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horzAnchor="margin" w:tblpXSpec="right" w:tblpYSpec="top"/>
        <w:tblW w:w="2743" w:type="pct"/>
        <w:tblCellMar>
          <w:top w:w="360" w:type="dxa"/>
          <w:left w:w="115" w:type="dxa"/>
          <w:bottom w:w="360" w:type="dxa"/>
          <w:right w:w="115" w:type="dxa"/>
        </w:tblCellMar>
        <w:tblLook w:val="04A0" w:firstRow="1" w:lastRow="0" w:firstColumn="1" w:lastColumn="0" w:noHBand="0" w:noVBand="1"/>
      </w:tblPr>
      <w:tblGrid>
        <w:gridCol w:w="4821"/>
      </w:tblGrid>
      <w:tr w:rsidR="00EE0536" w:rsidRPr="0033170C" w14:paraId="537AFAB1" w14:textId="77777777" w:rsidTr="009F7BCA">
        <w:trPr>
          <w:trHeight w:val="1251"/>
        </w:trPr>
        <w:tc>
          <w:tcPr>
            <w:tcW w:w="5000" w:type="pct"/>
            <w:tcBorders>
              <w:top w:val="single" w:sz="36" w:space="0" w:color="4F81BD" w:themeColor="accent1"/>
              <w:bottom w:val="single" w:sz="36" w:space="0" w:color="4F81BD" w:themeColor="accent1"/>
            </w:tcBorders>
            <w:shd w:val="clear" w:color="auto" w:fill="DBE5F1" w:themeFill="accent1" w:themeFillTint="33"/>
            <w:vAlign w:val="center"/>
          </w:tcPr>
          <w:p w14:paraId="0C1D19FF" w14:textId="225B32A7" w:rsidR="000E0FAA" w:rsidRPr="0033170C" w:rsidRDefault="000E0FAA" w:rsidP="009F7BCA">
            <w:pPr>
              <w:spacing w:line="276" w:lineRule="auto"/>
              <w:ind w:left="303"/>
              <w:rPr>
                <w:rFonts w:eastAsiaTheme="majorEastAsia" w:cstheme="minorHAnsi"/>
                <w:b/>
                <w:color w:val="1F497D" w:themeColor="text2"/>
                <w:sz w:val="44"/>
                <w:szCs w:val="44"/>
                <w:lang w:val="en-US" w:bidi="en-US"/>
              </w:rPr>
            </w:pPr>
            <w:bookmarkStart w:id="0" w:name="_Toc53801947"/>
            <w:r w:rsidRPr="0033170C">
              <w:rPr>
                <w:rFonts w:eastAsiaTheme="minorEastAsia" w:cstheme="minorHAnsi"/>
                <w:b/>
                <w:color w:val="1F497D" w:themeColor="text2"/>
                <w:sz w:val="44"/>
                <w:szCs w:val="44"/>
                <w:lang w:bidi="en-US"/>
              </w:rPr>
              <w:t>Course Descriptors</w:t>
            </w:r>
          </w:p>
        </w:tc>
      </w:tr>
      <w:tr w:rsidR="00EE0536" w:rsidRPr="0033170C" w14:paraId="653905FF" w14:textId="77777777" w:rsidTr="009F7BCA">
        <w:tc>
          <w:tcPr>
            <w:tcW w:w="5000" w:type="pct"/>
            <w:tcBorders>
              <w:top w:val="single" w:sz="36" w:space="0" w:color="4F81BD" w:themeColor="accent1"/>
            </w:tcBorders>
            <w:shd w:val="clear" w:color="auto" w:fill="DBE5F1" w:themeFill="accent1" w:themeFillTint="33"/>
            <w:vAlign w:val="center"/>
          </w:tcPr>
          <w:p w14:paraId="019250F9" w14:textId="3690D5EC" w:rsidR="00EE0536" w:rsidRPr="0033170C" w:rsidRDefault="00EE0536" w:rsidP="009F7BCA">
            <w:pPr>
              <w:spacing w:line="276" w:lineRule="auto"/>
              <w:ind w:left="303"/>
              <w:rPr>
                <w:rFonts w:eastAsiaTheme="minorEastAsia" w:cstheme="minorHAnsi"/>
                <w:b/>
                <w:color w:val="1F497D" w:themeColor="text2"/>
                <w:sz w:val="44"/>
                <w:szCs w:val="44"/>
                <w:lang w:bidi="en-US"/>
              </w:rPr>
            </w:pPr>
            <w:r w:rsidRPr="0033170C">
              <w:rPr>
                <w:rFonts w:cstheme="minorHAnsi"/>
                <w:b/>
                <w:color w:val="1F497D" w:themeColor="text2"/>
                <w:sz w:val="44"/>
                <w:szCs w:val="44"/>
              </w:rPr>
              <w:t xml:space="preserve">Bachelor of Information </w:t>
            </w:r>
            <w:r w:rsidR="009C00A1" w:rsidRPr="0033170C">
              <w:rPr>
                <w:rFonts w:cstheme="minorHAnsi"/>
                <w:b/>
                <w:color w:val="1F497D" w:themeColor="text2"/>
                <w:sz w:val="44"/>
                <w:szCs w:val="44"/>
              </w:rPr>
              <w:t>T</w:t>
            </w:r>
            <w:r w:rsidRPr="0033170C">
              <w:rPr>
                <w:rFonts w:cstheme="minorHAnsi"/>
                <w:b/>
                <w:color w:val="1F497D" w:themeColor="text2"/>
                <w:sz w:val="44"/>
                <w:szCs w:val="44"/>
              </w:rPr>
              <w:t>echnology</w:t>
            </w:r>
          </w:p>
        </w:tc>
      </w:tr>
      <w:tr w:rsidR="00EE0536" w:rsidRPr="0033170C" w14:paraId="05A0F15F" w14:textId="77777777" w:rsidTr="009F7BCA">
        <w:trPr>
          <w:trHeight w:val="4484"/>
        </w:trPr>
        <w:tc>
          <w:tcPr>
            <w:tcW w:w="5000" w:type="pct"/>
            <w:tcBorders>
              <w:top w:val="single" w:sz="36" w:space="0" w:color="4F81BD" w:themeColor="accent1"/>
              <w:bottom w:val="single" w:sz="36" w:space="0" w:color="4F81BD" w:themeColor="accent1"/>
            </w:tcBorders>
            <w:shd w:val="clear" w:color="auto" w:fill="DBE5F1" w:themeFill="accent1" w:themeFillTint="33"/>
          </w:tcPr>
          <w:p w14:paraId="68C275BF" w14:textId="1B7721EA" w:rsidR="00EE0536" w:rsidRPr="0033170C" w:rsidRDefault="00EE0536" w:rsidP="009F7BCA">
            <w:pPr>
              <w:ind w:left="303"/>
              <w:rPr>
                <w:rFonts w:eastAsiaTheme="minorEastAsia" w:cstheme="minorHAnsi"/>
                <w:b/>
                <w:color w:val="1F497D" w:themeColor="text2"/>
                <w:sz w:val="44"/>
                <w:szCs w:val="44"/>
                <w:lang w:bidi="en-US"/>
              </w:rPr>
            </w:pPr>
            <w:r w:rsidRPr="0033170C">
              <w:rPr>
                <w:rFonts w:eastAsiaTheme="minorEastAsia" w:cstheme="minorHAnsi"/>
                <w:b/>
                <w:color w:val="1F497D" w:themeColor="text2"/>
                <w:sz w:val="44"/>
                <w:szCs w:val="44"/>
                <w:lang w:bidi="en-US"/>
              </w:rPr>
              <w:t>Qualifications:</w:t>
            </w:r>
          </w:p>
          <w:p w14:paraId="0D119538" w14:textId="77777777" w:rsidR="009177F0" w:rsidRDefault="009C00A1" w:rsidP="008056EF">
            <w:pPr>
              <w:pStyle w:val="ListParagraph"/>
              <w:numPr>
                <w:ilvl w:val="0"/>
                <w:numId w:val="26"/>
              </w:numPr>
              <w:spacing w:before="120" w:after="120"/>
              <w:ind w:left="728"/>
              <w:rPr>
                <w:rFonts w:cstheme="minorHAnsi"/>
                <w:b/>
                <w:color w:val="1F497D" w:themeColor="text2"/>
                <w:sz w:val="36"/>
                <w:szCs w:val="36"/>
              </w:rPr>
            </w:pPr>
            <w:r w:rsidRPr="008056EF">
              <w:rPr>
                <w:rFonts w:cstheme="minorHAnsi"/>
                <w:b/>
                <w:color w:val="1F497D" w:themeColor="text2"/>
                <w:sz w:val="36"/>
                <w:szCs w:val="36"/>
              </w:rPr>
              <w:t xml:space="preserve">Bachelor of Information Technology </w:t>
            </w:r>
            <w:r w:rsidR="008056EF" w:rsidRPr="008056EF">
              <w:rPr>
                <w:rFonts w:cstheme="minorHAnsi"/>
                <w:b/>
                <w:color w:val="1F497D" w:themeColor="text2"/>
                <w:sz w:val="36"/>
                <w:szCs w:val="36"/>
              </w:rPr>
              <w:t>with majors in Information Systems, Systems Development and ICT Infrastructure</w:t>
            </w:r>
          </w:p>
          <w:p w14:paraId="0E322638" w14:textId="0A7030EC" w:rsidR="009C00A1" w:rsidRPr="008056EF" w:rsidRDefault="009C00A1" w:rsidP="008056EF">
            <w:pPr>
              <w:pStyle w:val="ListParagraph"/>
              <w:numPr>
                <w:ilvl w:val="0"/>
                <w:numId w:val="26"/>
              </w:numPr>
              <w:spacing w:before="120" w:after="120"/>
              <w:ind w:left="728"/>
              <w:rPr>
                <w:rFonts w:cstheme="minorHAnsi"/>
                <w:b/>
                <w:color w:val="1F497D" w:themeColor="text2"/>
                <w:sz w:val="36"/>
                <w:szCs w:val="36"/>
              </w:rPr>
            </w:pPr>
            <w:r w:rsidRPr="008056EF">
              <w:rPr>
                <w:rFonts w:cstheme="minorHAnsi"/>
                <w:b/>
                <w:color w:val="1F497D" w:themeColor="text2"/>
                <w:sz w:val="36"/>
                <w:szCs w:val="36"/>
              </w:rPr>
              <w:t>Graduate Diploma in Information Technology</w:t>
            </w:r>
          </w:p>
          <w:p w14:paraId="75FCFDC9" w14:textId="0494FA8F" w:rsidR="000E0FAA" w:rsidRPr="0033170C" w:rsidRDefault="009C00A1" w:rsidP="006F384A">
            <w:pPr>
              <w:pStyle w:val="ListParagraph"/>
              <w:numPr>
                <w:ilvl w:val="0"/>
                <w:numId w:val="26"/>
              </w:numPr>
              <w:spacing w:before="120" w:after="120"/>
              <w:ind w:left="728"/>
              <w:rPr>
                <w:rFonts w:eastAsiaTheme="minorEastAsia" w:cstheme="minorHAnsi"/>
                <w:b/>
                <w:color w:val="1F497D" w:themeColor="text2"/>
                <w:sz w:val="44"/>
                <w:szCs w:val="44"/>
                <w:lang w:bidi="en-US"/>
              </w:rPr>
            </w:pPr>
            <w:r w:rsidRPr="0033170C">
              <w:rPr>
                <w:rFonts w:cstheme="minorHAnsi"/>
                <w:b/>
                <w:color w:val="1F497D" w:themeColor="text2"/>
                <w:sz w:val="36"/>
                <w:szCs w:val="36"/>
              </w:rPr>
              <w:t>Diploma in Information Technology</w:t>
            </w:r>
          </w:p>
        </w:tc>
      </w:tr>
    </w:tbl>
    <w:p w14:paraId="4EB96A54" w14:textId="77777777" w:rsidR="000E0FAA" w:rsidRPr="0033170C" w:rsidRDefault="000E0FAA" w:rsidP="000E0FAA">
      <w:pPr>
        <w:jc w:val="center"/>
        <w:rPr>
          <w:rFonts w:cstheme="minorHAnsi"/>
          <w:b/>
          <w:sz w:val="18"/>
          <w:szCs w:val="18"/>
        </w:rPr>
      </w:pPr>
    </w:p>
    <w:p w14:paraId="2014A992" w14:textId="77777777" w:rsidR="000E0FAA" w:rsidRPr="0033170C" w:rsidRDefault="000E0FAA" w:rsidP="000E0FAA">
      <w:pPr>
        <w:rPr>
          <w:rFonts w:cstheme="minorHAnsi"/>
          <w:sz w:val="18"/>
          <w:szCs w:val="18"/>
        </w:rPr>
      </w:pPr>
    </w:p>
    <w:p w14:paraId="53BA0EDE" w14:textId="77777777" w:rsidR="000E0FAA" w:rsidRPr="0033170C" w:rsidRDefault="000E0FAA" w:rsidP="000E0FAA">
      <w:pPr>
        <w:rPr>
          <w:rFonts w:cstheme="minorHAnsi"/>
          <w:sz w:val="18"/>
          <w:szCs w:val="18"/>
        </w:rPr>
      </w:pPr>
    </w:p>
    <w:p w14:paraId="23D949C5" w14:textId="77777777" w:rsidR="000E0FAA" w:rsidRPr="0033170C" w:rsidRDefault="000E0FAA" w:rsidP="000E0FAA">
      <w:pPr>
        <w:rPr>
          <w:rFonts w:cstheme="minorHAnsi"/>
          <w:sz w:val="18"/>
          <w:szCs w:val="18"/>
        </w:rPr>
      </w:pPr>
    </w:p>
    <w:p w14:paraId="61EFCC5A" w14:textId="77777777" w:rsidR="000E0FAA" w:rsidRPr="0033170C" w:rsidRDefault="000E0FAA" w:rsidP="000E0FAA">
      <w:pPr>
        <w:rPr>
          <w:rFonts w:cstheme="minorHAnsi"/>
          <w:sz w:val="18"/>
          <w:szCs w:val="18"/>
        </w:rPr>
      </w:pPr>
    </w:p>
    <w:p w14:paraId="477F84F7" w14:textId="77777777" w:rsidR="000E0FAA" w:rsidRPr="0033170C" w:rsidRDefault="000E0FAA" w:rsidP="000E0FAA">
      <w:pPr>
        <w:rPr>
          <w:rFonts w:cstheme="minorHAnsi"/>
          <w:sz w:val="18"/>
          <w:szCs w:val="18"/>
        </w:rPr>
      </w:pPr>
    </w:p>
    <w:p w14:paraId="021CE3A2" w14:textId="77777777" w:rsidR="000E0FAA" w:rsidRPr="0033170C" w:rsidRDefault="000E0FAA" w:rsidP="000E0FAA">
      <w:pPr>
        <w:rPr>
          <w:rFonts w:cstheme="minorHAnsi"/>
          <w:sz w:val="18"/>
          <w:szCs w:val="18"/>
        </w:rPr>
      </w:pPr>
    </w:p>
    <w:p w14:paraId="2955608C" w14:textId="77777777" w:rsidR="000E0FAA" w:rsidRPr="0033170C" w:rsidRDefault="000E0FAA" w:rsidP="000E0FAA">
      <w:pPr>
        <w:rPr>
          <w:rFonts w:cstheme="minorHAnsi"/>
          <w:sz w:val="18"/>
          <w:szCs w:val="18"/>
        </w:rPr>
      </w:pPr>
    </w:p>
    <w:p w14:paraId="4B659229" w14:textId="77777777" w:rsidR="000E0FAA" w:rsidRPr="0033170C" w:rsidRDefault="000E0FAA" w:rsidP="000E0FAA">
      <w:pPr>
        <w:rPr>
          <w:rFonts w:cstheme="minorHAnsi"/>
          <w:sz w:val="18"/>
          <w:szCs w:val="18"/>
        </w:rPr>
      </w:pPr>
    </w:p>
    <w:p w14:paraId="12A4FB53" w14:textId="77777777" w:rsidR="000E0FAA" w:rsidRPr="0033170C" w:rsidRDefault="000E0FAA" w:rsidP="000E0FAA">
      <w:pPr>
        <w:rPr>
          <w:rFonts w:cstheme="minorHAnsi"/>
          <w:sz w:val="18"/>
          <w:szCs w:val="18"/>
        </w:rPr>
      </w:pPr>
    </w:p>
    <w:p w14:paraId="5E4A5D1E" w14:textId="77777777" w:rsidR="000E0FAA" w:rsidRPr="0033170C" w:rsidRDefault="000E0FAA" w:rsidP="000E0FAA">
      <w:pPr>
        <w:rPr>
          <w:rFonts w:cstheme="minorHAnsi"/>
          <w:sz w:val="18"/>
          <w:szCs w:val="18"/>
        </w:rPr>
      </w:pPr>
    </w:p>
    <w:p w14:paraId="65E32A0D" w14:textId="77777777" w:rsidR="000E0FAA" w:rsidRPr="0033170C" w:rsidRDefault="000E0FAA" w:rsidP="000E0FAA">
      <w:pPr>
        <w:rPr>
          <w:rFonts w:cstheme="minorHAnsi"/>
          <w:sz w:val="18"/>
          <w:szCs w:val="18"/>
        </w:rPr>
      </w:pPr>
    </w:p>
    <w:p w14:paraId="56D132FA" w14:textId="77777777" w:rsidR="000E0FAA" w:rsidRPr="0033170C" w:rsidRDefault="000E0FAA" w:rsidP="000E0FAA">
      <w:pPr>
        <w:rPr>
          <w:rFonts w:cstheme="minorHAnsi"/>
          <w:sz w:val="18"/>
          <w:szCs w:val="18"/>
        </w:rPr>
      </w:pPr>
    </w:p>
    <w:p w14:paraId="329D7D22" w14:textId="77777777" w:rsidR="000E0FAA" w:rsidRPr="0033170C" w:rsidRDefault="000E0FAA" w:rsidP="000E0FAA">
      <w:pPr>
        <w:rPr>
          <w:rFonts w:cstheme="minorHAnsi"/>
          <w:sz w:val="18"/>
          <w:szCs w:val="18"/>
        </w:rPr>
      </w:pPr>
    </w:p>
    <w:p w14:paraId="5ED652CC" w14:textId="77777777" w:rsidR="000E0FAA" w:rsidRPr="0033170C" w:rsidRDefault="000E0FAA" w:rsidP="000E0FAA">
      <w:pPr>
        <w:rPr>
          <w:rFonts w:cstheme="minorHAnsi"/>
          <w:sz w:val="18"/>
          <w:szCs w:val="18"/>
        </w:rPr>
      </w:pPr>
    </w:p>
    <w:p w14:paraId="5F3346F5" w14:textId="77777777" w:rsidR="000E0FAA" w:rsidRPr="0033170C" w:rsidRDefault="000E0FAA" w:rsidP="000E0FAA">
      <w:pPr>
        <w:rPr>
          <w:rFonts w:cstheme="minorHAnsi"/>
          <w:sz w:val="18"/>
          <w:szCs w:val="18"/>
        </w:rPr>
      </w:pPr>
    </w:p>
    <w:p w14:paraId="4D35FF97" w14:textId="77777777" w:rsidR="000E0FAA" w:rsidRPr="0033170C" w:rsidRDefault="000E0FAA" w:rsidP="000E0FAA">
      <w:pPr>
        <w:rPr>
          <w:rFonts w:cstheme="minorHAnsi"/>
          <w:sz w:val="18"/>
          <w:szCs w:val="18"/>
        </w:rPr>
      </w:pPr>
    </w:p>
    <w:p w14:paraId="2B9B34D9" w14:textId="77777777" w:rsidR="000E0FAA" w:rsidRPr="0033170C" w:rsidRDefault="000E0FAA" w:rsidP="000E0FAA">
      <w:pPr>
        <w:rPr>
          <w:rFonts w:cstheme="minorHAnsi"/>
          <w:sz w:val="18"/>
          <w:szCs w:val="18"/>
        </w:rPr>
      </w:pPr>
    </w:p>
    <w:p w14:paraId="7C473F5F" w14:textId="77777777" w:rsidR="000E0FAA" w:rsidRPr="0033170C" w:rsidRDefault="000E0FAA" w:rsidP="000E0FAA">
      <w:pPr>
        <w:rPr>
          <w:rFonts w:cstheme="minorHAnsi"/>
          <w:sz w:val="18"/>
          <w:szCs w:val="18"/>
        </w:rPr>
      </w:pPr>
    </w:p>
    <w:p w14:paraId="545717D8" w14:textId="77777777" w:rsidR="000E0FAA" w:rsidRPr="0033170C" w:rsidRDefault="000E0FAA" w:rsidP="000E0FAA">
      <w:pPr>
        <w:rPr>
          <w:rFonts w:cstheme="minorHAnsi"/>
          <w:sz w:val="18"/>
          <w:szCs w:val="18"/>
        </w:rPr>
      </w:pPr>
    </w:p>
    <w:p w14:paraId="2C3AAEE2" w14:textId="77777777" w:rsidR="000E0FAA" w:rsidRPr="0033170C" w:rsidRDefault="000E0FAA" w:rsidP="000E0FAA">
      <w:pPr>
        <w:rPr>
          <w:rFonts w:cstheme="minorHAnsi"/>
          <w:sz w:val="18"/>
          <w:szCs w:val="18"/>
        </w:rPr>
      </w:pPr>
    </w:p>
    <w:p w14:paraId="6253DFC7" w14:textId="77777777" w:rsidR="000E0FAA" w:rsidRPr="0033170C" w:rsidRDefault="000E0FAA" w:rsidP="000E0FAA">
      <w:pPr>
        <w:rPr>
          <w:rFonts w:cstheme="minorHAnsi"/>
          <w:sz w:val="18"/>
          <w:szCs w:val="18"/>
        </w:rPr>
      </w:pPr>
    </w:p>
    <w:p w14:paraId="46BCC0AA" w14:textId="101DD82B" w:rsidR="000E0FAA" w:rsidRPr="0033170C" w:rsidRDefault="000E0FAA" w:rsidP="000E0FAA">
      <w:pPr>
        <w:rPr>
          <w:rFonts w:cstheme="minorHAnsi"/>
          <w:sz w:val="18"/>
          <w:szCs w:val="18"/>
        </w:rPr>
      </w:pPr>
    </w:p>
    <w:p w14:paraId="52381EC3" w14:textId="5FA969DF" w:rsidR="000E0FAA" w:rsidRPr="0033170C" w:rsidRDefault="000E0FAA" w:rsidP="000E0FAA">
      <w:pPr>
        <w:rPr>
          <w:rFonts w:cstheme="minorHAnsi"/>
          <w:sz w:val="18"/>
          <w:szCs w:val="18"/>
        </w:rPr>
      </w:pPr>
    </w:p>
    <w:p w14:paraId="4E00F2FC" w14:textId="4AE05355" w:rsidR="000E0FAA" w:rsidRPr="0033170C" w:rsidRDefault="000E0FAA" w:rsidP="000E0FAA">
      <w:pPr>
        <w:rPr>
          <w:rFonts w:cstheme="minorHAnsi"/>
          <w:sz w:val="18"/>
          <w:szCs w:val="18"/>
        </w:rPr>
      </w:pPr>
    </w:p>
    <w:p w14:paraId="157686B7" w14:textId="73EA7AF2" w:rsidR="000E0FAA" w:rsidRPr="0033170C" w:rsidRDefault="000E0FAA" w:rsidP="000E0FAA">
      <w:pPr>
        <w:rPr>
          <w:rFonts w:cstheme="minorHAnsi"/>
          <w:sz w:val="18"/>
          <w:szCs w:val="18"/>
        </w:rPr>
      </w:pPr>
    </w:p>
    <w:p w14:paraId="7F1AD3CC" w14:textId="2412DAF1" w:rsidR="000E0FAA" w:rsidRPr="0033170C" w:rsidRDefault="000E0FAA" w:rsidP="000E0FAA">
      <w:pPr>
        <w:rPr>
          <w:rFonts w:cstheme="minorHAnsi"/>
          <w:sz w:val="18"/>
          <w:szCs w:val="18"/>
        </w:rPr>
      </w:pPr>
    </w:p>
    <w:p w14:paraId="51190671" w14:textId="4325C51E" w:rsidR="00714323" w:rsidRPr="0033170C" w:rsidRDefault="00714323" w:rsidP="000E0FAA">
      <w:pPr>
        <w:rPr>
          <w:rFonts w:cstheme="minorHAnsi"/>
          <w:sz w:val="18"/>
          <w:szCs w:val="18"/>
        </w:rPr>
      </w:pPr>
    </w:p>
    <w:p w14:paraId="1B07DAD4" w14:textId="61B4C6A7" w:rsidR="00714323" w:rsidRPr="0033170C" w:rsidRDefault="00714323" w:rsidP="000E0FAA">
      <w:pPr>
        <w:rPr>
          <w:rFonts w:cstheme="minorHAnsi"/>
          <w:sz w:val="18"/>
          <w:szCs w:val="18"/>
        </w:rPr>
      </w:pPr>
    </w:p>
    <w:p w14:paraId="600E6022" w14:textId="63BE2F5F" w:rsidR="00714323" w:rsidRPr="0033170C" w:rsidRDefault="00714323" w:rsidP="000E0FAA">
      <w:pPr>
        <w:rPr>
          <w:rFonts w:cstheme="minorHAnsi"/>
          <w:sz w:val="18"/>
          <w:szCs w:val="18"/>
        </w:rPr>
      </w:pPr>
    </w:p>
    <w:p w14:paraId="63110806" w14:textId="40F9BB1C" w:rsidR="00714323" w:rsidRPr="0033170C" w:rsidRDefault="00714323" w:rsidP="000E0FAA">
      <w:pPr>
        <w:rPr>
          <w:rFonts w:cstheme="minorHAnsi"/>
          <w:sz w:val="18"/>
          <w:szCs w:val="18"/>
        </w:rPr>
      </w:pPr>
    </w:p>
    <w:p w14:paraId="0B12842F" w14:textId="782D3CA1" w:rsidR="009C00A1" w:rsidRPr="0033170C" w:rsidRDefault="009C00A1" w:rsidP="000E0FAA">
      <w:pPr>
        <w:rPr>
          <w:rFonts w:cstheme="minorHAnsi"/>
          <w:sz w:val="18"/>
          <w:szCs w:val="18"/>
        </w:rPr>
      </w:pPr>
    </w:p>
    <w:p w14:paraId="1A32EC89" w14:textId="7EEA5C96" w:rsidR="009C00A1" w:rsidRPr="0033170C" w:rsidRDefault="009C00A1" w:rsidP="000E0FAA">
      <w:pPr>
        <w:rPr>
          <w:rFonts w:cstheme="minorHAnsi"/>
          <w:sz w:val="18"/>
          <w:szCs w:val="18"/>
        </w:rPr>
      </w:pPr>
    </w:p>
    <w:p w14:paraId="741D61B1" w14:textId="794AD7D4" w:rsidR="009C00A1" w:rsidRPr="0033170C" w:rsidRDefault="009C00A1" w:rsidP="000E0FAA">
      <w:pPr>
        <w:rPr>
          <w:rFonts w:cstheme="minorHAnsi"/>
          <w:sz w:val="18"/>
          <w:szCs w:val="18"/>
        </w:rPr>
      </w:pPr>
    </w:p>
    <w:p w14:paraId="5E8810E4" w14:textId="283FF3E7" w:rsidR="009C00A1" w:rsidRPr="0033170C" w:rsidRDefault="009C00A1" w:rsidP="000E0FAA">
      <w:pPr>
        <w:rPr>
          <w:rFonts w:cstheme="minorHAnsi"/>
          <w:sz w:val="18"/>
          <w:szCs w:val="18"/>
        </w:rPr>
      </w:pPr>
    </w:p>
    <w:p w14:paraId="3E886455" w14:textId="01A497AC" w:rsidR="00AB3B7F" w:rsidRPr="0033170C" w:rsidRDefault="00AB3B7F" w:rsidP="000E0FAA">
      <w:pPr>
        <w:rPr>
          <w:rFonts w:cstheme="minorHAnsi"/>
          <w:sz w:val="18"/>
          <w:szCs w:val="18"/>
        </w:rPr>
      </w:pPr>
    </w:p>
    <w:p w14:paraId="09887F64" w14:textId="1607492A" w:rsidR="00AB3B7F" w:rsidRPr="0033170C" w:rsidRDefault="00AB3B7F" w:rsidP="000E0FAA">
      <w:pPr>
        <w:rPr>
          <w:rFonts w:cstheme="minorHAnsi"/>
          <w:sz w:val="18"/>
          <w:szCs w:val="18"/>
        </w:rPr>
      </w:pPr>
    </w:p>
    <w:p w14:paraId="1453ACCD" w14:textId="4ACEBFAD" w:rsidR="00AB3B7F" w:rsidRPr="0033170C" w:rsidRDefault="00AB3B7F" w:rsidP="000E0FAA">
      <w:pPr>
        <w:rPr>
          <w:rFonts w:cstheme="minorHAnsi"/>
          <w:sz w:val="18"/>
          <w:szCs w:val="18"/>
        </w:rPr>
      </w:pPr>
    </w:p>
    <w:p w14:paraId="7EFC7F1D" w14:textId="03AE3BC3" w:rsidR="00AB3B7F" w:rsidRPr="0033170C" w:rsidRDefault="00AB3B7F" w:rsidP="000E0FAA">
      <w:pPr>
        <w:rPr>
          <w:rFonts w:cstheme="minorHAnsi"/>
          <w:sz w:val="18"/>
          <w:szCs w:val="18"/>
        </w:rPr>
      </w:pPr>
    </w:p>
    <w:p w14:paraId="61F919DF" w14:textId="7EB43961" w:rsidR="00AB3B7F" w:rsidRPr="0033170C" w:rsidRDefault="00AB3B7F" w:rsidP="000E0FAA">
      <w:pPr>
        <w:rPr>
          <w:rFonts w:cstheme="minorHAnsi"/>
          <w:sz w:val="18"/>
          <w:szCs w:val="18"/>
        </w:rPr>
      </w:pPr>
    </w:p>
    <w:p w14:paraId="573A0E0B" w14:textId="1282937A" w:rsidR="00AB3B7F" w:rsidRPr="0033170C" w:rsidRDefault="00AB3B7F" w:rsidP="000E0FAA">
      <w:pPr>
        <w:rPr>
          <w:rFonts w:cstheme="minorHAnsi"/>
          <w:sz w:val="18"/>
          <w:szCs w:val="18"/>
        </w:rPr>
      </w:pPr>
    </w:p>
    <w:p w14:paraId="628C1506" w14:textId="1B673F34" w:rsidR="00AB3B7F" w:rsidRPr="0033170C" w:rsidRDefault="00AB3B7F" w:rsidP="000E0FAA">
      <w:pPr>
        <w:rPr>
          <w:rFonts w:cstheme="minorHAnsi"/>
          <w:sz w:val="18"/>
          <w:szCs w:val="18"/>
        </w:rPr>
      </w:pPr>
    </w:p>
    <w:p w14:paraId="2EDFEA83" w14:textId="219B0B18" w:rsidR="00AB3B7F" w:rsidRPr="0033170C" w:rsidRDefault="00AB3B7F" w:rsidP="000E0FAA">
      <w:pPr>
        <w:rPr>
          <w:rFonts w:cstheme="minorHAnsi"/>
          <w:sz w:val="18"/>
          <w:szCs w:val="18"/>
        </w:rPr>
      </w:pPr>
    </w:p>
    <w:p w14:paraId="572C3362" w14:textId="4E0CC971" w:rsidR="00AB3B7F" w:rsidRPr="0033170C" w:rsidRDefault="00AB3B7F" w:rsidP="000E0FAA">
      <w:pPr>
        <w:rPr>
          <w:rFonts w:cstheme="minorHAnsi"/>
          <w:sz w:val="18"/>
          <w:szCs w:val="18"/>
        </w:rPr>
      </w:pPr>
    </w:p>
    <w:p w14:paraId="2A14B921" w14:textId="24C54A36" w:rsidR="00AB3B7F" w:rsidRPr="0033170C" w:rsidRDefault="009A6701" w:rsidP="000E0FAA">
      <w:pPr>
        <w:rPr>
          <w:rFonts w:cstheme="minorHAnsi"/>
          <w:sz w:val="18"/>
          <w:szCs w:val="18"/>
        </w:rPr>
      </w:pPr>
      <w:r w:rsidRPr="009632FF">
        <w:rPr>
          <w:rFonts w:cstheme="minorHAnsi"/>
          <w:noProof/>
          <w:sz w:val="18"/>
          <w:szCs w:val="18"/>
          <w:lang w:eastAsia="en-NZ"/>
        </w:rPr>
        <w:drawing>
          <wp:anchor distT="0" distB="0" distL="114300" distR="114300" simplePos="0" relativeHeight="251661824" behindDoc="1" locked="0" layoutInCell="1" allowOverlap="1" wp14:anchorId="7D40DBF4" wp14:editId="23C6A376">
            <wp:simplePos x="0" y="0"/>
            <wp:positionH relativeFrom="margin">
              <wp:posOffset>-189230</wp:posOffset>
            </wp:positionH>
            <wp:positionV relativeFrom="paragraph">
              <wp:posOffset>252730</wp:posOffset>
            </wp:positionV>
            <wp:extent cx="2602230" cy="1210945"/>
            <wp:effectExtent l="0" t="0" r="7620" b="8255"/>
            <wp:wrapTight wrapText="bothSides">
              <wp:wrapPolygon edited="0">
                <wp:start x="0" y="0"/>
                <wp:lineTo x="0" y="21407"/>
                <wp:lineTo x="21505" y="21407"/>
                <wp:lineTo x="21505" y="0"/>
                <wp:lineTo x="0" y="0"/>
              </wp:wrapPolygon>
            </wp:wrapTight>
            <wp:docPr id="2" name="Picture 2" descr="C:\Documents and Settings\Julie.Hixon\Local Settings\Temporary Internet Files\Content.Word\NMIT colour left al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ulie.Hixon\Local Settings\Temporary Internet Files\Content.Word\NMIT colour left aligned.jpg"/>
                    <pic:cNvPicPr>
                      <a:picLocks noChangeAspect="1" noChangeArrowheads="1"/>
                    </pic:cNvPicPr>
                  </pic:nvPicPr>
                  <pic:blipFill>
                    <a:blip r:embed="rId11" cstate="print"/>
                    <a:srcRect/>
                    <a:stretch>
                      <a:fillRect/>
                    </a:stretch>
                  </pic:blipFill>
                  <pic:spPr bwMode="auto">
                    <a:xfrm>
                      <a:off x="0" y="0"/>
                      <a:ext cx="2602230" cy="12109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1E1C39" w14:textId="4DFE78DB" w:rsidR="00AB3B7F" w:rsidRPr="0033170C" w:rsidRDefault="00AB3B7F" w:rsidP="000E0FAA">
      <w:pPr>
        <w:rPr>
          <w:rFonts w:cstheme="minorHAnsi"/>
          <w:sz w:val="18"/>
          <w:szCs w:val="18"/>
        </w:rPr>
      </w:pPr>
    </w:p>
    <w:p w14:paraId="73A56F5A" w14:textId="06ECC963" w:rsidR="00AB3B7F" w:rsidRPr="0033170C" w:rsidRDefault="00AB3B7F" w:rsidP="000E0FAA">
      <w:pPr>
        <w:rPr>
          <w:rFonts w:cstheme="minorHAnsi"/>
          <w:sz w:val="18"/>
          <w:szCs w:val="18"/>
        </w:rPr>
      </w:pPr>
    </w:p>
    <w:p w14:paraId="243B4EA6" w14:textId="13918574" w:rsidR="00AB3B7F" w:rsidRPr="0033170C" w:rsidRDefault="00AB3B7F" w:rsidP="000E0FAA">
      <w:pPr>
        <w:rPr>
          <w:rFonts w:cstheme="minorHAnsi"/>
          <w:sz w:val="18"/>
          <w:szCs w:val="18"/>
        </w:rPr>
      </w:pPr>
    </w:p>
    <w:p w14:paraId="1C1A14B2" w14:textId="2251520C" w:rsidR="009C00A1" w:rsidRPr="0033170C" w:rsidRDefault="009C00A1" w:rsidP="000E0FAA">
      <w:pPr>
        <w:rPr>
          <w:rFonts w:cstheme="minorHAnsi"/>
          <w:sz w:val="18"/>
          <w:szCs w:val="18"/>
        </w:rPr>
      </w:pPr>
    </w:p>
    <w:p w14:paraId="53D87910" w14:textId="66BB6B81" w:rsidR="00735D0C" w:rsidRPr="0033170C" w:rsidRDefault="00735D0C" w:rsidP="000E0FAA">
      <w:pPr>
        <w:rPr>
          <w:rFonts w:cstheme="minorHAnsi"/>
          <w:sz w:val="18"/>
          <w:szCs w:val="18"/>
        </w:rPr>
      </w:pPr>
    </w:p>
    <w:p w14:paraId="3F1828FA" w14:textId="577C08EF" w:rsidR="00735D0C" w:rsidRPr="0033170C" w:rsidRDefault="00735D0C" w:rsidP="000E0FAA">
      <w:pPr>
        <w:rPr>
          <w:rFonts w:cstheme="minorHAnsi"/>
          <w:sz w:val="18"/>
          <w:szCs w:val="18"/>
        </w:rPr>
      </w:pPr>
    </w:p>
    <w:p w14:paraId="4C6F96B5" w14:textId="77777777" w:rsidR="00735D0C" w:rsidRPr="0033170C" w:rsidRDefault="00735D0C" w:rsidP="000E0FAA">
      <w:pPr>
        <w:rPr>
          <w:rFonts w:cstheme="minorHAnsi"/>
          <w:sz w:val="18"/>
          <w:szCs w:val="18"/>
        </w:rPr>
      </w:pPr>
    </w:p>
    <w:p w14:paraId="25A62763" w14:textId="77777777" w:rsidR="00735D0C" w:rsidRPr="0033170C" w:rsidRDefault="00735D0C" w:rsidP="000E0FAA">
      <w:pPr>
        <w:rPr>
          <w:rFonts w:cstheme="minorHAnsi"/>
          <w:sz w:val="18"/>
          <w:szCs w:val="18"/>
        </w:rPr>
      </w:pPr>
    </w:p>
    <w:p w14:paraId="33BCEBD7" w14:textId="77777777" w:rsidR="009A6701" w:rsidRDefault="009A6701" w:rsidP="00735D0C">
      <w:pPr>
        <w:pBdr>
          <w:top w:val="single" w:sz="4" w:space="0" w:color="8DB3E2" w:themeColor="text2" w:themeTint="66"/>
          <w:left w:val="single" w:sz="4" w:space="4" w:color="8DB3E2" w:themeColor="text2" w:themeTint="66"/>
          <w:bottom w:val="single" w:sz="4" w:space="4" w:color="8DB3E2" w:themeColor="text2" w:themeTint="66"/>
          <w:right w:val="single" w:sz="4" w:space="4" w:color="8DB3E2" w:themeColor="text2" w:themeTint="66"/>
        </w:pBdr>
        <w:jc w:val="center"/>
        <w:rPr>
          <w:rFonts w:cstheme="minorHAnsi"/>
          <w:sz w:val="18"/>
          <w:szCs w:val="18"/>
        </w:rPr>
      </w:pPr>
    </w:p>
    <w:p w14:paraId="6BCB8EC8" w14:textId="1C423A22" w:rsidR="00714323" w:rsidRPr="0033170C" w:rsidRDefault="00714323" w:rsidP="00735D0C">
      <w:pPr>
        <w:pBdr>
          <w:top w:val="single" w:sz="4" w:space="0" w:color="8DB3E2" w:themeColor="text2" w:themeTint="66"/>
          <w:left w:val="single" w:sz="4" w:space="4" w:color="8DB3E2" w:themeColor="text2" w:themeTint="66"/>
          <w:bottom w:val="single" w:sz="4" w:space="4" w:color="8DB3E2" w:themeColor="text2" w:themeTint="66"/>
          <w:right w:val="single" w:sz="4" w:space="4" w:color="8DB3E2" w:themeColor="text2" w:themeTint="66"/>
        </w:pBdr>
        <w:jc w:val="center"/>
        <w:rPr>
          <w:rFonts w:cstheme="minorHAnsi"/>
          <w:sz w:val="18"/>
          <w:szCs w:val="18"/>
        </w:rPr>
      </w:pPr>
      <w:r w:rsidRPr="0033170C">
        <w:rPr>
          <w:rFonts w:cstheme="minorHAnsi"/>
          <w:sz w:val="18"/>
          <w:szCs w:val="18"/>
        </w:rPr>
        <w:t>Academic Board Approved 8 October 2008</w:t>
      </w:r>
    </w:p>
    <w:p w14:paraId="1CBA26BF" w14:textId="0B253958" w:rsidR="000E0FAA" w:rsidRPr="0033170C" w:rsidRDefault="00756BE2" w:rsidP="00756BE2">
      <w:pPr>
        <w:pBdr>
          <w:top w:val="single" w:sz="4" w:space="0" w:color="8DB3E2" w:themeColor="text2" w:themeTint="66"/>
          <w:left w:val="single" w:sz="4" w:space="4" w:color="8DB3E2" w:themeColor="text2" w:themeTint="66"/>
          <w:bottom w:val="single" w:sz="4" w:space="4" w:color="8DB3E2" w:themeColor="text2" w:themeTint="66"/>
          <w:right w:val="single" w:sz="4" w:space="4" w:color="8DB3E2" w:themeColor="text2" w:themeTint="66"/>
        </w:pBdr>
        <w:rPr>
          <w:rFonts w:cstheme="minorHAnsi"/>
          <w:sz w:val="18"/>
          <w:szCs w:val="18"/>
        </w:rPr>
      </w:pPr>
      <w:r>
        <w:rPr>
          <w:rFonts w:cstheme="minorHAnsi"/>
          <w:sz w:val="18"/>
          <w:szCs w:val="18"/>
        </w:rPr>
        <w:t>Version</w:t>
      </w:r>
      <w:r w:rsidR="00AB3B7F" w:rsidRPr="0033170C">
        <w:rPr>
          <w:rFonts w:cstheme="minorHAnsi"/>
          <w:sz w:val="18"/>
          <w:szCs w:val="18"/>
        </w:rPr>
        <w:t xml:space="preserve"> </w:t>
      </w:r>
      <w:proofErr w:type="gramStart"/>
      <w:r w:rsidR="0030572A">
        <w:rPr>
          <w:rFonts w:cstheme="minorHAnsi"/>
          <w:sz w:val="18"/>
          <w:szCs w:val="18"/>
        </w:rPr>
        <w:t>08221</w:t>
      </w:r>
      <w:r w:rsidR="007320F8" w:rsidRPr="0033170C">
        <w:rPr>
          <w:rFonts w:cstheme="minorHAnsi"/>
          <w:sz w:val="18"/>
          <w:szCs w:val="18"/>
        </w:rPr>
        <w:t xml:space="preserve">  </w:t>
      </w:r>
      <w:r>
        <w:rPr>
          <w:rFonts w:cstheme="minorHAnsi"/>
          <w:sz w:val="18"/>
          <w:szCs w:val="18"/>
        </w:rPr>
        <w:tab/>
      </w:r>
      <w:proofErr w:type="gramEnd"/>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sidR="008428B3">
        <w:rPr>
          <w:rFonts w:cstheme="minorHAnsi"/>
          <w:sz w:val="18"/>
          <w:szCs w:val="18"/>
        </w:rPr>
        <w:tab/>
        <w:t xml:space="preserve">              </w:t>
      </w:r>
      <w:r w:rsidR="00AB3B7F" w:rsidRPr="0033170C">
        <w:rPr>
          <w:rFonts w:cstheme="minorHAnsi"/>
          <w:sz w:val="18"/>
          <w:szCs w:val="18"/>
        </w:rPr>
        <w:t xml:space="preserve">Effective from </w:t>
      </w:r>
      <w:bookmarkEnd w:id="0"/>
      <w:r w:rsidR="000D71E9">
        <w:rPr>
          <w:rFonts w:cstheme="minorHAnsi"/>
          <w:sz w:val="18"/>
          <w:szCs w:val="18"/>
        </w:rPr>
        <w:t xml:space="preserve">22 </w:t>
      </w:r>
      <w:r w:rsidR="00F22912">
        <w:rPr>
          <w:rFonts w:cstheme="minorHAnsi"/>
          <w:sz w:val="18"/>
          <w:szCs w:val="18"/>
        </w:rPr>
        <w:t>February</w:t>
      </w:r>
      <w:r w:rsidR="000D71E9">
        <w:rPr>
          <w:rFonts w:cstheme="minorHAnsi"/>
          <w:sz w:val="18"/>
          <w:szCs w:val="18"/>
        </w:rPr>
        <w:t>2021</w:t>
      </w:r>
    </w:p>
    <w:p w14:paraId="57E24406" w14:textId="77777777" w:rsidR="00327B2D" w:rsidRPr="0033170C" w:rsidRDefault="00327B2D" w:rsidP="00993EFC">
      <w:pPr>
        <w:jc w:val="center"/>
        <w:rPr>
          <w:rFonts w:cstheme="minorHAnsi"/>
          <w:b/>
          <w:sz w:val="18"/>
          <w:szCs w:val="18"/>
        </w:rPr>
        <w:sectPr w:rsidR="00327B2D" w:rsidRPr="0033170C" w:rsidSect="001C22D5">
          <w:headerReference w:type="default" r:id="rId12"/>
          <w:footerReference w:type="default" r:id="rId13"/>
          <w:pgSz w:w="11907" w:h="16840" w:code="9"/>
          <w:pgMar w:top="1418" w:right="1418" w:bottom="851" w:left="1418" w:header="709" w:footer="709" w:gutter="284"/>
          <w:pgNumType w:start="2"/>
          <w:cols w:space="720"/>
          <w:titlePg/>
          <w:docGrid w:linePitch="360"/>
        </w:sectPr>
      </w:pPr>
    </w:p>
    <w:p w14:paraId="4A930539" w14:textId="77777777" w:rsidR="00AB3B7F" w:rsidRPr="008428B3" w:rsidRDefault="00AB3B7F" w:rsidP="008428B3">
      <w:pPr>
        <w:shd w:val="clear" w:color="auto" w:fill="4F81BD" w:themeFill="accent1"/>
        <w:spacing w:before="200" w:line="276" w:lineRule="auto"/>
        <w:rPr>
          <w:rFonts w:eastAsiaTheme="minorEastAsia" w:cstheme="minorBidi"/>
          <w:b/>
          <w:color w:val="FFFFFF" w:themeColor="background1"/>
          <w:sz w:val="22"/>
          <w:szCs w:val="22"/>
          <w:lang w:val="en-US" w:bidi="en-US"/>
        </w:rPr>
      </w:pPr>
      <w:r w:rsidRPr="008428B3">
        <w:rPr>
          <w:rFonts w:eastAsiaTheme="minorEastAsia" w:cstheme="minorBidi"/>
          <w:b/>
          <w:color w:val="FFFFFF" w:themeColor="background1"/>
          <w:sz w:val="22"/>
          <w:szCs w:val="22"/>
          <w:lang w:val="en-US" w:bidi="en-US"/>
        </w:rPr>
        <w:lastRenderedPageBreak/>
        <w:t>VERSION CONTROL</w:t>
      </w:r>
    </w:p>
    <w:p w14:paraId="053C34F3" w14:textId="713CE711" w:rsidR="00AB3B7F" w:rsidRDefault="00AB3B7F" w:rsidP="008428B3">
      <w:pPr>
        <w:rPr>
          <w:rFonts w:cstheme="minorHAnsi"/>
          <w:sz w:val="18"/>
          <w:szCs w:val="18"/>
        </w:rPr>
      </w:pPr>
    </w:p>
    <w:tbl>
      <w:tblPr>
        <w:tblStyle w:val="TableGrid1"/>
        <w:tblW w:w="0" w:type="auto"/>
        <w:tblInd w:w="-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134"/>
        <w:gridCol w:w="1276"/>
        <w:gridCol w:w="992"/>
        <w:gridCol w:w="1134"/>
        <w:gridCol w:w="4246"/>
      </w:tblGrid>
      <w:tr w:rsidR="00226629" w:rsidRPr="008056EF" w14:paraId="758E86D0" w14:textId="77777777" w:rsidTr="008428B3">
        <w:tc>
          <w:tcPr>
            <w:tcW w:w="1134" w:type="dxa"/>
            <w:shd w:val="clear" w:color="auto" w:fill="DBE5F1" w:themeFill="accent1" w:themeFillTint="33"/>
            <w:vAlign w:val="center"/>
          </w:tcPr>
          <w:p w14:paraId="67D69990" w14:textId="77777777" w:rsidR="008056EF" w:rsidRPr="008056EF" w:rsidRDefault="008056EF" w:rsidP="00E81019">
            <w:pPr>
              <w:spacing w:before="0" w:after="0" w:line="240" w:lineRule="auto"/>
              <w:rPr>
                <w:b/>
                <w:color w:val="1F497D" w:themeColor="text2"/>
                <w:sz w:val="18"/>
                <w:szCs w:val="18"/>
              </w:rPr>
            </w:pPr>
            <w:r w:rsidRPr="008056EF">
              <w:rPr>
                <w:b/>
                <w:color w:val="1F497D" w:themeColor="text2"/>
                <w:sz w:val="18"/>
                <w:szCs w:val="18"/>
              </w:rPr>
              <w:t>Version</w:t>
            </w:r>
          </w:p>
        </w:tc>
        <w:tc>
          <w:tcPr>
            <w:tcW w:w="1276" w:type="dxa"/>
            <w:shd w:val="clear" w:color="auto" w:fill="DBE5F1" w:themeFill="accent1" w:themeFillTint="33"/>
            <w:vAlign w:val="center"/>
          </w:tcPr>
          <w:p w14:paraId="2ECE0C25" w14:textId="77777777" w:rsidR="008056EF" w:rsidRPr="008056EF" w:rsidRDefault="008056EF" w:rsidP="00B7682A">
            <w:pPr>
              <w:spacing w:before="0" w:after="0" w:line="240" w:lineRule="auto"/>
              <w:rPr>
                <w:b/>
                <w:color w:val="1F497D" w:themeColor="text2"/>
                <w:sz w:val="18"/>
                <w:szCs w:val="18"/>
              </w:rPr>
            </w:pPr>
            <w:r w:rsidRPr="008056EF">
              <w:rPr>
                <w:b/>
                <w:color w:val="1F497D" w:themeColor="text2"/>
                <w:sz w:val="18"/>
                <w:szCs w:val="18"/>
              </w:rPr>
              <w:t>Date approved</w:t>
            </w:r>
          </w:p>
        </w:tc>
        <w:tc>
          <w:tcPr>
            <w:tcW w:w="992" w:type="dxa"/>
            <w:shd w:val="clear" w:color="auto" w:fill="DBE5F1" w:themeFill="accent1" w:themeFillTint="33"/>
          </w:tcPr>
          <w:p w14:paraId="31B4B152" w14:textId="77777777" w:rsidR="008056EF" w:rsidRPr="008056EF" w:rsidRDefault="008056EF" w:rsidP="00A81EB6">
            <w:pPr>
              <w:spacing w:before="0" w:after="0" w:line="240" w:lineRule="auto"/>
              <w:rPr>
                <w:b/>
                <w:color w:val="1F497D" w:themeColor="text2"/>
                <w:sz w:val="18"/>
                <w:szCs w:val="18"/>
              </w:rPr>
            </w:pPr>
            <w:r w:rsidRPr="008056EF">
              <w:rPr>
                <w:b/>
                <w:color w:val="1F497D" w:themeColor="text2"/>
                <w:sz w:val="18"/>
                <w:szCs w:val="18"/>
              </w:rPr>
              <w:t>Approved by</w:t>
            </w:r>
          </w:p>
        </w:tc>
        <w:tc>
          <w:tcPr>
            <w:tcW w:w="1134" w:type="dxa"/>
            <w:shd w:val="clear" w:color="auto" w:fill="DBE5F1" w:themeFill="accent1" w:themeFillTint="33"/>
            <w:vAlign w:val="center"/>
          </w:tcPr>
          <w:p w14:paraId="7C03745F" w14:textId="77777777" w:rsidR="008056EF" w:rsidRPr="008056EF" w:rsidRDefault="008056EF">
            <w:pPr>
              <w:spacing w:before="0" w:after="0" w:line="240" w:lineRule="auto"/>
              <w:rPr>
                <w:b/>
                <w:color w:val="1F497D" w:themeColor="text2"/>
                <w:sz w:val="18"/>
                <w:szCs w:val="18"/>
              </w:rPr>
            </w:pPr>
            <w:r w:rsidRPr="008056EF">
              <w:rPr>
                <w:b/>
                <w:color w:val="1F497D" w:themeColor="text2"/>
                <w:sz w:val="18"/>
                <w:szCs w:val="18"/>
              </w:rPr>
              <w:t>Effective from</w:t>
            </w:r>
          </w:p>
        </w:tc>
        <w:tc>
          <w:tcPr>
            <w:tcW w:w="4246" w:type="dxa"/>
            <w:shd w:val="clear" w:color="auto" w:fill="DBE5F1" w:themeFill="accent1" w:themeFillTint="33"/>
          </w:tcPr>
          <w:p w14:paraId="2B945BB2" w14:textId="77777777" w:rsidR="008056EF" w:rsidRPr="008056EF" w:rsidRDefault="008056EF">
            <w:pPr>
              <w:spacing w:before="0" w:after="0" w:line="240" w:lineRule="auto"/>
              <w:rPr>
                <w:b/>
                <w:color w:val="1F497D" w:themeColor="text2"/>
                <w:sz w:val="18"/>
                <w:szCs w:val="18"/>
              </w:rPr>
            </w:pPr>
            <w:r w:rsidRPr="008056EF">
              <w:rPr>
                <w:b/>
                <w:color w:val="1F497D" w:themeColor="text2"/>
                <w:sz w:val="18"/>
                <w:szCs w:val="18"/>
              </w:rPr>
              <w:t>Brief Description</w:t>
            </w:r>
          </w:p>
        </w:tc>
      </w:tr>
      <w:tr w:rsidR="00226629" w:rsidRPr="008056EF" w14:paraId="4CE85283" w14:textId="77777777" w:rsidTr="008428B3">
        <w:tc>
          <w:tcPr>
            <w:tcW w:w="1134" w:type="dxa"/>
            <w:vAlign w:val="center"/>
          </w:tcPr>
          <w:p w14:paraId="77D6E0E1" w14:textId="77777777" w:rsidR="008056EF" w:rsidRPr="008056EF" w:rsidRDefault="008056EF" w:rsidP="00E81019">
            <w:pPr>
              <w:spacing w:before="0" w:after="0" w:line="240" w:lineRule="auto"/>
              <w:rPr>
                <w:sz w:val="18"/>
                <w:szCs w:val="18"/>
              </w:rPr>
            </w:pPr>
            <w:r w:rsidRPr="008056EF">
              <w:rPr>
                <w:sz w:val="18"/>
                <w:szCs w:val="18"/>
              </w:rPr>
              <w:t>08/2/1</w:t>
            </w:r>
          </w:p>
        </w:tc>
        <w:tc>
          <w:tcPr>
            <w:tcW w:w="1276" w:type="dxa"/>
            <w:vAlign w:val="center"/>
          </w:tcPr>
          <w:p w14:paraId="097E19BE" w14:textId="77777777" w:rsidR="008056EF" w:rsidRPr="008056EF" w:rsidRDefault="008056EF" w:rsidP="00B7682A">
            <w:pPr>
              <w:spacing w:before="0" w:after="0" w:line="240" w:lineRule="auto"/>
              <w:rPr>
                <w:sz w:val="18"/>
                <w:szCs w:val="18"/>
              </w:rPr>
            </w:pPr>
            <w:r w:rsidRPr="008056EF">
              <w:rPr>
                <w:sz w:val="18"/>
                <w:szCs w:val="18"/>
              </w:rPr>
              <w:t>30 Nov 2010</w:t>
            </w:r>
          </w:p>
        </w:tc>
        <w:tc>
          <w:tcPr>
            <w:tcW w:w="992" w:type="dxa"/>
            <w:vAlign w:val="center"/>
          </w:tcPr>
          <w:p w14:paraId="45AE4732" w14:textId="77777777" w:rsidR="008056EF" w:rsidRPr="008056EF" w:rsidRDefault="008056EF" w:rsidP="00A81EB6">
            <w:pPr>
              <w:spacing w:before="0" w:after="0" w:line="240" w:lineRule="auto"/>
              <w:jc w:val="center"/>
              <w:rPr>
                <w:sz w:val="18"/>
                <w:szCs w:val="18"/>
              </w:rPr>
            </w:pPr>
          </w:p>
        </w:tc>
        <w:tc>
          <w:tcPr>
            <w:tcW w:w="1134" w:type="dxa"/>
            <w:vAlign w:val="center"/>
          </w:tcPr>
          <w:p w14:paraId="49EE1358" w14:textId="77777777" w:rsidR="008056EF" w:rsidRPr="008056EF" w:rsidRDefault="008056EF">
            <w:pPr>
              <w:spacing w:before="0" w:after="0" w:line="240" w:lineRule="auto"/>
              <w:rPr>
                <w:sz w:val="18"/>
                <w:szCs w:val="18"/>
              </w:rPr>
            </w:pPr>
            <w:r w:rsidRPr="008056EF">
              <w:rPr>
                <w:sz w:val="18"/>
                <w:szCs w:val="18"/>
              </w:rPr>
              <w:t>1 Jan 2011</w:t>
            </w:r>
          </w:p>
        </w:tc>
        <w:tc>
          <w:tcPr>
            <w:tcW w:w="4246" w:type="dxa"/>
          </w:tcPr>
          <w:p w14:paraId="4D68EA10" w14:textId="77777777" w:rsidR="008056EF" w:rsidRPr="008056EF" w:rsidRDefault="008056EF">
            <w:pPr>
              <w:spacing w:before="0" w:after="0" w:line="240" w:lineRule="auto"/>
              <w:ind w:left="319"/>
              <w:rPr>
                <w:sz w:val="18"/>
                <w:szCs w:val="18"/>
              </w:rPr>
            </w:pPr>
          </w:p>
        </w:tc>
      </w:tr>
      <w:tr w:rsidR="00226629" w:rsidRPr="008056EF" w14:paraId="40D9044F" w14:textId="77777777" w:rsidTr="008428B3">
        <w:tc>
          <w:tcPr>
            <w:tcW w:w="1134" w:type="dxa"/>
            <w:vAlign w:val="center"/>
          </w:tcPr>
          <w:p w14:paraId="07B2383F" w14:textId="77777777" w:rsidR="008056EF" w:rsidRPr="008056EF" w:rsidRDefault="008056EF" w:rsidP="00E81019">
            <w:pPr>
              <w:spacing w:before="0" w:after="0" w:line="240" w:lineRule="auto"/>
              <w:rPr>
                <w:sz w:val="18"/>
                <w:szCs w:val="18"/>
              </w:rPr>
            </w:pPr>
            <w:r w:rsidRPr="008056EF">
              <w:rPr>
                <w:sz w:val="18"/>
                <w:szCs w:val="18"/>
              </w:rPr>
              <w:t>08/2/2</w:t>
            </w:r>
          </w:p>
        </w:tc>
        <w:tc>
          <w:tcPr>
            <w:tcW w:w="1276" w:type="dxa"/>
            <w:vAlign w:val="center"/>
          </w:tcPr>
          <w:p w14:paraId="5B247565" w14:textId="77777777" w:rsidR="008056EF" w:rsidRPr="008056EF" w:rsidRDefault="008056EF" w:rsidP="00B7682A">
            <w:pPr>
              <w:spacing w:before="0" w:after="0" w:line="240" w:lineRule="auto"/>
              <w:rPr>
                <w:sz w:val="18"/>
                <w:szCs w:val="18"/>
              </w:rPr>
            </w:pPr>
            <w:r w:rsidRPr="008056EF">
              <w:rPr>
                <w:sz w:val="18"/>
                <w:szCs w:val="18"/>
              </w:rPr>
              <w:t>22 Oct 2010</w:t>
            </w:r>
          </w:p>
        </w:tc>
        <w:tc>
          <w:tcPr>
            <w:tcW w:w="992" w:type="dxa"/>
            <w:vAlign w:val="center"/>
          </w:tcPr>
          <w:p w14:paraId="20B8797D" w14:textId="77777777" w:rsidR="008056EF" w:rsidRPr="008056EF" w:rsidRDefault="008056EF" w:rsidP="00A81EB6">
            <w:pPr>
              <w:spacing w:before="0" w:after="0" w:line="240" w:lineRule="auto"/>
              <w:jc w:val="center"/>
              <w:rPr>
                <w:sz w:val="18"/>
                <w:szCs w:val="18"/>
              </w:rPr>
            </w:pPr>
          </w:p>
        </w:tc>
        <w:tc>
          <w:tcPr>
            <w:tcW w:w="1134" w:type="dxa"/>
            <w:vAlign w:val="center"/>
          </w:tcPr>
          <w:p w14:paraId="6019630F" w14:textId="77777777" w:rsidR="008056EF" w:rsidRPr="008056EF" w:rsidRDefault="008056EF">
            <w:pPr>
              <w:spacing w:before="0" w:after="0" w:line="240" w:lineRule="auto"/>
              <w:rPr>
                <w:sz w:val="18"/>
                <w:szCs w:val="18"/>
              </w:rPr>
            </w:pPr>
            <w:r w:rsidRPr="008056EF">
              <w:rPr>
                <w:sz w:val="18"/>
                <w:szCs w:val="18"/>
              </w:rPr>
              <w:t>July 2011</w:t>
            </w:r>
          </w:p>
        </w:tc>
        <w:tc>
          <w:tcPr>
            <w:tcW w:w="4246" w:type="dxa"/>
          </w:tcPr>
          <w:p w14:paraId="48FA2E8F" w14:textId="77777777" w:rsidR="008056EF" w:rsidRPr="008056EF" w:rsidRDefault="008056EF">
            <w:pPr>
              <w:spacing w:before="0" w:after="0" w:line="240" w:lineRule="auto"/>
              <w:ind w:left="319"/>
              <w:rPr>
                <w:sz w:val="18"/>
                <w:szCs w:val="18"/>
              </w:rPr>
            </w:pPr>
          </w:p>
        </w:tc>
      </w:tr>
      <w:tr w:rsidR="00226629" w:rsidRPr="008056EF" w14:paraId="75373E68" w14:textId="77777777" w:rsidTr="008428B3">
        <w:tc>
          <w:tcPr>
            <w:tcW w:w="1134" w:type="dxa"/>
            <w:vAlign w:val="center"/>
          </w:tcPr>
          <w:p w14:paraId="608714CD" w14:textId="77777777" w:rsidR="008056EF" w:rsidRPr="008056EF" w:rsidRDefault="008056EF" w:rsidP="00E81019">
            <w:pPr>
              <w:spacing w:before="0" w:after="0" w:line="240" w:lineRule="auto"/>
              <w:rPr>
                <w:sz w:val="18"/>
                <w:szCs w:val="18"/>
              </w:rPr>
            </w:pPr>
            <w:r w:rsidRPr="008056EF">
              <w:rPr>
                <w:sz w:val="18"/>
                <w:szCs w:val="18"/>
              </w:rPr>
              <w:t>08/2/3</w:t>
            </w:r>
          </w:p>
        </w:tc>
        <w:tc>
          <w:tcPr>
            <w:tcW w:w="1276" w:type="dxa"/>
            <w:vAlign w:val="center"/>
          </w:tcPr>
          <w:p w14:paraId="3935EEF7" w14:textId="77777777" w:rsidR="008056EF" w:rsidRPr="008056EF" w:rsidRDefault="008056EF" w:rsidP="00B7682A">
            <w:pPr>
              <w:spacing w:before="0" w:after="0" w:line="240" w:lineRule="auto"/>
              <w:rPr>
                <w:sz w:val="18"/>
                <w:szCs w:val="18"/>
              </w:rPr>
            </w:pPr>
            <w:r w:rsidRPr="008056EF">
              <w:rPr>
                <w:sz w:val="18"/>
                <w:szCs w:val="18"/>
              </w:rPr>
              <w:t>3 Oct 2012</w:t>
            </w:r>
          </w:p>
        </w:tc>
        <w:tc>
          <w:tcPr>
            <w:tcW w:w="992" w:type="dxa"/>
            <w:vAlign w:val="center"/>
          </w:tcPr>
          <w:p w14:paraId="651D422F" w14:textId="77777777" w:rsidR="008056EF" w:rsidRPr="008056EF" w:rsidRDefault="008056EF" w:rsidP="00A81EB6">
            <w:pPr>
              <w:spacing w:before="0" w:after="0" w:line="240" w:lineRule="auto"/>
              <w:jc w:val="center"/>
              <w:rPr>
                <w:sz w:val="18"/>
                <w:szCs w:val="18"/>
              </w:rPr>
            </w:pPr>
          </w:p>
        </w:tc>
        <w:tc>
          <w:tcPr>
            <w:tcW w:w="1134" w:type="dxa"/>
            <w:vAlign w:val="center"/>
          </w:tcPr>
          <w:p w14:paraId="2E80F7B7" w14:textId="77777777" w:rsidR="008056EF" w:rsidRPr="008056EF" w:rsidRDefault="008056EF">
            <w:pPr>
              <w:spacing w:before="0" w:after="0" w:line="240" w:lineRule="auto"/>
              <w:rPr>
                <w:sz w:val="18"/>
                <w:szCs w:val="18"/>
              </w:rPr>
            </w:pPr>
            <w:r w:rsidRPr="008056EF">
              <w:rPr>
                <w:sz w:val="18"/>
                <w:szCs w:val="18"/>
              </w:rPr>
              <w:t>1 Jan 2012</w:t>
            </w:r>
          </w:p>
        </w:tc>
        <w:tc>
          <w:tcPr>
            <w:tcW w:w="4246" w:type="dxa"/>
          </w:tcPr>
          <w:p w14:paraId="24ABFDE0" w14:textId="77777777" w:rsidR="008056EF" w:rsidRPr="008056EF" w:rsidRDefault="008056EF">
            <w:pPr>
              <w:spacing w:before="0" w:after="0" w:line="240" w:lineRule="auto"/>
              <w:ind w:left="319"/>
              <w:rPr>
                <w:sz w:val="18"/>
                <w:szCs w:val="18"/>
              </w:rPr>
            </w:pPr>
          </w:p>
        </w:tc>
      </w:tr>
      <w:tr w:rsidR="00226629" w:rsidRPr="008056EF" w14:paraId="45445C0A" w14:textId="77777777" w:rsidTr="008428B3">
        <w:tc>
          <w:tcPr>
            <w:tcW w:w="1134" w:type="dxa"/>
            <w:vAlign w:val="center"/>
          </w:tcPr>
          <w:p w14:paraId="63621949" w14:textId="77777777" w:rsidR="008056EF" w:rsidRPr="008056EF" w:rsidRDefault="008056EF" w:rsidP="00E81019">
            <w:pPr>
              <w:spacing w:before="0" w:after="0" w:line="240" w:lineRule="auto"/>
              <w:rPr>
                <w:sz w:val="18"/>
                <w:szCs w:val="18"/>
              </w:rPr>
            </w:pPr>
            <w:r w:rsidRPr="008056EF">
              <w:rPr>
                <w:sz w:val="18"/>
                <w:szCs w:val="18"/>
              </w:rPr>
              <w:t>08/2/4</w:t>
            </w:r>
          </w:p>
        </w:tc>
        <w:tc>
          <w:tcPr>
            <w:tcW w:w="1276" w:type="dxa"/>
            <w:vAlign w:val="center"/>
          </w:tcPr>
          <w:p w14:paraId="4570E8F3" w14:textId="77777777" w:rsidR="008056EF" w:rsidRPr="008056EF" w:rsidRDefault="008056EF" w:rsidP="00B7682A">
            <w:pPr>
              <w:spacing w:before="0" w:after="0" w:line="240" w:lineRule="auto"/>
              <w:rPr>
                <w:sz w:val="18"/>
                <w:szCs w:val="18"/>
              </w:rPr>
            </w:pPr>
            <w:r w:rsidRPr="008056EF">
              <w:rPr>
                <w:sz w:val="18"/>
                <w:szCs w:val="18"/>
              </w:rPr>
              <w:t>3 Oct 2012</w:t>
            </w:r>
          </w:p>
        </w:tc>
        <w:tc>
          <w:tcPr>
            <w:tcW w:w="992" w:type="dxa"/>
            <w:vAlign w:val="center"/>
          </w:tcPr>
          <w:p w14:paraId="17A58D8B" w14:textId="77777777" w:rsidR="008056EF" w:rsidRPr="008056EF" w:rsidRDefault="008056EF" w:rsidP="00A81EB6">
            <w:pPr>
              <w:spacing w:before="0" w:after="0" w:line="240" w:lineRule="auto"/>
              <w:jc w:val="center"/>
              <w:rPr>
                <w:sz w:val="18"/>
                <w:szCs w:val="18"/>
              </w:rPr>
            </w:pPr>
          </w:p>
        </w:tc>
        <w:tc>
          <w:tcPr>
            <w:tcW w:w="1134" w:type="dxa"/>
            <w:vAlign w:val="center"/>
          </w:tcPr>
          <w:p w14:paraId="4533CA1D" w14:textId="7D9EB1FC" w:rsidR="008056EF" w:rsidRPr="008056EF" w:rsidRDefault="008056EF">
            <w:pPr>
              <w:spacing w:before="0" w:after="0" w:line="240" w:lineRule="auto"/>
              <w:rPr>
                <w:sz w:val="18"/>
                <w:szCs w:val="18"/>
              </w:rPr>
            </w:pPr>
            <w:r w:rsidRPr="008056EF">
              <w:rPr>
                <w:sz w:val="18"/>
                <w:szCs w:val="18"/>
              </w:rPr>
              <w:t>16 Jul 2012</w:t>
            </w:r>
          </w:p>
        </w:tc>
        <w:tc>
          <w:tcPr>
            <w:tcW w:w="4246" w:type="dxa"/>
          </w:tcPr>
          <w:p w14:paraId="6EDD9259" w14:textId="77777777" w:rsidR="008056EF" w:rsidRPr="008056EF" w:rsidRDefault="008056EF">
            <w:pPr>
              <w:spacing w:before="0" w:after="0" w:line="240" w:lineRule="auto"/>
              <w:ind w:left="319"/>
              <w:rPr>
                <w:sz w:val="18"/>
                <w:szCs w:val="18"/>
              </w:rPr>
            </w:pPr>
          </w:p>
        </w:tc>
      </w:tr>
      <w:tr w:rsidR="00226629" w:rsidRPr="008056EF" w14:paraId="40A5FF44" w14:textId="77777777" w:rsidTr="008428B3">
        <w:tc>
          <w:tcPr>
            <w:tcW w:w="1134" w:type="dxa"/>
            <w:vAlign w:val="center"/>
          </w:tcPr>
          <w:p w14:paraId="6A8BC146" w14:textId="77777777" w:rsidR="008056EF" w:rsidRPr="008056EF" w:rsidRDefault="008056EF" w:rsidP="00E81019">
            <w:pPr>
              <w:spacing w:before="0" w:after="0" w:line="240" w:lineRule="auto"/>
              <w:rPr>
                <w:sz w:val="18"/>
                <w:szCs w:val="18"/>
              </w:rPr>
            </w:pPr>
            <w:r w:rsidRPr="008056EF">
              <w:rPr>
                <w:sz w:val="18"/>
                <w:szCs w:val="18"/>
              </w:rPr>
              <w:t>08/2/5</w:t>
            </w:r>
          </w:p>
        </w:tc>
        <w:tc>
          <w:tcPr>
            <w:tcW w:w="1276" w:type="dxa"/>
            <w:vAlign w:val="center"/>
          </w:tcPr>
          <w:p w14:paraId="0E828BE0" w14:textId="77777777" w:rsidR="008056EF" w:rsidRPr="008056EF" w:rsidRDefault="008056EF" w:rsidP="00B7682A">
            <w:pPr>
              <w:spacing w:before="0" w:after="0" w:line="240" w:lineRule="auto"/>
              <w:rPr>
                <w:sz w:val="18"/>
                <w:szCs w:val="18"/>
              </w:rPr>
            </w:pPr>
            <w:r w:rsidRPr="008056EF">
              <w:rPr>
                <w:sz w:val="18"/>
                <w:szCs w:val="18"/>
              </w:rPr>
              <w:t>3 Oct 2012</w:t>
            </w:r>
          </w:p>
        </w:tc>
        <w:tc>
          <w:tcPr>
            <w:tcW w:w="992" w:type="dxa"/>
            <w:vAlign w:val="center"/>
          </w:tcPr>
          <w:p w14:paraId="413CC400" w14:textId="77777777" w:rsidR="008056EF" w:rsidRPr="008056EF" w:rsidRDefault="008056EF" w:rsidP="00A81EB6">
            <w:pPr>
              <w:spacing w:before="0" w:after="0" w:line="240" w:lineRule="auto"/>
              <w:jc w:val="center"/>
              <w:rPr>
                <w:sz w:val="18"/>
                <w:szCs w:val="18"/>
              </w:rPr>
            </w:pPr>
          </w:p>
        </w:tc>
        <w:tc>
          <w:tcPr>
            <w:tcW w:w="1134" w:type="dxa"/>
            <w:vAlign w:val="center"/>
          </w:tcPr>
          <w:p w14:paraId="5338139C" w14:textId="6488DBB0" w:rsidR="008056EF" w:rsidRPr="008056EF" w:rsidRDefault="008056EF">
            <w:pPr>
              <w:spacing w:before="0" w:after="0" w:line="240" w:lineRule="auto"/>
              <w:rPr>
                <w:sz w:val="18"/>
                <w:szCs w:val="18"/>
              </w:rPr>
            </w:pPr>
            <w:r w:rsidRPr="008056EF">
              <w:rPr>
                <w:sz w:val="18"/>
                <w:szCs w:val="18"/>
              </w:rPr>
              <w:t>16 Jul 2012</w:t>
            </w:r>
          </w:p>
        </w:tc>
        <w:tc>
          <w:tcPr>
            <w:tcW w:w="4246" w:type="dxa"/>
          </w:tcPr>
          <w:p w14:paraId="295518D2" w14:textId="77777777" w:rsidR="008056EF" w:rsidRPr="008056EF" w:rsidRDefault="008056EF">
            <w:pPr>
              <w:spacing w:before="0" w:after="0" w:line="240" w:lineRule="auto"/>
              <w:ind w:left="319"/>
              <w:rPr>
                <w:sz w:val="18"/>
                <w:szCs w:val="18"/>
              </w:rPr>
            </w:pPr>
          </w:p>
        </w:tc>
      </w:tr>
      <w:tr w:rsidR="00226629" w:rsidRPr="008056EF" w14:paraId="2AEF68F7" w14:textId="77777777" w:rsidTr="008428B3">
        <w:tc>
          <w:tcPr>
            <w:tcW w:w="1134" w:type="dxa"/>
            <w:vAlign w:val="center"/>
          </w:tcPr>
          <w:p w14:paraId="3B3E986A" w14:textId="77777777" w:rsidR="008056EF" w:rsidRPr="008056EF" w:rsidRDefault="008056EF" w:rsidP="00E81019">
            <w:pPr>
              <w:spacing w:before="0" w:after="0" w:line="240" w:lineRule="auto"/>
              <w:rPr>
                <w:sz w:val="18"/>
                <w:szCs w:val="18"/>
              </w:rPr>
            </w:pPr>
            <w:r w:rsidRPr="008056EF">
              <w:rPr>
                <w:sz w:val="18"/>
                <w:szCs w:val="18"/>
              </w:rPr>
              <w:t>08/2/6</w:t>
            </w:r>
          </w:p>
        </w:tc>
        <w:tc>
          <w:tcPr>
            <w:tcW w:w="1276" w:type="dxa"/>
            <w:vAlign w:val="center"/>
          </w:tcPr>
          <w:p w14:paraId="6B69E3A3" w14:textId="77777777" w:rsidR="008056EF" w:rsidRPr="008056EF" w:rsidRDefault="008056EF" w:rsidP="00B7682A">
            <w:pPr>
              <w:spacing w:before="0" w:after="0" w:line="240" w:lineRule="auto"/>
              <w:rPr>
                <w:sz w:val="18"/>
                <w:szCs w:val="18"/>
              </w:rPr>
            </w:pPr>
            <w:r w:rsidRPr="008056EF">
              <w:rPr>
                <w:sz w:val="18"/>
                <w:szCs w:val="18"/>
              </w:rPr>
              <w:t>10 Jan 2013</w:t>
            </w:r>
          </w:p>
        </w:tc>
        <w:tc>
          <w:tcPr>
            <w:tcW w:w="992" w:type="dxa"/>
            <w:vAlign w:val="center"/>
          </w:tcPr>
          <w:p w14:paraId="584EC8D8" w14:textId="77777777" w:rsidR="008056EF" w:rsidRPr="008056EF" w:rsidRDefault="008056EF" w:rsidP="00A81EB6">
            <w:pPr>
              <w:spacing w:before="0" w:after="0" w:line="240" w:lineRule="auto"/>
              <w:jc w:val="center"/>
              <w:rPr>
                <w:sz w:val="18"/>
                <w:szCs w:val="18"/>
              </w:rPr>
            </w:pPr>
          </w:p>
        </w:tc>
        <w:tc>
          <w:tcPr>
            <w:tcW w:w="1134" w:type="dxa"/>
            <w:vAlign w:val="center"/>
          </w:tcPr>
          <w:p w14:paraId="617BDE35" w14:textId="475E8723" w:rsidR="008056EF" w:rsidRPr="008056EF" w:rsidRDefault="008056EF">
            <w:pPr>
              <w:spacing w:before="0" w:after="0" w:line="240" w:lineRule="auto"/>
              <w:rPr>
                <w:sz w:val="18"/>
                <w:szCs w:val="18"/>
              </w:rPr>
            </w:pPr>
            <w:r w:rsidRPr="008056EF">
              <w:rPr>
                <w:sz w:val="18"/>
                <w:szCs w:val="18"/>
              </w:rPr>
              <w:t>Jan 2013</w:t>
            </w:r>
          </w:p>
        </w:tc>
        <w:tc>
          <w:tcPr>
            <w:tcW w:w="4246" w:type="dxa"/>
          </w:tcPr>
          <w:p w14:paraId="68088BFD" w14:textId="77777777" w:rsidR="008056EF" w:rsidRPr="008056EF" w:rsidRDefault="008056EF">
            <w:pPr>
              <w:spacing w:before="0" w:after="0" w:line="240" w:lineRule="auto"/>
              <w:ind w:left="319"/>
              <w:rPr>
                <w:sz w:val="18"/>
                <w:szCs w:val="18"/>
              </w:rPr>
            </w:pPr>
          </w:p>
        </w:tc>
      </w:tr>
      <w:tr w:rsidR="00226629" w:rsidRPr="008056EF" w14:paraId="01102F8E" w14:textId="77777777" w:rsidTr="008428B3">
        <w:tc>
          <w:tcPr>
            <w:tcW w:w="1134" w:type="dxa"/>
            <w:vAlign w:val="center"/>
          </w:tcPr>
          <w:p w14:paraId="3D9A8F77" w14:textId="77777777" w:rsidR="008056EF" w:rsidRPr="008056EF" w:rsidRDefault="008056EF" w:rsidP="00E81019">
            <w:pPr>
              <w:spacing w:before="0" w:after="0" w:line="240" w:lineRule="auto"/>
              <w:rPr>
                <w:sz w:val="18"/>
                <w:szCs w:val="18"/>
              </w:rPr>
            </w:pPr>
            <w:r w:rsidRPr="008056EF">
              <w:rPr>
                <w:sz w:val="18"/>
                <w:szCs w:val="18"/>
              </w:rPr>
              <w:t>08/2/7</w:t>
            </w:r>
          </w:p>
        </w:tc>
        <w:tc>
          <w:tcPr>
            <w:tcW w:w="1276" w:type="dxa"/>
            <w:vAlign w:val="center"/>
          </w:tcPr>
          <w:p w14:paraId="6D7EA9DC" w14:textId="77777777" w:rsidR="008056EF" w:rsidRPr="008056EF" w:rsidRDefault="008056EF" w:rsidP="00B7682A">
            <w:pPr>
              <w:spacing w:before="0" w:after="0" w:line="240" w:lineRule="auto"/>
              <w:rPr>
                <w:sz w:val="18"/>
                <w:szCs w:val="18"/>
              </w:rPr>
            </w:pPr>
            <w:r w:rsidRPr="008056EF">
              <w:rPr>
                <w:sz w:val="18"/>
                <w:szCs w:val="18"/>
              </w:rPr>
              <w:t>10 Feb 2013</w:t>
            </w:r>
          </w:p>
        </w:tc>
        <w:tc>
          <w:tcPr>
            <w:tcW w:w="992" w:type="dxa"/>
            <w:vAlign w:val="center"/>
          </w:tcPr>
          <w:p w14:paraId="2F4750C3" w14:textId="77777777" w:rsidR="008056EF" w:rsidRPr="008056EF" w:rsidRDefault="008056EF" w:rsidP="00A81EB6">
            <w:pPr>
              <w:spacing w:before="0" w:after="0" w:line="240" w:lineRule="auto"/>
              <w:jc w:val="center"/>
              <w:rPr>
                <w:sz w:val="18"/>
                <w:szCs w:val="18"/>
              </w:rPr>
            </w:pPr>
          </w:p>
        </w:tc>
        <w:tc>
          <w:tcPr>
            <w:tcW w:w="1134" w:type="dxa"/>
            <w:vAlign w:val="center"/>
          </w:tcPr>
          <w:p w14:paraId="5DF21BC9" w14:textId="77777777" w:rsidR="008056EF" w:rsidRPr="008056EF" w:rsidRDefault="008056EF">
            <w:pPr>
              <w:spacing w:before="0" w:after="0" w:line="240" w:lineRule="auto"/>
              <w:rPr>
                <w:sz w:val="18"/>
                <w:szCs w:val="18"/>
              </w:rPr>
            </w:pPr>
            <w:r w:rsidRPr="008056EF">
              <w:rPr>
                <w:sz w:val="18"/>
                <w:szCs w:val="18"/>
              </w:rPr>
              <w:t>Feb 2013</w:t>
            </w:r>
          </w:p>
        </w:tc>
        <w:tc>
          <w:tcPr>
            <w:tcW w:w="4246" w:type="dxa"/>
          </w:tcPr>
          <w:p w14:paraId="2C20CAC8" w14:textId="77777777" w:rsidR="008056EF" w:rsidRPr="008056EF" w:rsidRDefault="008056EF">
            <w:pPr>
              <w:spacing w:before="0" w:after="0" w:line="240" w:lineRule="auto"/>
              <w:ind w:left="319"/>
              <w:rPr>
                <w:sz w:val="18"/>
                <w:szCs w:val="18"/>
              </w:rPr>
            </w:pPr>
          </w:p>
        </w:tc>
      </w:tr>
      <w:tr w:rsidR="00226629" w:rsidRPr="008056EF" w14:paraId="284CBD7B" w14:textId="77777777" w:rsidTr="008428B3">
        <w:tc>
          <w:tcPr>
            <w:tcW w:w="1134" w:type="dxa"/>
            <w:vAlign w:val="center"/>
          </w:tcPr>
          <w:p w14:paraId="64FD0658" w14:textId="77777777" w:rsidR="008056EF" w:rsidRPr="008056EF" w:rsidRDefault="008056EF" w:rsidP="00E81019">
            <w:pPr>
              <w:spacing w:before="0" w:after="0" w:line="240" w:lineRule="auto"/>
              <w:rPr>
                <w:sz w:val="18"/>
                <w:szCs w:val="18"/>
              </w:rPr>
            </w:pPr>
            <w:r w:rsidRPr="008056EF">
              <w:rPr>
                <w:sz w:val="18"/>
                <w:szCs w:val="18"/>
              </w:rPr>
              <w:t>08/2/8</w:t>
            </w:r>
          </w:p>
        </w:tc>
        <w:tc>
          <w:tcPr>
            <w:tcW w:w="1276" w:type="dxa"/>
            <w:vAlign w:val="center"/>
          </w:tcPr>
          <w:p w14:paraId="59E93ACE" w14:textId="77777777" w:rsidR="008056EF" w:rsidRPr="008056EF" w:rsidRDefault="008056EF" w:rsidP="00B7682A">
            <w:pPr>
              <w:spacing w:before="0" w:after="0" w:line="240" w:lineRule="auto"/>
              <w:rPr>
                <w:sz w:val="18"/>
                <w:szCs w:val="18"/>
              </w:rPr>
            </w:pPr>
            <w:r w:rsidRPr="008056EF">
              <w:rPr>
                <w:sz w:val="18"/>
                <w:szCs w:val="18"/>
              </w:rPr>
              <w:t>15 Nov 2013</w:t>
            </w:r>
          </w:p>
        </w:tc>
        <w:tc>
          <w:tcPr>
            <w:tcW w:w="992" w:type="dxa"/>
            <w:vAlign w:val="center"/>
          </w:tcPr>
          <w:p w14:paraId="6381D829" w14:textId="77777777" w:rsidR="008056EF" w:rsidRPr="008056EF" w:rsidRDefault="008056EF" w:rsidP="00A81EB6">
            <w:pPr>
              <w:spacing w:before="0" w:after="0" w:line="240" w:lineRule="auto"/>
              <w:jc w:val="center"/>
              <w:rPr>
                <w:sz w:val="18"/>
                <w:szCs w:val="18"/>
              </w:rPr>
            </w:pPr>
          </w:p>
        </w:tc>
        <w:tc>
          <w:tcPr>
            <w:tcW w:w="1134" w:type="dxa"/>
            <w:vAlign w:val="center"/>
          </w:tcPr>
          <w:p w14:paraId="074E893F" w14:textId="77777777" w:rsidR="008056EF" w:rsidRPr="008056EF" w:rsidRDefault="008056EF">
            <w:pPr>
              <w:spacing w:before="0" w:after="0" w:line="240" w:lineRule="auto"/>
              <w:rPr>
                <w:sz w:val="18"/>
                <w:szCs w:val="18"/>
              </w:rPr>
            </w:pPr>
            <w:r w:rsidRPr="008056EF">
              <w:rPr>
                <w:sz w:val="18"/>
                <w:szCs w:val="18"/>
              </w:rPr>
              <w:t>1 Feb 2014</w:t>
            </w:r>
          </w:p>
        </w:tc>
        <w:tc>
          <w:tcPr>
            <w:tcW w:w="4246" w:type="dxa"/>
          </w:tcPr>
          <w:p w14:paraId="6AF3DC06" w14:textId="77777777" w:rsidR="008056EF" w:rsidRPr="008056EF" w:rsidRDefault="008056EF">
            <w:pPr>
              <w:spacing w:before="0" w:after="0" w:line="240" w:lineRule="auto"/>
              <w:ind w:left="319"/>
              <w:rPr>
                <w:sz w:val="18"/>
                <w:szCs w:val="18"/>
              </w:rPr>
            </w:pPr>
          </w:p>
        </w:tc>
      </w:tr>
      <w:tr w:rsidR="00226629" w:rsidRPr="008056EF" w14:paraId="478FC8B9" w14:textId="77777777" w:rsidTr="008428B3">
        <w:tc>
          <w:tcPr>
            <w:tcW w:w="1134" w:type="dxa"/>
            <w:vAlign w:val="center"/>
          </w:tcPr>
          <w:p w14:paraId="230DCF5B" w14:textId="77777777" w:rsidR="008056EF" w:rsidRPr="008056EF" w:rsidRDefault="008056EF" w:rsidP="00E81019">
            <w:pPr>
              <w:spacing w:before="0" w:after="0" w:line="240" w:lineRule="auto"/>
              <w:rPr>
                <w:sz w:val="18"/>
                <w:szCs w:val="18"/>
              </w:rPr>
            </w:pPr>
            <w:r w:rsidRPr="008056EF">
              <w:rPr>
                <w:sz w:val="18"/>
                <w:szCs w:val="18"/>
              </w:rPr>
              <w:t>08/2/9</w:t>
            </w:r>
          </w:p>
        </w:tc>
        <w:tc>
          <w:tcPr>
            <w:tcW w:w="1276" w:type="dxa"/>
            <w:vAlign w:val="center"/>
          </w:tcPr>
          <w:p w14:paraId="63D8AE52" w14:textId="77777777" w:rsidR="008056EF" w:rsidRPr="008056EF" w:rsidRDefault="008056EF" w:rsidP="00B7682A">
            <w:pPr>
              <w:spacing w:before="0" w:after="0" w:line="240" w:lineRule="auto"/>
              <w:rPr>
                <w:sz w:val="18"/>
                <w:szCs w:val="18"/>
              </w:rPr>
            </w:pPr>
            <w:r w:rsidRPr="008056EF">
              <w:rPr>
                <w:sz w:val="18"/>
                <w:szCs w:val="18"/>
              </w:rPr>
              <w:t>14 Mar 2014</w:t>
            </w:r>
          </w:p>
        </w:tc>
        <w:tc>
          <w:tcPr>
            <w:tcW w:w="992" w:type="dxa"/>
            <w:vAlign w:val="center"/>
          </w:tcPr>
          <w:p w14:paraId="0AA47EF2" w14:textId="77777777" w:rsidR="008056EF" w:rsidRPr="008056EF" w:rsidRDefault="008056EF" w:rsidP="00A81EB6">
            <w:pPr>
              <w:spacing w:before="0" w:after="0" w:line="240" w:lineRule="auto"/>
              <w:jc w:val="center"/>
              <w:rPr>
                <w:sz w:val="18"/>
                <w:szCs w:val="18"/>
              </w:rPr>
            </w:pPr>
          </w:p>
        </w:tc>
        <w:tc>
          <w:tcPr>
            <w:tcW w:w="1134" w:type="dxa"/>
            <w:vAlign w:val="center"/>
          </w:tcPr>
          <w:p w14:paraId="63A6C6C1" w14:textId="77777777" w:rsidR="008056EF" w:rsidRPr="008056EF" w:rsidRDefault="008056EF">
            <w:pPr>
              <w:spacing w:before="0" w:after="0" w:line="240" w:lineRule="auto"/>
              <w:rPr>
                <w:sz w:val="18"/>
                <w:szCs w:val="18"/>
              </w:rPr>
            </w:pPr>
            <w:r w:rsidRPr="008056EF">
              <w:rPr>
                <w:sz w:val="18"/>
                <w:szCs w:val="18"/>
              </w:rPr>
              <w:t>1 Feb 2014</w:t>
            </w:r>
          </w:p>
        </w:tc>
        <w:tc>
          <w:tcPr>
            <w:tcW w:w="4246" w:type="dxa"/>
          </w:tcPr>
          <w:p w14:paraId="1023C6D6" w14:textId="77777777" w:rsidR="008056EF" w:rsidRPr="008056EF" w:rsidRDefault="008056EF">
            <w:pPr>
              <w:spacing w:before="0" w:after="0" w:line="240" w:lineRule="auto"/>
              <w:ind w:left="319"/>
              <w:rPr>
                <w:sz w:val="18"/>
                <w:szCs w:val="18"/>
              </w:rPr>
            </w:pPr>
          </w:p>
        </w:tc>
      </w:tr>
      <w:tr w:rsidR="00226629" w:rsidRPr="008056EF" w14:paraId="22D4750C" w14:textId="77777777" w:rsidTr="008428B3">
        <w:tc>
          <w:tcPr>
            <w:tcW w:w="1134" w:type="dxa"/>
            <w:vAlign w:val="center"/>
          </w:tcPr>
          <w:p w14:paraId="721437E5" w14:textId="77777777" w:rsidR="008056EF" w:rsidRPr="008056EF" w:rsidRDefault="008056EF" w:rsidP="00E81019">
            <w:pPr>
              <w:spacing w:before="0" w:after="0" w:line="240" w:lineRule="auto"/>
              <w:rPr>
                <w:sz w:val="18"/>
                <w:szCs w:val="18"/>
              </w:rPr>
            </w:pPr>
            <w:r w:rsidRPr="008056EF">
              <w:rPr>
                <w:sz w:val="18"/>
                <w:szCs w:val="18"/>
              </w:rPr>
              <w:t>08/2/10</w:t>
            </w:r>
          </w:p>
        </w:tc>
        <w:tc>
          <w:tcPr>
            <w:tcW w:w="1276" w:type="dxa"/>
            <w:vAlign w:val="center"/>
          </w:tcPr>
          <w:p w14:paraId="0CB15277" w14:textId="77777777" w:rsidR="008056EF" w:rsidRPr="008056EF" w:rsidRDefault="008056EF" w:rsidP="00B7682A">
            <w:pPr>
              <w:spacing w:before="0" w:after="0" w:line="240" w:lineRule="auto"/>
              <w:rPr>
                <w:sz w:val="18"/>
                <w:szCs w:val="18"/>
              </w:rPr>
            </w:pPr>
            <w:r w:rsidRPr="008056EF">
              <w:rPr>
                <w:sz w:val="18"/>
                <w:szCs w:val="18"/>
              </w:rPr>
              <w:t>16 Jul 2014</w:t>
            </w:r>
          </w:p>
        </w:tc>
        <w:tc>
          <w:tcPr>
            <w:tcW w:w="992" w:type="dxa"/>
            <w:vAlign w:val="center"/>
          </w:tcPr>
          <w:p w14:paraId="09B565E4" w14:textId="77777777" w:rsidR="008056EF" w:rsidRPr="008056EF" w:rsidRDefault="008056EF" w:rsidP="00A81EB6">
            <w:pPr>
              <w:spacing w:before="0" w:after="0" w:line="240" w:lineRule="auto"/>
              <w:jc w:val="center"/>
              <w:rPr>
                <w:sz w:val="18"/>
                <w:szCs w:val="18"/>
              </w:rPr>
            </w:pPr>
          </w:p>
        </w:tc>
        <w:tc>
          <w:tcPr>
            <w:tcW w:w="1134" w:type="dxa"/>
            <w:vAlign w:val="center"/>
          </w:tcPr>
          <w:p w14:paraId="0F129A52" w14:textId="77777777" w:rsidR="008056EF" w:rsidRPr="008056EF" w:rsidRDefault="008056EF">
            <w:pPr>
              <w:spacing w:before="0" w:after="0" w:line="240" w:lineRule="auto"/>
              <w:rPr>
                <w:sz w:val="18"/>
                <w:szCs w:val="18"/>
              </w:rPr>
            </w:pPr>
            <w:r w:rsidRPr="008056EF">
              <w:rPr>
                <w:sz w:val="18"/>
                <w:szCs w:val="18"/>
              </w:rPr>
              <w:t>1 Feb 2015</w:t>
            </w:r>
          </w:p>
        </w:tc>
        <w:tc>
          <w:tcPr>
            <w:tcW w:w="4246" w:type="dxa"/>
          </w:tcPr>
          <w:p w14:paraId="57B701FF" w14:textId="77777777" w:rsidR="008056EF" w:rsidRPr="008056EF" w:rsidRDefault="008056EF">
            <w:pPr>
              <w:spacing w:before="0" w:after="0" w:line="240" w:lineRule="auto"/>
              <w:ind w:left="319"/>
              <w:rPr>
                <w:sz w:val="18"/>
                <w:szCs w:val="18"/>
              </w:rPr>
            </w:pPr>
          </w:p>
        </w:tc>
      </w:tr>
      <w:tr w:rsidR="00226629" w:rsidRPr="008056EF" w14:paraId="5316A8C3" w14:textId="77777777" w:rsidTr="008428B3">
        <w:tc>
          <w:tcPr>
            <w:tcW w:w="1134" w:type="dxa"/>
            <w:vAlign w:val="center"/>
          </w:tcPr>
          <w:p w14:paraId="4B9B05EE" w14:textId="77777777" w:rsidR="008056EF" w:rsidRPr="008056EF" w:rsidRDefault="008056EF" w:rsidP="00E81019">
            <w:pPr>
              <w:spacing w:before="0" w:after="0" w:line="240" w:lineRule="auto"/>
              <w:rPr>
                <w:sz w:val="18"/>
                <w:szCs w:val="18"/>
              </w:rPr>
            </w:pPr>
            <w:r w:rsidRPr="008056EF">
              <w:rPr>
                <w:sz w:val="18"/>
                <w:szCs w:val="18"/>
              </w:rPr>
              <w:t>08/2/11</w:t>
            </w:r>
          </w:p>
        </w:tc>
        <w:tc>
          <w:tcPr>
            <w:tcW w:w="1276" w:type="dxa"/>
            <w:vAlign w:val="center"/>
          </w:tcPr>
          <w:p w14:paraId="153F5A9F" w14:textId="77777777" w:rsidR="008056EF" w:rsidRPr="008056EF" w:rsidRDefault="008056EF" w:rsidP="00B7682A">
            <w:pPr>
              <w:spacing w:before="0" w:after="0" w:line="240" w:lineRule="auto"/>
              <w:rPr>
                <w:sz w:val="18"/>
                <w:szCs w:val="18"/>
              </w:rPr>
            </w:pPr>
            <w:r w:rsidRPr="008056EF">
              <w:rPr>
                <w:sz w:val="18"/>
                <w:szCs w:val="18"/>
              </w:rPr>
              <w:t>26 Jan 2015</w:t>
            </w:r>
          </w:p>
        </w:tc>
        <w:tc>
          <w:tcPr>
            <w:tcW w:w="992" w:type="dxa"/>
            <w:vAlign w:val="center"/>
          </w:tcPr>
          <w:p w14:paraId="3A845377" w14:textId="77777777" w:rsidR="008056EF" w:rsidRPr="008056EF" w:rsidRDefault="008056EF" w:rsidP="00A81EB6">
            <w:pPr>
              <w:spacing w:before="0" w:after="0" w:line="240" w:lineRule="auto"/>
              <w:jc w:val="center"/>
              <w:rPr>
                <w:sz w:val="18"/>
                <w:szCs w:val="18"/>
              </w:rPr>
            </w:pPr>
          </w:p>
        </w:tc>
        <w:tc>
          <w:tcPr>
            <w:tcW w:w="1134" w:type="dxa"/>
            <w:vAlign w:val="center"/>
          </w:tcPr>
          <w:p w14:paraId="0182BD92" w14:textId="77777777" w:rsidR="008056EF" w:rsidRPr="008056EF" w:rsidRDefault="008056EF">
            <w:pPr>
              <w:spacing w:before="0" w:after="0" w:line="240" w:lineRule="auto"/>
              <w:rPr>
                <w:sz w:val="18"/>
                <w:szCs w:val="18"/>
              </w:rPr>
            </w:pPr>
            <w:r w:rsidRPr="008056EF">
              <w:rPr>
                <w:sz w:val="18"/>
                <w:szCs w:val="18"/>
              </w:rPr>
              <w:t>1 Feb 2015</w:t>
            </w:r>
          </w:p>
        </w:tc>
        <w:tc>
          <w:tcPr>
            <w:tcW w:w="4246" w:type="dxa"/>
          </w:tcPr>
          <w:p w14:paraId="0FAF4C81" w14:textId="77777777" w:rsidR="008056EF" w:rsidRPr="008056EF" w:rsidRDefault="008056EF">
            <w:pPr>
              <w:spacing w:before="0" w:after="0" w:line="240" w:lineRule="auto"/>
              <w:ind w:left="319"/>
              <w:rPr>
                <w:sz w:val="18"/>
                <w:szCs w:val="18"/>
              </w:rPr>
            </w:pPr>
          </w:p>
        </w:tc>
      </w:tr>
      <w:tr w:rsidR="00226629" w:rsidRPr="008056EF" w14:paraId="2E2C97AE" w14:textId="77777777" w:rsidTr="008428B3">
        <w:tc>
          <w:tcPr>
            <w:tcW w:w="1134" w:type="dxa"/>
            <w:vAlign w:val="center"/>
          </w:tcPr>
          <w:p w14:paraId="27551327" w14:textId="77777777" w:rsidR="008056EF" w:rsidRPr="008056EF" w:rsidRDefault="008056EF" w:rsidP="00E81019">
            <w:pPr>
              <w:spacing w:before="0" w:after="0" w:line="240" w:lineRule="auto"/>
              <w:rPr>
                <w:sz w:val="18"/>
                <w:szCs w:val="18"/>
              </w:rPr>
            </w:pPr>
            <w:r w:rsidRPr="008056EF">
              <w:rPr>
                <w:sz w:val="18"/>
                <w:szCs w:val="18"/>
              </w:rPr>
              <w:t>08/2/12</w:t>
            </w:r>
          </w:p>
        </w:tc>
        <w:tc>
          <w:tcPr>
            <w:tcW w:w="1276" w:type="dxa"/>
            <w:vAlign w:val="center"/>
          </w:tcPr>
          <w:p w14:paraId="05CC73EC" w14:textId="77777777" w:rsidR="008056EF" w:rsidRPr="008056EF" w:rsidRDefault="008056EF" w:rsidP="00B7682A">
            <w:pPr>
              <w:spacing w:before="0" w:after="0" w:line="240" w:lineRule="auto"/>
              <w:rPr>
                <w:sz w:val="18"/>
                <w:szCs w:val="18"/>
              </w:rPr>
            </w:pPr>
            <w:r w:rsidRPr="008056EF">
              <w:rPr>
                <w:sz w:val="18"/>
                <w:szCs w:val="18"/>
              </w:rPr>
              <w:t>3 Jun 2015</w:t>
            </w:r>
          </w:p>
        </w:tc>
        <w:tc>
          <w:tcPr>
            <w:tcW w:w="992" w:type="dxa"/>
            <w:vAlign w:val="center"/>
          </w:tcPr>
          <w:p w14:paraId="0F87D36B" w14:textId="77777777" w:rsidR="008056EF" w:rsidRPr="008056EF" w:rsidRDefault="008056EF" w:rsidP="00A81EB6">
            <w:pPr>
              <w:spacing w:before="0" w:after="0" w:line="240" w:lineRule="auto"/>
              <w:jc w:val="center"/>
              <w:rPr>
                <w:sz w:val="18"/>
                <w:szCs w:val="18"/>
              </w:rPr>
            </w:pPr>
          </w:p>
        </w:tc>
        <w:tc>
          <w:tcPr>
            <w:tcW w:w="1134" w:type="dxa"/>
            <w:vAlign w:val="center"/>
          </w:tcPr>
          <w:p w14:paraId="68C66990" w14:textId="04204960" w:rsidR="008056EF" w:rsidRPr="008056EF" w:rsidRDefault="008056EF">
            <w:pPr>
              <w:spacing w:before="0" w:after="0" w:line="240" w:lineRule="auto"/>
              <w:rPr>
                <w:sz w:val="18"/>
                <w:szCs w:val="18"/>
              </w:rPr>
            </w:pPr>
            <w:r w:rsidRPr="008056EF">
              <w:rPr>
                <w:sz w:val="18"/>
                <w:szCs w:val="18"/>
              </w:rPr>
              <w:t>20 Jul 2015</w:t>
            </w:r>
          </w:p>
        </w:tc>
        <w:tc>
          <w:tcPr>
            <w:tcW w:w="4246" w:type="dxa"/>
          </w:tcPr>
          <w:p w14:paraId="1ECCB446" w14:textId="77777777" w:rsidR="008056EF" w:rsidRPr="008056EF" w:rsidRDefault="008056EF">
            <w:pPr>
              <w:spacing w:before="0" w:after="0" w:line="240" w:lineRule="auto"/>
              <w:ind w:left="319"/>
              <w:rPr>
                <w:sz w:val="18"/>
                <w:szCs w:val="18"/>
              </w:rPr>
            </w:pPr>
          </w:p>
        </w:tc>
      </w:tr>
      <w:tr w:rsidR="00226629" w:rsidRPr="008056EF" w14:paraId="744A7905" w14:textId="77777777" w:rsidTr="008428B3">
        <w:tc>
          <w:tcPr>
            <w:tcW w:w="1134" w:type="dxa"/>
            <w:vAlign w:val="center"/>
          </w:tcPr>
          <w:p w14:paraId="7FC3B52A" w14:textId="77777777" w:rsidR="008056EF" w:rsidRPr="008056EF" w:rsidRDefault="008056EF" w:rsidP="00E81019">
            <w:pPr>
              <w:spacing w:before="0" w:after="0" w:line="240" w:lineRule="auto"/>
              <w:rPr>
                <w:sz w:val="18"/>
                <w:szCs w:val="18"/>
              </w:rPr>
            </w:pPr>
            <w:r w:rsidRPr="008056EF">
              <w:rPr>
                <w:sz w:val="18"/>
                <w:szCs w:val="18"/>
              </w:rPr>
              <w:t>08/2/13</w:t>
            </w:r>
          </w:p>
        </w:tc>
        <w:tc>
          <w:tcPr>
            <w:tcW w:w="1276" w:type="dxa"/>
            <w:vAlign w:val="center"/>
          </w:tcPr>
          <w:p w14:paraId="120A0CFD" w14:textId="77777777" w:rsidR="008056EF" w:rsidRPr="008056EF" w:rsidRDefault="008056EF" w:rsidP="00B7682A">
            <w:pPr>
              <w:spacing w:before="0" w:after="0" w:line="240" w:lineRule="auto"/>
              <w:rPr>
                <w:sz w:val="18"/>
                <w:szCs w:val="18"/>
              </w:rPr>
            </w:pPr>
            <w:r w:rsidRPr="008056EF">
              <w:rPr>
                <w:sz w:val="18"/>
                <w:szCs w:val="18"/>
              </w:rPr>
              <w:t>31 Mar 2016</w:t>
            </w:r>
          </w:p>
        </w:tc>
        <w:tc>
          <w:tcPr>
            <w:tcW w:w="992" w:type="dxa"/>
            <w:vAlign w:val="center"/>
          </w:tcPr>
          <w:p w14:paraId="26A0FBC9" w14:textId="77777777" w:rsidR="008056EF" w:rsidRPr="008056EF" w:rsidRDefault="008056EF" w:rsidP="00A81EB6">
            <w:pPr>
              <w:spacing w:before="0" w:after="0" w:line="240" w:lineRule="auto"/>
              <w:jc w:val="center"/>
              <w:rPr>
                <w:sz w:val="18"/>
                <w:szCs w:val="18"/>
              </w:rPr>
            </w:pPr>
          </w:p>
        </w:tc>
        <w:tc>
          <w:tcPr>
            <w:tcW w:w="1134" w:type="dxa"/>
            <w:vAlign w:val="center"/>
          </w:tcPr>
          <w:p w14:paraId="08E81880" w14:textId="77777777" w:rsidR="008056EF" w:rsidRPr="008056EF" w:rsidRDefault="008056EF">
            <w:pPr>
              <w:spacing w:before="0" w:after="0" w:line="240" w:lineRule="auto"/>
              <w:rPr>
                <w:sz w:val="18"/>
                <w:szCs w:val="18"/>
              </w:rPr>
            </w:pPr>
            <w:r w:rsidRPr="008056EF">
              <w:rPr>
                <w:sz w:val="18"/>
                <w:szCs w:val="18"/>
              </w:rPr>
              <w:t>1 Jan 2016</w:t>
            </w:r>
          </w:p>
        </w:tc>
        <w:tc>
          <w:tcPr>
            <w:tcW w:w="4246" w:type="dxa"/>
          </w:tcPr>
          <w:p w14:paraId="4B00AF1B" w14:textId="77777777" w:rsidR="008056EF" w:rsidRPr="008056EF" w:rsidRDefault="008056EF">
            <w:pPr>
              <w:spacing w:before="0" w:after="0" w:line="240" w:lineRule="auto"/>
              <w:ind w:left="319"/>
              <w:rPr>
                <w:sz w:val="18"/>
                <w:szCs w:val="18"/>
              </w:rPr>
            </w:pPr>
          </w:p>
        </w:tc>
      </w:tr>
      <w:tr w:rsidR="00226629" w:rsidRPr="008056EF" w14:paraId="6D664898" w14:textId="77777777" w:rsidTr="008428B3">
        <w:tc>
          <w:tcPr>
            <w:tcW w:w="1134" w:type="dxa"/>
            <w:vAlign w:val="center"/>
          </w:tcPr>
          <w:p w14:paraId="6811A954" w14:textId="77777777" w:rsidR="008056EF" w:rsidRPr="008056EF" w:rsidRDefault="008056EF" w:rsidP="00E81019">
            <w:pPr>
              <w:spacing w:before="0" w:after="0" w:line="240" w:lineRule="auto"/>
              <w:rPr>
                <w:sz w:val="18"/>
                <w:szCs w:val="18"/>
              </w:rPr>
            </w:pPr>
            <w:r w:rsidRPr="008056EF">
              <w:rPr>
                <w:sz w:val="18"/>
                <w:szCs w:val="18"/>
              </w:rPr>
              <w:t>08/2/14</w:t>
            </w:r>
          </w:p>
        </w:tc>
        <w:tc>
          <w:tcPr>
            <w:tcW w:w="1276" w:type="dxa"/>
            <w:vAlign w:val="center"/>
          </w:tcPr>
          <w:p w14:paraId="0899E6BE" w14:textId="77777777" w:rsidR="008056EF" w:rsidRPr="008056EF" w:rsidRDefault="008056EF" w:rsidP="00B7682A">
            <w:pPr>
              <w:spacing w:before="0" w:after="0" w:line="240" w:lineRule="auto"/>
              <w:rPr>
                <w:sz w:val="18"/>
                <w:szCs w:val="18"/>
              </w:rPr>
            </w:pPr>
            <w:r w:rsidRPr="008056EF">
              <w:rPr>
                <w:sz w:val="18"/>
                <w:szCs w:val="18"/>
              </w:rPr>
              <w:t>30 Sep 2016</w:t>
            </w:r>
          </w:p>
        </w:tc>
        <w:tc>
          <w:tcPr>
            <w:tcW w:w="992" w:type="dxa"/>
            <w:vAlign w:val="center"/>
          </w:tcPr>
          <w:p w14:paraId="1335B7BB" w14:textId="77777777" w:rsidR="008056EF" w:rsidRPr="008056EF" w:rsidRDefault="008056EF" w:rsidP="00A81EB6">
            <w:pPr>
              <w:spacing w:before="0" w:after="0" w:line="240" w:lineRule="auto"/>
              <w:jc w:val="center"/>
              <w:rPr>
                <w:sz w:val="18"/>
                <w:szCs w:val="18"/>
              </w:rPr>
            </w:pPr>
          </w:p>
        </w:tc>
        <w:tc>
          <w:tcPr>
            <w:tcW w:w="1134" w:type="dxa"/>
            <w:vAlign w:val="center"/>
          </w:tcPr>
          <w:p w14:paraId="0ED636F6" w14:textId="77777777" w:rsidR="008056EF" w:rsidRPr="008056EF" w:rsidRDefault="008056EF">
            <w:pPr>
              <w:spacing w:before="0" w:after="0" w:line="240" w:lineRule="auto"/>
              <w:rPr>
                <w:sz w:val="18"/>
                <w:szCs w:val="18"/>
              </w:rPr>
            </w:pPr>
            <w:r w:rsidRPr="008056EF">
              <w:rPr>
                <w:sz w:val="18"/>
                <w:szCs w:val="18"/>
              </w:rPr>
              <w:t>1 Jan 2016</w:t>
            </w:r>
          </w:p>
        </w:tc>
        <w:tc>
          <w:tcPr>
            <w:tcW w:w="4246" w:type="dxa"/>
          </w:tcPr>
          <w:p w14:paraId="4B072D6B" w14:textId="77777777" w:rsidR="008056EF" w:rsidRPr="008056EF" w:rsidRDefault="008056EF">
            <w:pPr>
              <w:spacing w:before="0" w:after="0" w:line="240" w:lineRule="auto"/>
              <w:ind w:left="319"/>
              <w:rPr>
                <w:sz w:val="18"/>
                <w:szCs w:val="18"/>
              </w:rPr>
            </w:pPr>
          </w:p>
        </w:tc>
      </w:tr>
      <w:tr w:rsidR="00226629" w:rsidRPr="008056EF" w14:paraId="38138653" w14:textId="77777777" w:rsidTr="008428B3">
        <w:tc>
          <w:tcPr>
            <w:tcW w:w="1134" w:type="dxa"/>
            <w:vAlign w:val="center"/>
          </w:tcPr>
          <w:p w14:paraId="07FBF08C" w14:textId="77777777" w:rsidR="008056EF" w:rsidRPr="008056EF" w:rsidRDefault="008056EF" w:rsidP="00E81019">
            <w:pPr>
              <w:spacing w:before="0" w:after="0" w:line="240" w:lineRule="auto"/>
              <w:rPr>
                <w:sz w:val="18"/>
                <w:szCs w:val="18"/>
              </w:rPr>
            </w:pPr>
            <w:r w:rsidRPr="008056EF">
              <w:rPr>
                <w:sz w:val="18"/>
                <w:szCs w:val="18"/>
              </w:rPr>
              <w:t>08/2/15</w:t>
            </w:r>
          </w:p>
        </w:tc>
        <w:tc>
          <w:tcPr>
            <w:tcW w:w="1276" w:type="dxa"/>
            <w:vAlign w:val="center"/>
          </w:tcPr>
          <w:p w14:paraId="6747F21D" w14:textId="77777777" w:rsidR="008056EF" w:rsidRPr="008056EF" w:rsidRDefault="008056EF" w:rsidP="00B7682A">
            <w:pPr>
              <w:spacing w:before="0" w:after="0" w:line="240" w:lineRule="auto"/>
              <w:rPr>
                <w:sz w:val="18"/>
                <w:szCs w:val="18"/>
              </w:rPr>
            </w:pPr>
            <w:r w:rsidRPr="008056EF">
              <w:rPr>
                <w:sz w:val="18"/>
                <w:szCs w:val="18"/>
              </w:rPr>
              <w:t>13 Dec 2016</w:t>
            </w:r>
          </w:p>
        </w:tc>
        <w:tc>
          <w:tcPr>
            <w:tcW w:w="992" w:type="dxa"/>
            <w:vAlign w:val="center"/>
          </w:tcPr>
          <w:p w14:paraId="4E2038C5" w14:textId="77777777" w:rsidR="008056EF" w:rsidRPr="008056EF" w:rsidRDefault="008056EF" w:rsidP="00A81EB6">
            <w:pPr>
              <w:spacing w:before="0" w:after="0" w:line="240" w:lineRule="auto"/>
              <w:jc w:val="center"/>
              <w:rPr>
                <w:sz w:val="18"/>
                <w:szCs w:val="18"/>
              </w:rPr>
            </w:pPr>
          </w:p>
        </w:tc>
        <w:tc>
          <w:tcPr>
            <w:tcW w:w="1134" w:type="dxa"/>
            <w:vAlign w:val="center"/>
          </w:tcPr>
          <w:p w14:paraId="452ECF88" w14:textId="77777777" w:rsidR="008056EF" w:rsidRPr="008056EF" w:rsidRDefault="008056EF">
            <w:pPr>
              <w:spacing w:before="0" w:after="0" w:line="240" w:lineRule="auto"/>
              <w:rPr>
                <w:sz w:val="18"/>
                <w:szCs w:val="18"/>
              </w:rPr>
            </w:pPr>
            <w:r w:rsidRPr="008056EF">
              <w:rPr>
                <w:sz w:val="18"/>
                <w:szCs w:val="18"/>
              </w:rPr>
              <w:t>1 Jan 2017</w:t>
            </w:r>
          </w:p>
        </w:tc>
        <w:tc>
          <w:tcPr>
            <w:tcW w:w="4246" w:type="dxa"/>
          </w:tcPr>
          <w:p w14:paraId="2FDC78D0" w14:textId="77777777" w:rsidR="008056EF" w:rsidRPr="008056EF" w:rsidRDefault="008056EF">
            <w:pPr>
              <w:spacing w:before="0" w:after="0" w:line="240" w:lineRule="auto"/>
              <w:ind w:left="319"/>
              <w:rPr>
                <w:sz w:val="18"/>
                <w:szCs w:val="18"/>
              </w:rPr>
            </w:pPr>
          </w:p>
        </w:tc>
      </w:tr>
      <w:tr w:rsidR="00226629" w:rsidRPr="008056EF" w14:paraId="5B2CE7BB" w14:textId="77777777" w:rsidTr="008428B3">
        <w:tc>
          <w:tcPr>
            <w:tcW w:w="1134" w:type="dxa"/>
            <w:vAlign w:val="center"/>
          </w:tcPr>
          <w:p w14:paraId="6014F1EC" w14:textId="77777777" w:rsidR="008056EF" w:rsidRPr="008056EF" w:rsidRDefault="008056EF" w:rsidP="00E81019">
            <w:pPr>
              <w:spacing w:before="0" w:after="0" w:line="240" w:lineRule="auto"/>
              <w:rPr>
                <w:sz w:val="18"/>
                <w:szCs w:val="18"/>
              </w:rPr>
            </w:pPr>
            <w:r w:rsidRPr="008056EF">
              <w:rPr>
                <w:sz w:val="18"/>
                <w:szCs w:val="18"/>
              </w:rPr>
              <w:t>08/2/16</w:t>
            </w:r>
          </w:p>
        </w:tc>
        <w:tc>
          <w:tcPr>
            <w:tcW w:w="1276" w:type="dxa"/>
            <w:vAlign w:val="center"/>
          </w:tcPr>
          <w:p w14:paraId="1E91C76C" w14:textId="77777777" w:rsidR="008056EF" w:rsidRPr="008056EF" w:rsidRDefault="008056EF" w:rsidP="00B7682A">
            <w:pPr>
              <w:spacing w:before="0" w:after="0" w:line="240" w:lineRule="auto"/>
              <w:rPr>
                <w:sz w:val="18"/>
                <w:szCs w:val="18"/>
              </w:rPr>
            </w:pPr>
            <w:r w:rsidRPr="008056EF">
              <w:rPr>
                <w:sz w:val="18"/>
                <w:szCs w:val="18"/>
              </w:rPr>
              <w:t>16 Jun 2017</w:t>
            </w:r>
          </w:p>
        </w:tc>
        <w:tc>
          <w:tcPr>
            <w:tcW w:w="992" w:type="dxa"/>
            <w:vAlign w:val="center"/>
          </w:tcPr>
          <w:p w14:paraId="599C4829" w14:textId="77777777" w:rsidR="008056EF" w:rsidRPr="008056EF" w:rsidRDefault="008056EF" w:rsidP="00A81EB6">
            <w:pPr>
              <w:spacing w:before="0" w:after="0" w:line="240" w:lineRule="auto"/>
              <w:jc w:val="center"/>
              <w:rPr>
                <w:sz w:val="18"/>
                <w:szCs w:val="18"/>
              </w:rPr>
            </w:pPr>
          </w:p>
        </w:tc>
        <w:tc>
          <w:tcPr>
            <w:tcW w:w="1134" w:type="dxa"/>
            <w:vAlign w:val="center"/>
          </w:tcPr>
          <w:p w14:paraId="5B892323" w14:textId="77777777" w:rsidR="008056EF" w:rsidRPr="008056EF" w:rsidRDefault="008056EF">
            <w:pPr>
              <w:spacing w:before="0" w:after="0" w:line="240" w:lineRule="auto"/>
              <w:rPr>
                <w:sz w:val="18"/>
                <w:szCs w:val="18"/>
              </w:rPr>
            </w:pPr>
            <w:r w:rsidRPr="008056EF">
              <w:rPr>
                <w:sz w:val="18"/>
                <w:szCs w:val="18"/>
              </w:rPr>
              <w:t>22 Feb 2017</w:t>
            </w:r>
          </w:p>
        </w:tc>
        <w:tc>
          <w:tcPr>
            <w:tcW w:w="4246" w:type="dxa"/>
          </w:tcPr>
          <w:p w14:paraId="3715D22D" w14:textId="77777777" w:rsidR="008056EF" w:rsidRPr="008056EF" w:rsidRDefault="008056EF">
            <w:pPr>
              <w:spacing w:before="0" w:after="0" w:line="240" w:lineRule="auto"/>
              <w:ind w:left="319"/>
              <w:rPr>
                <w:sz w:val="18"/>
                <w:szCs w:val="18"/>
              </w:rPr>
            </w:pPr>
          </w:p>
        </w:tc>
      </w:tr>
      <w:tr w:rsidR="00226629" w:rsidRPr="008056EF" w14:paraId="61EBAA5C" w14:textId="77777777" w:rsidTr="008428B3">
        <w:tc>
          <w:tcPr>
            <w:tcW w:w="1134" w:type="dxa"/>
            <w:vAlign w:val="center"/>
          </w:tcPr>
          <w:p w14:paraId="64C2D38A" w14:textId="77777777" w:rsidR="008056EF" w:rsidRPr="008056EF" w:rsidRDefault="008056EF" w:rsidP="00E81019">
            <w:pPr>
              <w:spacing w:before="0" w:after="0" w:line="240" w:lineRule="auto"/>
              <w:rPr>
                <w:sz w:val="18"/>
                <w:szCs w:val="18"/>
              </w:rPr>
            </w:pPr>
            <w:r w:rsidRPr="008056EF">
              <w:rPr>
                <w:sz w:val="18"/>
                <w:szCs w:val="18"/>
              </w:rPr>
              <w:t>08/2/17</w:t>
            </w:r>
          </w:p>
        </w:tc>
        <w:tc>
          <w:tcPr>
            <w:tcW w:w="1276" w:type="dxa"/>
            <w:vAlign w:val="center"/>
          </w:tcPr>
          <w:p w14:paraId="213A3079" w14:textId="77777777" w:rsidR="008056EF" w:rsidRPr="008056EF" w:rsidRDefault="008056EF" w:rsidP="00B7682A">
            <w:pPr>
              <w:spacing w:before="0" w:after="0" w:line="240" w:lineRule="auto"/>
              <w:rPr>
                <w:sz w:val="18"/>
                <w:szCs w:val="18"/>
              </w:rPr>
            </w:pPr>
            <w:r w:rsidRPr="008056EF">
              <w:rPr>
                <w:sz w:val="18"/>
                <w:szCs w:val="18"/>
              </w:rPr>
              <w:t>20 Jul 2018</w:t>
            </w:r>
          </w:p>
        </w:tc>
        <w:tc>
          <w:tcPr>
            <w:tcW w:w="992" w:type="dxa"/>
            <w:vAlign w:val="center"/>
          </w:tcPr>
          <w:p w14:paraId="5062558B" w14:textId="77777777" w:rsidR="008056EF" w:rsidRPr="008056EF" w:rsidRDefault="008056EF" w:rsidP="00A81EB6">
            <w:pPr>
              <w:spacing w:before="0" w:after="0" w:line="240" w:lineRule="auto"/>
              <w:jc w:val="center"/>
              <w:rPr>
                <w:sz w:val="18"/>
                <w:szCs w:val="18"/>
              </w:rPr>
            </w:pPr>
          </w:p>
        </w:tc>
        <w:tc>
          <w:tcPr>
            <w:tcW w:w="1134" w:type="dxa"/>
            <w:vAlign w:val="center"/>
          </w:tcPr>
          <w:p w14:paraId="67788930" w14:textId="476DBD00" w:rsidR="008056EF" w:rsidRPr="008056EF" w:rsidRDefault="008056EF">
            <w:pPr>
              <w:spacing w:before="0" w:after="0" w:line="240" w:lineRule="auto"/>
              <w:rPr>
                <w:sz w:val="18"/>
                <w:szCs w:val="18"/>
              </w:rPr>
            </w:pPr>
            <w:r w:rsidRPr="008056EF">
              <w:rPr>
                <w:sz w:val="18"/>
                <w:szCs w:val="18"/>
              </w:rPr>
              <w:t>23 Jul 2018</w:t>
            </w:r>
          </w:p>
        </w:tc>
        <w:tc>
          <w:tcPr>
            <w:tcW w:w="4246" w:type="dxa"/>
          </w:tcPr>
          <w:p w14:paraId="1633F286" w14:textId="77777777" w:rsidR="008056EF" w:rsidRPr="008056EF" w:rsidRDefault="008056EF">
            <w:pPr>
              <w:spacing w:before="0" w:after="0" w:line="240" w:lineRule="auto"/>
              <w:ind w:left="319"/>
              <w:rPr>
                <w:sz w:val="18"/>
                <w:szCs w:val="18"/>
              </w:rPr>
            </w:pPr>
          </w:p>
        </w:tc>
      </w:tr>
      <w:tr w:rsidR="00226629" w:rsidRPr="008056EF" w14:paraId="2AF1DE17" w14:textId="77777777" w:rsidTr="008428B3">
        <w:tc>
          <w:tcPr>
            <w:tcW w:w="1134" w:type="dxa"/>
          </w:tcPr>
          <w:p w14:paraId="28F387A8" w14:textId="77777777" w:rsidR="008056EF" w:rsidRPr="008056EF" w:rsidRDefault="008056EF" w:rsidP="00E81019">
            <w:pPr>
              <w:spacing w:before="0" w:after="0" w:line="240" w:lineRule="auto"/>
              <w:rPr>
                <w:sz w:val="18"/>
                <w:szCs w:val="18"/>
              </w:rPr>
            </w:pPr>
            <w:r w:rsidRPr="008056EF">
              <w:rPr>
                <w:sz w:val="18"/>
                <w:szCs w:val="18"/>
              </w:rPr>
              <w:t>08/2/18</w:t>
            </w:r>
          </w:p>
        </w:tc>
        <w:tc>
          <w:tcPr>
            <w:tcW w:w="1276" w:type="dxa"/>
          </w:tcPr>
          <w:p w14:paraId="21A7F1A7" w14:textId="77777777" w:rsidR="008056EF" w:rsidRPr="008056EF" w:rsidRDefault="008056EF" w:rsidP="00B7682A">
            <w:pPr>
              <w:spacing w:before="0" w:after="0" w:line="240" w:lineRule="auto"/>
              <w:rPr>
                <w:sz w:val="18"/>
                <w:szCs w:val="18"/>
              </w:rPr>
            </w:pPr>
            <w:r w:rsidRPr="008056EF">
              <w:rPr>
                <w:sz w:val="18"/>
                <w:szCs w:val="18"/>
              </w:rPr>
              <w:t>12 Mar 2019</w:t>
            </w:r>
          </w:p>
        </w:tc>
        <w:tc>
          <w:tcPr>
            <w:tcW w:w="992" w:type="dxa"/>
          </w:tcPr>
          <w:p w14:paraId="42EE614B" w14:textId="77777777" w:rsidR="008056EF" w:rsidRPr="008056EF" w:rsidRDefault="008056EF" w:rsidP="00A81EB6">
            <w:pPr>
              <w:spacing w:before="0" w:after="0" w:line="240" w:lineRule="auto"/>
              <w:rPr>
                <w:sz w:val="18"/>
                <w:szCs w:val="18"/>
              </w:rPr>
            </w:pPr>
            <w:r w:rsidRPr="008056EF">
              <w:rPr>
                <w:sz w:val="18"/>
                <w:szCs w:val="18"/>
              </w:rPr>
              <w:t>EDCEE</w:t>
            </w:r>
          </w:p>
        </w:tc>
        <w:tc>
          <w:tcPr>
            <w:tcW w:w="1134" w:type="dxa"/>
          </w:tcPr>
          <w:p w14:paraId="4E175AFA" w14:textId="77777777" w:rsidR="008056EF" w:rsidRPr="008056EF" w:rsidRDefault="008056EF">
            <w:pPr>
              <w:spacing w:before="0" w:after="0" w:line="240" w:lineRule="auto"/>
              <w:rPr>
                <w:sz w:val="18"/>
                <w:szCs w:val="18"/>
              </w:rPr>
            </w:pPr>
            <w:r w:rsidRPr="008056EF">
              <w:rPr>
                <w:sz w:val="18"/>
                <w:szCs w:val="18"/>
              </w:rPr>
              <w:t>1 Jan 2019</w:t>
            </w:r>
          </w:p>
        </w:tc>
        <w:tc>
          <w:tcPr>
            <w:tcW w:w="4246" w:type="dxa"/>
            <w:vAlign w:val="center"/>
          </w:tcPr>
          <w:p w14:paraId="710A15C3" w14:textId="77777777" w:rsidR="008056EF" w:rsidRPr="008056EF" w:rsidRDefault="008056EF">
            <w:pPr>
              <w:spacing w:before="0" w:after="0" w:line="240" w:lineRule="auto"/>
              <w:rPr>
                <w:sz w:val="18"/>
                <w:szCs w:val="18"/>
              </w:rPr>
            </w:pPr>
            <w:r w:rsidRPr="008056EF">
              <w:rPr>
                <w:b/>
                <w:sz w:val="18"/>
                <w:szCs w:val="18"/>
              </w:rPr>
              <w:t>NMIT Class 3; NZQA Type 1</w:t>
            </w:r>
            <w:r w:rsidRPr="008056EF">
              <w:rPr>
                <w:sz w:val="18"/>
                <w:szCs w:val="18"/>
              </w:rPr>
              <w:br/>
              <w:t>Update Regulations for 2019 delivery, updated assessment information, add indicative content, add RAC info, pre-req change for PRJ702, update INF755</w:t>
            </w:r>
          </w:p>
        </w:tc>
      </w:tr>
      <w:tr w:rsidR="00226629" w:rsidRPr="008056EF" w14:paraId="291DCE4F" w14:textId="77777777" w:rsidTr="008428B3">
        <w:tc>
          <w:tcPr>
            <w:tcW w:w="1134" w:type="dxa"/>
          </w:tcPr>
          <w:p w14:paraId="1BE1E2C3" w14:textId="77777777" w:rsidR="008056EF" w:rsidRPr="008056EF" w:rsidRDefault="008056EF" w:rsidP="00E81019">
            <w:pPr>
              <w:spacing w:before="0" w:after="0" w:line="240" w:lineRule="auto"/>
              <w:rPr>
                <w:sz w:val="18"/>
                <w:szCs w:val="18"/>
              </w:rPr>
            </w:pPr>
            <w:r w:rsidRPr="008056EF">
              <w:rPr>
                <w:sz w:val="18"/>
                <w:szCs w:val="18"/>
              </w:rPr>
              <w:t>08/2/19</w:t>
            </w:r>
          </w:p>
        </w:tc>
        <w:tc>
          <w:tcPr>
            <w:tcW w:w="1276" w:type="dxa"/>
          </w:tcPr>
          <w:p w14:paraId="43C5147A" w14:textId="77777777" w:rsidR="008056EF" w:rsidRPr="008056EF" w:rsidRDefault="008056EF" w:rsidP="00B7682A">
            <w:pPr>
              <w:spacing w:before="0" w:after="0" w:line="240" w:lineRule="auto"/>
              <w:rPr>
                <w:sz w:val="18"/>
                <w:szCs w:val="18"/>
              </w:rPr>
            </w:pPr>
            <w:r w:rsidRPr="008056EF">
              <w:rPr>
                <w:sz w:val="18"/>
                <w:szCs w:val="18"/>
              </w:rPr>
              <w:t>2 Dec 2019</w:t>
            </w:r>
          </w:p>
        </w:tc>
        <w:tc>
          <w:tcPr>
            <w:tcW w:w="992" w:type="dxa"/>
          </w:tcPr>
          <w:p w14:paraId="7AAF6AA7" w14:textId="77777777" w:rsidR="008056EF" w:rsidRPr="008056EF" w:rsidRDefault="008056EF" w:rsidP="00A81EB6">
            <w:pPr>
              <w:spacing w:before="0" w:after="0" w:line="240" w:lineRule="auto"/>
              <w:rPr>
                <w:sz w:val="18"/>
                <w:szCs w:val="18"/>
              </w:rPr>
            </w:pPr>
            <w:r w:rsidRPr="008056EF">
              <w:rPr>
                <w:sz w:val="18"/>
                <w:szCs w:val="18"/>
              </w:rPr>
              <w:t>EDCEE</w:t>
            </w:r>
          </w:p>
        </w:tc>
        <w:tc>
          <w:tcPr>
            <w:tcW w:w="1134" w:type="dxa"/>
          </w:tcPr>
          <w:p w14:paraId="369B7CCF" w14:textId="77777777" w:rsidR="008056EF" w:rsidRPr="008056EF" w:rsidRDefault="008056EF">
            <w:pPr>
              <w:spacing w:before="0" w:after="0" w:line="240" w:lineRule="auto"/>
              <w:rPr>
                <w:sz w:val="18"/>
                <w:szCs w:val="18"/>
              </w:rPr>
            </w:pPr>
            <w:r w:rsidRPr="008056EF">
              <w:rPr>
                <w:sz w:val="18"/>
                <w:szCs w:val="18"/>
              </w:rPr>
              <w:t>24 Feb 2020</w:t>
            </w:r>
          </w:p>
        </w:tc>
        <w:tc>
          <w:tcPr>
            <w:tcW w:w="4246" w:type="dxa"/>
            <w:vAlign w:val="center"/>
          </w:tcPr>
          <w:p w14:paraId="060FD9A9" w14:textId="77777777" w:rsidR="008056EF" w:rsidRPr="008056EF" w:rsidRDefault="008056EF">
            <w:pPr>
              <w:spacing w:before="0" w:after="0" w:line="240" w:lineRule="auto"/>
              <w:rPr>
                <w:sz w:val="18"/>
                <w:szCs w:val="18"/>
              </w:rPr>
            </w:pPr>
            <w:r w:rsidRPr="008056EF">
              <w:rPr>
                <w:rFonts w:cstheme="minorHAnsi"/>
                <w:sz w:val="18"/>
                <w:szCs w:val="18"/>
              </w:rPr>
              <w:t>Update Regulations for 2020 delivery, pre-req change for SDV602, WEB601, update course grade key Other Results section.</w:t>
            </w:r>
          </w:p>
        </w:tc>
      </w:tr>
      <w:tr w:rsidR="008056EF" w:rsidRPr="008056EF" w14:paraId="164FA754" w14:textId="77777777" w:rsidTr="008428B3">
        <w:tc>
          <w:tcPr>
            <w:tcW w:w="1134" w:type="dxa"/>
          </w:tcPr>
          <w:p w14:paraId="680DADA7" w14:textId="61EAFE1F" w:rsidR="00226629" w:rsidRPr="00226629" w:rsidRDefault="008056EF" w:rsidP="00E81019">
            <w:pPr>
              <w:spacing w:before="0" w:after="0" w:line="240" w:lineRule="auto"/>
              <w:rPr>
                <w:rFonts w:cstheme="minorHAnsi"/>
                <w:sz w:val="16"/>
                <w:szCs w:val="16"/>
              </w:rPr>
            </w:pPr>
            <w:r w:rsidRPr="008056EF">
              <w:rPr>
                <w:rFonts w:cstheme="minorHAnsi"/>
                <w:sz w:val="18"/>
                <w:szCs w:val="18"/>
              </w:rPr>
              <w:t>08/2/20</w:t>
            </w:r>
            <w:r>
              <w:rPr>
                <w:rFonts w:cstheme="minorHAnsi"/>
                <w:sz w:val="18"/>
                <w:szCs w:val="18"/>
              </w:rPr>
              <w:br/>
            </w:r>
            <w:r w:rsidR="00226629" w:rsidRPr="00226629">
              <w:rPr>
                <w:rFonts w:cstheme="minorHAnsi"/>
                <w:b/>
                <w:sz w:val="16"/>
                <w:szCs w:val="16"/>
              </w:rPr>
              <w:t xml:space="preserve">BIT </w:t>
            </w:r>
            <w:r w:rsidR="00F9492A">
              <w:rPr>
                <w:rFonts w:cstheme="minorHAnsi"/>
                <w:b/>
                <w:sz w:val="16"/>
                <w:szCs w:val="16"/>
              </w:rPr>
              <w:t>NE4507-</w:t>
            </w:r>
            <w:r w:rsidR="00A7203F">
              <w:rPr>
                <w:rFonts w:cstheme="minorHAnsi"/>
                <w:b/>
                <w:sz w:val="16"/>
                <w:szCs w:val="16"/>
              </w:rPr>
              <w:t>3</w:t>
            </w:r>
          </w:p>
          <w:p w14:paraId="3EA6597D" w14:textId="6B4FFC7A" w:rsidR="008056EF" w:rsidRPr="008056EF" w:rsidRDefault="008056EF" w:rsidP="00B7682A">
            <w:pPr>
              <w:spacing w:before="0" w:after="0" w:line="240" w:lineRule="auto"/>
              <w:rPr>
                <w:sz w:val="18"/>
                <w:szCs w:val="18"/>
              </w:rPr>
            </w:pPr>
            <w:r w:rsidRPr="00226629">
              <w:rPr>
                <w:rFonts w:cstheme="minorHAnsi"/>
                <w:sz w:val="16"/>
                <w:szCs w:val="16"/>
              </w:rPr>
              <w:t xml:space="preserve">102333-4 </w:t>
            </w:r>
            <w:r w:rsidRPr="00226629">
              <w:rPr>
                <w:rFonts w:cstheme="minorHAnsi"/>
                <w:sz w:val="16"/>
                <w:szCs w:val="16"/>
              </w:rPr>
              <w:br/>
            </w:r>
            <w:r w:rsidR="00226629" w:rsidRPr="00226629">
              <w:rPr>
                <w:rFonts w:cstheme="minorHAnsi"/>
                <w:b/>
                <w:sz w:val="16"/>
                <w:szCs w:val="16"/>
              </w:rPr>
              <w:t>G</w:t>
            </w:r>
            <w:r w:rsidR="00226629">
              <w:rPr>
                <w:rFonts w:cstheme="minorHAnsi"/>
                <w:b/>
                <w:sz w:val="16"/>
                <w:szCs w:val="16"/>
              </w:rPr>
              <w:t>rad</w:t>
            </w:r>
            <w:r w:rsidR="00226629" w:rsidRPr="00226629">
              <w:rPr>
                <w:rFonts w:cstheme="minorHAnsi"/>
                <w:b/>
                <w:sz w:val="16"/>
                <w:szCs w:val="16"/>
              </w:rPr>
              <w:t>Dip I</w:t>
            </w:r>
            <w:r w:rsidR="00226629">
              <w:rPr>
                <w:rFonts w:cstheme="minorHAnsi"/>
                <w:b/>
                <w:sz w:val="16"/>
                <w:szCs w:val="16"/>
              </w:rPr>
              <w:t>T</w:t>
            </w:r>
            <w:r w:rsidR="00F9492A">
              <w:rPr>
                <w:rFonts w:cstheme="minorHAnsi"/>
                <w:b/>
                <w:sz w:val="16"/>
                <w:szCs w:val="16"/>
              </w:rPr>
              <w:t xml:space="preserve"> NE4587</w:t>
            </w:r>
            <w:r w:rsidR="00A7203F">
              <w:rPr>
                <w:rFonts w:cstheme="minorHAnsi"/>
                <w:b/>
                <w:sz w:val="16"/>
                <w:szCs w:val="16"/>
              </w:rPr>
              <w:t>-4</w:t>
            </w:r>
            <w:r w:rsidRPr="00226629">
              <w:rPr>
                <w:rFonts w:cstheme="minorHAnsi"/>
                <w:sz w:val="16"/>
                <w:szCs w:val="16"/>
              </w:rPr>
              <w:br/>
              <w:t xml:space="preserve">106817-2 </w:t>
            </w:r>
          </w:p>
        </w:tc>
        <w:tc>
          <w:tcPr>
            <w:tcW w:w="1276" w:type="dxa"/>
          </w:tcPr>
          <w:p w14:paraId="0C5B4763" w14:textId="77777777" w:rsidR="008056EF" w:rsidRDefault="008056EF" w:rsidP="00A81EB6">
            <w:pPr>
              <w:spacing w:before="0" w:after="0" w:line="240" w:lineRule="auto"/>
              <w:rPr>
                <w:rFonts w:cstheme="minorHAnsi"/>
                <w:sz w:val="18"/>
                <w:szCs w:val="18"/>
                <w:lang w:val="en-NZ" w:bidi="ar-SA"/>
              </w:rPr>
            </w:pPr>
            <w:r w:rsidRPr="008056EF">
              <w:rPr>
                <w:rFonts w:cstheme="minorHAnsi"/>
                <w:sz w:val="18"/>
                <w:szCs w:val="18"/>
                <w:lang w:val="en-NZ" w:bidi="ar-SA"/>
              </w:rPr>
              <w:t>23 Jul 2020</w:t>
            </w:r>
            <w:r>
              <w:rPr>
                <w:rFonts w:cstheme="minorHAnsi"/>
                <w:sz w:val="18"/>
                <w:szCs w:val="18"/>
              </w:rPr>
              <w:br/>
            </w:r>
            <w:r w:rsidR="00C32EC0">
              <w:rPr>
                <w:rFonts w:cstheme="minorHAnsi"/>
                <w:sz w:val="18"/>
                <w:szCs w:val="18"/>
                <w:lang w:val="en-NZ" w:bidi="ar-SA"/>
              </w:rPr>
              <w:t>29 Jun 2020</w:t>
            </w:r>
          </w:p>
          <w:p w14:paraId="0EC3DF51" w14:textId="32088822" w:rsidR="00A7203F" w:rsidRPr="008056EF" w:rsidRDefault="00A7203F">
            <w:pPr>
              <w:spacing w:before="0" w:after="0" w:line="240" w:lineRule="auto"/>
              <w:rPr>
                <w:sz w:val="18"/>
                <w:szCs w:val="18"/>
              </w:rPr>
            </w:pPr>
          </w:p>
        </w:tc>
        <w:tc>
          <w:tcPr>
            <w:tcW w:w="992" w:type="dxa"/>
          </w:tcPr>
          <w:p w14:paraId="1BA9B7CB" w14:textId="77777777" w:rsidR="008056EF" w:rsidRDefault="008056EF">
            <w:pPr>
              <w:spacing w:before="0" w:after="0" w:line="240" w:lineRule="auto"/>
              <w:rPr>
                <w:rFonts w:cstheme="minorHAnsi"/>
                <w:sz w:val="18"/>
                <w:szCs w:val="18"/>
              </w:rPr>
            </w:pPr>
            <w:r w:rsidRPr="00226629">
              <w:rPr>
                <w:rFonts w:cstheme="minorHAnsi"/>
                <w:sz w:val="18"/>
                <w:szCs w:val="18"/>
              </w:rPr>
              <w:t>NMIT AB</w:t>
            </w:r>
            <w:r w:rsidRPr="00226629">
              <w:rPr>
                <w:rFonts w:cstheme="minorHAnsi"/>
                <w:sz w:val="18"/>
                <w:szCs w:val="18"/>
              </w:rPr>
              <w:br/>
              <w:t>NZQA</w:t>
            </w:r>
          </w:p>
          <w:p w14:paraId="57115BCE" w14:textId="22A51B6B" w:rsidR="00A7203F" w:rsidRDefault="00A7203F">
            <w:pPr>
              <w:spacing w:before="0" w:after="0" w:line="240" w:lineRule="auto"/>
              <w:rPr>
                <w:rFonts w:cstheme="minorHAnsi"/>
                <w:sz w:val="16"/>
                <w:szCs w:val="16"/>
              </w:rPr>
            </w:pPr>
            <w:r w:rsidRPr="00A7203F">
              <w:rPr>
                <w:rFonts w:cstheme="minorHAnsi"/>
                <w:sz w:val="16"/>
                <w:szCs w:val="16"/>
              </w:rPr>
              <w:t>(C42815</w:t>
            </w:r>
            <w:r w:rsidR="008428B3">
              <w:rPr>
                <w:rFonts w:cstheme="minorHAnsi"/>
                <w:sz w:val="16"/>
                <w:szCs w:val="16"/>
              </w:rPr>
              <w:t>)</w:t>
            </w:r>
          </w:p>
          <w:p w14:paraId="0B5AD4CF" w14:textId="61C45BFC" w:rsidR="00A7203F" w:rsidRPr="00A7203F" w:rsidRDefault="00A7203F">
            <w:pPr>
              <w:spacing w:before="0" w:after="0" w:line="240" w:lineRule="auto"/>
              <w:rPr>
                <w:rFonts w:cstheme="minorHAnsi"/>
                <w:sz w:val="16"/>
                <w:szCs w:val="16"/>
              </w:rPr>
            </w:pPr>
          </w:p>
        </w:tc>
        <w:tc>
          <w:tcPr>
            <w:tcW w:w="1134" w:type="dxa"/>
          </w:tcPr>
          <w:p w14:paraId="36A2CD63" w14:textId="434D84DF" w:rsidR="008056EF" w:rsidRPr="00226629" w:rsidRDefault="008056EF">
            <w:pPr>
              <w:spacing w:before="0" w:after="0" w:line="240" w:lineRule="auto"/>
              <w:rPr>
                <w:rFonts w:cstheme="minorHAnsi"/>
                <w:sz w:val="18"/>
                <w:szCs w:val="18"/>
              </w:rPr>
            </w:pPr>
            <w:r w:rsidRPr="00226629">
              <w:rPr>
                <w:rFonts w:cstheme="minorHAnsi"/>
                <w:sz w:val="18"/>
                <w:szCs w:val="18"/>
              </w:rPr>
              <w:t>01 Jul 2020</w:t>
            </w:r>
          </w:p>
        </w:tc>
        <w:tc>
          <w:tcPr>
            <w:tcW w:w="4246" w:type="dxa"/>
          </w:tcPr>
          <w:p w14:paraId="1EAE0DAF" w14:textId="534C69D2" w:rsidR="008056EF" w:rsidRPr="008056EF" w:rsidRDefault="008056EF">
            <w:pPr>
              <w:spacing w:before="0" w:after="0" w:line="240" w:lineRule="auto"/>
              <w:rPr>
                <w:rFonts w:ascii="Calibri" w:eastAsia="MS Mincho" w:hAnsi="Calibri"/>
                <w:b/>
                <w:sz w:val="18"/>
                <w:szCs w:val="18"/>
              </w:rPr>
            </w:pPr>
            <w:r w:rsidRPr="007D605A">
              <w:rPr>
                <w:rFonts w:ascii="Calibri" w:eastAsia="MS Mincho" w:hAnsi="Calibri" w:cs="Times New Roman"/>
                <w:b/>
                <w:sz w:val="18"/>
                <w:szCs w:val="18"/>
                <w:lang w:val="en-NZ" w:bidi="ar-SA"/>
              </w:rPr>
              <w:t>NMIT Class 3</w:t>
            </w:r>
            <w:r w:rsidR="008428B3">
              <w:rPr>
                <w:rFonts w:ascii="Calibri" w:eastAsia="MS Mincho" w:hAnsi="Calibri" w:cs="Times New Roman"/>
                <w:b/>
                <w:sz w:val="18"/>
                <w:szCs w:val="18"/>
                <w:lang w:val="en-NZ" w:bidi="ar-SA"/>
              </w:rPr>
              <w:t>,</w:t>
            </w:r>
            <w:r w:rsidRPr="007D605A">
              <w:rPr>
                <w:rFonts w:ascii="Calibri" w:eastAsia="MS Mincho" w:hAnsi="Calibri" w:cs="Times New Roman"/>
                <w:b/>
                <w:sz w:val="18"/>
                <w:szCs w:val="18"/>
                <w:lang w:val="en-NZ" w:bidi="ar-SA"/>
              </w:rPr>
              <w:t xml:space="preserve"> NZQA Type 2</w:t>
            </w:r>
            <w:r w:rsidRPr="007D605A">
              <w:rPr>
                <w:rFonts w:ascii="Calibri" w:eastAsia="MS Mincho" w:hAnsi="Calibri" w:cs="Times New Roman"/>
                <w:sz w:val="18"/>
                <w:szCs w:val="18"/>
                <w:lang w:val="en-NZ" w:bidi="ar-SA"/>
              </w:rPr>
              <w:br/>
              <w:t>Addition of fully online delivery mode for BIT and Grad Dip IT</w:t>
            </w:r>
            <w:r w:rsidR="008428B3">
              <w:rPr>
                <w:rFonts w:ascii="Calibri" w:eastAsia="MS Mincho" w:hAnsi="Calibri" w:cs="Times New Roman"/>
                <w:sz w:val="18"/>
                <w:szCs w:val="18"/>
                <w:lang w:val="en-NZ" w:bidi="ar-SA"/>
              </w:rPr>
              <w:t>. Including offshore online delivery via distance.</w:t>
            </w:r>
          </w:p>
        </w:tc>
      </w:tr>
      <w:tr w:rsidR="00A7203F" w:rsidRPr="008056EF" w14:paraId="3665FCD8" w14:textId="77777777" w:rsidTr="008428B3">
        <w:tc>
          <w:tcPr>
            <w:tcW w:w="1134" w:type="dxa"/>
            <w:vMerge w:val="restart"/>
          </w:tcPr>
          <w:p w14:paraId="347F3823" w14:textId="031CFE19" w:rsidR="00A7203F" w:rsidRPr="00B67135" w:rsidRDefault="00A7203F" w:rsidP="00E81019">
            <w:pPr>
              <w:spacing w:before="0" w:after="0" w:line="240" w:lineRule="auto"/>
              <w:rPr>
                <w:rFonts w:cstheme="minorHAnsi"/>
                <w:sz w:val="18"/>
                <w:szCs w:val="18"/>
              </w:rPr>
            </w:pPr>
            <w:r>
              <w:rPr>
                <w:rFonts w:cstheme="minorHAnsi"/>
                <w:sz w:val="18"/>
                <w:szCs w:val="18"/>
              </w:rPr>
              <w:t>08221</w:t>
            </w:r>
          </w:p>
          <w:p w14:paraId="0F9956C8" w14:textId="77777777" w:rsidR="00A7203F" w:rsidRPr="00B67135" w:rsidRDefault="00A7203F" w:rsidP="00B7682A">
            <w:pPr>
              <w:spacing w:before="0" w:after="0" w:line="240" w:lineRule="auto"/>
              <w:rPr>
                <w:rFonts w:cstheme="minorHAnsi"/>
                <w:b/>
                <w:sz w:val="16"/>
                <w:szCs w:val="16"/>
              </w:rPr>
            </w:pPr>
            <w:r w:rsidRPr="00B67135">
              <w:rPr>
                <w:rFonts w:cstheme="minorHAnsi"/>
                <w:b/>
                <w:sz w:val="16"/>
                <w:szCs w:val="16"/>
              </w:rPr>
              <w:t>BIT</w:t>
            </w:r>
          </w:p>
          <w:p w14:paraId="08A2F5C0" w14:textId="77777777" w:rsidR="00A7203F" w:rsidRPr="00B67135" w:rsidRDefault="00A7203F" w:rsidP="00A81EB6">
            <w:pPr>
              <w:spacing w:before="0" w:after="0" w:line="240" w:lineRule="auto"/>
              <w:rPr>
                <w:rFonts w:cstheme="minorHAnsi"/>
                <w:sz w:val="16"/>
                <w:szCs w:val="16"/>
              </w:rPr>
            </w:pPr>
            <w:r w:rsidRPr="00B67135">
              <w:rPr>
                <w:rFonts w:cstheme="minorHAnsi"/>
                <w:sz w:val="16"/>
                <w:szCs w:val="16"/>
              </w:rPr>
              <w:t>102333-4</w:t>
            </w:r>
          </w:p>
          <w:p w14:paraId="6EBA77FA" w14:textId="2C50EC75" w:rsidR="00A7203F" w:rsidRPr="00B67135" w:rsidRDefault="00A7203F">
            <w:pPr>
              <w:spacing w:before="0" w:after="0" w:line="240" w:lineRule="auto"/>
              <w:rPr>
                <w:rFonts w:cstheme="minorHAnsi"/>
                <w:sz w:val="16"/>
                <w:szCs w:val="16"/>
              </w:rPr>
            </w:pPr>
            <w:r w:rsidRPr="00B67135">
              <w:rPr>
                <w:rFonts w:cstheme="minorHAnsi"/>
                <w:sz w:val="16"/>
                <w:szCs w:val="16"/>
              </w:rPr>
              <w:t>NE4507</w:t>
            </w:r>
            <w:r>
              <w:rPr>
                <w:rFonts w:cstheme="minorHAnsi"/>
                <w:sz w:val="16"/>
                <w:szCs w:val="16"/>
              </w:rPr>
              <w:t>-4</w:t>
            </w:r>
          </w:p>
          <w:p w14:paraId="029998A0" w14:textId="384A401C" w:rsidR="00A7203F" w:rsidRPr="00B67135" w:rsidRDefault="00A7203F">
            <w:pPr>
              <w:spacing w:before="0" w:after="0" w:line="240" w:lineRule="auto"/>
              <w:rPr>
                <w:rFonts w:cstheme="minorHAnsi"/>
                <w:sz w:val="16"/>
                <w:szCs w:val="16"/>
              </w:rPr>
            </w:pPr>
            <w:r w:rsidRPr="00B67135">
              <w:rPr>
                <w:rFonts w:cstheme="minorHAnsi"/>
                <w:b/>
                <w:sz w:val="16"/>
                <w:szCs w:val="16"/>
              </w:rPr>
              <w:t>GradDip IT</w:t>
            </w:r>
            <w:r w:rsidRPr="00B67135">
              <w:rPr>
                <w:rFonts w:cstheme="minorHAnsi"/>
                <w:sz w:val="16"/>
                <w:szCs w:val="16"/>
              </w:rPr>
              <w:br/>
              <w:t>106817-2</w:t>
            </w:r>
          </w:p>
          <w:p w14:paraId="771C7675" w14:textId="6A5EA77E" w:rsidR="00A7203F" w:rsidRPr="00B67135" w:rsidRDefault="00A7203F">
            <w:pPr>
              <w:spacing w:before="0" w:after="0" w:line="240" w:lineRule="auto"/>
              <w:rPr>
                <w:rFonts w:cstheme="minorHAnsi"/>
                <w:sz w:val="18"/>
                <w:szCs w:val="18"/>
              </w:rPr>
            </w:pPr>
            <w:r w:rsidRPr="00B67135">
              <w:rPr>
                <w:rFonts w:cstheme="minorHAnsi"/>
                <w:sz w:val="16"/>
                <w:szCs w:val="16"/>
              </w:rPr>
              <w:t>NE4587</w:t>
            </w:r>
            <w:r>
              <w:rPr>
                <w:rFonts w:cstheme="minorHAnsi"/>
                <w:sz w:val="16"/>
                <w:szCs w:val="16"/>
              </w:rPr>
              <w:t>-5</w:t>
            </w:r>
          </w:p>
        </w:tc>
        <w:tc>
          <w:tcPr>
            <w:tcW w:w="1276" w:type="dxa"/>
          </w:tcPr>
          <w:p w14:paraId="422B88A7" w14:textId="38D36076" w:rsidR="00A7203F" w:rsidRPr="00B67135" w:rsidRDefault="00A7203F">
            <w:pPr>
              <w:spacing w:before="0" w:after="0" w:line="240" w:lineRule="auto"/>
              <w:rPr>
                <w:rFonts w:cstheme="minorHAnsi"/>
                <w:sz w:val="18"/>
                <w:szCs w:val="18"/>
                <w:lang w:val="en-NZ" w:bidi="ar-SA"/>
              </w:rPr>
            </w:pPr>
            <w:r>
              <w:rPr>
                <w:rFonts w:cstheme="minorHAnsi"/>
                <w:sz w:val="18"/>
                <w:szCs w:val="18"/>
                <w:lang w:val="en-NZ" w:bidi="ar-SA"/>
              </w:rPr>
              <w:t>27 Jul 2020</w:t>
            </w:r>
          </w:p>
          <w:p w14:paraId="06E84A4D" w14:textId="77777777" w:rsidR="00A7203F" w:rsidRDefault="00A7203F">
            <w:pPr>
              <w:spacing w:before="0" w:after="0" w:line="240" w:lineRule="auto"/>
              <w:rPr>
                <w:rFonts w:cstheme="minorHAnsi"/>
                <w:sz w:val="18"/>
                <w:szCs w:val="18"/>
                <w:lang w:val="en-NZ" w:bidi="ar-SA"/>
              </w:rPr>
            </w:pPr>
            <w:r>
              <w:rPr>
                <w:rFonts w:cstheme="minorHAnsi"/>
                <w:sz w:val="18"/>
                <w:szCs w:val="18"/>
                <w:lang w:val="en-NZ" w:bidi="ar-SA"/>
              </w:rPr>
              <w:t>20 Aug 2020</w:t>
            </w:r>
          </w:p>
          <w:p w14:paraId="625AFCD7" w14:textId="77777777" w:rsidR="00A7203F" w:rsidRPr="00510B2B" w:rsidRDefault="00A7203F">
            <w:pPr>
              <w:spacing w:before="0" w:after="0" w:line="240" w:lineRule="auto"/>
              <w:rPr>
                <w:rFonts w:cstheme="minorHAnsi"/>
                <w:sz w:val="16"/>
                <w:szCs w:val="16"/>
              </w:rPr>
            </w:pPr>
            <w:r w:rsidRPr="00510B2B">
              <w:rPr>
                <w:rFonts w:cstheme="minorHAnsi"/>
                <w:sz w:val="16"/>
                <w:szCs w:val="16"/>
              </w:rPr>
              <w:t>BIT</w:t>
            </w:r>
          </w:p>
          <w:p w14:paraId="19F95C25" w14:textId="279BC419" w:rsidR="00A7203F" w:rsidRPr="00B67135" w:rsidRDefault="00A7203F">
            <w:pPr>
              <w:spacing w:before="0" w:after="0" w:line="240" w:lineRule="auto"/>
              <w:rPr>
                <w:rFonts w:cstheme="minorHAnsi"/>
                <w:sz w:val="18"/>
                <w:szCs w:val="18"/>
              </w:rPr>
            </w:pPr>
            <w:r w:rsidRPr="00510B2B">
              <w:rPr>
                <w:rFonts w:cstheme="minorHAnsi"/>
                <w:sz w:val="16"/>
                <w:szCs w:val="16"/>
              </w:rPr>
              <w:t>GradDip IT</w:t>
            </w:r>
          </w:p>
        </w:tc>
        <w:tc>
          <w:tcPr>
            <w:tcW w:w="992" w:type="dxa"/>
          </w:tcPr>
          <w:p w14:paraId="26A455CE" w14:textId="77777777" w:rsidR="00A7203F" w:rsidRPr="00B67135" w:rsidRDefault="00A7203F">
            <w:pPr>
              <w:spacing w:before="0" w:after="0" w:line="240" w:lineRule="auto"/>
              <w:rPr>
                <w:rFonts w:cstheme="minorHAnsi"/>
                <w:sz w:val="18"/>
                <w:szCs w:val="18"/>
              </w:rPr>
            </w:pPr>
            <w:r w:rsidRPr="00B67135">
              <w:rPr>
                <w:rFonts w:cstheme="minorHAnsi"/>
                <w:sz w:val="18"/>
                <w:szCs w:val="18"/>
              </w:rPr>
              <w:t>ED CEE</w:t>
            </w:r>
          </w:p>
          <w:p w14:paraId="31797479" w14:textId="77777777" w:rsidR="00A7203F" w:rsidRDefault="00A7203F">
            <w:pPr>
              <w:spacing w:before="0" w:after="0" w:line="240" w:lineRule="auto"/>
              <w:rPr>
                <w:rFonts w:cstheme="minorHAnsi"/>
                <w:sz w:val="18"/>
                <w:szCs w:val="18"/>
              </w:rPr>
            </w:pPr>
            <w:r w:rsidRPr="00B67135">
              <w:rPr>
                <w:rFonts w:cstheme="minorHAnsi"/>
                <w:sz w:val="18"/>
                <w:szCs w:val="18"/>
              </w:rPr>
              <w:t>NZQA</w:t>
            </w:r>
          </w:p>
          <w:p w14:paraId="3F4679F1" w14:textId="77777777" w:rsidR="00A7203F" w:rsidRPr="00510B2B" w:rsidRDefault="00A7203F">
            <w:pPr>
              <w:spacing w:before="0" w:after="0" w:line="240" w:lineRule="auto"/>
              <w:rPr>
                <w:rFonts w:cstheme="minorHAnsi"/>
                <w:sz w:val="16"/>
                <w:szCs w:val="16"/>
              </w:rPr>
            </w:pPr>
            <w:r w:rsidRPr="00510B2B">
              <w:rPr>
                <w:rFonts w:cstheme="minorHAnsi"/>
                <w:sz w:val="16"/>
                <w:szCs w:val="16"/>
              </w:rPr>
              <w:t>(C4402)</w:t>
            </w:r>
          </w:p>
          <w:p w14:paraId="0E50B1D0" w14:textId="514AA1E8" w:rsidR="00A7203F" w:rsidRPr="00B67135" w:rsidRDefault="00A7203F">
            <w:pPr>
              <w:spacing w:before="0" w:after="0" w:line="240" w:lineRule="auto"/>
              <w:rPr>
                <w:rFonts w:cstheme="minorHAnsi"/>
                <w:sz w:val="18"/>
                <w:szCs w:val="18"/>
              </w:rPr>
            </w:pPr>
            <w:r w:rsidRPr="00510B2B">
              <w:rPr>
                <w:rFonts w:cstheme="minorHAnsi"/>
                <w:sz w:val="16"/>
                <w:szCs w:val="16"/>
              </w:rPr>
              <w:t>(C4403)</w:t>
            </w:r>
          </w:p>
        </w:tc>
        <w:tc>
          <w:tcPr>
            <w:tcW w:w="1134" w:type="dxa"/>
          </w:tcPr>
          <w:p w14:paraId="48C23F25" w14:textId="0AA204B9" w:rsidR="00A7203F" w:rsidRPr="00B67135" w:rsidRDefault="00A7203F">
            <w:pPr>
              <w:spacing w:before="0" w:after="0" w:line="240" w:lineRule="auto"/>
              <w:rPr>
                <w:rFonts w:cstheme="minorHAnsi"/>
                <w:sz w:val="18"/>
                <w:szCs w:val="18"/>
              </w:rPr>
            </w:pPr>
            <w:r w:rsidRPr="00B67135">
              <w:rPr>
                <w:rFonts w:cstheme="minorHAnsi"/>
                <w:sz w:val="18"/>
                <w:szCs w:val="18"/>
              </w:rPr>
              <w:t>22 Feb 2021</w:t>
            </w:r>
          </w:p>
        </w:tc>
        <w:tc>
          <w:tcPr>
            <w:tcW w:w="4246" w:type="dxa"/>
          </w:tcPr>
          <w:p w14:paraId="049BEB40" w14:textId="77777777" w:rsidR="00A7203F" w:rsidRPr="00B67135" w:rsidRDefault="00A7203F">
            <w:pPr>
              <w:spacing w:before="0" w:after="0" w:line="240" w:lineRule="auto"/>
              <w:rPr>
                <w:rFonts w:eastAsia="MS Mincho" w:cstheme="minorHAnsi"/>
                <w:b/>
                <w:sz w:val="18"/>
                <w:szCs w:val="18"/>
                <w:lang w:val="en-NZ" w:bidi="ar-SA"/>
              </w:rPr>
            </w:pPr>
            <w:r w:rsidRPr="00B67135">
              <w:rPr>
                <w:rFonts w:eastAsia="MS Mincho" w:cstheme="minorHAnsi"/>
                <w:b/>
                <w:sz w:val="18"/>
                <w:szCs w:val="18"/>
                <w:lang w:val="en-NZ" w:bidi="ar-SA"/>
              </w:rPr>
              <w:t>NMIT Class 3, NZQA Type 2</w:t>
            </w:r>
          </w:p>
          <w:p w14:paraId="6C9CB902" w14:textId="77777777" w:rsidR="00A7203F" w:rsidRPr="00B67135" w:rsidRDefault="00A7203F">
            <w:pPr>
              <w:spacing w:before="0" w:after="0" w:line="240" w:lineRule="auto"/>
              <w:rPr>
                <w:rFonts w:eastAsia="MS Mincho" w:cstheme="minorHAnsi"/>
                <w:sz w:val="18"/>
                <w:szCs w:val="18"/>
                <w:lang w:val="en-NZ" w:bidi="ar-SA"/>
              </w:rPr>
            </w:pPr>
            <w:r w:rsidRPr="00B67135">
              <w:rPr>
                <w:rFonts w:eastAsia="MS Mincho" w:cstheme="minorHAnsi"/>
                <w:sz w:val="18"/>
                <w:szCs w:val="18"/>
                <w:lang w:val="en-NZ" w:bidi="ar-SA"/>
              </w:rPr>
              <w:t>Reword and minor updates to entry requirements</w:t>
            </w:r>
          </w:p>
          <w:p w14:paraId="5EFD4C53" w14:textId="53727BDC" w:rsidR="00A7203F" w:rsidRPr="00B67135" w:rsidRDefault="00A7203F">
            <w:pPr>
              <w:spacing w:before="0" w:after="0" w:line="240" w:lineRule="auto"/>
              <w:rPr>
                <w:rFonts w:eastAsia="MS Mincho" w:cstheme="minorHAnsi"/>
                <w:b/>
                <w:sz w:val="18"/>
                <w:szCs w:val="18"/>
              </w:rPr>
            </w:pPr>
            <w:r w:rsidRPr="00B67135">
              <w:rPr>
                <w:rFonts w:eastAsia="MS Mincho" w:cstheme="minorHAnsi"/>
                <w:sz w:val="18"/>
                <w:szCs w:val="18"/>
                <w:lang w:val="en-NZ" w:bidi="ar-SA"/>
              </w:rPr>
              <w:t>NET603 assessment weightings changed</w:t>
            </w:r>
          </w:p>
        </w:tc>
      </w:tr>
      <w:tr w:rsidR="00A7203F" w:rsidRPr="008056EF" w14:paraId="21F4293E" w14:textId="77777777" w:rsidTr="008428B3">
        <w:tc>
          <w:tcPr>
            <w:tcW w:w="1134" w:type="dxa"/>
            <w:vMerge/>
          </w:tcPr>
          <w:p w14:paraId="384B9029" w14:textId="77777777" w:rsidR="00A7203F" w:rsidRDefault="00A7203F">
            <w:pPr>
              <w:spacing w:before="0" w:after="0" w:line="240" w:lineRule="auto"/>
              <w:rPr>
                <w:rFonts w:cstheme="minorHAnsi"/>
                <w:sz w:val="18"/>
                <w:szCs w:val="18"/>
              </w:rPr>
            </w:pPr>
          </w:p>
        </w:tc>
        <w:tc>
          <w:tcPr>
            <w:tcW w:w="1276" w:type="dxa"/>
          </w:tcPr>
          <w:p w14:paraId="3EB1C2E0" w14:textId="06D2E7E6" w:rsidR="00A7203F" w:rsidRDefault="00401B1F">
            <w:pPr>
              <w:spacing w:before="0" w:after="0" w:line="240" w:lineRule="auto"/>
              <w:rPr>
                <w:rFonts w:cstheme="minorHAnsi"/>
                <w:sz w:val="18"/>
                <w:szCs w:val="18"/>
              </w:rPr>
            </w:pPr>
            <w:r>
              <w:rPr>
                <w:rFonts w:cstheme="minorHAnsi"/>
                <w:sz w:val="18"/>
                <w:szCs w:val="18"/>
              </w:rPr>
              <w:t>2 Mar 2021</w:t>
            </w:r>
          </w:p>
          <w:p w14:paraId="4131A328" w14:textId="05C74C2B" w:rsidR="00A7203F" w:rsidRDefault="002268A8">
            <w:pPr>
              <w:spacing w:before="0" w:after="0" w:line="240" w:lineRule="auto"/>
              <w:rPr>
                <w:rFonts w:cstheme="minorHAnsi"/>
                <w:sz w:val="18"/>
                <w:szCs w:val="18"/>
              </w:rPr>
            </w:pPr>
            <w:r>
              <w:rPr>
                <w:rFonts w:cstheme="minorHAnsi"/>
                <w:sz w:val="18"/>
                <w:szCs w:val="18"/>
              </w:rPr>
              <w:t>22 Mar 2021</w:t>
            </w:r>
          </w:p>
          <w:p w14:paraId="45E6418C" w14:textId="5FF114A4" w:rsidR="00A7203F" w:rsidRDefault="00A7203F">
            <w:pPr>
              <w:spacing w:before="0" w:after="0" w:line="240" w:lineRule="auto"/>
              <w:rPr>
                <w:rFonts w:cstheme="minorHAnsi"/>
                <w:sz w:val="18"/>
                <w:szCs w:val="18"/>
              </w:rPr>
            </w:pPr>
          </w:p>
        </w:tc>
        <w:tc>
          <w:tcPr>
            <w:tcW w:w="992" w:type="dxa"/>
          </w:tcPr>
          <w:p w14:paraId="1340396A" w14:textId="77777777" w:rsidR="00A7203F" w:rsidRDefault="00A7203F">
            <w:pPr>
              <w:spacing w:before="0" w:after="0" w:line="240" w:lineRule="auto"/>
              <w:rPr>
                <w:rFonts w:cstheme="minorHAnsi"/>
                <w:sz w:val="18"/>
                <w:szCs w:val="18"/>
              </w:rPr>
            </w:pPr>
            <w:r>
              <w:rPr>
                <w:rFonts w:cstheme="minorHAnsi"/>
                <w:sz w:val="18"/>
                <w:szCs w:val="18"/>
              </w:rPr>
              <w:t>ED PD</w:t>
            </w:r>
          </w:p>
          <w:p w14:paraId="2D6D6ABB" w14:textId="193DC79D" w:rsidR="00A7203F" w:rsidRPr="00B67135" w:rsidRDefault="00A7203F">
            <w:pPr>
              <w:spacing w:before="0" w:after="0" w:line="240" w:lineRule="auto"/>
              <w:rPr>
                <w:rFonts w:cstheme="minorHAnsi"/>
                <w:sz w:val="18"/>
                <w:szCs w:val="18"/>
              </w:rPr>
            </w:pPr>
            <w:r>
              <w:rPr>
                <w:rFonts w:cstheme="minorHAnsi"/>
                <w:sz w:val="18"/>
                <w:szCs w:val="18"/>
              </w:rPr>
              <w:t>NZQA</w:t>
            </w:r>
          </w:p>
        </w:tc>
        <w:tc>
          <w:tcPr>
            <w:tcW w:w="1134" w:type="dxa"/>
          </w:tcPr>
          <w:p w14:paraId="59A45DBA" w14:textId="14641E74" w:rsidR="00A7203F" w:rsidRPr="00B67135" w:rsidRDefault="00A7203F">
            <w:pPr>
              <w:spacing w:before="0" w:after="0" w:line="240" w:lineRule="auto"/>
              <w:rPr>
                <w:rFonts w:cstheme="minorHAnsi"/>
                <w:sz w:val="18"/>
                <w:szCs w:val="18"/>
              </w:rPr>
            </w:pPr>
            <w:r>
              <w:rPr>
                <w:rFonts w:cstheme="minorHAnsi"/>
                <w:sz w:val="18"/>
                <w:szCs w:val="18"/>
              </w:rPr>
              <w:t>22 Feb 2021</w:t>
            </w:r>
          </w:p>
        </w:tc>
        <w:tc>
          <w:tcPr>
            <w:tcW w:w="4246" w:type="dxa"/>
          </w:tcPr>
          <w:p w14:paraId="164A37D6" w14:textId="77777777" w:rsidR="00882FCC" w:rsidRPr="00882FCC" w:rsidRDefault="00882FCC" w:rsidP="00882FCC">
            <w:pPr>
              <w:spacing w:before="0" w:after="0" w:line="240" w:lineRule="auto"/>
              <w:rPr>
                <w:rFonts w:ascii="Calibri" w:hAnsi="Calibri"/>
                <w:b/>
                <w:sz w:val="18"/>
                <w:szCs w:val="18"/>
              </w:rPr>
            </w:pPr>
            <w:r w:rsidRPr="00882FCC">
              <w:rPr>
                <w:rFonts w:ascii="Calibri" w:hAnsi="Calibri"/>
                <w:b/>
                <w:sz w:val="18"/>
                <w:szCs w:val="18"/>
              </w:rPr>
              <w:t>NMIT Class 2, 3 NZQA Type 1</w:t>
            </w:r>
          </w:p>
          <w:p w14:paraId="384CCB15" w14:textId="77777777" w:rsidR="00882FCC" w:rsidRPr="00882FCC" w:rsidRDefault="00882FCC" w:rsidP="00882FCC">
            <w:pPr>
              <w:spacing w:before="0" w:after="0" w:line="240" w:lineRule="auto"/>
              <w:rPr>
                <w:rFonts w:ascii="Calibri" w:hAnsi="Calibri"/>
                <w:sz w:val="18"/>
                <w:szCs w:val="18"/>
              </w:rPr>
            </w:pPr>
            <w:r w:rsidRPr="00882FCC">
              <w:rPr>
                <w:rFonts w:ascii="Calibri" w:hAnsi="Calibri"/>
                <w:sz w:val="18"/>
                <w:szCs w:val="18"/>
              </w:rPr>
              <w:t xml:space="preserve">Removal of specific assessment details, replaced with Assessment 1, 2, 3 </w:t>
            </w:r>
          </w:p>
          <w:p w14:paraId="7517C343" w14:textId="77777777" w:rsidR="00882FCC" w:rsidRPr="00882FCC" w:rsidRDefault="00882FCC" w:rsidP="00882FCC">
            <w:pPr>
              <w:spacing w:before="0" w:after="0" w:line="240" w:lineRule="auto"/>
              <w:rPr>
                <w:sz w:val="18"/>
                <w:szCs w:val="18"/>
              </w:rPr>
            </w:pPr>
            <w:r w:rsidRPr="00882FCC">
              <w:rPr>
                <w:rFonts w:ascii="Calibri" w:hAnsi="Calibri"/>
                <w:sz w:val="18"/>
                <w:szCs w:val="18"/>
              </w:rPr>
              <w:t xml:space="preserve">Inclusion of information for online delivery of selected courses </w:t>
            </w:r>
            <w:r w:rsidRPr="00882FCC">
              <w:rPr>
                <w:sz w:val="18"/>
                <w:szCs w:val="18"/>
              </w:rPr>
              <w:t>DAT701, NET702, PRJ701, RES701, SDV701, SYD701, WEB701, PFW601 INF755 Project Management (BCom 18106)</w:t>
            </w:r>
          </w:p>
          <w:p w14:paraId="65B18858" w14:textId="37632E97" w:rsidR="005D5675" w:rsidRDefault="00882FCC" w:rsidP="00882FCC">
            <w:pPr>
              <w:spacing w:before="0" w:after="0" w:line="240" w:lineRule="auto"/>
              <w:rPr>
                <w:sz w:val="18"/>
                <w:szCs w:val="18"/>
              </w:rPr>
            </w:pPr>
            <w:r w:rsidRPr="00882FCC">
              <w:rPr>
                <w:sz w:val="18"/>
                <w:szCs w:val="18"/>
              </w:rPr>
              <w:t>Update of Special Assessment Circumstances – Inclusion of Resubmission for PRJ701 and PRJ702</w:t>
            </w:r>
            <w:r w:rsidR="005D5675">
              <w:rPr>
                <w:sz w:val="18"/>
                <w:szCs w:val="18"/>
              </w:rPr>
              <w:t xml:space="preserve">. </w:t>
            </w:r>
            <w:r w:rsidRPr="00882FCC">
              <w:rPr>
                <w:sz w:val="18"/>
                <w:szCs w:val="18"/>
              </w:rPr>
              <w:t>Extension to include online, included Late Submission Penalty and Compassionate Consideration no mark limit</w:t>
            </w:r>
          </w:p>
          <w:p w14:paraId="2BAACAFE" w14:textId="5CFCB4D0" w:rsidR="00882FCC" w:rsidRPr="00882FCC" w:rsidRDefault="00882FCC" w:rsidP="00882FCC">
            <w:pPr>
              <w:spacing w:before="0" w:after="0" w:line="240" w:lineRule="auto"/>
              <w:rPr>
                <w:sz w:val="18"/>
                <w:szCs w:val="18"/>
              </w:rPr>
            </w:pPr>
            <w:r w:rsidRPr="00882FCC">
              <w:rPr>
                <w:sz w:val="18"/>
                <w:szCs w:val="18"/>
              </w:rPr>
              <w:t xml:space="preserve">COM502 assessment order changed </w:t>
            </w:r>
          </w:p>
          <w:p w14:paraId="11AC8197" w14:textId="6B91465D" w:rsidR="00616F1D" w:rsidRPr="00A7203F" w:rsidRDefault="00882FCC" w:rsidP="00882FCC">
            <w:pPr>
              <w:spacing w:before="0" w:after="0" w:line="240" w:lineRule="auto"/>
              <w:rPr>
                <w:rFonts w:eastAsia="MS Mincho" w:cstheme="minorHAnsi"/>
                <w:sz w:val="18"/>
                <w:szCs w:val="18"/>
              </w:rPr>
            </w:pPr>
            <w:r w:rsidRPr="00882FCC">
              <w:rPr>
                <w:sz w:val="18"/>
                <w:szCs w:val="18"/>
              </w:rPr>
              <w:t>NET702 assessment to LO mapping updated</w:t>
            </w:r>
          </w:p>
        </w:tc>
      </w:tr>
    </w:tbl>
    <w:p w14:paraId="7CDD2282" w14:textId="77777777" w:rsidR="00214F27" w:rsidRPr="0033170C" w:rsidRDefault="00214F27">
      <w:pPr>
        <w:rPr>
          <w:rFonts w:cstheme="minorHAnsi"/>
          <w:sz w:val="18"/>
          <w:szCs w:val="18"/>
        </w:rPr>
      </w:pPr>
    </w:p>
    <w:p w14:paraId="3D6BD511" w14:textId="77777777" w:rsidR="00AB3B7F" w:rsidRPr="0033170C" w:rsidRDefault="00AB3B7F" w:rsidP="00AB3B7F">
      <w:pPr>
        <w:rPr>
          <w:rFonts w:cstheme="minorHAnsi"/>
          <w:b/>
          <w:color w:val="FFFFFF" w:themeColor="background1"/>
          <w:sz w:val="18"/>
          <w:szCs w:val="18"/>
        </w:rPr>
      </w:pPr>
      <w:r w:rsidRPr="0033170C">
        <w:rPr>
          <w:rFonts w:cstheme="minorHAnsi"/>
          <w:b/>
          <w:color w:val="FFFFFF" w:themeColor="background1"/>
          <w:sz w:val="18"/>
          <w:szCs w:val="18"/>
        </w:rPr>
        <w:br w:type="page"/>
      </w:r>
    </w:p>
    <w:p w14:paraId="2C4025B0" w14:textId="5766DC6B" w:rsidR="00AB3B7F" w:rsidRPr="0033170C" w:rsidRDefault="00AB3B7F">
      <w:pPr>
        <w:rPr>
          <w:rFonts w:cstheme="minorHAnsi"/>
          <w:b/>
          <w:color w:val="1F497D" w:themeColor="text2"/>
          <w:sz w:val="18"/>
          <w:szCs w:val="18"/>
        </w:rPr>
      </w:pPr>
    </w:p>
    <w:p w14:paraId="4C58AA59" w14:textId="6ACBEC96" w:rsidR="00194668" w:rsidRPr="00E57DF8" w:rsidRDefault="00FB2CD3" w:rsidP="00E57DF8">
      <w:pPr>
        <w:shd w:val="clear" w:color="auto" w:fill="4F81BD" w:themeFill="accent1"/>
        <w:spacing w:before="200" w:line="276" w:lineRule="auto"/>
        <w:rPr>
          <w:rFonts w:eastAsiaTheme="minorEastAsia" w:cstheme="minorBidi"/>
          <w:b/>
          <w:color w:val="FFFFFF" w:themeColor="background1"/>
          <w:sz w:val="22"/>
          <w:szCs w:val="22"/>
          <w:lang w:val="en-US" w:bidi="en-US"/>
        </w:rPr>
      </w:pPr>
      <w:r w:rsidRPr="00E57DF8">
        <w:rPr>
          <w:rFonts w:eastAsiaTheme="minorEastAsia" w:cstheme="minorBidi"/>
          <w:b/>
          <w:color w:val="FFFFFF" w:themeColor="background1"/>
          <w:sz w:val="22"/>
          <w:szCs w:val="22"/>
          <w:lang w:val="en-US" w:bidi="en-US"/>
        </w:rPr>
        <w:t>CONTENTS</w:t>
      </w:r>
    </w:p>
    <w:p w14:paraId="79F784E4" w14:textId="77777777" w:rsidR="00C94C86" w:rsidRPr="0033170C" w:rsidRDefault="00C94C86" w:rsidP="00993EFC">
      <w:pPr>
        <w:jc w:val="center"/>
        <w:rPr>
          <w:rFonts w:cstheme="minorHAnsi"/>
          <w:b/>
          <w:color w:val="1F497D" w:themeColor="text2"/>
          <w:sz w:val="18"/>
          <w:szCs w:val="18"/>
        </w:rPr>
      </w:pPr>
    </w:p>
    <w:p w14:paraId="62C9BFA8" w14:textId="137FB092" w:rsidR="00E57DF8" w:rsidRDefault="00474BC3">
      <w:pPr>
        <w:pStyle w:val="TOC1"/>
        <w:tabs>
          <w:tab w:val="right" w:leader="dot" w:pos="8777"/>
        </w:tabs>
        <w:rPr>
          <w:rFonts w:eastAsiaTheme="minorEastAsia" w:cstheme="minorBidi"/>
          <w:bCs w:val="0"/>
          <w:iCs w:val="0"/>
          <w:noProof/>
          <w:kern w:val="0"/>
          <w:sz w:val="22"/>
          <w:lang w:eastAsia="en-NZ"/>
        </w:rPr>
      </w:pPr>
      <w:r w:rsidRPr="009632FF">
        <w:rPr>
          <w:rFonts w:cstheme="minorHAnsi"/>
          <w:bCs w:val="0"/>
          <w:iCs w:val="0"/>
          <w:szCs w:val="18"/>
        </w:rPr>
        <w:fldChar w:fldCharType="begin"/>
      </w:r>
      <w:r w:rsidRPr="0033170C">
        <w:rPr>
          <w:rFonts w:cstheme="minorHAnsi"/>
          <w:bCs w:val="0"/>
          <w:iCs w:val="0"/>
          <w:szCs w:val="18"/>
        </w:rPr>
        <w:instrText xml:space="preserve"> TOC \o "1-1" \h \z \u </w:instrText>
      </w:r>
      <w:r w:rsidRPr="009632FF">
        <w:rPr>
          <w:rFonts w:cstheme="minorHAnsi"/>
          <w:bCs w:val="0"/>
          <w:iCs w:val="0"/>
          <w:szCs w:val="18"/>
        </w:rPr>
        <w:fldChar w:fldCharType="separate"/>
      </w:r>
      <w:hyperlink w:anchor="_Toc74816643" w:history="1">
        <w:r w:rsidR="00E57DF8" w:rsidRPr="00E245AC">
          <w:rPr>
            <w:rStyle w:val="Hyperlink"/>
            <w:noProof/>
          </w:rPr>
          <w:t>COM502 COMMUNICATION FOR IT</w:t>
        </w:r>
        <w:r w:rsidR="00E57DF8">
          <w:rPr>
            <w:noProof/>
            <w:webHidden/>
          </w:rPr>
          <w:tab/>
        </w:r>
        <w:r w:rsidR="00E57DF8">
          <w:rPr>
            <w:noProof/>
            <w:webHidden/>
          </w:rPr>
          <w:fldChar w:fldCharType="begin"/>
        </w:r>
        <w:r w:rsidR="00E57DF8">
          <w:rPr>
            <w:noProof/>
            <w:webHidden/>
          </w:rPr>
          <w:instrText xml:space="preserve"> PAGEREF _Toc74816643 \h </w:instrText>
        </w:r>
        <w:r w:rsidR="00E57DF8">
          <w:rPr>
            <w:noProof/>
            <w:webHidden/>
          </w:rPr>
        </w:r>
        <w:r w:rsidR="00E57DF8">
          <w:rPr>
            <w:noProof/>
            <w:webHidden/>
          </w:rPr>
          <w:fldChar w:fldCharType="separate"/>
        </w:r>
        <w:r w:rsidR="00624CF3">
          <w:rPr>
            <w:noProof/>
            <w:webHidden/>
          </w:rPr>
          <w:t>4</w:t>
        </w:r>
        <w:r w:rsidR="00E57DF8">
          <w:rPr>
            <w:noProof/>
            <w:webHidden/>
          </w:rPr>
          <w:fldChar w:fldCharType="end"/>
        </w:r>
      </w:hyperlink>
    </w:p>
    <w:p w14:paraId="70CA7A5A" w14:textId="5082B085" w:rsidR="00E57DF8" w:rsidRDefault="00000000">
      <w:pPr>
        <w:pStyle w:val="TOC1"/>
        <w:tabs>
          <w:tab w:val="right" w:leader="dot" w:pos="8777"/>
        </w:tabs>
        <w:rPr>
          <w:rFonts w:eastAsiaTheme="minorEastAsia" w:cstheme="minorBidi"/>
          <w:bCs w:val="0"/>
          <w:iCs w:val="0"/>
          <w:noProof/>
          <w:kern w:val="0"/>
          <w:sz w:val="22"/>
          <w:lang w:eastAsia="en-NZ"/>
        </w:rPr>
      </w:pPr>
      <w:hyperlink w:anchor="_Toc74816644" w:history="1">
        <w:r w:rsidR="00E57DF8" w:rsidRPr="00E245AC">
          <w:rPr>
            <w:rStyle w:val="Hyperlink"/>
            <w:noProof/>
          </w:rPr>
          <w:t>CSA502 COMPUTER SYSTEMS ARCHITECTURE</w:t>
        </w:r>
        <w:r w:rsidR="00E57DF8">
          <w:rPr>
            <w:noProof/>
            <w:webHidden/>
          </w:rPr>
          <w:tab/>
        </w:r>
        <w:r w:rsidR="00E57DF8">
          <w:rPr>
            <w:noProof/>
            <w:webHidden/>
          </w:rPr>
          <w:fldChar w:fldCharType="begin"/>
        </w:r>
        <w:r w:rsidR="00E57DF8">
          <w:rPr>
            <w:noProof/>
            <w:webHidden/>
          </w:rPr>
          <w:instrText xml:space="preserve"> PAGEREF _Toc74816644 \h </w:instrText>
        </w:r>
        <w:r w:rsidR="00E57DF8">
          <w:rPr>
            <w:noProof/>
            <w:webHidden/>
          </w:rPr>
        </w:r>
        <w:r w:rsidR="00E57DF8">
          <w:rPr>
            <w:noProof/>
            <w:webHidden/>
          </w:rPr>
          <w:fldChar w:fldCharType="separate"/>
        </w:r>
        <w:r w:rsidR="00624CF3">
          <w:rPr>
            <w:noProof/>
            <w:webHidden/>
          </w:rPr>
          <w:t>6</w:t>
        </w:r>
        <w:r w:rsidR="00E57DF8">
          <w:rPr>
            <w:noProof/>
            <w:webHidden/>
          </w:rPr>
          <w:fldChar w:fldCharType="end"/>
        </w:r>
      </w:hyperlink>
    </w:p>
    <w:p w14:paraId="22C4C53C" w14:textId="599041AA" w:rsidR="00E57DF8" w:rsidRDefault="00000000">
      <w:pPr>
        <w:pStyle w:val="TOC1"/>
        <w:tabs>
          <w:tab w:val="right" w:leader="dot" w:pos="8777"/>
        </w:tabs>
        <w:rPr>
          <w:rFonts w:eastAsiaTheme="minorEastAsia" w:cstheme="minorBidi"/>
          <w:bCs w:val="0"/>
          <w:iCs w:val="0"/>
          <w:noProof/>
          <w:kern w:val="0"/>
          <w:sz w:val="22"/>
          <w:lang w:eastAsia="en-NZ"/>
        </w:rPr>
      </w:pPr>
      <w:hyperlink w:anchor="_Toc74816645" w:history="1">
        <w:r w:rsidR="00E57DF8" w:rsidRPr="00E245AC">
          <w:rPr>
            <w:rStyle w:val="Hyperlink"/>
            <w:noProof/>
          </w:rPr>
          <w:t>DAT502 DATABASE CONCEPTS</w:t>
        </w:r>
        <w:r w:rsidR="00E57DF8">
          <w:rPr>
            <w:noProof/>
            <w:webHidden/>
          </w:rPr>
          <w:tab/>
        </w:r>
        <w:r w:rsidR="00E57DF8">
          <w:rPr>
            <w:noProof/>
            <w:webHidden/>
          </w:rPr>
          <w:fldChar w:fldCharType="begin"/>
        </w:r>
        <w:r w:rsidR="00E57DF8">
          <w:rPr>
            <w:noProof/>
            <w:webHidden/>
          </w:rPr>
          <w:instrText xml:space="preserve"> PAGEREF _Toc74816645 \h </w:instrText>
        </w:r>
        <w:r w:rsidR="00E57DF8">
          <w:rPr>
            <w:noProof/>
            <w:webHidden/>
          </w:rPr>
        </w:r>
        <w:r w:rsidR="00E57DF8">
          <w:rPr>
            <w:noProof/>
            <w:webHidden/>
          </w:rPr>
          <w:fldChar w:fldCharType="separate"/>
        </w:r>
        <w:r w:rsidR="00624CF3">
          <w:rPr>
            <w:noProof/>
            <w:webHidden/>
          </w:rPr>
          <w:t>8</w:t>
        </w:r>
        <w:r w:rsidR="00E57DF8">
          <w:rPr>
            <w:noProof/>
            <w:webHidden/>
          </w:rPr>
          <w:fldChar w:fldCharType="end"/>
        </w:r>
      </w:hyperlink>
    </w:p>
    <w:p w14:paraId="71CF500F" w14:textId="797F70CD" w:rsidR="00E57DF8" w:rsidRDefault="00000000">
      <w:pPr>
        <w:pStyle w:val="TOC1"/>
        <w:tabs>
          <w:tab w:val="right" w:leader="dot" w:pos="8777"/>
        </w:tabs>
        <w:rPr>
          <w:rFonts w:eastAsiaTheme="minorEastAsia" w:cstheme="minorBidi"/>
          <w:bCs w:val="0"/>
          <w:iCs w:val="0"/>
          <w:noProof/>
          <w:kern w:val="0"/>
          <w:sz w:val="22"/>
          <w:lang w:eastAsia="en-NZ"/>
        </w:rPr>
      </w:pPr>
      <w:hyperlink w:anchor="_Toc74816646" w:history="1">
        <w:r w:rsidR="00E57DF8" w:rsidRPr="00E245AC">
          <w:rPr>
            <w:rStyle w:val="Hyperlink"/>
            <w:noProof/>
          </w:rPr>
          <w:t>DES501 DESIGN AND DEVELOPMENT CONCEPTS</w:t>
        </w:r>
        <w:r w:rsidR="00E57DF8">
          <w:rPr>
            <w:noProof/>
            <w:webHidden/>
          </w:rPr>
          <w:tab/>
        </w:r>
        <w:r w:rsidR="00E57DF8">
          <w:rPr>
            <w:noProof/>
            <w:webHidden/>
          </w:rPr>
          <w:fldChar w:fldCharType="begin"/>
        </w:r>
        <w:r w:rsidR="00E57DF8">
          <w:rPr>
            <w:noProof/>
            <w:webHidden/>
          </w:rPr>
          <w:instrText xml:space="preserve"> PAGEREF _Toc74816646 \h </w:instrText>
        </w:r>
        <w:r w:rsidR="00E57DF8">
          <w:rPr>
            <w:noProof/>
            <w:webHidden/>
          </w:rPr>
        </w:r>
        <w:r w:rsidR="00E57DF8">
          <w:rPr>
            <w:noProof/>
            <w:webHidden/>
          </w:rPr>
          <w:fldChar w:fldCharType="separate"/>
        </w:r>
        <w:r w:rsidR="00624CF3">
          <w:rPr>
            <w:noProof/>
            <w:webHidden/>
          </w:rPr>
          <w:t>10</w:t>
        </w:r>
        <w:r w:rsidR="00E57DF8">
          <w:rPr>
            <w:noProof/>
            <w:webHidden/>
          </w:rPr>
          <w:fldChar w:fldCharType="end"/>
        </w:r>
      </w:hyperlink>
    </w:p>
    <w:p w14:paraId="393F314E" w14:textId="03AFB43C" w:rsidR="00E57DF8" w:rsidRDefault="00000000">
      <w:pPr>
        <w:pStyle w:val="TOC1"/>
        <w:tabs>
          <w:tab w:val="right" w:leader="dot" w:pos="8777"/>
        </w:tabs>
        <w:rPr>
          <w:rFonts w:eastAsiaTheme="minorEastAsia" w:cstheme="minorBidi"/>
          <w:bCs w:val="0"/>
          <w:iCs w:val="0"/>
          <w:noProof/>
          <w:kern w:val="0"/>
          <w:sz w:val="22"/>
          <w:lang w:eastAsia="en-NZ"/>
        </w:rPr>
      </w:pPr>
      <w:hyperlink w:anchor="_Toc74816647" w:history="1">
        <w:r w:rsidR="00E57DF8" w:rsidRPr="00E245AC">
          <w:rPr>
            <w:rStyle w:val="Hyperlink"/>
            <w:noProof/>
          </w:rPr>
          <w:t>NET502 NETWORKING FUNDAMENTALS</w:t>
        </w:r>
        <w:r w:rsidR="00E57DF8">
          <w:rPr>
            <w:noProof/>
            <w:webHidden/>
          </w:rPr>
          <w:tab/>
        </w:r>
        <w:r w:rsidR="00E57DF8">
          <w:rPr>
            <w:noProof/>
            <w:webHidden/>
          </w:rPr>
          <w:fldChar w:fldCharType="begin"/>
        </w:r>
        <w:r w:rsidR="00E57DF8">
          <w:rPr>
            <w:noProof/>
            <w:webHidden/>
          </w:rPr>
          <w:instrText xml:space="preserve"> PAGEREF _Toc74816647 \h </w:instrText>
        </w:r>
        <w:r w:rsidR="00E57DF8">
          <w:rPr>
            <w:noProof/>
            <w:webHidden/>
          </w:rPr>
        </w:r>
        <w:r w:rsidR="00E57DF8">
          <w:rPr>
            <w:noProof/>
            <w:webHidden/>
          </w:rPr>
          <w:fldChar w:fldCharType="separate"/>
        </w:r>
        <w:r w:rsidR="00624CF3">
          <w:rPr>
            <w:noProof/>
            <w:webHidden/>
          </w:rPr>
          <w:t>12</w:t>
        </w:r>
        <w:r w:rsidR="00E57DF8">
          <w:rPr>
            <w:noProof/>
            <w:webHidden/>
          </w:rPr>
          <w:fldChar w:fldCharType="end"/>
        </w:r>
      </w:hyperlink>
    </w:p>
    <w:p w14:paraId="48535FDE" w14:textId="129B55AA" w:rsidR="00E57DF8" w:rsidRDefault="00000000">
      <w:pPr>
        <w:pStyle w:val="TOC1"/>
        <w:tabs>
          <w:tab w:val="right" w:leader="dot" w:pos="8777"/>
        </w:tabs>
        <w:rPr>
          <w:rFonts w:eastAsiaTheme="minorEastAsia" w:cstheme="minorBidi"/>
          <w:bCs w:val="0"/>
          <w:iCs w:val="0"/>
          <w:noProof/>
          <w:kern w:val="0"/>
          <w:sz w:val="22"/>
          <w:lang w:eastAsia="en-NZ"/>
        </w:rPr>
      </w:pPr>
      <w:hyperlink w:anchor="_Toc74816648" w:history="1">
        <w:r w:rsidR="00E57DF8" w:rsidRPr="00E245AC">
          <w:rPr>
            <w:rStyle w:val="Hyperlink"/>
            <w:noProof/>
          </w:rPr>
          <w:t>OSA501 OPERATING SYSTEMS AND APPLICATION SOFTWARE</w:t>
        </w:r>
        <w:r w:rsidR="00E57DF8">
          <w:rPr>
            <w:noProof/>
            <w:webHidden/>
          </w:rPr>
          <w:tab/>
        </w:r>
        <w:r w:rsidR="00E57DF8">
          <w:rPr>
            <w:noProof/>
            <w:webHidden/>
          </w:rPr>
          <w:fldChar w:fldCharType="begin"/>
        </w:r>
        <w:r w:rsidR="00E57DF8">
          <w:rPr>
            <w:noProof/>
            <w:webHidden/>
          </w:rPr>
          <w:instrText xml:space="preserve"> PAGEREF _Toc74816648 \h </w:instrText>
        </w:r>
        <w:r w:rsidR="00E57DF8">
          <w:rPr>
            <w:noProof/>
            <w:webHidden/>
          </w:rPr>
        </w:r>
        <w:r w:rsidR="00E57DF8">
          <w:rPr>
            <w:noProof/>
            <w:webHidden/>
          </w:rPr>
          <w:fldChar w:fldCharType="separate"/>
        </w:r>
        <w:r w:rsidR="00624CF3">
          <w:rPr>
            <w:noProof/>
            <w:webHidden/>
          </w:rPr>
          <w:t>14</w:t>
        </w:r>
        <w:r w:rsidR="00E57DF8">
          <w:rPr>
            <w:noProof/>
            <w:webHidden/>
          </w:rPr>
          <w:fldChar w:fldCharType="end"/>
        </w:r>
      </w:hyperlink>
    </w:p>
    <w:p w14:paraId="41919C05" w14:textId="5AD6DD3F" w:rsidR="00E57DF8" w:rsidRDefault="00000000">
      <w:pPr>
        <w:pStyle w:val="TOC1"/>
        <w:tabs>
          <w:tab w:val="right" w:leader="dot" w:pos="8777"/>
        </w:tabs>
        <w:rPr>
          <w:rFonts w:eastAsiaTheme="minorEastAsia" w:cstheme="minorBidi"/>
          <w:bCs w:val="0"/>
          <w:iCs w:val="0"/>
          <w:noProof/>
          <w:kern w:val="0"/>
          <w:sz w:val="22"/>
          <w:lang w:eastAsia="en-NZ"/>
        </w:rPr>
      </w:pPr>
      <w:hyperlink w:anchor="_Toc74816649" w:history="1">
        <w:r w:rsidR="00E57DF8" w:rsidRPr="00E245AC">
          <w:rPr>
            <w:rStyle w:val="Hyperlink"/>
            <w:noProof/>
          </w:rPr>
          <w:t>SDV503 INTRODUCTION TO SOFTWARE DEVELOPMENT</w:t>
        </w:r>
        <w:r w:rsidR="00E57DF8">
          <w:rPr>
            <w:noProof/>
            <w:webHidden/>
          </w:rPr>
          <w:tab/>
        </w:r>
        <w:r w:rsidR="00E57DF8">
          <w:rPr>
            <w:noProof/>
            <w:webHidden/>
          </w:rPr>
          <w:fldChar w:fldCharType="begin"/>
        </w:r>
        <w:r w:rsidR="00E57DF8">
          <w:rPr>
            <w:noProof/>
            <w:webHidden/>
          </w:rPr>
          <w:instrText xml:space="preserve"> PAGEREF _Toc74816649 \h </w:instrText>
        </w:r>
        <w:r w:rsidR="00E57DF8">
          <w:rPr>
            <w:noProof/>
            <w:webHidden/>
          </w:rPr>
        </w:r>
        <w:r w:rsidR="00E57DF8">
          <w:rPr>
            <w:noProof/>
            <w:webHidden/>
          </w:rPr>
          <w:fldChar w:fldCharType="separate"/>
        </w:r>
        <w:r w:rsidR="00624CF3">
          <w:rPr>
            <w:noProof/>
            <w:webHidden/>
          </w:rPr>
          <w:t>16</w:t>
        </w:r>
        <w:r w:rsidR="00E57DF8">
          <w:rPr>
            <w:noProof/>
            <w:webHidden/>
          </w:rPr>
          <w:fldChar w:fldCharType="end"/>
        </w:r>
      </w:hyperlink>
    </w:p>
    <w:p w14:paraId="0A1B3387" w14:textId="1B72B1B5" w:rsidR="00E57DF8" w:rsidRDefault="00000000">
      <w:pPr>
        <w:pStyle w:val="TOC1"/>
        <w:tabs>
          <w:tab w:val="right" w:leader="dot" w:pos="8777"/>
        </w:tabs>
        <w:rPr>
          <w:rFonts w:eastAsiaTheme="minorEastAsia" w:cstheme="minorBidi"/>
          <w:bCs w:val="0"/>
          <w:iCs w:val="0"/>
          <w:noProof/>
          <w:kern w:val="0"/>
          <w:sz w:val="22"/>
          <w:lang w:eastAsia="en-NZ"/>
        </w:rPr>
      </w:pPr>
      <w:hyperlink w:anchor="_Toc74816650" w:history="1">
        <w:r w:rsidR="00E57DF8" w:rsidRPr="00E245AC">
          <w:rPr>
            <w:rStyle w:val="Hyperlink"/>
            <w:noProof/>
          </w:rPr>
          <w:t>SDV502 APPLICATION TESTING</w:t>
        </w:r>
        <w:r w:rsidR="00E57DF8">
          <w:rPr>
            <w:noProof/>
            <w:webHidden/>
          </w:rPr>
          <w:tab/>
        </w:r>
        <w:r w:rsidR="00E57DF8">
          <w:rPr>
            <w:noProof/>
            <w:webHidden/>
          </w:rPr>
          <w:fldChar w:fldCharType="begin"/>
        </w:r>
        <w:r w:rsidR="00E57DF8">
          <w:rPr>
            <w:noProof/>
            <w:webHidden/>
          </w:rPr>
          <w:instrText xml:space="preserve"> PAGEREF _Toc74816650 \h </w:instrText>
        </w:r>
        <w:r w:rsidR="00E57DF8">
          <w:rPr>
            <w:noProof/>
            <w:webHidden/>
          </w:rPr>
        </w:r>
        <w:r w:rsidR="00E57DF8">
          <w:rPr>
            <w:noProof/>
            <w:webHidden/>
          </w:rPr>
          <w:fldChar w:fldCharType="separate"/>
        </w:r>
        <w:r w:rsidR="00624CF3">
          <w:rPr>
            <w:noProof/>
            <w:webHidden/>
          </w:rPr>
          <w:t>18</w:t>
        </w:r>
        <w:r w:rsidR="00E57DF8">
          <w:rPr>
            <w:noProof/>
            <w:webHidden/>
          </w:rPr>
          <w:fldChar w:fldCharType="end"/>
        </w:r>
      </w:hyperlink>
    </w:p>
    <w:p w14:paraId="50946F00" w14:textId="2A76CAA9" w:rsidR="00E57DF8" w:rsidRDefault="00000000">
      <w:pPr>
        <w:pStyle w:val="TOC1"/>
        <w:tabs>
          <w:tab w:val="right" w:leader="dot" w:pos="8777"/>
        </w:tabs>
        <w:rPr>
          <w:rFonts w:eastAsiaTheme="minorEastAsia" w:cstheme="minorBidi"/>
          <w:bCs w:val="0"/>
          <w:iCs w:val="0"/>
          <w:noProof/>
          <w:kern w:val="0"/>
          <w:sz w:val="22"/>
          <w:lang w:eastAsia="en-NZ"/>
        </w:rPr>
      </w:pPr>
      <w:hyperlink w:anchor="_Toc74816651" w:history="1">
        <w:r w:rsidR="00E57DF8" w:rsidRPr="00E245AC">
          <w:rPr>
            <w:rStyle w:val="Hyperlink"/>
            <w:noProof/>
          </w:rPr>
          <w:t>SYD502 INTRODUCTION TO SYSTEMS ANALYSIS AND DESIGN</w:t>
        </w:r>
        <w:r w:rsidR="00E57DF8">
          <w:rPr>
            <w:noProof/>
            <w:webHidden/>
          </w:rPr>
          <w:tab/>
        </w:r>
        <w:r w:rsidR="00E57DF8">
          <w:rPr>
            <w:noProof/>
            <w:webHidden/>
          </w:rPr>
          <w:fldChar w:fldCharType="begin"/>
        </w:r>
        <w:r w:rsidR="00E57DF8">
          <w:rPr>
            <w:noProof/>
            <w:webHidden/>
          </w:rPr>
          <w:instrText xml:space="preserve"> PAGEREF _Toc74816651 \h </w:instrText>
        </w:r>
        <w:r w:rsidR="00E57DF8">
          <w:rPr>
            <w:noProof/>
            <w:webHidden/>
          </w:rPr>
        </w:r>
        <w:r w:rsidR="00E57DF8">
          <w:rPr>
            <w:noProof/>
            <w:webHidden/>
          </w:rPr>
          <w:fldChar w:fldCharType="separate"/>
        </w:r>
        <w:r w:rsidR="00624CF3">
          <w:rPr>
            <w:noProof/>
            <w:webHidden/>
          </w:rPr>
          <w:t>20</w:t>
        </w:r>
        <w:r w:rsidR="00E57DF8">
          <w:rPr>
            <w:noProof/>
            <w:webHidden/>
          </w:rPr>
          <w:fldChar w:fldCharType="end"/>
        </w:r>
      </w:hyperlink>
    </w:p>
    <w:p w14:paraId="69732C3D" w14:textId="5EE13251" w:rsidR="00E57DF8" w:rsidRDefault="00000000">
      <w:pPr>
        <w:pStyle w:val="TOC1"/>
        <w:tabs>
          <w:tab w:val="right" w:leader="dot" w:pos="8777"/>
        </w:tabs>
        <w:rPr>
          <w:rFonts w:eastAsiaTheme="minorEastAsia" w:cstheme="minorBidi"/>
          <w:bCs w:val="0"/>
          <w:iCs w:val="0"/>
          <w:noProof/>
          <w:kern w:val="0"/>
          <w:sz w:val="22"/>
          <w:lang w:eastAsia="en-NZ"/>
        </w:rPr>
      </w:pPr>
      <w:hyperlink w:anchor="_Toc74816652" w:history="1">
        <w:r w:rsidR="00E57DF8" w:rsidRPr="00E245AC">
          <w:rPr>
            <w:rStyle w:val="Hyperlink"/>
            <w:noProof/>
          </w:rPr>
          <w:t>TEC501 TECHNOLOGY SUPPORT</w:t>
        </w:r>
        <w:r w:rsidR="00E57DF8">
          <w:rPr>
            <w:noProof/>
            <w:webHidden/>
          </w:rPr>
          <w:tab/>
        </w:r>
        <w:r w:rsidR="00E57DF8">
          <w:rPr>
            <w:noProof/>
            <w:webHidden/>
          </w:rPr>
          <w:fldChar w:fldCharType="begin"/>
        </w:r>
        <w:r w:rsidR="00E57DF8">
          <w:rPr>
            <w:noProof/>
            <w:webHidden/>
          </w:rPr>
          <w:instrText xml:space="preserve"> PAGEREF _Toc74816652 \h </w:instrText>
        </w:r>
        <w:r w:rsidR="00E57DF8">
          <w:rPr>
            <w:noProof/>
            <w:webHidden/>
          </w:rPr>
        </w:r>
        <w:r w:rsidR="00E57DF8">
          <w:rPr>
            <w:noProof/>
            <w:webHidden/>
          </w:rPr>
          <w:fldChar w:fldCharType="separate"/>
        </w:r>
        <w:r w:rsidR="00624CF3">
          <w:rPr>
            <w:noProof/>
            <w:webHidden/>
          </w:rPr>
          <w:t>22</w:t>
        </w:r>
        <w:r w:rsidR="00E57DF8">
          <w:rPr>
            <w:noProof/>
            <w:webHidden/>
          </w:rPr>
          <w:fldChar w:fldCharType="end"/>
        </w:r>
      </w:hyperlink>
    </w:p>
    <w:p w14:paraId="027506D1" w14:textId="3BABFCC0" w:rsidR="00E57DF8" w:rsidRDefault="00000000">
      <w:pPr>
        <w:pStyle w:val="TOC1"/>
        <w:tabs>
          <w:tab w:val="right" w:leader="dot" w:pos="8777"/>
        </w:tabs>
        <w:rPr>
          <w:rFonts w:eastAsiaTheme="minorEastAsia" w:cstheme="minorBidi"/>
          <w:bCs w:val="0"/>
          <w:iCs w:val="0"/>
          <w:noProof/>
          <w:kern w:val="0"/>
          <w:sz w:val="22"/>
          <w:lang w:eastAsia="en-NZ"/>
        </w:rPr>
      </w:pPr>
      <w:hyperlink w:anchor="_Toc74816653" w:history="1">
        <w:r w:rsidR="00E57DF8" w:rsidRPr="00E245AC">
          <w:rPr>
            <w:rStyle w:val="Hyperlink"/>
            <w:noProof/>
          </w:rPr>
          <w:t>WEB503 INTERNET DESIGN PRINCIPLES</w:t>
        </w:r>
        <w:r w:rsidR="00E57DF8">
          <w:rPr>
            <w:noProof/>
            <w:webHidden/>
          </w:rPr>
          <w:tab/>
        </w:r>
        <w:r w:rsidR="00E57DF8">
          <w:rPr>
            <w:noProof/>
            <w:webHidden/>
          </w:rPr>
          <w:fldChar w:fldCharType="begin"/>
        </w:r>
        <w:r w:rsidR="00E57DF8">
          <w:rPr>
            <w:noProof/>
            <w:webHidden/>
          </w:rPr>
          <w:instrText xml:space="preserve"> PAGEREF _Toc74816653 \h </w:instrText>
        </w:r>
        <w:r w:rsidR="00E57DF8">
          <w:rPr>
            <w:noProof/>
            <w:webHidden/>
          </w:rPr>
        </w:r>
        <w:r w:rsidR="00E57DF8">
          <w:rPr>
            <w:noProof/>
            <w:webHidden/>
          </w:rPr>
          <w:fldChar w:fldCharType="separate"/>
        </w:r>
        <w:r w:rsidR="00624CF3">
          <w:rPr>
            <w:noProof/>
            <w:webHidden/>
          </w:rPr>
          <w:t>24</w:t>
        </w:r>
        <w:r w:rsidR="00E57DF8">
          <w:rPr>
            <w:noProof/>
            <w:webHidden/>
          </w:rPr>
          <w:fldChar w:fldCharType="end"/>
        </w:r>
      </w:hyperlink>
    </w:p>
    <w:p w14:paraId="5E932D8E" w14:textId="7BA0FA8D" w:rsidR="00E57DF8" w:rsidRDefault="00000000">
      <w:pPr>
        <w:pStyle w:val="TOC1"/>
        <w:tabs>
          <w:tab w:val="right" w:leader="dot" w:pos="8777"/>
        </w:tabs>
        <w:rPr>
          <w:rFonts w:eastAsiaTheme="minorEastAsia" w:cstheme="minorBidi"/>
          <w:bCs w:val="0"/>
          <w:iCs w:val="0"/>
          <w:noProof/>
          <w:kern w:val="0"/>
          <w:sz w:val="22"/>
          <w:lang w:eastAsia="en-NZ"/>
        </w:rPr>
      </w:pPr>
      <w:hyperlink w:anchor="_Toc74816654" w:history="1">
        <w:r w:rsidR="00E57DF8" w:rsidRPr="00E245AC">
          <w:rPr>
            <w:rStyle w:val="Hyperlink"/>
            <w:noProof/>
          </w:rPr>
          <w:t>WEB502 FRAMEWORK CUSTOMISATION</w:t>
        </w:r>
        <w:r w:rsidR="00E57DF8">
          <w:rPr>
            <w:noProof/>
            <w:webHidden/>
          </w:rPr>
          <w:tab/>
        </w:r>
        <w:r w:rsidR="00E57DF8">
          <w:rPr>
            <w:noProof/>
            <w:webHidden/>
          </w:rPr>
          <w:fldChar w:fldCharType="begin"/>
        </w:r>
        <w:r w:rsidR="00E57DF8">
          <w:rPr>
            <w:noProof/>
            <w:webHidden/>
          </w:rPr>
          <w:instrText xml:space="preserve"> PAGEREF _Toc74816654 \h </w:instrText>
        </w:r>
        <w:r w:rsidR="00E57DF8">
          <w:rPr>
            <w:noProof/>
            <w:webHidden/>
          </w:rPr>
        </w:r>
        <w:r w:rsidR="00E57DF8">
          <w:rPr>
            <w:noProof/>
            <w:webHidden/>
          </w:rPr>
          <w:fldChar w:fldCharType="separate"/>
        </w:r>
        <w:r w:rsidR="00624CF3">
          <w:rPr>
            <w:noProof/>
            <w:webHidden/>
          </w:rPr>
          <w:t>26</w:t>
        </w:r>
        <w:r w:rsidR="00E57DF8">
          <w:rPr>
            <w:noProof/>
            <w:webHidden/>
          </w:rPr>
          <w:fldChar w:fldCharType="end"/>
        </w:r>
      </w:hyperlink>
    </w:p>
    <w:p w14:paraId="4F47922E" w14:textId="7753EEDC" w:rsidR="00E57DF8" w:rsidRDefault="00000000">
      <w:pPr>
        <w:pStyle w:val="TOC1"/>
        <w:tabs>
          <w:tab w:val="right" w:leader="dot" w:pos="8777"/>
        </w:tabs>
        <w:rPr>
          <w:rFonts w:eastAsiaTheme="minorEastAsia" w:cstheme="minorBidi"/>
          <w:bCs w:val="0"/>
          <w:iCs w:val="0"/>
          <w:noProof/>
          <w:kern w:val="0"/>
          <w:sz w:val="22"/>
          <w:lang w:eastAsia="en-NZ"/>
        </w:rPr>
      </w:pPr>
      <w:hyperlink w:anchor="_Toc74816655" w:history="1">
        <w:r w:rsidR="00E57DF8" w:rsidRPr="00E245AC">
          <w:rPr>
            <w:rStyle w:val="Hyperlink"/>
            <w:noProof/>
          </w:rPr>
          <w:t>SCM501 SOCIAL MEDIA</w:t>
        </w:r>
        <w:r w:rsidR="00E57DF8">
          <w:rPr>
            <w:noProof/>
            <w:webHidden/>
          </w:rPr>
          <w:tab/>
        </w:r>
        <w:r w:rsidR="00E57DF8">
          <w:rPr>
            <w:noProof/>
            <w:webHidden/>
          </w:rPr>
          <w:fldChar w:fldCharType="begin"/>
        </w:r>
        <w:r w:rsidR="00E57DF8">
          <w:rPr>
            <w:noProof/>
            <w:webHidden/>
          </w:rPr>
          <w:instrText xml:space="preserve"> PAGEREF _Toc74816655 \h </w:instrText>
        </w:r>
        <w:r w:rsidR="00E57DF8">
          <w:rPr>
            <w:noProof/>
            <w:webHidden/>
          </w:rPr>
        </w:r>
        <w:r w:rsidR="00E57DF8">
          <w:rPr>
            <w:noProof/>
            <w:webHidden/>
          </w:rPr>
          <w:fldChar w:fldCharType="separate"/>
        </w:r>
        <w:r w:rsidR="00624CF3">
          <w:rPr>
            <w:noProof/>
            <w:webHidden/>
          </w:rPr>
          <w:t>28</w:t>
        </w:r>
        <w:r w:rsidR="00E57DF8">
          <w:rPr>
            <w:noProof/>
            <w:webHidden/>
          </w:rPr>
          <w:fldChar w:fldCharType="end"/>
        </w:r>
      </w:hyperlink>
    </w:p>
    <w:p w14:paraId="07BFC748" w14:textId="04E34DF6" w:rsidR="00E57DF8" w:rsidRDefault="00000000">
      <w:pPr>
        <w:pStyle w:val="TOC1"/>
        <w:tabs>
          <w:tab w:val="right" w:leader="dot" w:pos="8777"/>
        </w:tabs>
        <w:rPr>
          <w:rFonts w:eastAsiaTheme="minorEastAsia" w:cstheme="minorBidi"/>
          <w:bCs w:val="0"/>
          <w:iCs w:val="0"/>
          <w:noProof/>
          <w:kern w:val="0"/>
          <w:sz w:val="22"/>
          <w:lang w:eastAsia="en-NZ"/>
        </w:rPr>
      </w:pPr>
      <w:hyperlink w:anchor="_Toc74816656" w:history="1">
        <w:r w:rsidR="00E57DF8" w:rsidRPr="00E245AC">
          <w:rPr>
            <w:rStyle w:val="Hyperlink"/>
            <w:noProof/>
          </w:rPr>
          <w:t>DAT601 DATABASE DESIGN AND ADMINISTRATION</w:t>
        </w:r>
        <w:r w:rsidR="00E57DF8">
          <w:rPr>
            <w:noProof/>
            <w:webHidden/>
          </w:rPr>
          <w:tab/>
        </w:r>
        <w:r w:rsidR="00E57DF8">
          <w:rPr>
            <w:noProof/>
            <w:webHidden/>
          </w:rPr>
          <w:fldChar w:fldCharType="begin"/>
        </w:r>
        <w:r w:rsidR="00E57DF8">
          <w:rPr>
            <w:noProof/>
            <w:webHidden/>
          </w:rPr>
          <w:instrText xml:space="preserve"> PAGEREF _Toc74816656 \h </w:instrText>
        </w:r>
        <w:r w:rsidR="00E57DF8">
          <w:rPr>
            <w:noProof/>
            <w:webHidden/>
          </w:rPr>
        </w:r>
        <w:r w:rsidR="00E57DF8">
          <w:rPr>
            <w:noProof/>
            <w:webHidden/>
          </w:rPr>
          <w:fldChar w:fldCharType="separate"/>
        </w:r>
        <w:r w:rsidR="00624CF3">
          <w:rPr>
            <w:noProof/>
            <w:webHidden/>
          </w:rPr>
          <w:t>30</w:t>
        </w:r>
        <w:r w:rsidR="00E57DF8">
          <w:rPr>
            <w:noProof/>
            <w:webHidden/>
          </w:rPr>
          <w:fldChar w:fldCharType="end"/>
        </w:r>
      </w:hyperlink>
    </w:p>
    <w:p w14:paraId="634CBD17" w14:textId="7303FC70" w:rsidR="00E57DF8" w:rsidRDefault="00000000">
      <w:pPr>
        <w:pStyle w:val="TOC1"/>
        <w:tabs>
          <w:tab w:val="right" w:leader="dot" w:pos="8777"/>
        </w:tabs>
        <w:rPr>
          <w:rFonts w:eastAsiaTheme="minorEastAsia" w:cstheme="minorBidi"/>
          <w:bCs w:val="0"/>
          <w:iCs w:val="0"/>
          <w:noProof/>
          <w:kern w:val="0"/>
          <w:sz w:val="22"/>
          <w:lang w:eastAsia="en-NZ"/>
        </w:rPr>
      </w:pPr>
      <w:hyperlink w:anchor="_Toc74816657" w:history="1">
        <w:r w:rsidR="00E57DF8" w:rsidRPr="00E245AC">
          <w:rPr>
            <w:rStyle w:val="Hyperlink"/>
            <w:noProof/>
          </w:rPr>
          <w:t>DAT602 DATABASE APPLICATION DEVELOPMENT</w:t>
        </w:r>
        <w:r w:rsidR="00E57DF8">
          <w:rPr>
            <w:noProof/>
            <w:webHidden/>
          </w:rPr>
          <w:tab/>
        </w:r>
        <w:r w:rsidR="00E57DF8">
          <w:rPr>
            <w:noProof/>
            <w:webHidden/>
          </w:rPr>
          <w:fldChar w:fldCharType="begin"/>
        </w:r>
        <w:r w:rsidR="00E57DF8">
          <w:rPr>
            <w:noProof/>
            <w:webHidden/>
          </w:rPr>
          <w:instrText xml:space="preserve"> PAGEREF _Toc74816657 \h </w:instrText>
        </w:r>
        <w:r w:rsidR="00E57DF8">
          <w:rPr>
            <w:noProof/>
            <w:webHidden/>
          </w:rPr>
        </w:r>
        <w:r w:rsidR="00E57DF8">
          <w:rPr>
            <w:noProof/>
            <w:webHidden/>
          </w:rPr>
          <w:fldChar w:fldCharType="separate"/>
        </w:r>
        <w:r w:rsidR="00624CF3">
          <w:rPr>
            <w:noProof/>
            <w:webHidden/>
          </w:rPr>
          <w:t>32</w:t>
        </w:r>
        <w:r w:rsidR="00E57DF8">
          <w:rPr>
            <w:noProof/>
            <w:webHidden/>
          </w:rPr>
          <w:fldChar w:fldCharType="end"/>
        </w:r>
      </w:hyperlink>
    </w:p>
    <w:p w14:paraId="11FF1471" w14:textId="20D2838D" w:rsidR="00E57DF8" w:rsidRDefault="00000000">
      <w:pPr>
        <w:pStyle w:val="TOC1"/>
        <w:tabs>
          <w:tab w:val="right" w:leader="dot" w:pos="8777"/>
        </w:tabs>
        <w:rPr>
          <w:rFonts w:eastAsiaTheme="minorEastAsia" w:cstheme="minorBidi"/>
          <w:bCs w:val="0"/>
          <w:iCs w:val="0"/>
          <w:noProof/>
          <w:kern w:val="0"/>
          <w:sz w:val="22"/>
          <w:lang w:eastAsia="en-NZ"/>
        </w:rPr>
      </w:pPr>
      <w:hyperlink w:anchor="_Toc74816658" w:history="1">
        <w:r w:rsidR="00E57DF8" w:rsidRPr="00E245AC">
          <w:rPr>
            <w:rStyle w:val="Hyperlink"/>
            <w:noProof/>
          </w:rPr>
          <w:t>NET603 PRACTICAL NETWORK DEVELOPMENT</w:t>
        </w:r>
        <w:r w:rsidR="00E57DF8">
          <w:rPr>
            <w:noProof/>
            <w:webHidden/>
          </w:rPr>
          <w:tab/>
        </w:r>
        <w:r w:rsidR="00E57DF8">
          <w:rPr>
            <w:noProof/>
            <w:webHidden/>
          </w:rPr>
          <w:fldChar w:fldCharType="begin"/>
        </w:r>
        <w:r w:rsidR="00E57DF8">
          <w:rPr>
            <w:noProof/>
            <w:webHidden/>
          </w:rPr>
          <w:instrText xml:space="preserve"> PAGEREF _Toc74816658 \h </w:instrText>
        </w:r>
        <w:r w:rsidR="00E57DF8">
          <w:rPr>
            <w:noProof/>
            <w:webHidden/>
          </w:rPr>
        </w:r>
        <w:r w:rsidR="00E57DF8">
          <w:rPr>
            <w:noProof/>
            <w:webHidden/>
          </w:rPr>
          <w:fldChar w:fldCharType="separate"/>
        </w:r>
        <w:r w:rsidR="00624CF3">
          <w:rPr>
            <w:noProof/>
            <w:webHidden/>
          </w:rPr>
          <w:t>34</w:t>
        </w:r>
        <w:r w:rsidR="00E57DF8">
          <w:rPr>
            <w:noProof/>
            <w:webHidden/>
          </w:rPr>
          <w:fldChar w:fldCharType="end"/>
        </w:r>
      </w:hyperlink>
    </w:p>
    <w:p w14:paraId="01BFFAE9" w14:textId="697EFCF9" w:rsidR="00E57DF8" w:rsidRDefault="00000000">
      <w:pPr>
        <w:pStyle w:val="TOC1"/>
        <w:tabs>
          <w:tab w:val="right" w:leader="dot" w:pos="8777"/>
        </w:tabs>
        <w:rPr>
          <w:rFonts w:eastAsiaTheme="minorEastAsia" w:cstheme="minorBidi"/>
          <w:bCs w:val="0"/>
          <w:iCs w:val="0"/>
          <w:noProof/>
          <w:kern w:val="0"/>
          <w:sz w:val="22"/>
          <w:lang w:eastAsia="en-NZ"/>
        </w:rPr>
      </w:pPr>
      <w:hyperlink w:anchor="_Toc74816659" w:history="1">
        <w:r w:rsidR="00E57DF8" w:rsidRPr="00E245AC">
          <w:rPr>
            <w:rStyle w:val="Hyperlink"/>
            <w:noProof/>
          </w:rPr>
          <w:t>NET602 NETWORK MANAGEMENT</w:t>
        </w:r>
        <w:r w:rsidR="00E57DF8">
          <w:rPr>
            <w:noProof/>
            <w:webHidden/>
          </w:rPr>
          <w:tab/>
        </w:r>
        <w:r w:rsidR="00E57DF8">
          <w:rPr>
            <w:noProof/>
            <w:webHidden/>
          </w:rPr>
          <w:fldChar w:fldCharType="begin"/>
        </w:r>
        <w:r w:rsidR="00E57DF8">
          <w:rPr>
            <w:noProof/>
            <w:webHidden/>
          </w:rPr>
          <w:instrText xml:space="preserve"> PAGEREF _Toc74816659 \h </w:instrText>
        </w:r>
        <w:r w:rsidR="00E57DF8">
          <w:rPr>
            <w:noProof/>
            <w:webHidden/>
          </w:rPr>
        </w:r>
        <w:r w:rsidR="00E57DF8">
          <w:rPr>
            <w:noProof/>
            <w:webHidden/>
          </w:rPr>
          <w:fldChar w:fldCharType="separate"/>
        </w:r>
        <w:r w:rsidR="00624CF3">
          <w:rPr>
            <w:noProof/>
            <w:webHidden/>
          </w:rPr>
          <w:t>36</w:t>
        </w:r>
        <w:r w:rsidR="00E57DF8">
          <w:rPr>
            <w:noProof/>
            <w:webHidden/>
          </w:rPr>
          <w:fldChar w:fldCharType="end"/>
        </w:r>
      </w:hyperlink>
    </w:p>
    <w:p w14:paraId="3D09778A" w14:textId="099D78A5" w:rsidR="00E57DF8" w:rsidRDefault="00000000">
      <w:pPr>
        <w:pStyle w:val="TOC1"/>
        <w:tabs>
          <w:tab w:val="right" w:leader="dot" w:pos="8777"/>
        </w:tabs>
        <w:rPr>
          <w:rFonts w:eastAsiaTheme="minorEastAsia" w:cstheme="minorBidi"/>
          <w:bCs w:val="0"/>
          <w:iCs w:val="0"/>
          <w:noProof/>
          <w:kern w:val="0"/>
          <w:sz w:val="22"/>
          <w:lang w:eastAsia="en-NZ"/>
        </w:rPr>
      </w:pPr>
      <w:hyperlink w:anchor="_Toc74816660" w:history="1">
        <w:r w:rsidR="00E57DF8" w:rsidRPr="00E245AC">
          <w:rPr>
            <w:rStyle w:val="Hyperlink"/>
            <w:noProof/>
          </w:rPr>
          <w:t>PFW601 PROFESSIONAL AND TECHNICAL WRITING</w:t>
        </w:r>
        <w:r w:rsidR="00E57DF8">
          <w:rPr>
            <w:noProof/>
            <w:webHidden/>
          </w:rPr>
          <w:tab/>
        </w:r>
        <w:r w:rsidR="00E57DF8">
          <w:rPr>
            <w:noProof/>
            <w:webHidden/>
          </w:rPr>
          <w:fldChar w:fldCharType="begin"/>
        </w:r>
        <w:r w:rsidR="00E57DF8">
          <w:rPr>
            <w:noProof/>
            <w:webHidden/>
          </w:rPr>
          <w:instrText xml:space="preserve"> PAGEREF _Toc74816660 \h </w:instrText>
        </w:r>
        <w:r w:rsidR="00E57DF8">
          <w:rPr>
            <w:noProof/>
            <w:webHidden/>
          </w:rPr>
        </w:r>
        <w:r w:rsidR="00E57DF8">
          <w:rPr>
            <w:noProof/>
            <w:webHidden/>
          </w:rPr>
          <w:fldChar w:fldCharType="separate"/>
        </w:r>
        <w:r w:rsidR="00624CF3">
          <w:rPr>
            <w:noProof/>
            <w:webHidden/>
          </w:rPr>
          <w:t>38</w:t>
        </w:r>
        <w:r w:rsidR="00E57DF8">
          <w:rPr>
            <w:noProof/>
            <w:webHidden/>
          </w:rPr>
          <w:fldChar w:fldCharType="end"/>
        </w:r>
      </w:hyperlink>
    </w:p>
    <w:p w14:paraId="2F3BBA22" w14:textId="5B4FB4DA" w:rsidR="00E57DF8" w:rsidRDefault="00000000">
      <w:pPr>
        <w:pStyle w:val="TOC1"/>
        <w:tabs>
          <w:tab w:val="right" w:leader="dot" w:pos="8777"/>
        </w:tabs>
        <w:rPr>
          <w:rFonts w:eastAsiaTheme="minorEastAsia" w:cstheme="minorBidi"/>
          <w:bCs w:val="0"/>
          <w:iCs w:val="0"/>
          <w:noProof/>
          <w:kern w:val="0"/>
          <w:sz w:val="22"/>
          <w:lang w:eastAsia="en-NZ"/>
        </w:rPr>
      </w:pPr>
      <w:hyperlink w:anchor="_Toc74816661" w:history="1">
        <w:r w:rsidR="00E57DF8" w:rsidRPr="00E245AC">
          <w:rPr>
            <w:rStyle w:val="Hyperlink"/>
            <w:noProof/>
          </w:rPr>
          <w:t>SDV601 SOFTWARE DEVELOPMENT</w:t>
        </w:r>
        <w:r w:rsidR="00E57DF8">
          <w:rPr>
            <w:noProof/>
            <w:webHidden/>
          </w:rPr>
          <w:tab/>
        </w:r>
        <w:r w:rsidR="00E57DF8">
          <w:rPr>
            <w:noProof/>
            <w:webHidden/>
          </w:rPr>
          <w:fldChar w:fldCharType="begin"/>
        </w:r>
        <w:r w:rsidR="00E57DF8">
          <w:rPr>
            <w:noProof/>
            <w:webHidden/>
          </w:rPr>
          <w:instrText xml:space="preserve"> PAGEREF _Toc74816661 \h </w:instrText>
        </w:r>
        <w:r w:rsidR="00E57DF8">
          <w:rPr>
            <w:noProof/>
            <w:webHidden/>
          </w:rPr>
        </w:r>
        <w:r w:rsidR="00E57DF8">
          <w:rPr>
            <w:noProof/>
            <w:webHidden/>
          </w:rPr>
          <w:fldChar w:fldCharType="separate"/>
        </w:r>
        <w:r w:rsidR="00624CF3">
          <w:rPr>
            <w:noProof/>
            <w:webHidden/>
          </w:rPr>
          <w:t>40</w:t>
        </w:r>
        <w:r w:rsidR="00E57DF8">
          <w:rPr>
            <w:noProof/>
            <w:webHidden/>
          </w:rPr>
          <w:fldChar w:fldCharType="end"/>
        </w:r>
      </w:hyperlink>
    </w:p>
    <w:p w14:paraId="21608265" w14:textId="15FB1FD6" w:rsidR="00E57DF8" w:rsidRDefault="00000000">
      <w:pPr>
        <w:pStyle w:val="TOC1"/>
        <w:tabs>
          <w:tab w:val="right" w:leader="dot" w:pos="8777"/>
        </w:tabs>
        <w:rPr>
          <w:rFonts w:eastAsiaTheme="minorEastAsia" w:cstheme="minorBidi"/>
          <w:bCs w:val="0"/>
          <w:iCs w:val="0"/>
          <w:noProof/>
          <w:kern w:val="0"/>
          <w:sz w:val="22"/>
          <w:lang w:eastAsia="en-NZ"/>
        </w:rPr>
      </w:pPr>
      <w:hyperlink w:anchor="_Toc74816662" w:history="1">
        <w:r w:rsidR="00E57DF8" w:rsidRPr="00E245AC">
          <w:rPr>
            <w:rStyle w:val="Hyperlink"/>
            <w:noProof/>
          </w:rPr>
          <w:t>SDV602 SOFTWARE DEVELOPMENT 2</w:t>
        </w:r>
        <w:r w:rsidR="00E57DF8">
          <w:rPr>
            <w:noProof/>
            <w:webHidden/>
          </w:rPr>
          <w:tab/>
        </w:r>
        <w:r w:rsidR="00E57DF8">
          <w:rPr>
            <w:noProof/>
            <w:webHidden/>
          </w:rPr>
          <w:fldChar w:fldCharType="begin"/>
        </w:r>
        <w:r w:rsidR="00E57DF8">
          <w:rPr>
            <w:noProof/>
            <w:webHidden/>
          </w:rPr>
          <w:instrText xml:space="preserve"> PAGEREF _Toc74816662 \h </w:instrText>
        </w:r>
        <w:r w:rsidR="00E57DF8">
          <w:rPr>
            <w:noProof/>
            <w:webHidden/>
          </w:rPr>
        </w:r>
        <w:r w:rsidR="00E57DF8">
          <w:rPr>
            <w:noProof/>
            <w:webHidden/>
          </w:rPr>
          <w:fldChar w:fldCharType="separate"/>
        </w:r>
        <w:r w:rsidR="00624CF3">
          <w:rPr>
            <w:noProof/>
            <w:webHidden/>
          </w:rPr>
          <w:t>42</w:t>
        </w:r>
        <w:r w:rsidR="00E57DF8">
          <w:rPr>
            <w:noProof/>
            <w:webHidden/>
          </w:rPr>
          <w:fldChar w:fldCharType="end"/>
        </w:r>
      </w:hyperlink>
    </w:p>
    <w:p w14:paraId="0E772094" w14:textId="68CD5C34" w:rsidR="00E57DF8" w:rsidRDefault="00000000">
      <w:pPr>
        <w:pStyle w:val="TOC1"/>
        <w:tabs>
          <w:tab w:val="right" w:leader="dot" w:pos="8777"/>
        </w:tabs>
        <w:rPr>
          <w:rFonts w:eastAsiaTheme="minorEastAsia" w:cstheme="minorBidi"/>
          <w:bCs w:val="0"/>
          <w:iCs w:val="0"/>
          <w:noProof/>
          <w:kern w:val="0"/>
          <w:sz w:val="22"/>
          <w:lang w:eastAsia="en-NZ"/>
        </w:rPr>
      </w:pPr>
      <w:hyperlink w:anchor="_Toc74816663" w:history="1">
        <w:r w:rsidR="00E57DF8" w:rsidRPr="00E245AC">
          <w:rPr>
            <w:rStyle w:val="Hyperlink"/>
            <w:noProof/>
          </w:rPr>
          <w:t>SEC602 SYSTEMS SECURITY</w:t>
        </w:r>
        <w:r w:rsidR="00E57DF8">
          <w:rPr>
            <w:noProof/>
            <w:webHidden/>
          </w:rPr>
          <w:tab/>
        </w:r>
        <w:r w:rsidR="00E57DF8">
          <w:rPr>
            <w:noProof/>
            <w:webHidden/>
          </w:rPr>
          <w:fldChar w:fldCharType="begin"/>
        </w:r>
        <w:r w:rsidR="00E57DF8">
          <w:rPr>
            <w:noProof/>
            <w:webHidden/>
          </w:rPr>
          <w:instrText xml:space="preserve"> PAGEREF _Toc74816663 \h </w:instrText>
        </w:r>
        <w:r w:rsidR="00E57DF8">
          <w:rPr>
            <w:noProof/>
            <w:webHidden/>
          </w:rPr>
        </w:r>
        <w:r w:rsidR="00E57DF8">
          <w:rPr>
            <w:noProof/>
            <w:webHidden/>
          </w:rPr>
          <w:fldChar w:fldCharType="separate"/>
        </w:r>
        <w:r w:rsidR="00624CF3">
          <w:rPr>
            <w:noProof/>
            <w:webHidden/>
          </w:rPr>
          <w:t>44</w:t>
        </w:r>
        <w:r w:rsidR="00E57DF8">
          <w:rPr>
            <w:noProof/>
            <w:webHidden/>
          </w:rPr>
          <w:fldChar w:fldCharType="end"/>
        </w:r>
      </w:hyperlink>
    </w:p>
    <w:p w14:paraId="0B2996F9" w14:textId="0EF28789" w:rsidR="00E57DF8" w:rsidRDefault="00000000">
      <w:pPr>
        <w:pStyle w:val="TOC1"/>
        <w:tabs>
          <w:tab w:val="right" w:leader="dot" w:pos="8777"/>
        </w:tabs>
        <w:rPr>
          <w:rFonts w:eastAsiaTheme="minorEastAsia" w:cstheme="minorBidi"/>
          <w:bCs w:val="0"/>
          <w:iCs w:val="0"/>
          <w:noProof/>
          <w:kern w:val="0"/>
          <w:sz w:val="22"/>
          <w:lang w:eastAsia="en-NZ"/>
        </w:rPr>
      </w:pPr>
      <w:hyperlink w:anchor="_Toc74816664" w:history="1">
        <w:r w:rsidR="00E57DF8" w:rsidRPr="00E245AC">
          <w:rPr>
            <w:rStyle w:val="Hyperlink"/>
            <w:noProof/>
          </w:rPr>
          <w:t>SYD601 SYSTEMS ANALYSIS AND DESIGN</w:t>
        </w:r>
        <w:r w:rsidR="00E57DF8">
          <w:rPr>
            <w:noProof/>
            <w:webHidden/>
          </w:rPr>
          <w:tab/>
        </w:r>
        <w:r w:rsidR="00E57DF8">
          <w:rPr>
            <w:noProof/>
            <w:webHidden/>
          </w:rPr>
          <w:fldChar w:fldCharType="begin"/>
        </w:r>
        <w:r w:rsidR="00E57DF8">
          <w:rPr>
            <w:noProof/>
            <w:webHidden/>
          </w:rPr>
          <w:instrText xml:space="preserve"> PAGEREF _Toc74816664 \h </w:instrText>
        </w:r>
        <w:r w:rsidR="00E57DF8">
          <w:rPr>
            <w:noProof/>
            <w:webHidden/>
          </w:rPr>
        </w:r>
        <w:r w:rsidR="00E57DF8">
          <w:rPr>
            <w:noProof/>
            <w:webHidden/>
          </w:rPr>
          <w:fldChar w:fldCharType="separate"/>
        </w:r>
        <w:r w:rsidR="00624CF3">
          <w:rPr>
            <w:noProof/>
            <w:webHidden/>
          </w:rPr>
          <w:t>46</w:t>
        </w:r>
        <w:r w:rsidR="00E57DF8">
          <w:rPr>
            <w:noProof/>
            <w:webHidden/>
          </w:rPr>
          <w:fldChar w:fldCharType="end"/>
        </w:r>
      </w:hyperlink>
    </w:p>
    <w:p w14:paraId="559193B1" w14:textId="6A015989" w:rsidR="00E57DF8" w:rsidRDefault="00000000">
      <w:pPr>
        <w:pStyle w:val="TOC1"/>
        <w:tabs>
          <w:tab w:val="right" w:leader="dot" w:pos="8777"/>
        </w:tabs>
        <w:rPr>
          <w:rFonts w:eastAsiaTheme="minorEastAsia" w:cstheme="minorBidi"/>
          <w:bCs w:val="0"/>
          <w:iCs w:val="0"/>
          <w:noProof/>
          <w:kern w:val="0"/>
          <w:sz w:val="22"/>
          <w:lang w:eastAsia="en-NZ"/>
        </w:rPr>
      </w:pPr>
      <w:hyperlink w:anchor="_Toc74816665" w:history="1">
        <w:r w:rsidR="00E57DF8" w:rsidRPr="00E245AC">
          <w:rPr>
            <w:rStyle w:val="Hyperlink"/>
            <w:noProof/>
          </w:rPr>
          <w:t>WEB601 DYNAMIC WEB TECHNOLOGY</w:t>
        </w:r>
        <w:r w:rsidR="00E57DF8">
          <w:rPr>
            <w:noProof/>
            <w:webHidden/>
          </w:rPr>
          <w:tab/>
        </w:r>
        <w:r w:rsidR="00E57DF8">
          <w:rPr>
            <w:noProof/>
            <w:webHidden/>
          </w:rPr>
          <w:fldChar w:fldCharType="begin"/>
        </w:r>
        <w:r w:rsidR="00E57DF8">
          <w:rPr>
            <w:noProof/>
            <w:webHidden/>
          </w:rPr>
          <w:instrText xml:space="preserve"> PAGEREF _Toc74816665 \h </w:instrText>
        </w:r>
        <w:r w:rsidR="00E57DF8">
          <w:rPr>
            <w:noProof/>
            <w:webHidden/>
          </w:rPr>
        </w:r>
        <w:r w:rsidR="00E57DF8">
          <w:rPr>
            <w:noProof/>
            <w:webHidden/>
          </w:rPr>
          <w:fldChar w:fldCharType="separate"/>
        </w:r>
        <w:r w:rsidR="00624CF3">
          <w:rPr>
            <w:noProof/>
            <w:webHidden/>
          </w:rPr>
          <w:t>48</w:t>
        </w:r>
        <w:r w:rsidR="00E57DF8">
          <w:rPr>
            <w:noProof/>
            <w:webHidden/>
          </w:rPr>
          <w:fldChar w:fldCharType="end"/>
        </w:r>
      </w:hyperlink>
    </w:p>
    <w:p w14:paraId="4CDBC0D8" w14:textId="106A96ED" w:rsidR="00E57DF8" w:rsidRDefault="00000000">
      <w:pPr>
        <w:pStyle w:val="TOC1"/>
        <w:tabs>
          <w:tab w:val="right" w:leader="dot" w:pos="8777"/>
        </w:tabs>
        <w:rPr>
          <w:rFonts w:eastAsiaTheme="minorEastAsia" w:cstheme="minorBidi"/>
          <w:bCs w:val="0"/>
          <w:iCs w:val="0"/>
          <w:noProof/>
          <w:kern w:val="0"/>
          <w:sz w:val="22"/>
          <w:lang w:eastAsia="en-NZ"/>
        </w:rPr>
      </w:pPr>
      <w:hyperlink w:anchor="_Toc74816666" w:history="1">
        <w:r w:rsidR="00E57DF8" w:rsidRPr="00E245AC">
          <w:rPr>
            <w:rStyle w:val="Hyperlink"/>
            <w:noProof/>
          </w:rPr>
          <w:t>MUV601 IMMERSIVE MULTI-USER VIRTUAL ENVIRONMENTS</w:t>
        </w:r>
        <w:r w:rsidR="00E57DF8">
          <w:rPr>
            <w:noProof/>
            <w:webHidden/>
          </w:rPr>
          <w:tab/>
        </w:r>
        <w:r w:rsidR="00E57DF8">
          <w:rPr>
            <w:noProof/>
            <w:webHidden/>
          </w:rPr>
          <w:fldChar w:fldCharType="begin"/>
        </w:r>
        <w:r w:rsidR="00E57DF8">
          <w:rPr>
            <w:noProof/>
            <w:webHidden/>
          </w:rPr>
          <w:instrText xml:space="preserve"> PAGEREF _Toc74816666 \h </w:instrText>
        </w:r>
        <w:r w:rsidR="00E57DF8">
          <w:rPr>
            <w:noProof/>
            <w:webHidden/>
          </w:rPr>
        </w:r>
        <w:r w:rsidR="00E57DF8">
          <w:rPr>
            <w:noProof/>
            <w:webHidden/>
          </w:rPr>
          <w:fldChar w:fldCharType="separate"/>
        </w:r>
        <w:r w:rsidR="00624CF3">
          <w:rPr>
            <w:noProof/>
            <w:webHidden/>
          </w:rPr>
          <w:t>50</w:t>
        </w:r>
        <w:r w:rsidR="00E57DF8">
          <w:rPr>
            <w:noProof/>
            <w:webHidden/>
          </w:rPr>
          <w:fldChar w:fldCharType="end"/>
        </w:r>
      </w:hyperlink>
    </w:p>
    <w:p w14:paraId="25820C9E" w14:textId="23EDC6AD" w:rsidR="00E57DF8" w:rsidRDefault="00000000">
      <w:pPr>
        <w:pStyle w:val="TOC1"/>
        <w:tabs>
          <w:tab w:val="right" w:leader="dot" w:pos="8777"/>
        </w:tabs>
        <w:rPr>
          <w:rFonts w:eastAsiaTheme="minorEastAsia" w:cstheme="minorBidi"/>
          <w:bCs w:val="0"/>
          <w:iCs w:val="0"/>
          <w:noProof/>
          <w:kern w:val="0"/>
          <w:sz w:val="22"/>
          <w:lang w:eastAsia="en-NZ"/>
        </w:rPr>
      </w:pPr>
      <w:hyperlink w:anchor="_Toc74816667" w:history="1">
        <w:r w:rsidR="00E57DF8" w:rsidRPr="00E245AC">
          <w:rPr>
            <w:rStyle w:val="Hyperlink"/>
            <w:noProof/>
          </w:rPr>
          <w:t>DAT701 ENTERPRISE DATABASE SOLUTIONS</w:t>
        </w:r>
        <w:r w:rsidR="00E57DF8">
          <w:rPr>
            <w:noProof/>
            <w:webHidden/>
          </w:rPr>
          <w:tab/>
        </w:r>
        <w:r w:rsidR="00E57DF8">
          <w:rPr>
            <w:noProof/>
            <w:webHidden/>
          </w:rPr>
          <w:fldChar w:fldCharType="begin"/>
        </w:r>
        <w:r w:rsidR="00E57DF8">
          <w:rPr>
            <w:noProof/>
            <w:webHidden/>
          </w:rPr>
          <w:instrText xml:space="preserve"> PAGEREF _Toc74816667 \h </w:instrText>
        </w:r>
        <w:r w:rsidR="00E57DF8">
          <w:rPr>
            <w:noProof/>
            <w:webHidden/>
          </w:rPr>
        </w:r>
        <w:r w:rsidR="00E57DF8">
          <w:rPr>
            <w:noProof/>
            <w:webHidden/>
          </w:rPr>
          <w:fldChar w:fldCharType="separate"/>
        </w:r>
        <w:r w:rsidR="00624CF3">
          <w:rPr>
            <w:noProof/>
            <w:webHidden/>
          </w:rPr>
          <w:t>52</w:t>
        </w:r>
        <w:r w:rsidR="00E57DF8">
          <w:rPr>
            <w:noProof/>
            <w:webHidden/>
          </w:rPr>
          <w:fldChar w:fldCharType="end"/>
        </w:r>
      </w:hyperlink>
    </w:p>
    <w:p w14:paraId="092ABD54" w14:textId="33C79DE3" w:rsidR="00E57DF8" w:rsidRDefault="00000000">
      <w:pPr>
        <w:pStyle w:val="TOC1"/>
        <w:tabs>
          <w:tab w:val="right" w:leader="dot" w:pos="8777"/>
        </w:tabs>
        <w:rPr>
          <w:rFonts w:eastAsiaTheme="minorEastAsia" w:cstheme="minorBidi"/>
          <w:bCs w:val="0"/>
          <w:iCs w:val="0"/>
          <w:noProof/>
          <w:kern w:val="0"/>
          <w:sz w:val="22"/>
          <w:lang w:eastAsia="en-NZ"/>
        </w:rPr>
      </w:pPr>
      <w:hyperlink w:anchor="_Toc74816668" w:history="1">
        <w:r w:rsidR="00E57DF8" w:rsidRPr="00E245AC">
          <w:rPr>
            <w:rStyle w:val="Hyperlink"/>
            <w:noProof/>
          </w:rPr>
          <w:t>NET701 ENTERPRISE INFRASTRUCTURES</w:t>
        </w:r>
        <w:r w:rsidR="00E57DF8">
          <w:rPr>
            <w:noProof/>
            <w:webHidden/>
          </w:rPr>
          <w:tab/>
        </w:r>
        <w:r w:rsidR="00E57DF8">
          <w:rPr>
            <w:noProof/>
            <w:webHidden/>
          </w:rPr>
          <w:fldChar w:fldCharType="begin"/>
        </w:r>
        <w:r w:rsidR="00E57DF8">
          <w:rPr>
            <w:noProof/>
            <w:webHidden/>
          </w:rPr>
          <w:instrText xml:space="preserve"> PAGEREF _Toc74816668 \h </w:instrText>
        </w:r>
        <w:r w:rsidR="00E57DF8">
          <w:rPr>
            <w:noProof/>
            <w:webHidden/>
          </w:rPr>
        </w:r>
        <w:r w:rsidR="00E57DF8">
          <w:rPr>
            <w:noProof/>
            <w:webHidden/>
          </w:rPr>
          <w:fldChar w:fldCharType="separate"/>
        </w:r>
        <w:r w:rsidR="00624CF3">
          <w:rPr>
            <w:noProof/>
            <w:webHidden/>
          </w:rPr>
          <w:t>54</w:t>
        </w:r>
        <w:r w:rsidR="00E57DF8">
          <w:rPr>
            <w:noProof/>
            <w:webHidden/>
          </w:rPr>
          <w:fldChar w:fldCharType="end"/>
        </w:r>
      </w:hyperlink>
    </w:p>
    <w:p w14:paraId="47ADEE45" w14:textId="18F2F5CE" w:rsidR="00E57DF8" w:rsidRDefault="00000000">
      <w:pPr>
        <w:pStyle w:val="TOC1"/>
        <w:tabs>
          <w:tab w:val="right" w:leader="dot" w:pos="8777"/>
        </w:tabs>
        <w:rPr>
          <w:rFonts w:eastAsiaTheme="minorEastAsia" w:cstheme="minorBidi"/>
          <w:bCs w:val="0"/>
          <w:iCs w:val="0"/>
          <w:noProof/>
          <w:kern w:val="0"/>
          <w:sz w:val="22"/>
          <w:lang w:eastAsia="en-NZ"/>
        </w:rPr>
      </w:pPr>
      <w:hyperlink w:anchor="_Toc74816669" w:history="1">
        <w:r w:rsidR="00E57DF8" w:rsidRPr="00E245AC">
          <w:rPr>
            <w:rStyle w:val="Hyperlink"/>
            <w:noProof/>
          </w:rPr>
          <w:t>NET702 CLOUD SERVICES</w:t>
        </w:r>
        <w:r w:rsidR="00E57DF8">
          <w:rPr>
            <w:noProof/>
            <w:webHidden/>
          </w:rPr>
          <w:tab/>
        </w:r>
        <w:r w:rsidR="00E57DF8">
          <w:rPr>
            <w:noProof/>
            <w:webHidden/>
          </w:rPr>
          <w:fldChar w:fldCharType="begin"/>
        </w:r>
        <w:r w:rsidR="00E57DF8">
          <w:rPr>
            <w:noProof/>
            <w:webHidden/>
          </w:rPr>
          <w:instrText xml:space="preserve"> PAGEREF _Toc74816669 \h </w:instrText>
        </w:r>
        <w:r w:rsidR="00E57DF8">
          <w:rPr>
            <w:noProof/>
            <w:webHidden/>
          </w:rPr>
        </w:r>
        <w:r w:rsidR="00E57DF8">
          <w:rPr>
            <w:noProof/>
            <w:webHidden/>
          </w:rPr>
          <w:fldChar w:fldCharType="separate"/>
        </w:r>
        <w:r w:rsidR="00624CF3">
          <w:rPr>
            <w:noProof/>
            <w:webHidden/>
          </w:rPr>
          <w:t>56</w:t>
        </w:r>
        <w:r w:rsidR="00E57DF8">
          <w:rPr>
            <w:noProof/>
            <w:webHidden/>
          </w:rPr>
          <w:fldChar w:fldCharType="end"/>
        </w:r>
      </w:hyperlink>
    </w:p>
    <w:p w14:paraId="769AB417" w14:textId="33EB6256" w:rsidR="00E57DF8" w:rsidRDefault="00000000">
      <w:pPr>
        <w:pStyle w:val="TOC1"/>
        <w:tabs>
          <w:tab w:val="right" w:leader="dot" w:pos="8777"/>
        </w:tabs>
        <w:rPr>
          <w:rFonts w:eastAsiaTheme="minorEastAsia" w:cstheme="minorBidi"/>
          <w:bCs w:val="0"/>
          <w:iCs w:val="0"/>
          <w:noProof/>
          <w:kern w:val="0"/>
          <w:sz w:val="22"/>
          <w:lang w:eastAsia="en-NZ"/>
        </w:rPr>
      </w:pPr>
      <w:hyperlink w:anchor="_Toc74816670" w:history="1">
        <w:r w:rsidR="00E57DF8" w:rsidRPr="00E245AC">
          <w:rPr>
            <w:rStyle w:val="Hyperlink"/>
            <w:noProof/>
          </w:rPr>
          <w:t>PRJ701 PROJECT</w:t>
        </w:r>
        <w:r w:rsidR="00E57DF8">
          <w:rPr>
            <w:noProof/>
            <w:webHidden/>
          </w:rPr>
          <w:tab/>
        </w:r>
        <w:r w:rsidR="00E57DF8">
          <w:rPr>
            <w:noProof/>
            <w:webHidden/>
          </w:rPr>
          <w:fldChar w:fldCharType="begin"/>
        </w:r>
        <w:r w:rsidR="00E57DF8">
          <w:rPr>
            <w:noProof/>
            <w:webHidden/>
          </w:rPr>
          <w:instrText xml:space="preserve"> PAGEREF _Toc74816670 \h </w:instrText>
        </w:r>
        <w:r w:rsidR="00E57DF8">
          <w:rPr>
            <w:noProof/>
            <w:webHidden/>
          </w:rPr>
        </w:r>
        <w:r w:rsidR="00E57DF8">
          <w:rPr>
            <w:noProof/>
            <w:webHidden/>
          </w:rPr>
          <w:fldChar w:fldCharType="separate"/>
        </w:r>
        <w:r w:rsidR="00624CF3">
          <w:rPr>
            <w:noProof/>
            <w:webHidden/>
          </w:rPr>
          <w:t>58</w:t>
        </w:r>
        <w:r w:rsidR="00E57DF8">
          <w:rPr>
            <w:noProof/>
            <w:webHidden/>
          </w:rPr>
          <w:fldChar w:fldCharType="end"/>
        </w:r>
      </w:hyperlink>
    </w:p>
    <w:p w14:paraId="27FBCD32" w14:textId="6DE99A93" w:rsidR="00E57DF8" w:rsidRDefault="00000000">
      <w:pPr>
        <w:pStyle w:val="TOC1"/>
        <w:tabs>
          <w:tab w:val="right" w:leader="dot" w:pos="8777"/>
        </w:tabs>
        <w:rPr>
          <w:rFonts w:eastAsiaTheme="minorEastAsia" w:cstheme="minorBidi"/>
          <w:bCs w:val="0"/>
          <w:iCs w:val="0"/>
          <w:noProof/>
          <w:kern w:val="0"/>
          <w:sz w:val="22"/>
          <w:lang w:eastAsia="en-NZ"/>
        </w:rPr>
      </w:pPr>
      <w:hyperlink w:anchor="_Toc74816671" w:history="1">
        <w:r w:rsidR="00E57DF8" w:rsidRPr="00E245AC">
          <w:rPr>
            <w:rStyle w:val="Hyperlink"/>
            <w:noProof/>
          </w:rPr>
          <w:t>PRJ702 GRADUATE DIPLOMA PROJECT</w:t>
        </w:r>
        <w:r w:rsidR="00E57DF8">
          <w:rPr>
            <w:noProof/>
            <w:webHidden/>
          </w:rPr>
          <w:tab/>
        </w:r>
        <w:r w:rsidR="00E57DF8">
          <w:rPr>
            <w:noProof/>
            <w:webHidden/>
          </w:rPr>
          <w:fldChar w:fldCharType="begin"/>
        </w:r>
        <w:r w:rsidR="00E57DF8">
          <w:rPr>
            <w:noProof/>
            <w:webHidden/>
          </w:rPr>
          <w:instrText xml:space="preserve"> PAGEREF _Toc74816671 \h </w:instrText>
        </w:r>
        <w:r w:rsidR="00E57DF8">
          <w:rPr>
            <w:noProof/>
            <w:webHidden/>
          </w:rPr>
        </w:r>
        <w:r w:rsidR="00E57DF8">
          <w:rPr>
            <w:noProof/>
            <w:webHidden/>
          </w:rPr>
          <w:fldChar w:fldCharType="separate"/>
        </w:r>
        <w:r w:rsidR="00624CF3">
          <w:rPr>
            <w:noProof/>
            <w:webHidden/>
          </w:rPr>
          <w:t>61</w:t>
        </w:r>
        <w:r w:rsidR="00E57DF8">
          <w:rPr>
            <w:noProof/>
            <w:webHidden/>
          </w:rPr>
          <w:fldChar w:fldCharType="end"/>
        </w:r>
      </w:hyperlink>
    </w:p>
    <w:p w14:paraId="01FBADF1" w14:textId="523A4A1B" w:rsidR="00E57DF8" w:rsidRDefault="00000000">
      <w:pPr>
        <w:pStyle w:val="TOC1"/>
        <w:tabs>
          <w:tab w:val="right" w:leader="dot" w:pos="8777"/>
        </w:tabs>
        <w:rPr>
          <w:rFonts w:eastAsiaTheme="minorEastAsia" w:cstheme="minorBidi"/>
          <w:bCs w:val="0"/>
          <w:iCs w:val="0"/>
          <w:noProof/>
          <w:kern w:val="0"/>
          <w:sz w:val="22"/>
          <w:lang w:eastAsia="en-NZ"/>
        </w:rPr>
      </w:pPr>
      <w:hyperlink w:anchor="_Toc74816672" w:history="1">
        <w:r w:rsidR="00E57DF8" w:rsidRPr="00E245AC">
          <w:rPr>
            <w:rStyle w:val="Hyperlink"/>
            <w:noProof/>
          </w:rPr>
          <w:t>RES701 RESEARCH METHODS</w:t>
        </w:r>
        <w:r w:rsidR="00E57DF8">
          <w:rPr>
            <w:noProof/>
            <w:webHidden/>
          </w:rPr>
          <w:tab/>
        </w:r>
        <w:r w:rsidR="00E57DF8">
          <w:rPr>
            <w:noProof/>
            <w:webHidden/>
          </w:rPr>
          <w:fldChar w:fldCharType="begin"/>
        </w:r>
        <w:r w:rsidR="00E57DF8">
          <w:rPr>
            <w:noProof/>
            <w:webHidden/>
          </w:rPr>
          <w:instrText xml:space="preserve"> PAGEREF _Toc74816672 \h </w:instrText>
        </w:r>
        <w:r w:rsidR="00E57DF8">
          <w:rPr>
            <w:noProof/>
            <w:webHidden/>
          </w:rPr>
        </w:r>
        <w:r w:rsidR="00E57DF8">
          <w:rPr>
            <w:noProof/>
            <w:webHidden/>
          </w:rPr>
          <w:fldChar w:fldCharType="separate"/>
        </w:r>
        <w:r w:rsidR="00624CF3">
          <w:rPr>
            <w:noProof/>
            <w:webHidden/>
          </w:rPr>
          <w:t>63</w:t>
        </w:r>
        <w:r w:rsidR="00E57DF8">
          <w:rPr>
            <w:noProof/>
            <w:webHidden/>
          </w:rPr>
          <w:fldChar w:fldCharType="end"/>
        </w:r>
      </w:hyperlink>
    </w:p>
    <w:p w14:paraId="2F4CA190" w14:textId="44A3AF53" w:rsidR="00E57DF8" w:rsidRDefault="00000000">
      <w:pPr>
        <w:pStyle w:val="TOC1"/>
        <w:tabs>
          <w:tab w:val="right" w:leader="dot" w:pos="8777"/>
        </w:tabs>
        <w:rPr>
          <w:rFonts w:eastAsiaTheme="minorEastAsia" w:cstheme="minorBidi"/>
          <w:bCs w:val="0"/>
          <w:iCs w:val="0"/>
          <w:noProof/>
          <w:kern w:val="0"/>
          <w:sz w:val="22"/>
          <w:lang w:eastAsia="en-NZ"/>
        </w:rPr>
      </w:pPr>
      <w:hyperlink w:anchor="_Toc74816673" w:history="1">
        <w:r w:rsidR="00E57DF8" w:rsidRPr="00E245AC">
          <w:rPr>
            <w:rStyle w:val="Hyperlink"/>
            <w:noProof/>
          </w:rPr>
          <w:t>SDV701 TIERED SOFTWARE DEVELOPMENT</w:t>
        </w:r>
        <w:r w:rsidR="00E57DF8">
          <w:rPr>
            <w:noProof/>
            <w:webHidden/>
          </w:rPr>
          <w:tab/>
        </w:r>
        <w:r w:rsidR="00E57DF8">
          <w:rPr>
            <w:noProof/>
            <w:webHidden/>
          </w:rPr>
          <w:fldChar w:fldCharType="begin"/>
        </w:r>
        <w:r w:rsidR="00E57DF8">
          <w:rPr>
            <w:noProof/>
            <w:webHidden/>
          </w:rPr>
          <w:instrText xml:space="preserve"> PAGEREF _Toc74816673 \h </w:instrText>
        </w:r>
        <w:r w:rsidR="00E57DF8">
          <w:rPr>
            <w:noProof/>
            <w:webHidden/>
          </w:rPr>
        </w:r>
        <w:r w:rsidR="00E57DF8">
          <w:rPr>
            <w:noProof/>
            <w:webHidden/>
          </w:rPr>
          <w:fldChar w:fldCharType="separate"/>
        </w:r>
        <w:r w:rsidR="00624CF3">
          <w:rPr>
            <w:noProof/>
            <w:webHidden/>
          </w:rPr>
          <w:t>65</w:t>
        </w:r>
        <w:r w:rsidR="00E57DF8">
          <w:rPr>
            <w:noProof/>
            <w:webHidden/>
          </w:rPr>
          <w:fldChar w:fldCharType="end"/>
        </w:r>
      </w:hyperlink>
    </w:p>
    <w:p w14:paraId="29DECED5" w14:textId="0254696C" w:rsidR="00E57DF8" w:rsidRDefault="00000000">
      <w:pPr>
        <w:pStyle w:val="TOC1"/>
        <w:tabs>
          <w:tab w:val="right" w:leader="dot" w:pos="8777"/>
        </w:tabs>
        <w:rPr>
          <w:rFonts w:eastAsiaTheme="minorEastAsia" w:cstheme="minorBidi"/>
          <w:bCs w:val="0"/>
          <w:iCs w:val="0"/>
          <w:noProof/>
          <w:kern w:val="0"/>
          <w:sz w:val="22"/>
          <w:lang w:eastAsia="en-NZ"/>
        </w:rPr>
      </w:pPr>
      <w:hyperlink w:anchor="_Toc74816674" w:history="1">
        <w:r w:rsidR="00E57DF8" w:rsidRPr="00E245AC">
          <w:rPr>
            <w:rStyle w:val="Hyperlink"/>
            <w:noProof/>
          </w:rPr>
          <w:t>SYD701 SYSTEMS DEVELOPMENT METHODOLOGIES</w:t>
        </w:r>
        <w:r w:rsidR="00E57DF8">
          <w:rPr>
            <w:noProof/>
            <w:webHidden/>
          </w:rPr>
          <w:tab/>
        </w:r>
        <w:r w:rsidR="00E57DF8">
          <w:rPr>
            <w:noProof/>
            <w:webHidden/>
          </w:rPr>
          <w:fldChar w:fldCharType="begin"/>
        </w:r>
        <w:r w:rsidR="00E57DF8">
          <w:rPr>
            <w:noProof/>
            <w:webHidden/>
          </w:rPr>
          <w:instrText xml:space="preserve"> PAGEREF _Toc74816674 \h </w:instrText>
        </w:r>
        <w:r w:rsidR="00E57DF8">
          <w:rPr>
            <w:noProof/>
            <w:webHidden/>
          </w:rPr>
        </w:r>
        <w:r w:rsidR="00E57DF8">
          <w:rPr>
            <w:noProof/>
            <w:webHidden/>
          </w:rPr>
          <w:fldChar w:fldCharType="separate"/>
        </w:r>
        <w:r w:rsidR="00624CF3">
          <w:rPr>
            <w:noProof/>
            <w:webHidden/>
          </w:rPr>
          <w:t>67</w:t>
        </w:r>
        <w:r w:rsidR="00E57DF8">
          <w:rPr>
            <w:noProof/>
            <w:webHidden/>
          </w:rPr>
          <w:fldChar w:fldCharType="end"/>
        </w:r>
      </w:hyperlink>
    </w:p>
    <w:p w14:paraId="63B190BA" w14:textId="3C4DF3A9" w:rsidR="00E57DF8" w:rsidRDefault="00000000">
      <w:pPr>
        <w:pStyle w:val="TOC1"/>
        <w:tabs>
          <w:tab w:val="right" w:leader="dot" w:pos="8777"/>
        </w:tabs>
        <w:rPr>
          <w:rFonts w:eastAsiaTheme="minorEastAsia" w:cstheme="minorBidi"/>
          <w:bCs w:val="0"/>
          <w:iCs w:val="0"/>
          <w:noProof/>
          <w:kern w:val="0"/>
          <w:sz w:val="22"/>
          <w:lang w:eastAsia="en-NZ"/>
        </w:rPr>
      </w:pPr>
      <w:hyperlink w:anchor="_Toc74816675" w:history="1">
        <w:r w:rsidR="00E57DF8" w:rsidRPr="00E245AC">
          <w:rPr>
            <w:rStyle w:val="Hyperlink"/>
            <w:noProof/>
          </w:rPr>
          <w:t>WEB701 WEB TECHNOLOGIES</w:t>
        </w:r>
        <w:r w:rsidR="00E57DF8">
          <w:rPr>
            <w:noProof/>
            <w:webHidden/>
          </w:rPr>
          <w:tab/>
        </w:r>
        <w:r w:rsidR="00E57DF8">
          <w:rPr>
            <w:noProof/>
            <w:webHidden/>
          </w:rPr>
          <w:fldChar w:fldCharType="begin"/>
        </w:r>
        <w:r w:rsidR="00E57DF8">
          <w:rPr>
            <w:noProof/>
            <w:webHidden/>
          </w:rPr>
          <w:instrText xml:space="preserve"> PAGEREF _Toc74816675 \h </w:instrText>
        </w:r>
        <w:r w:rsidR="00E57DF8">
          <w:rPr>
            <w:noProof/>
            <w:webHidden/>
          </w:rPr>
        </w:r>
        <w:r w:rsidR="00E57DF8">
          <w:rPr>
            <w:noProof/>
            <w:webHidden/>
          </w:rPr>
          <w:fldChar w:fldCharType="separate"/>
        </w:r>
        <w:r w:rsidR="00624CF3">
          <w:rPr>
            <w:noProof/>
            <w:webHidden/>
          </w:rPr>
          <w:t>69</w:t>
        </w:r>
        <w:r w:rsidR="00E57DF8">
          <w:rPr>
            <w:noProof/>
            <w:webHidden/>
          </w:rPr>
          <w:fldChar w:fldCharType="end"/>
        </w:r>
      </w:hyperlink>
    </w:p>
    <w:p w14:paraId="2E0A171F" w14:textId="5559B22D" w:rsidR="00E57DF8" w:rsidRDefault="00000000">
      <w:pPr>
        <w:pStyle w:val="TOC1"/>
        <w:tabs>
          <w:tab w:val="right" w:leader="dot" w:pos="8777"/>
        </w:tabs>
        <w:rPr>
          <w:rFonts w:eastAsiaTheme="minorEastAsia" w:cstheme="minorBidi"/>
          <w:bCs w:val="0"/>
          <w:iCs w:val="0"/>
          <w:noProof/>
          <w:kern w:val="0"/>
          <w:sz w:val="22"/>
          <w:lang w:eastAsia="en-NZ"/>
        </w:rPr>
      </w:pPr>
      <w:hyperlink w:anchor="_Toc74816676" w:history="1">
        <w:r w:rsidR="00E57DF8" w:rsidRPr="00E245AC">
          <w:rPr>
            <w:rStyle w:val="Hyperlink"/>
            <w:noProof/>
          </w:rPr>
          <w:t>INF755 PROJECT MANAGEMENT</w:t>
        </w:r>
        <w:r w:rsidR="00E57DF8">
          <w:rPr>
            <w:noProof/>
            <w:webHidden/>
          </w:rPr>
          <w:tab/>
        </w:r>
        <w:r w:rsidR="00E57DF8">
          <w:rPr>
            <w:noProof/>
            <w:webHidden/>
          </w:rPr>
          <w:fldChar w:fldCharType="begin"/>
        </w:r>
        <w:r w:rsidR="00E57DF8">
          <w:rPr>
            <w:noProof/>
            <w:webHidden/>
          </w:rPr>
          <w:instrText xml:space="preserve"> PAGEREF _Toc74816676 \h </w:instrText>
        </w:r>
        <w:r w:rsidR="00E57DF8">
          <w:rPr>
            <w:noProof/>
            <w:webHidden/>
          </w:rPr>
        </w:r>
        <w:r w:rsidR="00E57DF8">
          <w:rPr>
            <w:noProof/>
            <w:webHidden/>
          </w:rPr>
          <w:fldChar w:fldCharType="separate"/>
        </w:r>
        <w:r w:rsidR="00624CF3">
          <w:rPr>
            <w:noProof/>
            <w:webHidden/>
          </w:rPr>
          <w:t>71</w:t>
        </w:r>
        <w:r w:rsidR="00E57DF8">
          <w:rPr>
            <w:noProof/>
            <w:webHidden/>
          </w:rPr>
          <w:fldChar w:fldCharType="end"/>
        </w:r>
      </w:hyperlink>
    </w:p>
    <w:p w14:paraId="5425DB26" w14:textId="631A82CC" w:rsidR="00E57DF8" w:rsidRDefault="00000000">
      <w:pPr>
        <w:pStyle w:val="TOC1"/>
        <w:tabs>
          <w:tab w:val="right" w:leader="dot" w:pos="8777"/>
        </w:tabs>
        <w:rPr>
          <w:rFonts w:eastAsiaTheme="minorEastAsia" w:cstheme="minorBidi"/>
          <w:bCs w:val="0"/>
          <w:iCs w:val="0"/>
          <w:noProof/>
          <w:kern w:val="0"/>
          <w:sz w:val="22"/>
          <w:lang w:eastAsia="en-NZ"/>
        </w:rPr>
      </w:pPr>
      <w:hyperlink w:anchor="_Toc74816677" w:history="1">
        <w:r w:rsidR="00E57DF8" w:rsidRPr="00E245AC">
          <w:rPr>
            <w:rStyle w:val="Hyperlink"/>
            <w:noProof/>
          </w:rPr>
          <w:t>SEC701 SYSTEMS SECURITY 2</w:t>
        </w:r>
        <w:r w:rsidR="00E57DF8">
          <w:rPr>
            <w:noProof/>
            <w:webHidden/>
          </w:rPr>
          <w:tab/>
        </w:r>
        <w:r w:rsidR="00E57DF8">
          <w:rPr>
            <w:noProof/>
            <w:webHidden/>
          </w:rPr>
          <w:fldChar w:fldCharType="begin"/>
        </w:r>
        <w:r w:rsidR="00E57DF8">
          <w:rPr>
            <w:noProof/>
            <w:webHidden/>
          </w:rPr>
          <w:instrText xml:space="preserve"> PAGEREF _Toc74816677 \h </w:instrText>
        </w:r>
        <w:r w:rsidR="00E57DF8">
          <w:rPr>
            <w:noProof/>
            <w:webHidden/>
          </w:rPr>
        </w:r>
        <w:r w:rsidR="00E57DF8">
          <w:rPr>
            <w:noProof/>
            <w:webHidden/>
          </w:rPr>
          <w:fldChar w:fldCharType="separate"/>
        </w:r>
        <w:r w:rsidR="00624CF3">
          <w:rPr>
            <w:noProof/>
            <w:webHidden/>
          </w:rPr>
          <w:t>73</w:t>
        </w:r>
        <w:r w:rsidR="00E57DF8">
          <w:rPr>
            <w:noProof/>
            <w:webHidden/>
          </w:rPr>
          <w:fldChar w:fldCharType="end"/>
        </w:r>
      </w:hyperlink>
    </w:p>
    <w:p w14:paraId="10FC5E78" w14:textId="2AC50125" w:rsidR="00C94C86" w:rsidRPr="0033170C" w:rsidRDefault="00474BC3" w:rsidP="00C94C86">
      <w:pPr>
        <w:rPr>
          <w:rFonts w:cstheme="minorHAnsi"/>
          <w:sz w:val="18"/>
          <w:szCs w:val="18"/>
        </w:rPr>
      </w:pPr>
      <w:r w:rsidRPr="009632FF">
        <w:rPr>
          <w:rFonts w:cstheme="minorHAnsi"/>
          <w:bCs/>
          <w:iCs/>
          <w:kern w:val="20"/>
          <w:sz w:val="18"/>
          <w:szCs w:val="18"/>
        </w:rPr>
        <w:fldChar w:fldCharType="end"/>
      </w:r>
    </w:p>
    <w:p w14:paraId="506F7A88" w14:textId="4D0312F1" w:rsidR="00C94C86" w:rsidRPr="0033170C" w:rsidRDefault="00C94C86">
      <w:pPr>
        <w:rPr>
          <w:rFonts w:cstheme="minorHAnsi"/>
          <w:b/>
          <w:sz w:val="18"/>
          <w:szCs w:val="18"/>
        </w:rPr>
      </w:pPr>
    </w:p>
    <w:p w14:paraId="579F6FC0" w14:textId="77777777" w:rsidR="0024085B" w:rsidRPr="0033170C" w:rsidRDefault="0024085B" w:rsidP="00972C53">
      <w:pPr>
        <w:rPr>
          <w:rFonts w:cstheme="minorHAnsi"/>
          <w:sz w:val="18"/>
          <w:szCs w:val="18"/>
        </w:rPr>
        <w:sectPr w:rsidR="0024085B" w:rsidRPr="0033170C" w:rsidSect="000E0FAA">
          <w:headerReference w:type="even" r:id="rId14"/>
          <w:headerReference w:type="default" r:id="rId15"/>
          <w:headerReference w:type="first" r:id="rId16"/>
          <w:footerReference w:type="first" r:id="rId17"/>
          <w:pgSz w:w="11907" w:h="16840" w:code="9"/>
          <w:pgMar w:top="1418" w:right="1418" w:bottom="851" w:left="1418" w:header="709" w:footer="709" w:gutter="284"/>
          <w:pgNumType w:start="2"/>
          <w:cols w:space="720"/>
          <w:titlePg/>
          <w:docGrid w:linePitch="360"/>
        </w:sectPr>
      </w:pPr>
    </w:p>
    <w:p w14:paraId="5364D36C" w14:textId="090CC10C" w:rsidR="00756E00" w:rsidRPr="0033170C" w:rsidRDefault="001B2D01" w:rsidP="00A831B1">
      <w:pPr>
        <w:pStyle w:val="Heading1"/>
      </w:pPr>
      <w:bookmarkStart w:id="1" w:name="_Toc74816643"/>
      <w:r w:rsidRPr="0033170C">
        <w:lastRenderedPageBreak/>
        <w:t xml:space="preserve">COM502 </w:t>
      </w:r>
      <w:r w:rsidR="00756E00" w:rsidRPr="0033170C">
        <w:t>COMMUNICATION FOR IT</w:t>
      </w:r>
      <w:bookmarkEnd w:id="1"/>
    </w:p>
    <w:p w14:paraId="49569DA9" w14:textId="78ABD965" w:rsidR="00761DCB" w:rsidRPr="0033170C" w:rsidRDefault="00761DCB" w:rsidP="00A831B1"/>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756E00" w:rsidRPr="0033170C" w14:paraId="6FFAD7BF" w14:textId="77777777" w:rsidTr="00A831B1">
        <w:tc>
          <w:tcPr>
            <w:tcW w:w="6232" w:type="dxa"/>
            <w:shd w:val="clear" w:color="auto" w:fill="DBE5F1" w:themeFill="accent1" w:themeFillTint="33"/>
          </w:tcPr>
          <w:p w14:paraId="2B3EBCB5" w14:textId="77777777" w:rsidR="00756E00" w:rsidRPr="0033170C" w:rsidRDefault="00756E00" w:rsidP="00756E00">
            <w:pPr>
              <w:rPr>
                <w:rFonts w:cstheme="minorHAnsi"/>
                <w:b/>
                <w:color w:val="1F497D" w:themeColor="text2"/>
                <w:sz w:val="18"/>
                <w:szCs w:val="18"/>
              </w:rPr>
            </w:pPr>
            <w:r w:rsidRPr="0033170C">
              <w:rPr>
                <w:rFonts w:cstheme="minorHAnsi"/>
                <w:b/>
                <w:color w:val="1F497D" w:themeColor="text2"/>
                <w:sz w:val="18"/>
                <w:szCs w:val="18"/>
              </w:rPr>
              <w:t>Version</w:t>
            </w:r>
          </w:p>
          <w:p w14:paraId="1A975C32" w14:textId="0149C0C9" w:rsidR="00756E00" w:rsidRPr="0033170C" w:rsidRDefault="00756E00" w:rsidP="00756E00">
            <w:pPr>
              <w:rPr>
                <w:rFonts w:cstheme="minorHAnsi"/>
                <w:sz w:val="18"/>
                <w:szCs w:val="18"/>
              </w:rPr>
            </w:pPr>
            <w:r w:rsidRPr="0033170C">
              <w:rPr>
                <w:rFonts w:cstheme="minorHAnsi"/>
                <w:b/>
                <w:color w:val="1F497D" w:themeColor="text2"/>
                <w:sz w:val="18"/>
                <w:szCs w:val="18"/>
              </w:rPr>
              <w:t>Effective from</w:t>
            </w:r>
          </w:p>
        </w:tc>
        <w:tc>
          <w:tcPr>
            <w:tcW w:w="2545" w:type="dxa"/>
            <w:vAlign w:val="center"/>
          </w:tcPr>
          <w:p w14:paraId="59E09536" w14:textId="3E84B57A" w:rsidR="00756E00" w:rsidRPr="0033170C" w:rsidRDefault="0030572A" w:rsidP="00A831B1">
            <w:pPr>
              <w:jc w:val="center"/>
              <w:rPr>
                <w:rFonts w:cstheme="minorHAnsi"/>
                <w:sz w:val="18"/>
                <w:szCs w:val="18"/>
              </w:rPr>
            </w:pPr>
            <w:r>
              <w:rPr>
                <w:rFonts w:cstheme="minorHAnsi"/>
                <w:sz w:val="18"/>
                <w:szCs w:val="18"/>
              </w:rPr>
              <w:t>08221</w:t>
            </w:r>
          </w:p>
          <w:p w14:paraId="304C08D0" w14:textId="2BA3476D" w:rsidR="000C3AA1" w:rsidRPr="0033170C" w:rsidRDefault="006E07D9" w:rsidP="00D17AEB">
            <w:pPr>
              <w:jc w:val="center"/>
              <w:rPr>
                <w:rFonts w:cstheme="minorHAnsi"/>
                <w:sz w:val="18"/>
                <w:szCs w:val="18"/>
              </w:rPr>
            </w:pPr>
            <w:r>
              <w:rPr>
                <w:rFonts w:cstheme="minorHAnsi"/>
                <w:sz w:val="18"/>
                <w:szCs w:val="18"/>
              </w:rPr>
              <w:t>22 February 2021</w:t>
            </w:r>
          </w:p>
        </w:tc>
      </w:tr>
      <w:tr w:rsidR="00756E00" w:rsidRPr="0033170C" w14:paraId="564DABE2" w14:textId="77777777" w:rsidTr="00A831B1">
        <w:tc>
          <w:tcPr>
            <w:tcW w:w="6232" w:type="dxa"/>
            <w:shd w:val="clear" w:color="auto" w:fill="DBE5F1" w:themeFill="accent1" w:themeFillTint="33"/>
          </w:tcPr>
          <w:p w14:paraId="35A3E151" w14:textId="278C368B" w:rsidR="00756E00" w:rsidRPr="0033170C" w:rsidRDefault="00756E00" w:rsidP="00A831B1">
            <w:pPr>
              <w:rPr>
                <w:rFonts w:cstheme="minorHAnsi"/>
                <w:sz w:val="18"/>
                <w:szCs w:val="18"/>
              </w:rPr>
            </w:pPr>
            <w:r w:rsidRPr="0033170C">
              <w:rPr>
                <w:rFonts w:cstheme="minorHAnsi"/>
                <w:b/>
                <w:color w:val="1F497D" w:themeColor="text2"/>
                <w:sz w:val="18"/>
                <w:szCs w:val="18"/>
              </w:rPr>
              <w:t xml:space="preserve">Previous </w:t>
            </w:r>
            <w:r w:rsidR="00836CF6" w:rsidRPr="0033170C">
              <w:rPr>
                <w:rFonts w:cstheme="minorHAnsi"/>
                <w:b/>
                <w:color w:val="1F497D" w:themeColor="text2"/>
                <w:sz w:val="18"/>
                <w:szCs w:val="18"/>
              </w:rPr>
              <w:t>version</w:t>
            </w:r>
          </w:p>
        </w:tc>
        <w:tc>
          <w:tcPr>
            <w:tcW w:w="2545" w:type="dxa"/>
            <w:vAlign w:val="center"/>
          </w:tcPr>
          <w:p w14:paraId="2879736C" w14:textId="31F7EA07" w:rsidR="00756E00" w:rsidRPr="0033170C" w:rsidRDefault="006E07D9" w:rsidP="00D17AEB">
            <w:pPr>
              <w:jc w:val="center"/>
              <w:rPr>
                <w:rFonts w:cstheme="minorHAnsi"/>
                <w:sz w:val="18"/>
                <w:szCs w:val="18"/>
              </w:rPr>
            </w:pPr>
            <w:r>
              <w:rPr>
                <w:rFonts w:cstheme="minorHAnsi"/>
                <w:sz w:val="18"/>
                <w:szCs w:val="18"/>
              </w:rPr>
              <w:t>08/2/20</w:t>
            </w:r>
          </w:p>
        </w:tc>
      </w:tr>
    </w:tbl>
    <w:p w14:paraId="49DF68FA" w14:textId="3AABF579" w:rsidR="00756E00" w:rsidRPr="0033170C" w:rsidRDefault="00756E00">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756E00" w:rsidRPr="0033170C" w14:paraId="32E6A82D" w14:textId="77777777" w:rsidTr="00A831B1">
        <w:tc>
          <w:tcPr>
            <w:tcW w:w="6232" w:type="dxa"/>
            <w:shd w:val="clear" w:color="auto" w:fill="DBE5F1" w:themeFill="accent1" w:themeFillTint="33"/>
          </w:tcPr>
          <w:p w14:paraId="638B3F27" w14:textId="461BDEB8" w:rsidR="00756E00" w:rsidRPr="0033170C" w:rsidRDefault="00756E00"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7002B500" w14:textId="77777777" w:rsidR="00756E00" w:rsidRPr="00901DF6" w:rsidRDefault="00756E00" w:rsidP="00A831B1">
            <w:pPr>
              <w:jc w:val="center"/>
              <w:rPr>
                <w:rFonts w:cstheme="minorHAnsi"/>
                <w:b/>
                <w:sz w:val="18"/>
                <w:szCs w:val="18"/>
              </w:rPr>
            </w:pPr>
            <w:r w:rsidRPr="00901DF6">
              <w:rPr>
                <w:rFonts w:cstheme="minorHAnsi"/>
                <w:b/>
                <w:sz w:val="18"/>
                <w:szCs w:val="18"/>
              </w:rPr>
              <w:t>15</w:t>
            </w:r>
          </w:p>
        </w:tc>
      </w:tr>
      <w:tr w:rsidR="00756E00" w:rsidRPr="0033170C" w14:paraId="6A3167C8" w14:textId="77777777" w:rsidTr="00A831B1">
        <w:tc>
          <w:tcPr>
            <w:tcW w:w="6232" w:type="dxa"/>
            <w:shd w:val="clear" w:color="auto" w:fill="DBE5F1" w:themeFill="accent1" w:themeFillTint="33"/>
          </w:tcPr>
          <w:p w14:paraId="55CEA4D5" w14:textId="77777777" w:rsidR="00756E00" w:rsidRPr="0033170C" w:rsidRDefault="00756E00" w:rsidP="008106E2">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3965B17" w14:textId="77777777" w:rsidR="00756E00" w:rsidRPr="00901DF6" w:rsidRDefault="00756E00" w:rsidP="00A831B1">
            <w:pPr>
              <w:jc w:val="center"/>
              <w:rPr>
                <w:rFonts w:cstheme="minorHAnsi"/>
                <w:b/>
                <w:sz w:val="18"/>
                <w:szCs w:val="18"/>
              </w:rPr>
            </w:pPr>
            <w:r w:rsidRPr="00901DF6">
              <w:rPr>
                <w:rFonts w:cstheme="minorHAnsi"/>
                <w:b/>
                <w:sz w:val="18"/>
                <w:szCs w:val="18"/>
              </w:rPr>
              <w:t>5</w:t>
            </w:r>
          </w:p>
        </w:tc>
      </w:tr>
      <w:tr w:rsidR="00756E00" w:rsidRPr="0033170C" w14:paraId="12F41F89" w14:textId="77777777" w:rsidTr="00A831B1">
        <w:tc>
          <w:tcPr>
            <w:tcW w:w="6232" w:type="dxa"/>
            <w:shd w:val="clear" w:color="auto" w:fill="DBE5F1" w:themeFill="accent1" w:themeFillTint="33"/>
          </w:tcPr>
          <w:p w14:paraId="04674930" w14:textId="77777777" w:rsidR="00756E00" w:rsidRPr="0033170C" w:rsidRDefault="00756E00" w:rsidP="008106E2">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096F6EA3" w14:textId="77777777" w:rsidR="00756E00" w:rsidRPr="00901DF6" w:rsidRDefault="00756E00" w:rsidP="00A831B1">
            <w:pPr>
              <w:jc w:val="center"/>
              <w:rPr>
                <w:rFonts w:cstheme="minorHAnsi"/>
                <w:b/>
                <w:sz w:val="18"/>
                <w:szCs w:val="18"/>
              </w:rPr>
            </w:pPr>
            <w:r w:rsidRPr="00901DF6">
              <w:rPr>
                <w:rFonts w:cstheme="minorHAnsi"/>
                <w:b/>
                <w:sz w:val="18"/>
                <w:szCs w:val="18"/>
              </w:rPr>
              <w:t>0.125</w:t>
            </w:r>
          </w:p>
        </w:tc>
      </w:tr>
      <w:tr w:rsidR="00756E00" w:rsidRPr="0033170C" w14:paraId="6BBBECFB" w14:textId="77777777" w:rsidTr="00A831B1">
        <w:tc>
          <w:tcPr>
            <w:tcW w:w="6232" w:type="dxa"/>
            <w:shd w:val="clear" w:color="auto" w:fill="DBE5F1" w:themeFill="accent1" w:themeFillTint="33"/>
          </w:tcPr>
          <w:p w14:paraId="3A6A86B6" w14:textId="5907B220" w:rsidR="00756E00" w:rsidRPr="0033170C" w:rsidRDefault="00756E00" w:rsidP="008106E2">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23BED9F2" w14:textId="56AAB367" w:rsidR="00756E00" w:rsidRPr="00901DF6" w:rsidRDefault="001B2D01" w:rsidP="00A831B1">
            <w:pPr>
              <w:jc w:val="center"/>
              <w:rPr>
                <w:rFonts w:cstheme="minorHAnsi"/>
                <w:b/>
                <w:sz w:val="18"/>
                <w:szCs w:val="18"/>
              </w:rPr>
            </w:pPr>
            <w:r w:rsidRPr="00901DF6">
              <w:rPr>
                <w:rFonts w:cstheme="minorHAnsi"/>
                <w:b/>
                <w:sz w:val="18"/>
                <w:szCs w:val="18"/>
              </w:rPr>
              <w:t>75</w:t>
            </w:r>
          </w:p>
        </w:tc>
      </w:tr>
      <w:tr w:rsidR="00756E00" w:rsidRPr="0033170C" w14:paraId="69A181A0" w14:textId="77777777" w:rsidTr="00A831B1">
        <w:tc>
          <w:tcPr>
            <w:tcW w:w="6232" w:type="dxa"/>
            <w:shd w:val="clear" w:color="auto" w:fill="DBE5F1" w:themeFill="accent1" w:themeFillTint="33"/>
          </w:tcPr>
          <w:p w14:paraId="237F51BF" w14:textId="1749668B" w:rsidR="00756E00" w:rsidRPr="0033170C" w:rsidRDefault="00392BA3" w:rsidP="008106E2">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666FC9E7" w14:textId="77777777" w:rsidR="00756E00" w:rsidRPr="00901DF6" w:rsidRDefault="00756E00" w:rsidP="00A831B1">
            <w:pPr>
              <w:jc w:val="center"/>
              <w:rPr>
                <w:rFonts w:cstheme="minorHAnsi"/>
                <w:b/>
                <w:sz w:val="18"/>
                <w:szCs w:val="18"/>
              </w:rPr>
            </w:pPr>
            <w:r w:rsidRPr="00901DF6">
              <w:rPr>
                <w:rFonts w:cstheme="minorHAnsi"/>
                <w:b/>
                <w:sz w:val="18"/>
                <w:szCs w:val="18"/>
              </w:rPr>
              <w:t>0</w:t>
            </w:r>
          </w:p>
        </w:tc>
      </w:tr>
      <w:tr w:rsidR="00756E00" w:rsidRPr="0033170C" w14:paraId="521298B8" w14:textId="77777777" w:rsidTr="00A831B1">
        <w:tc>
          <w:tcPr>
            <w:tcW w:w="6232" w:type="dxa"/>
            <w:shd w:val="clear" w:color="auto" w:fill="DBE5F1" w:themeFill="accent1" w:themeFillTint="33"/>
          </w:tcPr>
          <w:p w14:paraId="73F6C7BD" w14:textId="363C18C1" w:rsidR="00756E00" w:rsidRPr="0033170C" w:rsidRDefault="00756E00" w:rsidP="00D17AEB">
            <w:pPr>
              <w:rPr>
                <w:rFonts w:cstheme="minorHAnsi"/>
                <w:b/>
                <w:color w:val="1F497D" w:themeColor="text2"/>
                <w:sz w:val="18"/>
                <w:szCs w:val="18"/>
              </w:rPr>
            </w:pPr>
            <w:r w:rsidRPr="0033170C">
              <w:rPr>
                <w:rFonts w:cstheme="minorHAnsi"/>
                <w:b/>
                <w:color w:val="1F497D" w:themeColor="text2"/>
                <w:sz w:val="18"/>
                <w:szCs w:val="18"/>
              </w:rPr>
              <w:t xml:space="preserve">Total </w:t>
            </w:r>
            <w:r w:rsidR="00D17AEB" w:rsidRPr="0033170C">
              <w:rPr>
                <w:rFonts w:cstheme="minorHAnsi"/>
                <w:b/>
                <w:color w:val="1F497D" w:themeColor="text2"/>
                <w:sz w:val="18"/>
                <w:szCs w:val="18"/>
              </w:rPr>
              <w:t>learner managed hours</w:t>
            </w:r>
          </w:p>
        </w:tc>
        <w:tc>
          <w:tcPr>
            <w:tcW w:w="2545" w:type="dxa"/>
            <w:vAlign w:val="center"/>
          </w:tcPr>
          <w:p w14:paraId="5D599E16" w14:textId="6DB1519A" w:rsidR="00756E00" w:rsidRPr="00901DF6" w:rsidRDefault="001B2D01" w:rsidP="00A831B1">
            <w:pPr>
              <w:jc w:val="center"/>
              <w:rPr>
                <w:rFonts w:cstheme="minorHAnsi"/>
                <w:b/>
                <w:sz w:val="18"/>
                <w:szCs w:val="18"/>
              </w:rPr>
            </w:pPr>
            <w:r w:rsidRPr="00901DF6">
              <w:rPr>
                <w:rFonts w:cstheme="minorHAnsi"/>
                <w:b/>
                <w:sz w:val="18"/>
                <w:szCs w:val="18"/>
              </w:rPr>
              <w:t>75</w:t>
            </w:r>
          </w:p>
        </w:tc>
      </w:tr>
      <w:tr w:rsidR="00756E00" w:rsidRPr="0033170C" w14:paraId="619D41A2" w14:textId="77777777" w:rsidTr="00A831B1">
        <w:trPr>
          <w:trHeight w:val="69"/>
        </w:trPr>
        <w:tc>
          <w:tcPr>
            <w:tcW w:w="6232" w:type="dxa"/>
            <w:shd w:val="clear" w:color="auto" w:fill="DBE5F1" w:themeFill="accent1" w:themeFillTint="33"/>
          </w:tcPr>
          <w:p w14:paraId="2E79A5CF" w14:textId="77777777" w:rsidR="00756E00" w:rsidRPr="0033170C" w:rsidRDefault="00756E00" w:rsidP="008106E2">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0BDABD4F" w14:textId="77777777" w:rsidR="00756E00" w:rsidRPr="00901DF6" w:rsidRDefault="00756E00" w:rsidP="00A831B1">
            <w:pPr>
              <w:jc w:val="center"/>
              <w:rPr>
                <w:rFonts w:cstheme="minorHAnsi"/>
                <w:b/>
                <w:sz w:val="18"/>
                <w:szCs w:val="18"/>
              </w:rPr>
            </w:pPr>
            <w:r w:rsidRPr="00901DF6">
              <w:rPr>
                <w:rFonts w:cstheme="minorHAnsi"/>
                <w:b/>
                <w:sz w:val="18"/>
                <w:szCs w:val="18"/>
              </w:rPr>
              <w:t>150</w:t>
            </w:r>
          </w:p>
        </w:tc>
      </w:tr>
    </w:tbl>
    <w:p w14:paraId="712F4AF9" w14:textId="77777777" w:rsidR="00E9257B" w:rsidRPr="0033170C" w:rsidRDefault="00E9257B" w:rsidP="000C3AA1">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9257B" w:rsidRPr="0033170C" w14:paraId="73569743" w14:textId="77777777" w:rsidTr="00C77BCF">
        <w:tc>
          <w:tcPr>
            <w:tcW w:w="1555" w:type="dxa"/>
            <w:shd w:val="clear" w:color="auto" w:fill="DBE5F1" w:themeFill="accent1" w:themeFillTint="33"/>
          </w:tcPr>
          <w:p w14:paraId="29CFC28D" w14:textId="02792EBA"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2267633B" w14:textId="77777777" w:rsidR="00E9257B" w:rsidRPr="0033170C" w:rsidRDefault="00E9257B" w:rsidP="00E9257B">
            <w:pPr>
              <w:rPr>
                <w:rFonts w:cstheme="minorHAnsi"/>
                <w:sz w:val="18"/>
                <w:szCs w:val="18"/>
              </w:rPr>
            </w:pPr>
            <w:r w:rsidRPr="0033170C">
              <w:rPr>
                <w:rFonts w:cstheme="minorHAnsi"/>
                <w:sz w:val="18"/>
                <w:szCs w:val="18"/>
              </w:rPr>
              <w:t>None</w:t>
            </w:r>
          </w:p>
        </w:tc>
      </w:tr>
      <w:tr w:rsidR="00E9257B" w:rsidRPr="0033170C" w14:paraId="575EF6CF" w14:textId="77777777" w:rsidTr="00C77BCF">
        <w:tc>
          <w:tcPr>
            <w:tcW w:w="1555" w:type="dxa"/>
            <w:shd w:val="clear" w:color="auto" w:fill="DBE5F1" w:themeFill="accent1" w:themeFillTint="33"/>
          </w:tcPr>
          <w:p w14:paraId="5BF5D475" w14:textId="7E024CCA"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00E474BC" w14:textId="77777777" w:rsidR="00E9257B" w:rsidRPr="0033170C" w:rsidRDefault="00E9257B" w:rsidP="00E9257B">
            <w:pPr>
              <w:rPr>
                <w:rFonts w:cstheme="minorHAnsi"/>
                <w:sz w:val="18"/>
                <w:szCs w:val="18"/>
              </w:rPr>
            </w:pPr>
            <w:r w:rsidRPr="0033170C">
              <w:rPr>
                <w:rFonts w:cstheme="minorHAnsi"/>
                <w:sz w:val="18"/>
                <w:szCs w:val="18"/>
              </w:rPr>
              <w:t>None</w:t>
            </w:r>
          </w:p>
        </w:tc>
      </w:tr>
      <w:tr w:rsidR="00EB2391" w:rsidRPr="0033170C" w14:paraId="24DE0CDF" w14:textId="77777777" w:rsidTr="00A831B1">
        <w:trPr>
          <w:trHeight w:val="844"/>
        </w:trPr>
        <w:tc>
          <w:tcPr>
            <w:tcW w:w="1555" w:type="dxa"/>
            <w:shd w:val="clear" w:color="auto" w:fill="DBE5F1" w:themeFill="accent1" w:themeFillTint="33"/>
          </w:tcPr>
          <w:p w14:paraId="1EE2D11E" w14:textId="6017110C" w:rsidR="00EB2391" w:rsidRPr="0033170C" w:rsidRDefault="00EB2391" w:rsidP="00A831B1">
            <w:pPr>
              <w:rPr>
                <w:rFonts w:cstheme="minorHAnsi"/>
                <w:b/>
                <w:color w:val="1F497D" w:themeColor="text2"/>
                <w:sz w:val="18"/>
                <w:szCs w:val="18"/>
              </w:rPr>
            </w:pPr>
            <w:r w:rsidRPr="0033170C">
              <w:rPr>
                <w:rFonts w:cstheme="minorHAnsi"/>
                <w:b/>
                <w:color w:val="1F497D" w:themeColor="text2"/>
                <w:sz w:val="18"/>
                <w:szCs w:val="18"/>
              </w:rPr>
              <w:t xml:space="preserve">Alignment to </w:t>
            </w:r>
            <w:r w:rsidR="009805B1" w:rsidRPr="0033170C">
              <w:rPr>
                <w:rFonts w:cstheme="minorHAnsi"/>
                <w:b/>
                <w:color w:val="1F497D" w:themeColor="text2"/>
                <w:sz w:val="18"/>
                <w:szCs w:val="18"/>
              </w:rPr>
              <w:t>g</w:t>
            </w:r>
            <w:r w:rsidRPr="0033170C">
              <w:rPr>
                <w:rFonts w:cstheme="minorHAnsi"/>
                <w:b/>
                <w:color w:val="1F497D" w:themeColor="text2"/>
                <w:sz w:val="18"/>
                <w:szCs w:val="18"/>
              </w:rPr>
              <w:t xml:space="preserve">raduate </w:t>
            </w:r>
            <w:r w:rsidR="009805B1" w:rsidRPr="0033170C">
              <w:rPr>
                <w:rFonts w:cstheme="minorHAnsi"/>
                <w:b/>
                <w:color w:val="1F497D" w:themeColor="text2"/>
                <w:sz w:val="18"/>
                <w:szCs w:val="18"/>
              </w:rPr>
              <w:t>p</w:t>
            </w:r>
            <w:r w:rsidRPr="0033170C">
              <w:rPr>
                <w:rFonts w:cstheme="minorHAnsi"/>
                <w:b/>
                <w:color w:val="1F497D" w:themeColor="text2"/>
                <w:sz w:val="18"/>
                <w:szCs w:val="18"/>
              </w:rPr>
              <w:t>rofile</w:t>
            </w:r>
            <w:r w:rsidR="009805B1" w:rsidRPr="0033170C">
              <w:rPr>
                <w:rFonts w:cstheme="minorHAnsi"/>
                <w:b/>
                <w:color w:val="1F497D" w:themeColor="text2"/>
                <w:sz w:val="18"/>
                <w:szCs w:val="18"/>
              </w:rPr>
              <w:t>s</w:t>
            </w:r>
          </w:p>
        </w:tc>
        <w:tc>
          <w:tcPr>
            <w:tcW w:w="7222" w:type="dxa"/>
          </w:tcPr>
          <w:p w14:paraId="6DA0C496" w14:textId="77777777" w:rsidR="00EB2391" w:rsidRPr="0033170C" w:rsidRDefault="00EB2391" w:rsidP="00EB2391">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4BA29F69" w14:textId="77777777" w:rsidR="00EB2391" w:rsidRPr="0033170C" w:rsidRDefault="00EB2391" w:rsidP="006F384A">
            <w:pPr>
              <w:pStyle w:val="ListParagraph"/>
              <w:numPr>
                <w:ilvl w:val="0"/>
                <w:numId w:val="32"/>
              </w:numPr>
              <w:ind w:left="321" w:hanging="284"/>
              <w:rPr>
                <w:rFonts w:cstheme="minorHAnsi"/>
                <w:sz w:val="18"/>
                <w:szCs w:val="18"/>
              </w:rPr>
            </w:pPr>
            <w:r w:rsidRPr="0033170C">
              <w:rPr>
                <w:rFonts w:cstheme="minorHAnsi"/>
                <w:sz w:val="18"/>
                <w:szCs w:val="18"/>
              </w:rPr>
              <w:t>Bachelor of Information Technology</w:t>
            </w:r>
          </w:p>
          <w:p w14:paraId="38CA4ECB" w14:textId="77777777" w:rsidR="00EB2391" w:rsidRPr="0033170C" w:rsidRDefault="00EB2391" w:rsidP="006F384A">
            <w:pPr>
              <w:pStyle w:val="ListParagraph"/>
              <w:numPr>
                <w:ilvl w:val="0"/>
                <w:numId w:val="32"/>
              </w:numPr>
              <w:ind w:left="321" w:hanging="284"/>
              <w:rPr>
                <w:rFonts w:cstheme="minorHAnsi"/>
                <w:sz w:val="18"/>
                <w:szCs w:val="18"/>
              </w:rPr>
            </w:pPr>
            <w:r w:rsidRPr="0033170C">
              <w:rPr>
                <w:rFonts w:cstheme="minorHAnsi"/>
                <w:sz w:val="18"/>
                <w:szCs w:val="18"/>
              </w:rPr>
              <w:t>New Zealand Certificate in Information Technology (Level 5)</w:t>
            </w:r>
          </w:p>
          <w:p w14:paraId="443D9ECF" w14:textId="77777777" w:rsidR="00EB2391" w:rsidRPr="0033170C" w:rsidRDefault="00EB2391" w:rsidP="006F384A">
            <w:pPr>
              <w:pStyle w:val="ListParagraph"/>
              <w:numPr>
                <w:ilvl w:val="0"/>
                <w:numId w:val="32"/>
              </w:numPr>
              <w:ind w:left="321" w:hanging="284"/>
              <w:rPr>
                <w:rFonts w:cstheme="minorHAnsi"/>
                <w:sz w:val="18"/>
                <w:szCs w:val="18"/>
              </w:rPr>
            </w:pPr>
            <w:r w:rsidRPr="0033170C">
              <w:rPr>
                <w:rFonts w:cstheme="minorHAnsi"/>
                <w:sz w:val="18"/>
                <w:szCs w:val="18"/>
              </w:rPr>
              <w:t>New Zealand Diploma in Information Technology Technical Support (Level 5)</w:t>
            </w:r>
          </w:p>
          <w:p w14:paraId="0B02359B" w14:textId="77777777" w:rsidR="00EB2391" w:rsidRPr="0033170C" w:rsidRDefault="00EB2391" w:rsidP="006F384A">
            <w:pPr>
              <w:pStyle w:val="ListParagraph"/>
              <w:numPr>
                <w:ilvl w:val="0"/>
                <w:numId w:val="32"/>
              </w:numPr>
              <w:ind w:left="321" w:hanging="284"/>
              <w:rPr>
                <w:rFonts w:cstheme="minorHAnsi"/>
                <w:sz w:val="18"/>
                <w:szCs w:val="18"/>
              </w:rPr>
            </w:pPr>
            <w:r w:rsidRPr="0033170C">
              <w:rPr>
                <w:rFonts w:cstheme="minorHAnsi"/>
                <w:sz w:val="18"/>
                <w:szCs w:val="18"/>
              </w:rPr>
              <w:t>New Zealand  Diploma in Web Development and Design (Level 5)</w:t>
            </w:r>
          </w:p>
          <w:p w14:paraId="2E144F47" w14:textId="77777777" w:rsidR="00EB2391" w:rsidRPr="0033170C" w:rsidRDefault="00EB2391" w:rsidP="006F384A">
            <w:pPr>
              <w:pStyle w:val="ListParagraph"/>
              <w:numPr>
                <w:ilvl w:val="0"/>
                <w:numId w:val="32"/>
              </w:numPr>
              <w:ind w:left="321" w:hanging="284"/>
              <w:rPr>
                <w:rFonts w:cstheme="minorHAnsi"/>
                <w:sz w:val="18"/>
                <w:szCs w:val="18"/>
              </w:rPr>
            </w:pPr>
            <w:r w:rsidRPr="0033170C">
              <w:rPr>
                <w:rFonts w:cstheme="minorHAnsi"/>
                <w:sz w:val="18"/>
                <w:szCs w:val="18"/>
              </w:rPr>
              <w:t>Graduate Diploma in Information Technology</w:t>
            </w:r>
          </w:p>
          <w:p w14:paraId="7E7D3819" w14:textId="2F676ED9" w:rsidR="00EB2391" w:rsidRPr="0033170C" w:rsidRDefault="00EB2391" w:rsidP="006F384A">
            <w:pPr>
              <w:pStyle w:val="ListParagraph"/>
              <w:numPr>
                <w:ilvl w:val="0"/>
                <w:numId w:val="32"/>
              </w:numPr>
              <w:ind w:left="321" w:hanging="284"/>
              <w:rPr>
                <w:rFonts w:cstheme="minorHAnsi"/>
                <w:sz w:val="18"/>
                <w:szCs w:val="18"/>
              </w:rPr>
            </w:pPr>
            <w:r w:rsidRPr="0033170C">
              <w:rPr>
                <w:rFonts w:cstheme="minorHAnsi"/>
                <w:sz w:val="18"/>
                <w:szCs w:val="18"/>
              </w:rPr>
              <w:t>Diploma in Information Technology</w:t>
            </w:r>
          </w:p>
        </w:tc>
      </w:tr>
      <w:tr w:rsidR="00EB2391" w:rsidRPr="0033170C" w14:paraId="4E2DC6D1" w14:textId="77777777" w:rsidTr="00A831B1">
        <w:trPr>
          <w:trHeight w:val="648"/>
        </w:trPr>
        <w:tc>
          <w:tcPr>
            <w:tcW w:w="1555" w:type="dxa"/>
            <w:shd w:val="clear" w:color="auto" w:fill="DBE5F1" w:themeFill="accent1" w:themeFillTint="33"/>
          </w:tcPr>
          <w:p w14:paraId="3B3A3340" w14:textId="179C12E7" w:rsidR="00EB2391" w:rsidRPr="0033170C" w:rsidRDefault="00EB2391"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9805B1" w:rsidRPr="0033170C">
              <w:rPr>
                <w:rFonts w:cstheme="minorHAnsi"/>
                <w:b/>
                <w:color w:val="1F497D" w:themeColor="text2"/>
                <w:sz w:val="18"/>
                <w:szCs w:val="18"/>
              </w:rPr>
              <w:t>t</w:t>
            </w:r>
            <w:r w:rsidRPr="0033170C">
              <w:rPr>
                <w:rFonts w:cstheme="minorHAnsi"/>
                <w:b/>
                <w:color w:val="1F497D" w:themeColor="text2"/>
                <w:sz w:val="18"/>
                <w:szCs w:val="18"/>
              </w:rPr>
              <w:t xml:space="preserve">ransferable </w:t>
            </w:r>
            <w:r w:rsidR="009805B1" w:rsidRPr="0033170C">
              <w:rPr>
                <w:rFonts w:cstheme="minorHAnsi"/>
                <w:b/>
                <w:color w:val="1F497D" w:themeColor="text2"/>
                <w:sz w:val="18"/>
                <w:szCs w:val="18"/>
              </w:rPr>
              <w:t>s</w:t>
            </w:r>
            <w:r w:rsidRPr="0033170C">
              <w:rPr>
                <w:rFonts w:cstheme="minorHAnsi"/>
                <w:b/>
                <w:color w:val="1F497D" w:themeColor="text2"/>
                <w:sz w:val="18"/>
                <w:szCs w:val="18"/>
              </w:rPr>
              <w:t>kills</w:t>
            </w:r>
          </w:p>
        </w:tc>
        <w:tc>
          <w:tcPr>
            <w:tcW w:w="7222" w:type="dxa"/>
          </w:tcPr>
          <w:p w14:paraId="42CD0461" w14:textId="5CBC0CCE" w:rsidR="00EB2391" w:rsidRPr="0033170C" w:rsidRDefault="00EB2391" w:rsidP="00391B10">
            <w:pPr>
              <w:rPr>
                <w:rFonts w:cstheme="minorHAnsi"/>
                <w:sz w:val="18"/>
                <w:szCs w:val="18"/>
              </w:rPr>
            </w:pPr>
            <w:r w:rsidRPr="0033170C">
              <w:rPr>
                <w:rFonts w:cstheme="minorHAnsi"/>
                <w:sz w:val="18"/>
                <w:szCs w:val="18"/>
              </w:rPr>
              <w:t xml:space="preserve">This course contributes towards the development of the following </w:t>
            </w:r>
            <w:r w:rsidR="00391B10" w:rsidRPr="0033170C">
              <w:rPr>
                <w:rFonts w:cstheme="minorHAnsi"/>
                <w:sz w:val="18"/>
                <w:szCs w:val="18"/>
              </w:rPr>
              <w:t>c</w:t>
            </w:r>
            <w:r w:rsidRPr="0033170C">
              <w:rPr>
                <w:rFonts w:cstheme="minorHAnsi"/>
                <w:sz w:val="18"/>
                <w:szCs w:val="18"/>
              </w:rPr>
              <w:t xml:space="preserve">ore </w:t>
            </w:r>
            <w:r w:rsidR="00391B10" w:rsidRPr="0033170C">
              <w:rPr>
                <w:rFonts w:cstheme="minorHAnsi"/>
                <w:sz w:val="18"/>
                <w:szCs w:val="18"/>
              </w:rPr>
              <w:t>t</w:t>
            </w:r>
            <w:r w:rsidRPr="0033170C">
              <w:rPr>
                <w:rFonts w:cstheme="minorHAnsi"/>
                <w:sz w:val="18"/>
                <w:szCs w:val="18"/>
              </w:rPr>
              <w:t xml:space="preserve">ransferable </w:t>
            </w:r>
            <w:r w:rsidR="00391B10"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EB2391" w:rsidRPr="0033170C" w14:paraId="6C7D8018" w14:textId="77777777" w:rsidTr="003F42BA">
        <w:trPr>
          <w:trHeight w:val="844"/>
        </w:trPr>
        <w:tc>
          <w:tcPr>
            <w:tcW w:w="1555" w:type="dxa"/>
            <w:shd w:val="clear" w:color="auto" w:fill="DBE5F1" w:themeFill="accent1" w:themeFillTint="33"/>
          </w:tcPr>
          <w:p w14:paraId="1124E680" w14:textId="7A787F34" w:rsidR="00EB2391" w:rsidRPr="0033170C" w:rsidRDefault="00EB2391" w:rsidP="00EB2391">
            <w:pPr>
              <w:rPr>
                <w:rFonts w:cstheme="minorHAnsi"/>
                <w:color w:val="1F497D" w:themeColor="text2"/>
                <w:sz w:val="18"/>
                <w:szCs w:val="18"/>
              </w:rPr>
            </w:pPr>
            <w:r w:rsidRPr="0033170C">
              <w:rPr>
                <w:rFonts w:cstheme="minorHAnsi"/>
                <w:b/>
                <w:color w:val="1F497D" w:themeColor="text2"/>
                <w:sz w:val="18"/>
                <w:szCs w:val="18"/>
              </w:rPr>
              <w:t xml:space="preserve">Course </w:t>
            </w:r>
            <w:r w:rsidR="009805B1" w:rsidRPr="0033170C">
              <w:rPr>
                <w:rFonts w:cstheme="minorHAnsi"/>
                <w:b/>
                <w:color w:val="1F497D" w:themeColor="text2"/>
                <w:sz w:val="18"/>
                <w:szCs w:val="18"/>
              </w:rPr>
              <w:t>a</w:t>
            </w:r>
            <w:r w:rsidRPr="0033170C">
              <w:rPr>
                <w:rFonts w:cstheme="minorHAnsi"/>
                <w:b/>
                <w:color w:val="1F497D" w:themeColor="text2"/>
                <w:sz w:val="18"/>
                <w:szCs w:val="18"/>
              </w:rPr>
              <w:t>im</w:t>
            </w:r>
          </w:p>
          <w:p w14:paraId="0C5D0D9C" w14:textId="77777777" w:rsidR="00EB2391" w:rsidRPr="0033170C" w:rsidRDefault="00EB2391" w:rsidP="00EB2391">
            <w:pPr>
              <w:rPr>
                <w:rFonts w:cstheme="minorHAnsi"/>
                <w:b/>
                <w:color w:val="1F497D" w:themeColor="text2"/>
                <w:sz w:val="18"/>
                <w:szCs w:val="18"/>
              </w:rPr>
            </w:pPr>
          </w:p>
        </w:tc>
        <w:tc>
          <w:tcPr>
            <w:tcW w:w="7222" w:type="dxa"/>
          </w:tcPr>
          <w:p w14:paraId="68DFCB0C" w14:textId="4A83C89D" w:rsidR="00EB2391" w:rsidRPr="0033170C" w:rsidRDefault="00EB2391" w:rsidP="00EB2391">
            <w:pPr>
              <w:rPr>
                <w:rFonts w:cstheme="minorHAnsi"/>
                <w:sz w:val="18"/>
                <w:szCs w:val="18"/>
              </w:rPr>
            </w:pPr>
            <w:r w:rsidRPr="0033170C">
              <w:rPr>
                <w:rFonts w:cstheme="minorHAnsi"/>
                <w:sz w:val="18"/>
                <w:szCs w:val="18"/>
              </w:rPr>
              <w:t>To provide students with the knowledge to apply professional, legal and ethical principles and practices in a socially responsible manner to act as an emerging IT professional.</w:t>
            </w:r>
            <w:r w:rsidR="00F22912">
              <w:rPr>
                <w:rFonts w:cstheme="minorHAnsi"/>
                <w:sz w:val="18"/>
                <w:szCs w:val="18"/>
              </w:rPr>
              <w:t xml:space="preserve"> </w:t>
            </w:r>
            <w:r w:rsidRPr="0033170C">
              <w:rPr>
                <w:rFonts w:cstheme="minorHAnsi"/>
                <w:sz w:val="18"/>
                <w:szCs w:val="18"/>
              </w:rPr>
              <w:t>This course aims to develop communication skills for IT students. Particular emphasis is placed on understanding fundamental communication concepts and relating them to the contemporary IT environment and workplace.</w:t>
            </w:r>
          </w:p>
        </w:tc>
      </w:tr>
      <w:tr w:rsidR="00EB2391" w:rsidRPr="0033170C" w14:paraId="59DC2534" w14:textId="77777777" w:rsidTr="00A831B1">
        <w:trPr>
          <w:trHeight w:val="1998"/>
        </w:trPr>
        <w:tc>
          <w:tcPr>
            <w:tcW w:w="1555" w:type="dxa"/>
            <w:shd w:val="clear" w:color="auto" w:fill="DBE5F1" w:themeFill="accent1" w:themeFillTint="33"/>
          </w:tcPr>
          <w:p w14:paraId="75A08F2A" w14:textId="45DEB4EA" w:rsidR="00EB2391" w:rsidRPr="0033170C" w:rsidRDefault="00EB2391" w:rsidP="00A831B1">
            <w:pPr>
              <w:rPr>
                <w:rFonts w:cstheme="minorHAnsi"/>
                <w:sz w:val="18"/>
                <w:szCs w:val="18"/>
              </w:rPr>
            </w:pPr>
            <w:r w:rsidRPr="0033170C">
              <w:rPr>
                <w:rFonts w:cstheme="minorHAnsi"/>
                <w:b/>
                <w:color w:val="1F497D" w:themeColor="text2"/>
                <w:sz w:val="18"/>
                <w:szCs w:val="18"/>
              </w:rPr>
              <w:t xml:space="preserve">Indicative </w:t>
            </w:r>
            <w:r w:rsidR="009805B1" w:rsidRPr="0033170C">
              <w:rPr>
                <w:rFonts w:cstheme="minorHAnsi"/>
                <w:b/>
                <w:color w:val="1F497D" w:themeColor="text2"/>
                <w:sz w:val="18"/>
                <w:szCs w:val="18"/>
              </w:rPr>
              <w:t>c</w:t>
            </w:r>
            <w:r w:rsidRPr="0033170C">
              <w:rPr>
                <w:rFonts w:cstheme="minorHAnsi"/>
                <w:b/>
                <w:color w:val="1F497D" w:themeColor="text2"/>
                <w:sz w:val="18"/>
                <w:szCs w:val="18"/>
              </w:rPr>
              <w:t>ontent</w:t>
            </w:r>
          </w:p>
        </w:tc>
        <w:tc>
          <w:tcPr>
            <w:tcW w:w="7222" w:type="dxa"/>
          </w:tcPr>
          <w:p w14:paraId="2BA13B64" w14:textId="13A53710"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IITP Code of Ethics</w:t>
            </w:r>
          </w:p>
          <w:p w14:paraId="63702BFD"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Health and Safety Act</w:t>
            </w:r>
          </w:p>
          <w:p w14:paraId="61547FBF"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Contract management</w:t>
            </w:r>
          </w:p>
          <w:p w14:paraId="01B59F60"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Privacy Act, Copyright Act (copyright and copy left)</w:t>
            </w:r>
          </w:p>
          <w:p w14:paraId="2FAFE950"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 xml:space="preserve">Specific business or organisation protocols </w:t>
            </w:r>
          </w:p>
          <w:p w14:paraId="0A9667D4"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Digital citizenship</w:t>
            </w:r>
          </w:p>
          <w:p w14:paraId="4719D841"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Professional, sustainable, socially responsible and ethical principles; ethical work practice and professional behaviour</w:t>
            </w:r>
          </w:p>
          <w:p w14:paraId="4589FDD8" w14:textId="77777777" w:rsidR="00EB2391" w:rsidRPr="0033170C" w:rsidRDefault="00EB2391" w:rsidP="006F384A">
            <w:pPr>
              <w:pStyle w:val="ListParagraph"/>
              <w:numPr>
                <w:ilvl w:val="0"/>
                <w:numId w:val="15"/>
              </w:numPr>
              <w:ind w:left="321" w:hanging="284"/>
              <w:rPr>
                <w:rFonts w:cstheme="minorHAnsi"/>
                <w:sz w:val="18"/>
                <w:szCs w:val="18"/>
              </w:rPr>
            </w:pPr>
            <w:r w:rsidRPr="0033170C">
              <w:rPr>
                <w:rFonts w:cstheme="minorHAnsi"/>
                <w:sz w:val="18"/>
                <w:szCs w:val="18"/>
              </w:rPr>
              <w:t>Treaty of Waitangi</w:t>
            </w:r>
          </w:p>
        </w:tc>
      </w:tr>
    </w:tbl>
    <w:p w14:paraId="7AE5A7FD" w14:textId="3948DC91" w:rsidR="00F03883" w:rsidRPr="0033170C" w:rsidRDefault="00E65449"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E65449" w:rsidRPr="0033170C" w14:paraId="39C9006A" w14:textId="77777777" w:rsidTr="00A831B1">
        <w:tc>
          <w:tcPr>
            <w:tcW w:w="8784" w:type="dxa"/>
            <w:gridSpan w:val="2"/>
            <w:shd w:val="clear" w:color="auto" w:fill="DBE5F1" w:themeFill="accent1" w:themeFillTint="33"/>
            <w:vAlign w:val="center"/>
          </w:tcPr>
          <w:p w14:paraId="2849FF04" w14:textId="77777777" w:rsidR="00E65449" w:rsidRPr="0033170C" w:rsidRDefault="00E65449" w:rsidP="00012396">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E65449" w:rsidRPr="0033170C" w14:paraId="314AC7EF" w14:textId="77777777" w:rsidTr="00A831B1">
        <w:tc>
          <w:tcPr>
            <w:tcW w:w="421" w:type="dxa"/>
            <w:shd w:val="clear" w:color="auto" w:fill="DBE5F1" w:themeFill="accent1" w:themeFillTint="33"/>
            <w:vAlign w:val="center"/>
          </w:tcPr>
          <w:p w14:paraId="6F21B2AE" w14:textId="77777777" w:rsidR="00E65449" w:rsidRPr="0033170C" w:rsidRDefault="00E65449" w:rsidP="00A831B1">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7AD0A4AF" w14:textId="77777777" w:rsidR="00E65449" w:rsidRPr="0033170C" w:rsidRDefault="00E65449" w:rsidP="00012396">
            <w:pPr>
              <w:rPr>
                <w:rFonts w:cstheme="minorHAnsi"/>
                <w:sz w:val="18"/>
                <w:szCs w:val="18"/>
              </w:rPr>
            </w:pPr>
            <w:r w:rsidRPr="0033170C">
              <w:rPr>
                <w:rFonts w:cstheme="minorHAnsi"/>
                <w:sz w:val="18"/>
                <w:szCs w:val="18"/>
              </w:rPr>
              <w:t>Identify and explain how personal factors and behaviours can influence the communication process in business situations.</w:t>
            </w:r>
          </w:p>
        </w:tc>
      </w:tr>
      <w:tr w:rsidR="00E65449" w:rsidRPr="0033170C" w14:paraId="1971B290" w14:textId="77777777" w:rsidTr="00A831B1">
        <w:tc>
          <w:tcPr>
            <w:tcW w:w="421" w:type="dxa"/>
            <w:shd w:val="clear" w:color="auto" w:fill="DBE5F1" w:themeFill="accent1" w:themeFillTint="33"/>
            <w:vAlign w:val="center"/>
          </w:tcPr>
          <w:p w14:paraId="1CE4E721" w14:textId="77777777" w:rsidR="00E65449" w:rsidRPr="0033170C" w:rsidRDefault="00E65449" w:rsidP="00A831B1">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1483A586" w14:textId="77777777" w:rsidR="00E65449" w:rsidRPr="0033170C" w:rsidRDefault="00E65449" w:rsidP="00012396">
            <w:pPr>
              <w:rPr>
                <w:rFonts w:cstheme="minorHAnsi"/>
                <w:sz w:val="18"/>
                <w:szCs w:val="18"/>
              </w:rPr>
            </w:pPr>
            <w:r w:rsidRPr="0033170C">
              <w:rPr>
                <w:rFonts w:cstheme="minorHAnsi"/>
                <w:sz w:val="18"/>
                <w:szCs w:val="18"/>
              </w:rPr>
              <w:t>Apply effective interpersonal communication skills in business situations.</w:t>
            </w:r>
          </w:p>
        </w:tc>
      </w:tr>
      <w:tr w:rsidR="00E65449" w:rsidRPr="0033170C" w14:paraId="07C9878B" w14:textId="77777777" w:rsidTr="00A831B1">
        <w:tc>
          <w:tcPr>
            <w:tcW w:w="421" w:type="dxa"/>
            <w:shd w:val="clear" w:color="auto" w:fill="DBE5F1" w:themeFill="accent1" w:themeFillTint="33"/>
            <w:vAlign w:val="center"/>
          </w:tcPr>
          <w:p w14:paraId="39DC1096" w14:textId="77777777" w:rsidR="00E65449" w:rsidRPr="0033170C" w:rsidRDefault="00E65449" w:rsidP="00A831B1">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4A750EE7" w14:textId="77777777" w:rsidR="00E65449" w:rsidRPr="0033170C" w:rsidRDefault="00E65449" w:rsidP="00756BE2">
            <w:r w:rsidRPr="0033170C">
              <w:t>Demonstrate appropriate written and oral and visual presentation skills that are clear, concise, courteous and correct, using currently recognised business formats.</w:t>
            </w:r>
          </w:p>
        </w:tc>
      </w:tr>
      <w:tr w:rsidR="00E65449" w:rsidRPr="0033170C" w14:paraId="51048F8F" w14:textId="77777777" w:rsidTr="00A831B1">
        <w:tc>
          <w:tcPr>
            <w:tcW w:w="421" w:type="dxa"/>
            <w:shd w:val="clear" w:color="auto" w:fill="DBE5F1" w:themeFill="accent1" w:themeFillTint="33"/>
            <w:vAlign w:val="center"/>
          </w:tcPr>
          <w:p w14:paraId="596187E2" w14:textId="77777777" w:rsidR="00E65449" w:rsidRPr="0033170C" w:rsidRDefault="00E65449" w:rsidP="00A831B1">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0DA6BF46" w14:textId="77777777" w:rsidR="00E65449" w:rsidRPr="0033170C" w:rsidRDefault="00E65449" w:rsidP="00012396">
            <w:pPr>
              <w:rPr>
                <w:rFonts w:cstheme="minorHAnsi"/>
                <w:sz w:val="18"/>
                <w:szCs w:val="18"/>
              </w:rPr>
            </w:pPr>
            <w:r w:rsidRPr="0033170C">
              <w:rPr>
                <w:rFonts w:cstheme="minorHAnsi"/>
                <w:sz w:val="18"/>
                <w:szCs w:val="18"/>
              </w:rPr>
              <w:t>Discuss the influence of culture on communication in an IT context.</w:t>
            </w:r>
          </w:p>
        </w:tc>
      </w:tr>
      <w:tr w:rsidR="00E65449" w:rsidRPr="0033170C" w14:paraId="07BF3360" w14:textId="77777777" w:rsidTr="00A831B1">
        <w:tc>
          <w:tcPr>
            <w:tcW w:w="421" w:type="dxa"/>
            <w:shd w:val="clear" w:color="auto" w:fill="DBE5F1" w:themeFill="accent1" w:themeFillTint="33"/>
            <w:vAlign w:val="center"/>
          </w:tcPr>
          <w:p w14:paraId="37044474" w14:textId="77777777" w:rsidR="00E65449" w:rsidRPr="0033170C" w:rsidRDefault="00E65449" w:rsidP="00A831B1">
            <w:pPr>
              <w:jc w:val="center"/>
              <w:rPr>
                <w:rFonts w:cstheme="minorHAnsi"/>
                <w:b/>
                <w:color w:val="1F497D" w:themeColor="text2"/>
                <w:sz w:val="18"/>
                <w:szCs w:val="18"/>
              </w:rPr>
            </w:pPr>
            <w:r w:rsidRPr="0033170C">
              <w:rPr>
                <w:rFonts w:cstheme="minorHAnsi"/>
                <w:b/>
                <w:color w:val="1F497D" w:themeColor="text2"/>
                <w:sz w:val="18"/>
                <w:szCs w:val="18"/>
              </w:rPr>
              <w:t>5</w:t>
            </w:r>
          </w:p>
        </w:tc>
        <w:tc>
          <w:tcPr>
            <w:tcW w:w="8363" w:type="dxa"/>
          </w:tcPr>
          <w:p w14:paraId="39C2F85F" w14:textId="77777777" w:rsidR="00E65449" w:rsidRPr="0033170C" w:rsidRDefault="00E65449" w:rsidP="00012396">
            <w:pPr>
              <w:rPr>
                <w:rFonts w:cstheme="minorHAnsi"/>
                <w:sz w:val="18"/>
                <w:szCs w:val="18"/>
              </w:rPr>
            </w:pPr>
            <w:r w:rsidRPr="0033170C">
              <w:rPr>
                <w:rFonts w:cstheme="minorHAnsi"/>
                <w:sz w:val="18"/>
                <w:szCs w:val="18"/>
              </w:rPr>
              <w:t>Identify and explain the professional, legal, and ethical principles and practices required to act in a socially responsible manner as an emerging IT professional.</w:t>
            </w:r>
          </w:p>
        </w:tc>
      </w:tr>
    </w:tbl>
    <w:p w14:paraId="5AF725B7" w14:textId="77777777" w:rsidR="00EB2391" w:rsidRPr="0033170C" w:rsidRDefault="00EB2391" w:rsidP="00A831B1"/>
    <w:p w14:paraId="6F9B6C03" w14:textId="77777777" w:rsidR="00EB2391" w:rsidRPr="0033170C" w:rsidRDefault="00EB2391">
      <w:pPr>
        <w:rPr>
          <w:rFonts w:cstheme="minorHAnsi"/>
          <w:b/>
          <w:color w:val="1F497D" w:themeColor="text2"/>
          <w:sz w:val="18"/>
          <w:szCs w:val="18"/>
        </w:rPr>
      </w:pPr>
      <w:r w:rsidRPr="0033170C">
        <w:br w:type="page"/>
      </w:r>
    </w:p>
    <w:p w14:paraId="1C5869AB" w14:textId="028B0B25" w:rsidR="007D4D48" w:rsidRPr="0033170C" w:rsidRDefault="003D65FD" w:rsidP="00A831B1">
      <w:pPr>
        <w:pStyle w:val="Heading2"/>
      </w:pPr>
      <w:r w:rsidRPr="0033170C">
        <w:lastRenderedPageBreak/>
        <w:t>ASS</w:t>
      </w:r>
      <w:r w:rsidR="00877EDA" w:rsidRPr="0033170C">
        <w:t>ESSMENT</w:t>
      </w:r>
      <w:r w:rsidR="00013F7B" w:rsidRPr="0033170C">
        <w: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3681"/>
        <w:gridCol w:w="1700"/>
        <w:gridCol w:w="1551"/>
        <w:gridCol w:w="7"/>
      </w:tblGrid>
      <w:tr w:rsidR="007D4D48" w:rsidRPr="0033170C" w14:paraId="001492C3" w14:textId="77777777" w:rsidTr="00A831B1">
        <w:trPr>
          <w:gridAfter w:val="1"/>
          <w:wAfter w:w="7" w:type="dxa"/>
        </w:trPr>
        <w:tc>
          <w:tcPr>
            <w:tcW w:w="1838" w:type="dxa"/>
            <w:shd w:val="clear" w:color="auto" w:fill="DBE5F1" w:themeFill="accent1" w:themeFillTint="33"/>
          </w:tcPr>
          <w:p w14:paraId="32CD9F26" w14:textId="010FF4E5" w:rsidR="007D4D48" w:rsidRPr="0033170C" w:rsidRDefault="007D4D48" w:rsidP="00A831B1">
            <w:pPr>
              <w:rPr>
                <w:rFonts w:cstheme="minorHAnsi"/>
                <w:sz w:val="18"/>
                <w:szCs w:val="18"/>
              </w:rPr>
            </w:pPr>
            <w:r w:rsidRPr="0033170C">
              <w:rPr>
                <w:rFonts w:cstheme="minorHAnsi"/>
                <w:b/>
                <w:color w:val="1F497D" w:themeColor="text2"/>
                <w:sz w:val="18"/>
                <w:szCs w:val="18"/>
              </w:rPr>
              <w:t xml:space="preserve">Basis of </w:t>
            </w:r>
            <w:r w:rsidR="00F41358" w:rsidRPr="0033170C">
              <w:rPr>
                <w:rFonts w:cstheme="minorHAnsi"/>
                <w:b/>
                <w:color w:val="1F497D" w:themeColor="text2"/>
                <w:sz w:val="18"/>
                <w:szCs w:val="18"/>
              </w:rPr>
              <w:t>assessment</w:t>
            </w:r>
          </w:p>
        </w:tc>
        <w:tc>
          <w:tcPr>
            <w:tcW w:w="6932" w:type="dxa"/>
            <w:gridSpan w:val="3"/>
          </w:tcPr>
          <w:p w14:paraId="155F322D" w14:textId="403F424E" w:rsidR="007D4D48" w:rsidRPr="0033170C" w:rsidRDefault="00A831B1" w:rsidP="00C77BCF">
            <w:pPr>
              <w:pStyle w:val="SubHeading"/>
              <w:spacing w:before="0"/>
              <w:rPr>
                <w:rFonts w:cstheme="minorHAnsi"/>
                <w:sz w:val="18"/>
                <w:szCs w:val="18"/>
              </w:rPr>
            </w:pPr>
            <w:r w:rsidRPr="0033170C">
              <w:rPr>
                <w:rFonts w:cstheme="minorHAnsi"/>
                <w:b w:val="0"/>
                <w:sz w:val="18"/>
                <w:szCs w:val="18"/>
              </w:rPr>
              <w:t>Achievement b</w:t>
            </w:r>
            <w:r w:rsidR="007D4D48" w:rsidRPr="0033170C">
              <w:rPr>
                <w:rFonts w:cstheme="minorHAnsi"/>
                <w:b w:val="0"/>
                <w:sz w:val="18"/>
                <w:szCs w:val="18"/>
              </w:rPr>
              <w:t>ased a</w:t>
            </w:r>
            <w:r w:rsidR="007D4D48" w:rsidRPr="00756BE2">
              <w:rPr>
                <w:rFonts w:cstheme="minorHAnsi"/>
                <w:b w:val="0"/>
                <w:sz w:val="18"/>
                <w:szCs w:val="18"/>
              </w:rPr>
              <w:t>ssess</w:t>
            </w:r>
            <w:r w:rsidR="007D4D48" w:rsidRPr="00756BE2">
              <w:rPr>
                <w:b w:val="0"/>
              </w:rPr>
              <w:t>ment</w:t>
            </w:r>
          </w:p>
        </w:tc>
      </w:tr>
      <w:tr w:rsidR="003F42BA" w:rsidRPr="0033170C" w14:paraId="59BA0ED1" w14:textId="77777777" w:rsidTr="00A831B1">
        <w:tc>
          <w:tcPr>
            <w:tcW w:w="5519" w:type="dxa"/>
            <w:gridSpan w:val="2"/>
            <w:shd w:val="clear" w:color="auto" w:fill="DBE5F1" w:themeFill="accent1" w:themeFillTint="33"/>
          </w:tcPr>
          <w:p w14:paraId="14C1847F" w14:textId="6FC1A0D7" w:rsidR="003F42BA" w:rsidRPr="0033170C" w:rsidRDefault="00943BFF" w:rsidP="00756BE2">
            <w:r>
              <w:rPr>
                <w:rFonts w:cstheme="minorHAnsi"/>
                <w:b/>
                <w:color w:val="1F497D" w:themeColor="text2"/>
                <w:sz w:val="18"/>
                <w:szCs w:val="18"/>
              </w:rPr>
              <w:t>Assessment A</w:t>
            </w:r>
          </w:p>
        </w:tc>
        <w:tc>
          <w:tcPr>
            <w:tcW w:w="1700" w:type="dxa"/>
            <w:shd w:val="clear" w:color="auto" w:fill="DBE5F1" w:themeFill="accent1" w:themeFillTint="33"/>
            <w:vAlign w:val="center"/>
          </w:tcPr>
          <w:p w14:paraId="5F04B4A2" w14:textId="2FBF85A3" w:rsidR="003F42BA" w:rsidRPr="0033170C" w:rsidRDefault="003F42BA" w:rsidP="00A831B1">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558" w:type="dxa"/>
            <w:gridSpan w:val="2"/>
            <w:shd w:val="clear" w:color="auto" w:fill="DBE5F1" w:themeFill="accent1" w:themeFillTint="33"/>
            <w:vAlign w:val="center"/>
          </w:tcPr>
          <w:p w14:paraId="5292830B" w14:textId="61768B8A" w:rsidR="003F42BA" w:rsidRPr="0033170C" w:rsidRDefault="003F42BA" w:rsidP="00A831B1">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B7682A" w:rsidRPr="0033170C" w14:paraId="179924A3" w14:textId="77777777" w:rsidTr="00A831B1">
        <w:tc>
          <w:tcPr>
            <w:tcW w:w="5519" w:type="dxa"/>
            <w:gridSpan w:val="2"/>
          </w:tcPr>
          <w:p w14:paraId="0F5B4BCC" w14:textId="78510428" w:rsidR="00B7682A" w:rsidRDefault="00B7682A" w:rsidP="00B7682A">
            <w:r>
              <w:t>Assessment 1</w:t>
            </w:r>
          </w:p>
        </w:tc>
        <w:tc>
          <w:tcPr>
            <w:tcW w:w="1700" w:type="dxa"/>
            <w:vAlign w:val="center"/>
          </w:tcPr>
          <w:p w14:paraId="3C7788B5" w14:textId="53A572E2" w:rsidR="00B7682A" w:rsidRPr="0033170C" w:rsidRDefault="00B7682A" w:rsidP="00B7682A">
            <w:pPr>
              <w:pStyle w:val="SubHeading"/>
              <w:spacing w:before="0"/>
              <w:ind w:left="138"/>
              <w:jc w:val="center"/>
              <w:rPr>
                <w:rFonts w:cstheme="minorHAnsi"/>
                <w:b w:val="0"/>
                <w:sz w:val="18"/>
                <w:szCs w:val="18"/>
              </w:rPr>
            </w:pPr>
            <w:r w:rsidRPr="0033170C">
              <w:rPr>
                <w:rFonts w:cstheme="minorHAnsi"/>
                <w:b w:val="0"/>
                <w:sz w:val="18"/>
                <w:szCs w:val="18"/>
              </w:rPr>
              <w:t>1 - 5</w:t>
            </w:r>
          </w:p>
        </w:tc>
        <w:tc>
          <w:tcPr>
            <w:tcW w:w="1558" w:type="dxa"/>
            <w:gridSpan w:val="2"/>
            <w:vAlign w:val="center"/>
          </w:tcPr>
          <w:p w14:paraId="50C4590D" w14:textId="0D3524A4" w:rsidR="00B7682A" w:rsidRPr="0033170C" w:rsidRDefault="00B7682A" w:rsidP="00B7682A">
            <w:pPr>
              <w:pStyle w:val="SubHeading"/>
              <w:spacing w:before="0"/>
              <w:ind w:left="77"/>
              <w:jc w:val="center"/>
              <w:rPr>
                <w:rFonts w:cstheme="minorHAnsi"/>
                <w:b w:val="0"/>
                <w:sz w:val="18"/>
                <w:szCs w:val="18"/>
              </w:rPr>
            </w:pPr>
            <w:r w:rsidRPr="0033170C">
              <w:rPr>
                <w:rFonts w:cstheme="minorHAnsi"/>
                <w:b w:val="0"/>
                <w:sz w:val="18"/>
                <w:szCs w:val="18"/>
              </w:rPr>
              <w:t>20%</w:t>
            </w:r>
          </w:p>
        </w:tc>
      </w:tr>
      <w:tr w:rsidR="00B7682A" w:rsidRPr="0033170C" w14:paraId="6BAA6044" w14:textId="77777777" w:rsidTr="00A831B1">
        <w:tc>
          <w:tcPr>
            <w:tcW w:w="5519" w:type="dxa"/>
            <w:gridSpan w:val="2"/>
          </w:tcPr>
          <w:p w14:paraId="0A9C2378" w14:textId="64094F17" w:rsidR="00B7682A" w:rsidRDefault="00B7682A" w:rsidP="00B7682A">
            <w:r>
              <w:t xml:space="preserve">Assessment 2 </w:t>
            </w:r>
          </w:p>
        </w:tc>
        <w:tc>
          <w:tcPr>
            <w:tcW w:w="1700" w:type="dxa"/>
            <w:vAlign w:val="center"/>
          </w:tcPr>
          <w:p w14:paraId="23095E5B" w14:textId="210B77DA" w:rsidR="00B7682A" w:rsidRPr="0033170C" w:rsidRDefault="00B7682A" w:rsidP="00B7682A">
            <w:pPr>
              <w:pStyle w:val="SubHeading"/>
              <w:spacing w:before="0"/>
              <w:ind w:left="138"/>
              <w:jc w:val="center"/>
              <w:rPr>
                <w:rFonts w:cstheme="minorHAnsi"/>
                <w:b w:val="0"/>
                <w:sz w:val="18"/>
                <w:szCs w:val="18"/>
              </w:rPr>
            </w:pPr>
            <w:r w:rsidRPr="0033170C">
              <w:rPr>
                <w:rFonts w:cstheme="minorHAnsi"/>
                <w:b w:val="0"/>
                <w:sz w:val="18"/>
                <w:szCs w:val="18"/>
              </w:rPr>
              <w:t>1</w:t>
            </w:r>
          </w:p>
        </w:tc>
        <w:tc>
          <w:tcPr>
            <w:tcW w:w="1558" w:type="dxa"/>
            <w:gridSpan w:val="2"/>
            <w:vAlign w:val="center"/>
          </w:tcPr>
          <w:p w14:paraId="39757F88" w14:textId="5001B398" w:rsidR="00B7682A" w:rsidRPr="0033170C" w:rsidRDefault="00B7682A" w:rsidP="00B7682A">
            <w:pPr>
              <w:pStyle w:val="SubHeading"/>
              <w:spacing w:before="0"/>
              <w:ind w:left="77"/>
              <w:jc w:val="center"/>
              <w:rPr>
                <w:rFonts w:cstheme="minorHAnsi"/>
                <w:b w:val="0"/>
                <w:sz w:val="18"/>
                <w:szCs w:val="18"/>
              </w:rPr>
            </w:pPr>
            <w:r w:rsidRPr="0033170C">
              <w:rPr>
                <w:rFonts w:cstheme="minorHAnsi"/>
                <w:b w:val="0"/>
                <w:sz w:val="18"/>
                <w:szCs w:val="18"/>
              </w:rPr>
              <w:t>15%</w:t>
            </w:r>
          </w:p>
        </w:tc>
      </w:tr>
      <w:tr w:rsidR="00B7682A" w:rsidRPr="0033170C" w14:paraId="20111EA9" w14:textId="77777777" w:rsidTr="00A831B1">
        <w:tc>
          <w:tcPr>
            <w:tcW w:w="5519" w:type="dxa"/>
            <w:gridSpan w:val="2"/>
          </w:tcPr>
          <w:p w14:paraId="02F3D0FE" w14:textId="3B297B8A" w:rsidR="00B7682A" w:rsidRDefault="00B7682A" w:rsidP="00B7682A">
            <w:r>
              <w:t>Assessment 3</w:t>
            </w:r>
          </w:p>
        </w:tc>
        <w:tc>
          <w:tcPr>
            <w:tcW w:w="1700" w:type="dxa"/>
            <w:vAlign w:val="center"/>
          </w:tcPr>
          <w:p w14:paraId="5EA5504D" w14:textId="0949C158" w:rsidR="00B7682A" w:rsidRPr="0033170C" w:rsidRDefault="00B7682A" w:rsidP="00B7682A">
            <w:pPr>
              <w:pStyle w:val="SubHeading"/>
              <w:spacing w:before="0"/>
              <w:ind w:left="138"/>
              <w:jc w:val="center"/>
              <w:rPr>
                <w:rFonts w:cstheme="minorHAnsi"/>
                <w:b w:val="0"/>
                <w:sz w:val="18"/>
                <w:szCs w:val="18"/>
              </w:rPr>
            </w:pPr>
            <w:r w:rsidRPr="0033170C">
              <w:rPr>
                <w:rFonts w:cstheme="minorHAnsi"/>
                <w:b w:val="0"/>
                <w:sz w:val="18"/>
                <w:szCs w:val="18"/>
              </w:rPr>
              <w:t>2, 3, 5</w:t>
            </w:r>
          </w:p>
        </w:tc>
        <w:tc>
          <w:tcPr>
            <w:tcW w:w="1558" w:type="dxa"/>
            <w:gridSpan w:val="2"/>
            <w:vAlign w:val="center"/>
          </w:tcPr>
          <w:p w14:paraId="07068461" w14:textId="6D8B0ED4" w:rsidR="00B7682A" w:rsidRPr="0033170C" w:rsidRDefault="00B7682A" w:rsidP="00B7682A">
            <w:pPr>
              <w:pStyle w:val="SubHeading"/>
              <w:spacing w:before="0"/>
              <w:ind w:left="77"/>
              <w:jc w:val="center"/>
              <w:rPr>
                <w:rFonts w:cstheme="minorHAnsi"/>
                <w:b w:val="0"/>
                <w:sz w:val="18"/>
                <w:szCs w:val="18"/>
              </w:rPr>
            </w:pPr>
            <w:r w:rsidRPr="0033170C">
              <w:rPr>
                <w:rFonts w:cstheme="minorHAnsi"/>
                <w:b w:val="0"/>
                <w:sz w:val="18"/>
                <w:szCs w:val="18"/>
              </w:rPr>
              <w:t>50%</w:t>
            </w:r>
          </w:p>
        </w:tc>
      </w:tr>
      <w:tr w:rsidR="00B7682A" w:rsidRPr="0033170C" w14:paraId="4A1FDAF3" w14:textId="77777777" w:rsidTr="00A831B1">
        <w:tc>
          <w:tcPr>
            <w:tcW w:w="5519" w:type="dxa"/>
            <w:gridSpan w:val="2"/>
          </w:tcPr>
          <w:p w14:paraId="15EBF52D" w14:textId="5E42736A" w:rsidR="00B7682A" w:rsidRDefault="00B7682A" w:rsidP="00B7682A">
            <w:r>
              <w:t>Assessment 4</w:t>
            </w:r>
          </w:p>
        </w:tc>
        <w:tc>
          <w:tcPr>
            <w:tcW w:w="1700" w:type="dxa"/>
            <w:vAlign w:val="center"/>
          </w:tcPr>
          <w:p w14:paraId="182975F9" w14:textId="32BD6AB5" w:rsidR="00B7682A" w:rsidRPr="0033170C" w:rsidRDefault="00B7682A" w:rsidP="00B7682A">
            <w:pPr>
              <w:pStyle w:val="SubHeading"/>
              <w:spacing w:before="0"/>
              <w:ind w:left="138"/>
              <w:jc w:val="center"/>
              <w:rPr>
                <w:rFonts w:cstheme="minorHAnsi"/>
                <w:b w:val="0"/>
                <w:sz w:val="18"/>
                <w:szCs w:val="18"/>
              </w:rPr>
            </w:pPr>
            <w:r w:rsidRPr="0033170C">
              <w:rPr>
                <w:rFonts w:cstheme="minorHAnsi"/>
                <w:b w:val="0"/>
                <w:sz w:val="18"/>
                <w:szCs w:val="18"/>
              </w:rPr>
              <w:t>1, 3</w:t>
            </w:r>
            <w:r>
              <w:rPr>
                <w:rFonts w:cstheme="minorHAnsi"/>
                <w:b w:val="0"/>
                <w:sz w:val="18"/>
                <w:szCs w:val="18"/>
              </w:rPr>
              <w:t xml:space="preserve">, 4, </w:t>
            </w:r>
            <w:r w:rsidRPr="0033170C">
              <w:rPr>
                <w:rFonts w:cstheme="minorHAnsi"/>
                <w:b w:val="0"/>
                <w:sz w:val="18"/>
                <w:szCs w:val="18"/>
              </w:rPr>
              <w:t>5</w:t>
            </w:r>
          </w:p>
        </w:tc>
        <w:tc>
          <w:tcPr>
            <w:tcW w:w="1558" w:type="dxa"/>
            <w:gridSpan w:val="2"/>
            <w:vAlign w:val="center"/>
          </w:tcPr>
          <w:p w14:paraId="099F94E5" w14:textId="0FFCBAE5" w:rsidR="00B7682A" w:rsidRPr="0033170C" w:rsidRDefault="00B7682A" w:rsidP="00B7682A">
            <w:pPr>
              <w:pStyle w:val="SubHeading"/>
              <w:spacing w:before="0"/>
              <w:ind w:left="77"/>
              <w:jc w:val="center"/>
              <w:rPr>
                <w:rFonts w:cstheme="minorHAnsi"/>
                <w:b w:val="0"/>
                <w:sz w:val="18"/>
                <w:szCs w:val="18"/>
              </w:rPr>
            </w:pPr>
            <w:r w:rsidRPr="0033170C">
              <w:rPr>
                <w:rFonts w:cstheme="minorHAnsi"/>
                <w:b w:val="0"/>
                <w:sz w:val="18"/>
                <w:szCs w:val="18"/>
              </w:rPr>
              <w:t>15%</w:t>
            </w:r>
          </w:p>
        </w:tc>
      </w:tr>
    </w:tbl>
    <w:p w14:paraId="1C3A7099" w14:textId="65A8DCC7" w:rsidR="00A831B1" w:rsidRPr="0033170C" w:rsidRDefault="00A831B1" w:rsidP="00A831B1">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3F42BA" w:rsidRPr="0033170C" w14:paraId="61D32275" w14:textId="77777777" w:rsidTr="00A831B1">
        <w:tc>
          <w:tcPr>
            <w:tcW w:w="1838" w:type="dxa"/>
            <w:shd w:val="clear" w:color="auto" w:fill="DBE5F1" w:themeFill="accent1" w:themeFillTint="33"/>
          </w:tcPr>
          <w:p w14:paraId="7564ACAF" w14:textId="7CCD1059" w:rsidR="003F42BA" w:rsidRPr="0033170C" w:rsidRDefault="003F42BA" w:rsidP="00A831B1">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1B5AE253" w14:textId="322EF02B" w:rsidR="003F42BA" w:rsidRPr="00524948" w:rsidRDefault="003F42BA" w:rsidP="00524948">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08A94BF1" w14:textId="09D49896" w:rsidR="003F42BA" w:rsidRPr="0033170C" w:rsidRDefault="003F42BA"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6E869144" w14:textId="7CACF606" w:rsidR="003F42BA" w:rsidRPr="0033170C" w:rsidRDefault="003F42BA" w:rsidP="00A831B1">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1B2D01" w:rsidRPr="0033170C" w14:paraId="450E7D13" w14:textId="77777777" w:rsidTr="00A831B1">
        <w:tc>
          <w:tcPr>
            <w:tcW w:w="1838" w:type="dxa"/>
            <w:shd w:val="clear" w:color="auto" w:fill="DBE5F1" w:themeFill="accent1" w:themeFillTint="33"/>
          </w:tcPr>
          <w:p w14:paraId="0D0D68FE" w14:textId="2BC4447D" w:rsidR="001B2D01" w:rsidRPr="0033170C" w:rsidRDefault="001B2D01"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8C2071" w:rsidRPr="0033170C">
              <w:rPr>
                <w:rFonts w:cstheme="minorHAnsi"/>
                <w:b/>
                <w:color w:val="1F497D" w:themeColor="text2"/>
                <w:sz w:val="18"/>
                <w:szCs w:val="18"/>
              </w:rPr>
              <w:t>results</w:t>
            </w:r>
          </w:p>
        </w:tc>
        <w:tc>
          <w:tcPr>
            <w:tcW w:w="6939" w:type="dxa"/>
          </w:tcPr>
          <w:p w14:paraId="56819A6F" w14:textId="3BD3D4C5" w:rsidR="001B2D01" w:rsidRPr="0033170C" w:rsidRDefault="001B2D01"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1B2D01" w:rsidRPr="0033170C" w14:paraId="4F0E29AA" w14:textId="77777777" w:rsidTr="00A831B1">
        <w:tc>
          <w:tcPr>
            <w:tcW w:w="1838" w:type="dxa"/>
            <w:shd w:val="clear" w:color="auto" w:fill="DBE5F1" w:themeFill="accent1" w:themeFillTint="33"/>
          </w:tcPr>
          <w:p w14:paraId="6765CCDB" w14:textId="209140C0" w:rsidR="001B2D01" w:rsidRPr="0033170C" w:rsidRDefault="001B2D01"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8C2071" w:rsidRPr="0033170C">
              <w:rPr>
                <w:rFonts w:cstheme="minorHAnsi"/>
                <w:b/>
                <w:color w:val="1F497D" w:themeColor="text2"/>
                <w:sz w:val="18"/>
                <w:szCs w:val="18"/>
              </w:rPr>
              <w:t>results</w:t>
            </w:r>
          </w:p>
        </w:tc>
        <w:tc>
          <w:tcPr>
            <w:tcW w:w="6939" w:type="dxa"/>
          </w:tcPr>
          <w:p w14:paraId="670D384D" w14:textId="4F4D7540" w:rsidR="001B2D01" w:rsidRPr="0033170C" w:rsidRDefault="001B2D0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0135C1CF" w14:textId="5328656C" w:rsidR="001B2D01" w:rsidRPr="0033170C" w:rsidRDefault="001B2D0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0658E1E4" w14:textId="6315EA92" w:rsidR="001B2D01" w:rsidRPr="0033170C" w:rsidRDefault="001B2D0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4770D7A8" w14:textId="000E2100" w:rsidR="001B2D01" w:rsidRPr="0033170C" w:rsidRDefault="001B2D01" w:rsidP="00D17AEB">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25081E28" w14:textId="3A414642" w:rsidR="00761DCB" w:rsidRPr="0033170C" w:rsidRDefault="00761DCB" w:rsidP="00761DCB">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0A4A16" w:rsidRPr="0033170C" w14:paraId="451E9ED3" w14:textId="77777777" w:rsidTr="00C77BCF">
        <w:tc>
          <w:tcPr>
            <w:tcW w:w="1838" w:type="dxa"/>
            <w:shd w:val="clear" w:color="auto" w:fill="DBE5F1" w:themeFill="accent1" w:themeFillTint="33"/>
          </w:tcPr>
          <w:p w14:paraId="2A5F33C8" w14:textId="17EFE191" w:rsidR="000A4A16" w:rsidRPr="0033170C" w:rsidRDefault="000A4A16"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8C2071" w:rsidRPr="0033170C">
              <w:rPr>
                <w:rFonts w:cstheme="minorHAnsi"/>
                <w:b/>
                <w:color w:val="1F497D" w:themeColor="text2"/>
                <w:sz w:val="18"/>
                <w:szCs w:val="18"/>
              </w:rPr>
              <w:t>teaching approaches</w:t>
            </w:r>
          </w:p>
        </w:tc>
        <w:tc>
          <w:tcPr>
            <w:tcW w:w="6939" w:type="dxa"/>
          </w:tcPr>
          <w:p w14:paraId="0089E4E4" w14:textId="31F074A7" w:rsidR="000A4A16" w:rsidRPr="0033170C" w:rsidRDefault="000A4A16" w:rsidP="00C77BCF">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0A4A16" w:rsidRPr="0033170C" w14:paraId="557C4A90" w14:textId="77777777" w:rsidTr="00C77BCF">
        <w:tc>
          <w:tcPr>
            <w:tcW w:w="1838" w:type="dxa"/>
            <w:shd w:val="clear" w:color="auto" w:fill="DBE5F1" w:themeFill="accent1" w:themeFillTint="33"/>
          </w:tcPr>
          <w:p w14:paraId="42BFCDA2" w14:textId="6AB2075E" w:rsidR="000A4A16" w:rsidRPr="0033170C" w:rsidRDefault="000A4A16"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8C2071" w:rsidRPr="0033170C">
              <w:rPr>
                <w:rFonts w:cstheme="minorHAnsi"/>
                <w:b/>
                <w:color w:val="1F497D" w:themeColor="text2"/>
                <w:sz w:val="18"/>
                <w:szCs w:val="18"/>
              </w:rPr>
              <w:t>teaching resources</w:t>
            </w:r>
          </w:p>
        </w:tc>
        <w:tc>
          <w:tcPr>
            <w:tcW w:w="6939" w:type="dxa"/>
          </w:tcPr>
          <w:p w14:paraId="018649FD" w14:textId="7777777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Course site</w:t>
            </w:r>
          </w:p>
          <w:p w14:paraId="17D11DE5" w14:textId="7777777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Tutor</w:t>
            </w:r>
          </w:p>
          <w:p w14:paraId="4C748966" w14:textId="7777777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Tutorial assistant</w:t>
            </w:r>
          </w:p>
          <w:p w14:paraId="2DC7DDAB" w14:textId="7777777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Classrooms equipped with computer and data projector</w:t>
            </w:r>
          </w:p>
          <w:p w14:paraId="678FAF8D" w14:textId="2047EE8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NMIT Moodle</w:t>
            </w:r>
          </w:p>
          <w:p w14:paraId="0E4EAA8A" w14:textId="7777777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Specialist guest speakers</w:t>
            </w:r>
          </w:p>
          <w:p w14:paraId="7AF11C56" w14:textId="77777777" w:rsidR="000A4A16" w:rsidRPr="0033170C" w:rsidRDefault="000A4A1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Hardware lab</w:t>
            </w:r>
          </w:p>
          <w:p w14:paraId="559BCFB6" w14:textId="39298F0A" w:rsidR="000A4A16" w:rsidRPr="0033170C" w:rsidRDefault="000A4A16" w:rsidP="006F384A">
            <w:pPr>
              <w:numPr>
                <w:ilvl w:val="0"/>
                <w:numId w:val="16"/>
              </w:numPr>
              <w:ind w:left="319" w:hanging="283"/>
              <w:rPr>
                <w:rFonts w:cstheme="minorHAnsi"/>
                <w:sz w:val="18"/>
                <w:szCs w:val="18"/>
              </w:rPr>
            </w:pPr>
            <w:r w:rsidRPr="0033170C">
              <w:rPr>
                <w:rFonts w:cstheme="minorHAnsi"/>
                <w:sz w:val="18"/>
                <w:szCs w:val="18"/>
              </w:rPr>
              <w:t xml:space="preserve">Library including online resources </w:t>
            </w:r>
          </w:p>
        </w:tc>
      </w:tr>
      <w:tr w:rsidR="00A40A4B" w:rsidRPr="0033170C" w14:paraId="034D2B3D" w14:textId="77777777" w:rsidTr="000A4A16">
        <w:tc>
          <w:tcPr>
            <w:tcW w:w="1838" w:type="dxa"/>
            <w:shd w:val="clear" w:color="auto" w:fill="DBE5F1" w:themeFill="accent1" w:themeFillTint="33"/>
          </w:tcPr>
          <w:p w14:paraId="38AC63B4" w14:textId="0EF9DCF4" w:rsidR="00A40A4B" w:rsidRPr="0033170C" w:rsidRDefault="00F532C5" w:rsidP="00C77BCF">
            <w:pPr>
              <w:rPr>
                <w:rFonts w:cstheme="minorHAnsi"/>
                <w:color w:val="1F497D" w:themeColor="text2"/>
                <w:sz w:val="18"/>
                <w:szCs w:val="18"/>
              </w:rPr>
            </w:pPr>
            <w:r w:rsidRPr="0033170C">
              <w:rPr>
                <w:rFonts w:cstheme="minorHAnsi"/>
                <w:b/>
                <w:color w:val="1F497D" w:themeColor="text2"/>
                <w:sz w:val="18"/>
                <w:szCs w:val="18"/>
              </w:rPr>
              <w:t>Learner managed activities</w:t>
            </w:r>
          </w:p>
        </w:tc>
        <w:tc>
          <w:tcPr>
            <w:tcW w:w="6939" w:type="dxa"/>
          </w:tcPr>
          <w:p w14:paraId="544BBC63"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788712CE"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70E957CD"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42DA5420"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4CDA24D1"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67C353EB"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4B775116" w14:textId="4B5787AD"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w:t>
            </w:r>
            <w:r w:rsidR="002A589D" w:rsidRPr="0033170C">
              <w:rPr>
                <w:rFonts w:cstheme="minorHAnsi"/>
                <w:b w:val="0"/>
                <w:sz w:val="18"/>
                <w:szCs w:val="18"/>
              </w:rPr>
              <w:t>leagues/subject matter experts</w:t>
            </w:r>
          </w:p>
          <w:p w14:paraId="3B6E965A"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1C8AE0FA" w14:textId="15E2A53E" w:rsidR="00A40A4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A40A4B" w:rsidRPr="0033170C">
              <w:rPr>
                <w:rFonts w:cstheme="minorHAnsi"/>
                <w:b w:val="0"/>
                <w:sz w:val="18"/>
                <w:szCs w:val="18"/>
              </w:rPr>
              <w:t xml:space="preserve"> relevant practical and technical skills/methods/techniques </w:t>
            </w:r>
          </w:p>
          <w:p w14:paraId="16E587FA" w14:textId="77777777"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4879CA28" w14:textId="7E9E3B49" w:rsidR="00A40A4B" w:rsidRPr="0033170C" w:rsidRDefault="00A40A4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1552DEC9" w14:textId="77777777" w:rsidR="000A4A16" w:rsidRPr="0033170C" w:rsidRDefault="000A4A16" w:rsidP="00F03883">
      <w:pPr>
        <w:rPr>
          <w:rFonts w:cstheme="minorHAnsi"/>
          <w:sz w:val="18"/>
          <w:szCs w:val="18"/>
        </w:rPr>
      </w:pPr>
    </w:p>
    <w:p w14:paraId="5F091BEF" w14:textId="77777777" w:rsidR="00F37881" w:rsidRPr="0033170C" w:rsidRDefault="00F37881">
      <w:pPr>
        <w:rPr>
          <w:rFonts w:cstheme="minorHAnsi"/>
          <w:color w:val="FFFFFF" w:themeColor="background1"/>
          <w:sz w:val="28"/>
          <w:szCs w:val="28"/>
        </w:rPr>
      </w:pPr>
      <w:r w:rsidRPr="0033170C">
        <w:br w:type="page"/>
      </w:r>
    </w:p>
    <w:p w14:paraId="4754AF76" w14:textId="0E8352B8" w:rsidR="000C3AA1" w:rsidRPr="0033170C" w:rsidRDefault="00012396" w:rsidP="00A831B1">
      <w:pPr>
        <w:pStyle w:val="Heading1"/>
      </w:pPr>
      <w:bookmarkStart w:id="2" w:name="_Toc74816644"/>
      <w:r w:rsidRPr="0033170C">
        <w:lastRenderedPageBreak/>
        <w:t>CSA50</w:t>
      </w:r>
      <w:r w:rsidR="00EB02C7" w:rsidRPr="0033170C">
        <w:t>2</w:t>
      </w:r>
      <w:r w:rsidRPr="0033170C">
        <w:t xml:space="preserve"> </w:t>
      </w:r>
      <w:r w:rsidR="000C3AA1" w:rsidRPr="0033170C">
        <w:t>COMPUTER SYSTEMS ARCHITECTURE</w:t>
      </w:r>
      <w:bookmarkEnd w:id="2"/>
    </w:p>
    <w:p w14:paraId="1D25CF04" w14:textId="77777777" w:rsidR="000C3AA1" w:rsidRPr="0033170C" w:rsidRDefault="000C3AA1" w:rsidP="000C3AA1">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C3AA1" w:rsidRPr="0033170C" w14:paraId="2A834DE6" w14:textId="77777777" w:rsidTr="00A831B1">
        <w:tc>
          <w:tcPr>
            <w:tcW w:w="6232" w:type="dxa"/>
            <w:shd w:val="clear" w:color="auto" w:fill="DBE5F1" w:themeFill="accent1" w:themeFillTint="33"/>
          </w:tcPr>
          <w:p w14:paraId="4E838DB7" w14:textId="77777777" w:rsidR="000C3AA1" w:rsidRPr="0033170C" w:rsidRDefault="000C3AA1" w:rsidP="000C3AA1">
            <w:pPr>
              <w:rPr>
                <w:rFonts w:cstheme="minorHAnsi"/>
                <w:b/>
                <w:color w:val="1F497D" w:themeColor="text2"/>
                <w:sz w:val="18"/>
                <w:szCs w:val="18"/>
              </w:rPr>
            </w:pPr>
            <w:r w:rsidRPr="0033170C">
              <w:rPr>
                <w:rFonts w:cstheme="minorHAnsi"/>
                <w:b/>
                <w:color w:val="1F497D" w:themeColor="text2"/>
                <w:sz w:val="18"/>
                <w:szCs w:val="18"/>
              </w:rPr>
              <w:t>Version</w:t>
            </w:r>
          </w:p>
          <w:p w14:paraId="27E08757" w14:textId="6B52B131" w:rsidR="000C3AA1" w:rsidRPr="0033170C" w:rsidRDefault="000C3AA1" w:rsidP="000C3AA1">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269482FD" w14:textId="3B5171BA" w:rsidR="00FE7AF1" w:rsidRPr="0033170C" w:rsidRDefault="0030572A" w:rsidP="00A831B1">
            <w:pPr>
              <w:jc w:val="center"/>
              <w:rPr>
                <w:rFonts w:cstheme="minorHAnsi"/>
                <w:sz w:val="18"/>
                <w:szCs w:val="18"/>
              </w:rPr>
            </w:pPr>
            <w:r>
              <w:rPr>
                <w:rFonts w:cstheme="minorHAnsi"/>
                <w:sz w:val="18"/>
                <w:szCs w:val="18"/>
              </w:rPr>
              <w:t>08221</w:t>
            </w:r>
          </w:p>
          <w:p w14:paraId="62BD5C45" w14:textId="58C048C1" w:rsidR="000C3AA1" w:rsidRPr="0033170C" w:rsidRDefault="006E07D9" w:rsidP="00D17AEB">
            <w:pPr>
              <w:jc w:val="center"/>
              <w:rPr>
                <w:rFonts w:cstheme="minorHAnsi"/>
                <w:sz w:val="18"/>
                <w:szCs w:val="18"/>
              </w:rPr>
            </w:pPr>
            <w:r>
              <w:rPr>
                <w:rFonts w:cstheme="minorHAnsi"/>
                <w:sz w:val="18"/>
                <w:szCs w:val="18"/>
              </w:rPr>
              <w:t>22 February 2021</w:t>
            </w:r>
          </w:p>
        </w:tc>
      </w:tr>
      <w:tr w:rsidR="000C3AA1" w:rsidRPr="0033170C" w14:paraId="677867C7" w14:textId="77777777" w:rsidTr="00A831B1">
        <w:tc>
          <w:tcPr>
            <w:tcW w:w="6232" w:type="dxa"/>
            <w:shd w:val="clear" w:color="auto" w:fill="DBE5F1" w:themeFill="accent1" w:themeFillTint="33"/>
          </w:tcPr>
          <w:p w14:paraId="0A504321" w14:textId="52BE4E9A" w:rsidR="000C3AA1" w:rsidRPr="0033170C" w:rsidRDefault="000C3AA1" w:rsidP="00A831B1">
            <w:pPr>
              <w:rPr>
                <w:rFonts w:cstheme="minorHAnsi"/>
                <w:b/>
                <w:color w:val="1F497D" w:themeColor="text2"/>
                <w:sz w:val="18"/>
                <w:szCs w:val="18"/>
              </w:rPr>
            </w:pPr>
            <w:r w:rsidRPr="0033170C">
              <w:rPr>
                <w:rFonts w:cstheme="minorHAnsi"/>
                <w:b/>
                <w:color w:val="1F497D" w:themeColor="text2"/>
                <w:sz w:val="18"/>
                <w:szCs w:val="18"/>
              </w:rPr>
              <w:t xml:space="preserve">Previous </w:t>
            </w:r>
            <w:r w:rsidR="00836CF6" w:rsidRPr="0033170C">
              <w:rPr>
                <w:rFonts w:cstheme="minorHAnsi"/>
                <w:b/>
                <w:color w:val="1F497D" w:themeColor="text2"/>
                <w:sz w:val="18"/>
                <w:szCs w:val="18"/>
              </w:rPr>
              <w:t>version</w:t>
            </w:r>
          </w:p>
        </w:tc>
        <w:tc>
          <w:tcPr>
            <w:tcW w:w="2545" w:type="dxa"/>
            <w:vAlign w:val="center"/>
          </w:tcPr>
          <w:p w14:paraId="5EED1891" w14:textId="63B40361" w:rsidR="000C3AA1" w:rsidRPr="0033170C" w:rsidRDefault="006E07D9" w:rsidP="00D17AEB">
            <w:pPr>
              <w:jc w:val="center"/>
              <w:rPr>
                <w:rFonts w:cstheme="minorHAnsi"/>
                <w:sz w:val="18"/>
                <w:szCs w:val="18"/>
              </w:rPr>
            </w:pPr>
            <w:r>
              <w:rPr>
                <w:rFonts w:cstheme="minorHAnsi"/>
                <w:sz w:val="18"/>
                <w:szCs w:val="18"/>
              </w:rPr>
              <w:t>08/2/20</w:t>
            </w:r>
          </w:p>
        </w:tc>
      </w:tr>
    </w:tbl>
    <w:p w14:paraId="113233E8" w14:textId="77777777" w:rsidR="000C3AA1" w:rsidRPr="0033170C" w:rsidRDefault="000C3AA1" w:rsidP="000C3AA1">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C3AA1" w:rsidRPr="0033170C" w14:paraId="69B88D20" w14:textId="77777777" w:rsidTr="00A831B1">
        <w:tc>
          <w:tcPr>
            <w:tcW w:w="6232" w:type="dxa"/>
            <w:shd w:val="clear" w:color="auto" w:fill="DBE5F1" w:themeFill="accent1" w:themeFillTint="33"/>
          </w:tcPr>
          <w:p w14:paraId="4DFE135D" w14:textId="794B6C2A" w:rsidR="000C3AA1" w:rsidRPr="0033170C" w:rsidRDefault="000C3AA1"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2739A696" w14:textId="77777777" w:rsidR="000C3AA1" w:rsidRPr="006B0E79" w:rsidRDefault="000C3AA1" w:rsidP="00A831B1">
            <w:pPr>
              <w:jc w:val="center"/>
              <w:rPr>
                <w:rFonts w:cstheme="minorHAnsi"/>
                <w:b/>
                <w:sz w:val="18"/>
                <w:szCs w:val="18"/>
              </w:rPr>
            </w:pPr>
            <w:r w:rsidRPr="006B0E79">
              <w:rPr>
                <w:rFonts w:cstheme="minorHAnsi"/>
                <w:b/>
                <w:sz w:val="18"/>
                <w:szCs w:val="18"/>
              </w:rPr>
              <w:t>15</w:t>
            </w:r>
          </w:p>
        </w:tc>
      </w:tr>
      <w:tr w:rsidR="000C3AA1" w:rsidRPr="0033170C" w14:paraId="484D25E1" w14:textId="77777777" w:rsidTr="00A831B1">
        <w:tc>
          <w:tcPr>
            <w:tcW w:w="6232" w:type="dxa"/>
            <w:shd w:val="clear" w:color="auto" w:fill="DBE5F1" w:themeFill="accent1" w:themeFillTint="33"/>
          </w:tcPr>
          <w:p w14:paraId="680AED26" w14:textId="77777777" w:rsidR="000C3AA1" w:rsidRPr="0033170C" w:rsidRDefault="000C3AA1" w:rsidP="008106E2">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0638B38F" w14:textId="77777777" w:rsidR="000C3AA1" w:rsidRPr="006B0E79" w:rsidRDefault="000C3AA1" w:rsidP="00A831B1">
            <w:pPr>
              <w:jc w:val="center"/>
              <w:rPr>
                <w:rFonts w:cstheme="minorHAnsi"/>
                <w:b/>
                <w:sz w:val="18"/>
                <w:szCs w:val="18"/>
              </w:rPr>
            </w:pPr>
            <w:r w:rsidRPr="006B0E79">
              <w:rPr>
                <w:rFonts w:cstheme="minorHAnsi"/>
                <w:b/>
                <w:sz w:val="18"/>
                <w:szCs w:val="18"/>
              </w:rPr>
              <w:t>5</w:t>
            </w:r>
          </w:p>
        </w:tc>
      </w:tr>
      <w:tr w:rsidR="000C3AA1" w:rsidRPr="0033170C" w14:paraId="04F886D7" w14:textId="77777777" w:rsidTr="00A831B1">
        <w:tc>
          <w:tcPr>
            <w:tcW w:w="6232" w:type="dxa"/>
            <w:shd w:val="clear" w:color="auto" w:fill="DBE5F1" w:themeFill="accent1" w:themeFillTint="33"/>
          </w:tcPr>
          <w:p w14:paraId="52B2F3AA" w14:textId="77777777" w:rsidR="000C3AA1" w:rsidRPr="0033170C" w:rsidRDefault="000C3AA1" w:rsidP="008106E2">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63AB32D" w14:textId="77777777" w:rsidR="000C3AA1" w:rsidRPr="006B0E79" w:rsidRDefault="000C3AA1" w:rsidP="00A831B1">
            <w:pPr>
              <w:jc w:val="center"/>
              <w:rPr>
                <w:rFonts w:cstheme="minorHAnsi"/>
                <w:b/>
                <w:sz w:val="18"/>
                <w:szCs w:val="18"/>
              </w:rPr>
            </w:pPr>
            <w:r w:rsidRPr="006B0E79">
              <w:rPr>
                <w:rFonts w:cstheme="minorHAnsi"/>
                <w:b/>
                <w:sz w:val="18"/>
                <w:szCs w:val="18"/>
              </w:rPr>
              <w:t>0.125</w:t>
            </w:r>
          </w:p>
        </w:tc>
      </w:tr>
      <w:tr w:rsidR="000C3AA1" w:rsidRPr="0033170C" w14:paraId="701405A3" w14:textId="77777777" w:rsidTr="00A831B1">
        <w:tc>
          <w:tcPr>
            <w:tcW w:w="6232" w:type="dxa"/>
            <w:shd w:val="clear" w:color="auto" w:fill="DBE5F1" w:themeFill="accent1" w:themeFillTint="33"/>
          </w:tcPr>
          <w:p w14:paraId="4D599024" w14:textId="5FB9902F" w:rsidR="000C3AA1" w:rsidRPr="0033170C" w:rsidRDefault="000C3AA1" w:rsidP="008106E2">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7FFB8B18" w14:textId="01EFE9C3" w:rsidR="000C3AA1" w:rsidRPr="006B0E79" w:rsidRDefault="000C3AA1" w:rsidP="00A831B1">
            <w:pPr>
              <w:jc w:val="center"/>
              <w:rPr>
                <w:rFonts w:cstheme="minorHAnsi"/>
                <w:b/>
                <w:sz w:val="18"/>
                <w:szCs w:val="18"/>
              </w:rPr>
            </w:pPr>
            <w:r w:rsidRPr="006B0E79">
              <w:rPr>
                <w:rFonts w:cstheme="minorHAnsi"/>
                <w:b/>
                <w:sz w:val="18"/>
                <w:szCs w:val="18"/>
              </w:rPr>
              <w:t>75</w:t>
            </w:r>
          </w:p>
        </w:tc>
      </w:tr>
      <w:tr w:rsidR="000C3AA1" w:rsidRPr="0033170C" w14:paraId="4A52EB7F" w14:textId="77777777" w:rsidTr="00A831B1">
        <w:tc>
          <w:tcPr>
            <w:tcW w:w="6232" w:type="dxa"/>
            <w:shd w:val="clear" w:color="auto" w:fill="DBE5F1" w:themeFill="accent1" w:themeFillTint="33"/>
          </w:tcPr>
          <w:p w14:paraId="4B292A09" w14:textId="6CDD5189" w:rsidR="000C3AA1" w:rsidRPr="0033170C" w:rsidRDefault="00392BA3" w:rsidP="008106E2">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053E83CC" w14:textId="77777777" w:rsidR="000C3AA1" w:rsidRPr="006B0E79" w:rsidRDefault="000C3AA1" w:rsidP="00A831B1">
            <w:pPr>
              <w:jc w:val="center"/>
              <w:rPr>
                <w:rFonts w:cstheme="minorHAnsi"/>
                <w:b/>
                <w:sz w:val="18"/>
                <w:szCs w:val="18"/>
              </w:rPr>
            </w:pPr>
            <w:r w:rsidRPr="006B0E79">
              <w:rPr>
                <w:rFonts w:cstheme="minorHAnsi"/>
                <w:b/>
                <w:sz w:val="18"/>
                <w:szCs w:val="18"/>
              </w:rPr>
              <w:t>0</w:t>
            </w:r>
          </w:p>
        </w:tc>
      </w:tr>
      <w:tr w:rsidR="000C3AA1" w:rsidRPr="0033170C" w14:paraId="6E1512E1" w14:textId="77777777" w:rsidTr="00A831B1">
        <w:tc>
          <w:tcPr>
            <w:tcW w:w="6232" w:type="dxa"/>
            <w:shd w:val="clear" w:color="auto" w:fill="DBE5F1" w:themeFill="accent1" w:themeFillTint="33"/>
          </w:tcPr>
          <w:p w14:paraId="6A213E6D" w14:textId="5D819206" w:rsidR="000C3AA1" w:rsidRPr="0033170C" w:rsidRDefault="000C3AA1" w:rsidP="00D17AEB">
            <w:pPr>
              <w:rPr>
                <w:rFonts w:cstheme="minorHAnsi"/>
                <w:b/>
                <w:color w:val="1F497D" w:themeColor="text2"/>
                <w:sz w:val="18"/>
                <w:szCs w:val="18"/>
              </w:rPr>
            </w:pPr>
            <w:r w:rsidRPr="0033170C">
              <w:rPr>
                <w:rFonts w:cstheme="minorHAnsi"/>
                <w:b/>
                <w:color w:val="1F497D" w:themeColor="text2"/>
                <w:sz w:val="18"/>
                <w:szCs w:val="18"/>
              </w:rPr>
              <w:t xml:space="preserve">Total </w:t>
            </w:r>
            <w:r w:rsidR="00D17AEB" w:rsidRPr="0033170C">
              <w:rPr>
                <w:rFonts w:cstheme="minorHAnsi"/>
                <w:b/>
                <w:color w:val="1F497D" w:themeColor="text2"/>
                <w:sz w:val="18"/>
                <w:szCs w:val="18"/>
              </w:rPr>
              <w:t>learner managed hours</w:t>
            </w:r>
          </w:p>
        </w:tc>
        <w:tc>
          <w:tcPr>
            <w:tcW w:w="2545" w:type="dxa"/>
            <w:vAlign w:val="center"/>
          </w:tcPr>
          <w:p w14:paraId="1864CCE4" w14:textId="6C571538" w:rsidR="000C3AA1" w:rsidRPr="006B0E79" w:rsidRDefault="000C3AA1" w:rsidP="00A831B1">
            <w:pPr>
              <w:jc w:val="center"/>
              <w:rPr>
                <w:rFonts w:cstheme="minorHAnsi"/>
                <w:b/>
                <w:sz w:val="18"/>
                <w:szCs w:val="18"/>
              </w:rPr>
            </w:pPr>
            <w:r w:rsidRPr="006B0E79">
              <w:rPr>
                <w:rFonts w:cstheme="minorHAnsi"/>
                <w:b/>
                <w:sz w:val="18"/>
                <w:szCs w:val="18"/>
              </w:rPr>
              <w:t>75</w:t>
            </w:r>
          </w:p>
        </w:tc>
      </w:tr>
      <w:tr w:rsidR="000C3AA1" w:rsidRPr="0033170C" w14:paraId="10399160" w14:textId="77777777" w:rsidTr="00A831B1">
        <w:trPr>
          <w:trHeight w:val="69"/>
        </w:trPr>
        <w:tc>
          <w:tcPr>
            <w:tcW w:w="6232" w:type="dxa"/>
            <w:shd w:val="clear" w:color="auto" w:fill="DBE5F1" w:themeFill="accent1" w:themeFillTint="33"/>
          </w:tcPr>
          <w:p w14:paraId="39822997" w14:textId="77777777" w:rsidR="000C3AA1" w:rsidRPr="0033170C" w:rsidRDefault="000C3AA1" w:rsidP="008106E2">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1825667" w14:textId="77777777" w:rsidR="000C3AA1" w:rsidRPr="006B0E79" w:rsidRDefault="000C3AA1" w:rsidP="00A831B1">
            <w:pPr>
              <w:jc w:val="center"/>
              <w:rPr>
                <w:rFonts w:cstheme="minorHAnsi"/>
                <w:b/>
                <w:sz w:val="18"/>
                <w:szCs w:val="18"/>
              </w:rPr>
            </w:pPr>
            <w:r w:rsidRPr="006B0E79">
              <w:rPr>
                <w:rFonts w:cstheme="minorHAnsi"/>
                <w:b/>
                <w:sz w:val="18"/>
                <w:szCs w:val="18"/>
              </w:rPr>
              <w:t>150</w:t>
            </w:r>
          </w:p>
        </w:tc>
      </w:tr>
    </w:tbl>
    <w:p w14:paraId="71AF875E" w14:textId="77777777" w:rsidR="00E9257B" w:rsidRPr="0033170C" w:rsidRDefault="00E9257B" w:rsidP="000C3AA1">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9257B" w:rsidRPr="0033170C" w14:paraId="5772FD68" w14:textId="77777777" w:rsidTr="00C77BCF">
        <w:tc>
          <w:tcPr>
            <w:tcW w:w="1555" w:type="dxa"/>
            <w:shd w:val="clear" w:color="auto" w:fill="DBE5F1" w:themeFill="accent1" w:themeFillTint="33"/>
          </w:tcPr>
          <w:p w14:paraId="715297AD" w14:textId="7469B23F"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0891ABA8" w14:textId="77777777" w:rsidR="00E9257B" w:rsidRPr="0033170C" w:rsidRDefault="00E9257B" w:rsidP="00E9257B">
            <w:pPr>
              <w:rPr>
                <w:rFonts w:cstheme="minorHAnsi"/>
                <w:sz w:val="18"/>
                <w:szCs w:val="18"/>
              </w:rPr>
            </w:pPr>
            <w:r w:rsidRPr="0033170C">
              <w:rPr>
                <w:rFonts w:cstheme="minorHAnsi"/>
                <w:sz w:val="18"/>
                <w:szCs w:val="18"/>
              </w:rPr>
              <w:t>None</w:t>
            </w:r>
          </w:p>
        </w:tc>
      </w:tr>
      <w:tr w:rsidR="00E9257B" w:rsidRPr="0033170C" w14:paraId="36D7038A" w14:textId="77777777" w:rsidTr="00C77BCF">
        <w:tc>
          <w:tcPr>
            <w:tcW w:w="1555" w:type="dxa"/>
            <w:shd w:val="clear" w:color="auto" w:fill="DBE5F1" w:themeFill="accent1" w:themeFillTint="33"/>
          </w:tcPr>
          <w:p w14:paraId="71707384" w14:textId="15E819D1"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020C8F02" w14:textId="77777777" w:rsidR="00E9257B" w:rsidRPr="0033170C" w:rsidRDefault="00E9257B" w:rsidP="00E9257B">
            <w:pPr>
              <w:rPr>
                <w:rFonts w:cstheme="minorHAnsi"/>
                <w:sz w:val="18"/>
                <w:szCs w:val="18"/>
              </w:rPr>
            </w:pPr>
            <w:r w:rsidRPr="0033170C">
              <w:rPr>
                <w:rFonts w:cstheme="minorHAnsi"/>
                <w:sz w:val="18"/>
                <w:szCs w:val="18"/>
              </w:rPr>
              <w:t>None</w:t>
            </w:r>
          </w:p>
        </w:tc>
      </w:tr>
      <w:tr w:rsidR="00F968E2" w:rsidRPr="0033170C" w14:paraId="2BC45C7A" w14:textId="77777777" w:rsidTr="00C77BCF">
        <w:tc>
          <w:tcPr>
            <w:tcW w:w="1555" w:type="dxa"/>
            <w:shd w:val="clear" w:color="auto" w:fill="DBE5F1" w:themeFill="accent1" w:themeFillTint="33"/>
          </w:tcPr>
          <w:p w14:paraId="00990E99" w14:textId="1203009C" w:rsidR="00F968E2" w:rsidRPr="0033170C" w:rsidRDefault="00F968E2" w:rsidP="00A831B1">
            <w:pPr>
              <w:rPr>
                <w:rFonts w:cstheme="minorHAnsi"/>
                <w:sz w:val="18"/>
                <w:szCs w:val="18"/>
              </w:rPr>
            </w:pPr>
            <w:r w:rsidRPr="0033170C">
              <w:rPr>
                <w:rFonts w:cstheme="minorHAnsi"/>
                <w:b/>
                <w:color w:val="1F497D" w:themeColor="text2"/>
                <w:sz w:val="18"/>
                <w:szCs w:val="18"/>
              </w:rPr>
              <w:t xml:space="preserve">Alignment to </w:t>
            </w:r>
            <w:r w:rsidR="0066689F" w:rsidRPr="0033170C">
              <w:rPr>
                <w:rFonts w:cstheme="minorHAnsi"/>
                <w:b/>
                <w:color w:val="1F497D" w:themeColor="text2"/>
                <w:sz w:val="18"/>
                <w:szCs w:val="18"/>
              </w:rPr>
              <w:t>g</w:t>
            </w:r>
            <w:r w:rsidRPr="0033170C">
              <w:rPr>
                <w:rFonts w:cstheme="minorHAnsi"/>
                <w:b/>
                <w:color w:val="1F497D" w:themeColor="text2"/>
                <w:sz w:val="18"/>
                <w:szCs w:val="18"/>
              </w:rPr>
              <w:t xml:space="preserve">raduate </w:t>
            </w:r>
            <w:r w:rsidR="0066689F" w:rsidRPr="0033170C">
              <w:rPr>
                <w:rFonts w:cstheme="minorHAnsi"/>
                <w:b/>
                <w:color w:val="1F497D" w:themeColor="text2"/>
                <w:sz w:val="18"/>
                <w:szCs w:val="18"/>
              </w:rPr>
              <w:t>p</w:t>
            </w:r>
            <w:r w:rsidRPr="0033170C">
              <w:rPr>
                <w:rFonts w:cstheme="minorHAnsi"/>
                <w:b/>
                <w:color w:val="1F497D" w:themeColor="text2"/>
                <w:sz w:val="18"/>
                <w:szCs w:val="18"/>
              </w:rPr>
              <w:t>rofile</w:t>
            </w:r>
            <w:r w:rsidR="0066689F" w:rsidRPr="0033170C">
              <w:rPr>
                <w:rFonts w:cstheme="minorHAnsi"/>
                <w:b/>
                <w:color w:val="1F497D" w:themeColor="text2"/>
                <w:sz w:val="18"/>
                <w:szCs w:val="18"/>
              </w:rPr>
              <w:t>s</w:t>
            </w:r>
          </w:p>
        </w:tc>
        <w:tc>
          <w:tcPr>
            <w:tcW w:w="7222" w:type="dxa"/>
          </w:tcPr>
          <w:p w14:paraId="236AA864" w14:textId="77777777" w:rsidR="00BE60EC" w:rsidRPr="0033170C" w:rsidRDefault="00BE60EC" w:rsidP="00BE60EC">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4DCADA1F" w14:textId="77777777" w:rsidR="00BE60EC" w:rsidRPr="0033170C" w:rsidRDefault="00BE60EC" w:rsidP="006F384A">
            <w:pPr>
              <w:pStyle w:val="ListParagraph"/>
              <w:numPr>
                <w:ilvl w:val="0"/>
                <w:numId w:val="17"/>
              </w:numPr>
              <w:ind w:left="463"/>
              <w:rPr>
                <w:rFonts w:cstheme="minorHAnsi"/>
                <w:sz w:val="18"/>
                <w:szCs w:val="18"/>
              </w:rPr>
            </w:pPr>
            <w:r w:rsidRPr="0033170C">
              <w:rPr>
                <w:rFonts w:cstheme="minorHAnsi"/>
                <w:sz w:val="18"/>
                <w:szCs w:val="18"/>
              </w:rPr>
              <w:t>Bachelor of Information Technology</w:t>
            </w:r>
          </w:p>
          <w:p w14:paraId="7A1EB046" w14:textId="77777777" w:rsidR="00BE60EC" w:rsidRPr="0033170C" w:rsidRDefault="00BE60EC" w:rsidP="006F384A">
            <w:pPr>
              <w:pStyle w:val="ListParagraph"/>
              <w:numPr>
                <w:ilvl w:val="0"/>
                <w:numId w:val="17"/>
              </w:numPr>
              <w:ind w:left="463"/>
              <w:rPr>
                <w:rFonts w:cstheme="minorHAnsi"/>
                <w:sz w:val="18"/>
                <w:szCs w:val="18"/>
              </w:rPr>
            </w:pPr>
            <w:r w:rsidRPr="0033170C">
              <w:rPr>
                <w:rFonts w:cstheme="minorHAnsi"/>
                <w:sz w:val="18"/>
                <w:szCs w:val="18"/>
              </w:rPr>
              <w:t>New Zealand Certificate in Information Technology (Level 5)</w:t>
            </w:r>
          </w:p>
          <w:p w14:paraId="065D658B" w14:textId="77777777" w:rsidR="00BE60EC" w:rsidRPr="0033170C" w:rsidRDefault="00BE60EC" w:rsidP="006F384A">
            <w:pPr>
              <w:pStyle w:val="ListParagraph"/>
              <w:numPr>
                <w:ilvl w:val="0"/>
                <w:numId w:val="17"/>
              </w:numPr>
              <w:ind w:left="463"/>
              <w:rPr>
                <w:rFonts w:cstheme="minorHAnsi"/>
                <w:sz w:val="18"/>
                <w:szCs w:val="18"/>
              </w:rPr>
            </w:pPr>
            <w:r w:rsidRPr="0033170C">
              <w:rPr>
                <w:rFonts w:cstheme="minorHAnsi"/>
                <w:sz w:val="18"/>
                <w:szCs w:val="18"/>
              </w:rPr>
              <w:t>New Zealand Diploma in Information Technology Technical Support (Level 5)</w:t>
            </w:r>
          </w:p>
          <w:p w14:paraId="4C08540A" w14:textId="77777777" w:rsidR="002F68E3" w:rsidRPr="0033170C" w:rsidRDefault="00BE60EC" w:rsidP="006F384A">
            <w:pPr>
              <w:pStyle w:val="ListParagraph"/>
              <w:numPr>
                <w:ilvl w:val="0"/>
                <w:numId w:val="17"/>
              </w:numPr>
              <w:ind w:left="463"/>
              <w:rPr>
                <w:rFonts w:cstheme="minorHAnsi"/>
                <w:sz w:val="18"/>
                <w:szCs w:val="18"/>
              </w:rPr>
            </w:pPr>
            <w:r w:rsidRPr="0033170C">
              <w:rPr>
                <w:rFonts w:cstheme="minorHAnsi"/>
                <w:sz w:val="18"/>
                <w:szCs w:val="18"/>
              </w:rPr>
              <w:t>New Zealand  Diploma in Web Development and Design (Level 5)</w:t>
            </w:r>
          </w:p>
          <w:p w14:paraId="12432F61" w14:textId="3EC4C026" w:rsidR="002F68E3" w:rsidRPr="0033170C" w:rsidRDefault="002F68E3" w:rsidP="006F384A">
            <w:pPr>
              <w:pStyle w:val="ListParagraph"/>
              <w:numPr>
                <w:ilvl w:val="0"/>
                <w:numId w:val="17"/>
              </w:numPr>
              <w:ind w:left="463"/>
              <w:rPr>
                <w:rFonts w:cstheme="minorHAnsi"/>
                <w:sz w:val="18"/>
                <w:szCs w:val="18"/>
              </w:rPr>
            </w:pPr>
            <w:r w:rsidRPr="0033170C">
              <w:rPr>
                <w:rFonts w:cstheme="minorHAnsi"/>
                <w:sz w:val="18"/>
                <w:szCs w:val="18"/>
              </w:rPr>
              <w:t>Graduate Diploma in Information Technology</w:t>
            </w:r>
          </w:p>
          <w:p w14:paraId="0AD1C021" w14:textId="366EFC14" w:rsidR="00F968E2" w:rsidRPr="0033170C" w:rsidRDefault="002F68E3" w:rsidP="006F384A">
            <w:pPr>
              <w:pStyle w:val="SubHeading"/>
              <w:numPr>
                <w:ilvl w:val="0"/>
                <w:numId w:val="17"/>
              </w:numPr>
              <w:spacing w:before="0"/>
              <w:ind w:left="463"/>
              <w:rPr>
                <w:rFonts w:cstheme="minorHAnsi"/>
                <w:b w:val="0"/>
                <w:sz w:val="18"/>
                <w:szCs w:val="18"/>
              </w:rPr>
            </w:pPr>
            <w:r w:rsidRPr="0033170C">
              <w:rPr>
                <w:rFonts w:cstheme="minorHAnsi"/>
                <w:b w:val="0"/>
                <w:sz w:val="18"/>
                <w:szCs w:val="18"/>
              </w:rPr>
              <w:t>Diploma in Information Technology</w:t>
            </w:r>
          </w:p>
        </w:tc>
      </w:tr>
      <w:tr w:rsidR="00EB2391" w:rsidRPr="0033170C" w14:paraId="1C848B3C" w14:textId="77777777" w:rsidTr="00C77BCF">
        <w:tc>
          <w:tcPr>
            <w:tcW w:w="1555" w:type="dxa"/>
            <w:shd w:val="clear" w:color="auto" w:fill="DBE5F1" w:themeFill="accent1" w:themeFillTint="33"/>
          </w:tcPr>
          <w:p w14:paraId="4DE878C6" w14:textId="1580E24D" w:rsidR="00EB2391" w:rsidRPr="0033170C" w:rsidRDefault="00EB2391"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66689F" w:rsidRPr="0033170C">
              <w:rPr>
                <w:rFonts w:cstheme="minorHAnsi"/>
                <w:b/>
                <w:color w:val="1F497D" w:themeColor="text2"/>
                <w:sz w:val="18"/>
                <w:szCs w:val="18"/>
              </w:rPr>
              <w:t>t</w:t>
            </w:r>
            <w:r w:rsidRPr="0033170C">
              <w:rPr>
                <w:rFonts w:cstheme="minorHAnsi"/>
                <w:b/>
                <w:color w:val="1F497D" w:themeColor="text2"/>
                <w:sz w:val="18"/>
                <w:szCs w:val="18"/>
              </w:rPr>
              <w:t xml:space="preserve">ransferable </w:t>
            </w:r>
            <w:r w:rsidR="0066689F" w:rsidRPr="0033170C">
              <w:rPr>
                <w:rFonts w:cstheme="minorHAnsi"/>
                <w:b/>
                <w:color w:val="1F497D" w:themeColor="text2"/>
                <w:sz w:val="18"/>
                <w:szCs w:val="18"/>
              </w:rPr>
              <w:t>s</w:t>
            </w:r>
            <w:r w:rsidRPr="0033170C">
              <w:rPr>
                <w:rFonts w:cstheme="minorHAnsi"/>
                <w:b/>
                <w:color w:val="1F497D" w:themeColor="text2"/>
                <w:sz w:val="18"/>
                <w:szCs w:val="18"/>
              </w:rPr>
              <w:t>kills</w:t>
            </w:r>
          </w:p>
        </w:tc>
        <w:tc>
          <w:tcPr>
            <w:tcW w:w="7222" w:type="dxa"/>
          </w:tcPr>
          <w:p w14:paraId="6A6E1766" w14:textId="7D48AD62" w:rsidR="00EB2391" w:rsidRPr="0033170C" w:rsidRDefault="00EB2391" w:rsidP="00391B10">
            <w:pPr>
              <w:rPr>
                <w:rFonts w:cstheme="minorHAnsi"/>
                <w:sz w:val="18"/>
                <w:szCs w:val="18"/>
              </w:rPr>
            </w:pPr>
            <w:r w:rsidRPr="0033170C">
              <w:rPr>
                <w:rFonts w:cstheme="minorHAnsi"/>
                <w:sz w:val="18"/>
                <w:szCs w:val="18"/>
              </w:rPr>
              <w:t xml:space="preserve">This course contributes towards the development of the following </w:t>
            </w:r>
            <w:r w:rsidR="00391B10" w:rsidRPr="0033170C">
              <w:rPr>
                <w:rFonts w:cstheme="minorHAnsi"/>
                <w:sz w:val="18"/>
                <w:szCs w:val="18"/>
              </w:rPr>
              <w:t>c</w:t>
            </w:r>
            <w:r w:rsidRPr="0033170C">
              <w:rPr>
                <w:rFonts w:cstheme="minorHAnsi"/>
                <w:sz w:val="18"/>
                <w:szCs w:val="18"/>
              </w:rPr>
              <w:t xml:space="preserve">ore </w:t>
            </w:r>
            <w:r w:rsidR="00391B10" w:rsidRPr="0033170C">
              <w:rPr>
                <w:rFonts w:cstheme="minorHAnsi"/>
                <w:sz w:val="18"/>
                <w:szCs w:val="18"/>
              </w:rPr>
              <w:t>t</w:t>
            </w:r>
            <w:r w:rsidRPr="0033170C">
              <w:rPr>
                <w:rFonts w:cstheme="minorHAnsi"/>
                <w:sz w:val="18"/>
                <w:szCs w:val="18"/>
              </w:rPr>
              <w:t xml:space="preserve">ransferable </w:t>
            </w:r>
            <w:r w:rsidR="00391B10"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EB2391" w:rsidRPr="0033170C" w14:paraId="4DD2C14A" w14:textId="77777777" w:rsidTr="00C77BCF">
        <w:tc>
          <w:tcPr>
            <w:tcW w:w="1555" w:type="dxa"/>
            <w:shd w:val="clear" w:color="auto" w:fill="DBE5F1" w:themeFill="accent1" w:themeFillTint="33"/>
          </w:tcPr>
          <w:p w14:paraId="6683AD8D" w14:textId="182AA621" w:rsidR="00EB2391" w:rsidRPr="0033170C" w:rsidRDefault="00EB2391" w:rsidP="00A831B1">
            <w:pPr>
              <w:rPr>
                <w:rFonts w:cstheme="minorHAnsi"/>
                <w:b/>
                <w:color w:val="1F497D" w:themeColor="text2"/>
                <w:sz w:val="18"/>
                <w:szCs w:val="18"/>
              </w:rPr>
            </w:pPr>
            <w:r w:rsidRPr="0033170C">
              <w:rPr>
                <w:rFonts w:cstheme="minorHAnsi"/>
                <w:b/>
                <w:color w:val="1F497D" w:themeColor="text2"/>
                <w:sz w:val="18"/>
                <w:szCs w:val="18"/>
              </w:rPr>
              <w:t xml:space="preserve">Course </w:t>
            </w:r>
            <w:r w:rsidR="0066689F" w:rsidRPr="0033170C">
              <w:rPr>
                <w:rFonts w:cstheme="minorHAnsi"/>
                <w:b/>
                <w:color w:val="1F497D" w:themeColor="text2"/>
                <w:sz w:val="18"/>
                <w:szCs w:val="18"/>
              </w:rPr>
              <w:t>a</w:t>
            </w:r>
            <w:r w:rsidRPr="0033170C">
              <w:rPr>
                <w:rFonts w:cstheme="minorHAnsi"/>
                <w:b/>
                <w:color w:val="1F497D" w:themeColor="text2"/>
                <w:sz w:val="18"/>
                <w:szCs w:val="18"/>
              </w:rPr>
              <w:t>im</w:t>
            </w:r>
          </w:p>
        </w:tc>
        <w:tc>
          <w:tcPr>
            <w:tcW w:w="7222" w:type="dxa"/>
          </w:tcPr>
          <w:p w14:paraId="64A5F5C7" w14:textId="75CDF917" w:rsidR="00EB2391" w:rsidRPr="0033170C" w:rsidRDefault="00EB2391" w:rsidP="00EB2391">
            <w:pPr>
              <w:rPr>
                <w:rFonts w:cstheme="minorHAnsi"/>
                <w:sz w:val="18"/>
                <w:szCs w:val="18"/>
              </w:rPr>
            </w:pPr>
            <w:r w:rsidRPr="0033170C">
              <w:rPr>
                <w:rFonts w:cstheme="minorHAnsi"/>
                <w:sz w:val="18"/>
                <w:szCs w:val="18"/>
              </w:rPr>
              <w:t>To introduce students to the fundamentals of computer systems architecture. The students will develop the knowledge and skills required to successfully plan, construct, optimise and maintain a modern PC-based computer system. Emphasis is placed on safe and effective industry practises, with the student gaining practical experience by producing a reliable and efficient standalone machine at the course’s completion.</w:t>
            </w:r>
          </w:p>
        </w:tc>
      </w:tr>
      <w:tr w:rsidR="00F968E2" w:rsidRPr="0033170C" w14:paraId="78CD357D" w14:textId="77777777" w:rsidTr="00C77BCF">
        <w:tc>
          <w:tcPr>
            <w:tcW w:w="1555" w:type="dxa"/>
            <w:tcBorders>
              <w:bottom w:val="single" w:sz="4" w:space="0" w:color="4F81BD" w:themeColor="accent1"/>
            </w:tcBorders>
            <w:shd w:val="clear" w:color="auto" w:fill="DBE5F1" w:themeFill="accent1" w:themeFillTint="33"/>
          </w:tcPr>
          <w:p w14:paraId="437649D9" w14:textId="32A0D980" w:rsidR="00F968E2" w:rsidRPr="0033170C" w:rsidRDefault="002E45A1" w:rsidP="00A831B1">
            <w:pPr>
              <w:rPr>
                <w:rFonts w:cstheme="minorHAnsi"/>
                <w:sz w:val="18"/>
                <w:szCs w:val="18"/>
              </w:rPr>
            </w:pPr>
            <w:r w:rsidRPr="0033170C">
              <w:rPr>
                <w:rFonts w:cstheme="minorHAnsi"/>
                <w:b/>
                <w:color w:val="1F497D" w:themeColor="text2"/>
                <w:sz w:val="18"/>
                <w:szCs w:val="18"/>
              </w:rPr>
              <w:t xml:space="preserve">Indicative </w:t>
            </w:r>
            <w:r w:rsidR="0066689F" w:rsidRPr="0033170C">
              <w:rPr>
                <w:rFonts w:cstheme="minorHAnsi"/>
                <w:b/>
                <w:color w:val="1F497D" w:themeColor="text2"/>
                <w:sz w:val="18"/>
                <w:szCs w:val="18"/>
              </w:rPr>
              <w:t>content</w:t>
            </w:r>
          </w:p>
        </w:tc>
        <w:tc>
          <w:tcPr>
            <w:tcW w:w="7222" w:type="dxa"/>
            <w:tcBorders>
              <w:bottom w:val="single" w:sz="4" w:space="0" w:color="4F81BD" w:themeColor="accent1"/>
            </w:tcBorders>
          </w:tcPr>
          <w:p w14:paraId="4D50206F" w14:textId="227A53A4" w:rsidR="00F968E2" w:rsidRPr="0033170C" w:rsidRDefault="00F968E2" w:rsidP="006F384A">
            <w:pPr>
              <w:pStyle w:val="ListParagraph"/>
              <w:numPr>
                <w:ilvl w:val="0"/>
                <w:numId w:val="18"/>
              </w:numPr>
              <w:ind w:left="463"/>
              <w:rPr>
                <w:rFonts w:cstheme="minorHAnsi"/>
                <w:sz w:val="18"/>
                <w:szCs w:val="18"/>
              </w:rPr>
            </w:pPr>
            <w:r w:rsidRPr="0033170C">
              <w:rPr>
                <w:rFonts w:cstheme="minorHAnsi"/>
                <w:sz w:val="18"/>
                <w:szCs w:val="18"/>
              </w:rPr>
              <w:t xml:space="preserve">Implementing internetworking protocols </w:t>
            </w:r>
          </w:p>
          <w:p w14:paraId="15F911C0" w14:textId="46DCC1AB" w:rsidR="00F968E2" w:rsidRPr="0033170C" w:rsidRDefault="00F968E2" w:rsidP="006F384A">
            <w:pPr>
              <w:pStyle w:val="ListParagraph"/>
              <w:numPr>
                <w:ilvl w:val="0"/>
                <w:numId w:val="18"/>
              </w:numPr>
              <w:ind w:left="463"/>
              <w:rPr>
                <w:rFonts w:cstheme="minorHAnsi"/>
                <w:sz w:val="18"/>
                <w:szCs w:val="18"/>
              </w:rPr>
            </w:pPr>
            <w:r w:rsidRPr="0033170C">
              <w:rPr>
                <w:rFonts w:cstheme="minorHAnsi"/>
                <w:sz w:val="18"/>
                <w:szCs w:val="18"/>
              </w:rPr>
              <w:t>Creating user manuals</w:t>
            </w:r>
          </w:p>
          <w:p w14:paraId="0F2ABAE9" w14:textId="7D84372B" w:rsidR="00F968E2" w:rsidRPr="0033170C" w:rsidRDefault="00F968E2" w:rsidP="006F384A">
            <w:pPr>
              <w:pStyle w:val="ListParagraph"/>
              <w:numPr>
                <w:ilvl w:val="0"/>
                <w:numId w:val="18"/>
              </w:numPr>
              <w:ind w:left="463"/>
              <w:rPr>
                <w:rFonts w:cstheme="minorHAnsi"/>
                <w:sz w:val="18"/>
                <w:szCs w:val="18"/>
              </w:rPr>
            </w:pPr>
            <w:r w:rsidRPr="0033170C">
              <w:rPr>
                <w:rFonts w:cstheme="minorHAnsi"/>
                <w:sz w:val="18"/>
                <w:szCs w:val="18"/>
              </w:rPr>
              <w:t xml:space="preserve">Interpretation of physical and logical diagrams </w:t>
            </w:r>
          </w:p>
          <w:p w14:paraId="75512D0C" w14:textId="31CD8E8C" w:rsidR="00F968E2" w:rsidRPr="0033170C" w:rsidRDefault="00F968E2" w:rsidP="006F384A">
            <w:pPr>
              <w:pStyle w:val="ListParagraph"/>
              <w:numPr>
                <w:ilvl w:val="0"/>
                <w:numId w:val="18"/>
              </w:numPr>
              <w:ind w:left="463"/>
              <w:rPr>
                <w:rFonts w:cstheme="minorHAnsi"/>
                <w:sz w:val="18"/>
                <w:szCs w:val="18"/>
              </w:rPr>
            </w:pPr>
            <w:r w:rsidRPr="0033170C">
              <w:rPr>
                <w:rFonts w:cstheme="minorHAnsi"/>
                <w:sz w:val="18"/>
                <w:szCs w:val="18"/>
              </w:rPr>
              <w:t>Security concepts, tools and techniques e.g. firewalls, white listing and blacklisting, anti-virus applications, google hacking, web cameras, with the intention that students can prevent security issues</w:t>
            </w:r>
          </w:p>
          <w:p w14:paraId="2BFBE000" w14:textId="38E82C3A" w:rsidR="00F968E2" w:rsidRPr="0033170C" w:rsidRDefault="00F968E2" w:rsidP="006F384A">
            <w:pPr>
              <w:pStyle w:val="ListParagraph"/>
              <w:numPr>
                <w:ilvl w:val="0"/>
                <w:numId w:val="18"/>
              </w:numPr>
              <w:ind w:left="463"/>
              <w:rPr>
                <w:rFonts w:cstheme="minorHAnsi"/>
                <w:sz w:val="18"/>
                <w:szCs w:val="18"/>
              </w:rPr>
            </w:pPr>
            <w:r w:rsidRPr="0033170C">
              <w:rPr>
                <w:rFonts w:cstheme="minorHAnsi"/>
                <w:sz w:val="18"/>
                <w:szCs w:val="18"/>
              </w:rPr>
              <w:t>Ethical considerations</w:t>
            </w:r>
          </w:p>
        </w:tc>
      </w:tr>
    </w:tbl>
    <w:p w14:paraId="0881C57A" w14:textId="77777777" w:rsidR="00EB2391" w:rsidRPr="0033170C" w:rsidRDefault="00EB2391" w:rsidP="00EB2391">
      <w:pPr>
        <w:pStyle w:val="Heading2"/>
      </w:pPr>
      <w:r w:rsidRPr="0033170C">
        <w:t>LEARNING OUTCOMES</w:t>
      </w:r>
    </w:p>
    <w:tbl>
      <w:tblPr>
        <w:tblStyle w:val="TableGrid"/>
        <w:tblW w:w="0" w:type="auto"/>
        <w:tblLook w:val="04A0" w:firstRow="1" w:lastRow="0" w:firstColumn="1" w:lastColumn="0" w:noHBand="0" w:noVBand="1"/>
      </w:tblPr>
      <w:tblGrid>
        <w:gridCol w:w="421"/>
        <w:gridCol w:w="8356"/>
      </w:tblGrid>
      <w:tr w:rsidR="00EB2391" w:rsidRPr="0033170C" w14:paraId="44F89B36" w14:textId="77777777" w:rsidTr="00771341">
        <w:tc>
          <w:tcPr>
            <w:tcW w:w="877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6F520D0" w14:textId="4A0B8370" w:rsidR="00EB2391" w:rsidRPr="0033170C" w:rsidRDefault="00EB2391" w:rsidP="00C77BCF">
            <w:pPr>
              <w:rPr>
                <w:rFonts w:cstheme="minorHAnsi"/>
                <w:sz w:val="18"/>
                <w:szCs w:val="18"/>
              </w:rPr>
            </w:pPr>
            <w:r w:rsidRPr="0033170C">
              <w:rPr>
                <w:rFonts w:cstheme="minorHAnsi"/>
                <w:b/>
                <w:color w:val="1F497D" w:themeColor="text2"/>
                <w:sz w:val="18"/>
                <w:szCs w:val="18"/>
              </w:rPr>
              <w:t>On successful completion of this course students will be able to:</w:t>
            </w:r>
          </w:p>
        </w:tc>
      </w:tr>
      <w:tr w:rsidR="008E72B6" w:rsidRPr="0033170C" w14:paraId="271D20F5"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42C8DA99" w14:textId="10A72384" w:rsidR="008E72B6" w:rsidRPr="0033170C" w:rsidRDefault="002C3C92"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1</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770590" w14:textId="15F496A3" w:rsidR="008E72B6" w:rsidRPr="0033170C" w:rsidRDefault="002C3C92" w:rsidP="00C77BCF">
            <w:pPr>
              <w:rPr>
                <w:rFonts w:cstheme="minorHAnsi"/>
                <w:sz w:val="18"/>
                <w:szCs w:val="18"/>
              </w:rPr>
            </w:pPr>
            <w:r w:rsidRPr="0033170C">
              <w:rPr>
                <w:rFonts w:cstheme="minorHAnsi"/>
                <w:sz w:val="18"/>
                <w:szCs w:val="18"/>
              </w:rPr>
              <w:t>Explain the principles of computer systems architecture.</w:t>
            </w:r>
          </w:p>
        </w:tc>
      </w:tr>
      <w:tr w:rsidR="008E72B6" w:rsidRPr="0033170C" w14:paraId="2318ADA6"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238620F6" w14:textId="0528919A" w:rsidR="008E72B6" w:rsidRPr="0033170C" w:rsidRDefault="002C3C92"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2</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BAB3B8E" w14:textId="793B6934" w:rsidR="008E72B6" w:rsidRPr="0033170C" w:rsidRDefault="002C3C92" w:rsidP="00C77BCF">
            <w:pPr>
              <w:rPr>
                <w:rFonts w:cstheme="minorHAnsi"/>
                <w:sz w:val="18"/>
                <w:szCs w:val="18"/>
              </w:rPr>
            </w:pPr>
            <w:r w:rsidRPr="0033170C">
              <w:rPr>
                <w:rFonts w:cstheme="minorHAnsi"/>
                <w:sz w:val="18"/>
                <w:szCs w:val="18"/>
              </w:rPr>
              <w:t>Discuss the principles of operation of system hardware and software components for a current generation personal computer and explain how these components interact.</w:t>
            </w:r>
          </w:p>
        </w:tc>
      </w:tr>
      <w:tr w:rsidR="00120D76" w:rsidRPr="0033170C" w14:paraId="14983465"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16FA2CD1" w14:textId="64A2E3F2" w:rsidR="00120D76" w:rsidRPr="0033170C" w:rsidRDefault="002C3C92"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3</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6960706" w14:textId="3C76DB9D" w:rsidR="00120D76" w:rsidRPr="0033170C" w:rsidRDefault="002C3C92" w:rsidP="00C77BCF">
            <w:pPr>
              <w:rPr>
                <w:rFonts w:cstheme="minorHAnsi"/>
                <w:sz w:val="18"/>
                <w:szCs w:val="18"/>
              </w:rPr>
            </w:pPr>
            <w:r w:rsidRPr="0033170C">
              <w:rPr>
                <w:rFonts w:cstheme="minorHAnsi"/>
                <w:sz w:val="18"/>
                <w:szCs w:val="18"/>
              </w:rPr>
              <w:t>Construct a current generation PC-based computer system that satisfies the requirements of a case study.</w:t>
            </w:r>
          </w:p>
        </w:tc>
      </w:tr>
      <w:tr w:rsidR="00120D76" w:rsidRPr="0033170C" w14:paraId="2E5745FC"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157F9CC3" w14:textId="62828860" w:rsidR="00120D76" w:rsidRPr="0033170C" w:rsidRDefault="002C3C92"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4</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BAD9C6F" w14:textId="09A5EA6C" w:rsidR="00120D76" w:rsidRPr="0033170C" w:rsidRDefault="002C3C92" w:rsidP="00C77BCF">
            <w:pPr>
              <w:rPr>
                <w:rFonts w:cstheme="minorHAnsi"/>
                <w:sz w:val="18"/>
                <w:szCs w:val="18"/>
              </w:rPr>
            </w:pPr>
            <w:r w:rsidRPr="0033170C">
              <w:rPr>
                <w:rFonts w:cstheme="minorHAnsi"/>
                <w:sz w:val="18"/>
                <w:szCs w:val="18"/>
              </w:rPr>
              <w:t>Explain and apply safe working practices for computer systems construction.</w:t>
            </w:r>
          </w:p>
        </w:tc>
      </w:tr>
      <w:tr w:rsidR="00120D76" w:rsidRPr="0033170C" w14:paraId="35087FD2"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63EEA3CD" w14:textId="024C9407" w:rsidR="00120D76" w:rsidRPr="0033170C" w:rsidRDefault="002C3C92"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5</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50ED4DA" w14:textId="5D50AE7F" w:rsidR="00120D76" w:rsidRPr="0033170C" w:rsidRDefault="002C3C92" w:rsidP="00C77BCF">
            <w:pPr>
              <w:rPr>
                <w:rFonts w:cstheme="minorHAnsi"/>
                <w:sz w:val="18"/>
                <w:szCs w:val="18"/>
              </w:rPr>
            </w:pPr>
            <w:r w:rsidRPr="0033170C">
              <w:rPr>
                <w:rFonts w:cstheme="minorHAnsi"/>
                <w:sz w:val="18"/>
                <w:szCs w:val="18"/>
              </w:rPr>
              <w:t>Identify and apply problem solving processes relevant to troubleshooting for PC-based hardware and software components.</w:t>
            </w:r>
          </w:p>
        </w:tc>
      </w:tr>
      <w:tr w:rsidR="00AD0565" w:rsidRPr="0033170C" w14:paraId="0720D00B"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0EABAA74" w14:textId="072E8870" w:rsidR="00AD0565" w:rsidRPr="0033170C" w:rsidRDefault="00AD0565"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6</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B6EFF7" w14:textId="06E0DE9D" w:rsidR="00AD0565" w:rsidRPr="0033170C" w:rsidRDefault="00AD0565" w:rsidP="002C3C92">
            <w:pPr>
              <w:rPr>
                <w:rFonts w:cstheme="minorHAnsi"/>
                <w:sz w:val="18"/>
                <w:szCs w:val="18"/>
              </w:rPr>
            </w:pPr>
            <w:r w:rsidRPr="0033170C">
              <w:rPr>
                <w:rFonts w:cstheme="minorHAnsi"/>
                <w:sz w:val="18"/>
                <w:szCs w:val="18"/>
              </w:rPr>
              <w:t xml:space="preserve">Use appropriate diagnostic tools, procedures and benchmark standards to optimise the configuration of components for a PC-based computer system. </w:t>
            </w:r>
          </w:p>
        </w:tc>
      </w:tr>
      <w:tr w:rsidR="00AD0565" w:rsidRPr="0033170C" w14:paraId="698EEF53"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6F15A2C8" w14:textId="75763342" w:rsidR="00AD0565" w:rsidRPr="0033170C" w:rsidRDefault="00AD0565"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7</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C12D555" w14:textId="3F8158CD" w:rsidR="00AD0565" w:rsidRPr="0033170C" w:rsidRDefault="00AD0565" w:rsidP="002C3C92">
            <w:pPr>
              <w:rPr>
                <w:rFonts w:cstheme="minorHAnsi"/>
                <w:sz w:val="18"/>
                <w:szCs w:val="18"/>
              </w:rPr>
            </w:pPr>
            <w:r w:rsidRPr="0033170C">
              <w:rPr>
                <w:rFonts w:cstheme="minorHAnsi"/>
                <w:sz w:val="18"/>
                <w:szCs w:val="18"/>
              </w:rPr>
              <w:t>Describe and implement protocols used in basic foundation networking including internet concepts.</w:t>
            </w:r>
          </w:p>
        </w:tc>
      </w:tr>
    </w:tbl>
    <w:p w14:paraId="4C58AB14" w14:textId="4808E67D" w:rsidR="00EB2391" w:rsidRPr="0033170C" w:rsidRDefault="00EB2391" w:rsidP="00A831B1"/>
    <w:p w14:paraId="187F29FF" w14:textId="77777777" w:rsidR="00EB2391" w:rsidRPr="0033170C" w:rsidRDefault="00EB2391">
      <w:pPr>
        <w:rPr>
          <w:rFonts w:cstheme="minorHAnsi"/>
          <w:b/>
          <w:color w:val="1F497D" w:themeColor="text2"/>
          <w:sz w:val="18"/>
          <w:szCs w:val="18"/>
        </w:rPr>
      </w:pPr>
      <w:r w:rsidRPr="0033170C">
        <w:br w:type="page"/>
      </w:r>
    </w:p>
    <w:p w14:paraId="1CED2724" w14:textId="30421F35" w:rsidR="003D65FD" w:rsidRPr="0033170C" w:rsidRDefault="003D65FD" w:rsidP="00A831B1">
      <w:pPr>
        <w:pStyle w:val="Heading2"/>
      </w:pPr>
      <w:r w:rsidRPr="0033170C">
        <w:lastRenderedPageBreak/>
        <w:t>ASSESSMENT</w:t>
      </w:r>
      <w:r w:rsidR="00EB2391" w:rsidRPr="0033170C">
        <w: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7"/>
        <w:gridCol w:w="3822"/>
        <w:gridCol w:w="1842"/>
        <w:gridCol w:w="1269"/>
        <w:gridCol w:w="7"/>
      </w:tblGrid>
      <w:tr w:rsidR="00F968E2" w:rsidRPr="0033170C" w14:paraId="3B3A3BD2" w14:textId="77777777" w:rsidTr="00A831B1">
        <w:trPr>
          <w:gridAfter w:val="1"/>
          <w:wAfter w:w="7" w:type="dxa"/>
        </w:trPr>
        <w:tc>
          <w:tcPr>
            <w:tcW w:w="1838" w:type="dxa"/>
            <w:shd w:val="clear" w:color="auto" w:fill="DBE5F1" w:themeFill="accent1" w:themeFillTint="33"/>
          </w:tcPr>
          <w:p w14:paraId="31403487" w14:textId="73B3F60A" w:rsidR="00F968E2" w:rsidRPr="0033170C" w:rsidRDefault="00F968E2" w:rsidP="00A831B1">
            <w:pPr>
              <w:rPr>
                <w:rFonts w:cstheme="minorHAnsi"/>
                <w:b/>
                <w:sz w:val="18"/>
                <w:szCs w:val="18"/>
              </w:rPr>
            </w:pPr>
            <w:r w:rsidRPr="0033170C">
              <w:rPr>
                <w:rFonts w:cstheme="minorHAnsi"/>
                <w:b/>
                <w:color w:val="1F497D" w:themeColor="text2"/>
                <w:sz w:val="18"/>
                <w:szCs w:val="18"/>
              </w:rPr>
              <w:t xml:space="preserve">Basis of </w:t>
            </w:r>
            <w:r w:rsidR="00211AA9" w:rsidRPr="0033170C">
              <w:rPr>
                <w:rFonts w:cstheme="minorHAnsi"/>
                <w:b/>
                <w:color w:val="1F497D" w:themeColor="text2"/>
                <w:sz w:val="18"/>
                <w:szCs w:val="18"/>
              </w:rPr>
              <w:t>assessment</w:t>
            </w:r>
          </w:p>
        </w:tc>
        <w:tc>
          <w:tcPr>
            <w:tcW w:w="6939" w:type="dxa"/>
            <w:gridSpan w:val="3"/>
          </w:tcPr>
          <w:p w14:paraId="072BED46" w14:textId="59F2C9E7" w:rsidR="00F968E2" w:rsidRPr="0033170C" w:rsidRDefault="00F968E2" w:rsidP="00A831B1">
            <w:pPr>
              <w:rPr>
                <w:rFonts w:cstheme="minorHAnsi"/>
                <w:sz w:val="18"/>
                <w:szCs w:val="18"/>
              </w:rPr>
            </w:pPr>
            <w:r w:rsidRPr="0033170C">
              <w:rPr>
                <w:rFonts w:cstheme="minorHAnsi"/>
                <w:sz w:val="18"/>
                <w:szCs w:val="18"/>
              </w:rPr>
              <w:t xml:space="preserve">Achievement </w:t>
            </w:r>
            <w:r w:rsidR="0003220F" w:rsidRPr="0033170C">
              <w:rPr>
                <w:rFonts w:cstheme="minorHAnsi"/>
                <w:sz w:val="18"/>
                <w:szCs w:val="18"/>
              </w:rPr>
              <w:t xml:space="preserve">based </w:t>
            </w:r>
            <w:r w:rsidRPr="0033170C">
              <w:rPr>
                <w:rFonts w:cstheme="minorHAnsi"/>
                <w:sz w:val="18"/>
                <w:szCs w:val="18"/>
              </w:rPr>
              <w:t>assessment</w:t>
            </w:r>
          </w:p>
        </w:tc>
      </w:tr>
      <w:tr w:rsidR="00EB2391" w:rsidRPr="0033170C" w14:paraId="020053EF" w14:textId="61097BA0" w:rsidTr="00A831B1">
        <w:tc>
          <w:tcPr>
            <w:tcW w:w="566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2DA767C" w14:textId="697590F0" w:rsidR="00EB2391" w:rsidRPr="0033170C" w:rsidRDefault="00943BFF" w:rsidP="00A831B1">
            <w:pPr>
              <w:rPr>
                <w:rFonts w:cstheme="minorHAnsi"/>
                <w:b/>
                <w:color w:val="1F497D" w:themeColor="text2"/>
                <w:sz w:val="18"/>
                <w:szCs w:val="18"/>
              </w:rPr>
            </w:pPr>
            <w:r>
              <w:rPr>
                <w:rFonts w:cstheme="minorHAnsi"/>
                <w:b/>
                <w:color w:val="1F497D" w:themeColor="text2"/>
                <w:sz w:val="18"/>
                <w:szCs w:val="18"/>
              </w:rPr>
              <w:t>Assessment</w:t>
            </w:r>
          </w:p>
        </w:tc>
        <w:tc>
          <w:tcPr>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0FF432A" w14:textId="3597D4BC" w:rsidR="00EB2391" w:rsidRPr="0033170C" w:rsidRDefault="00EB2391" w:rsidP="00A831B1">
            <w:pPr>
              <w:rPr>
                <w:rFonts w:cstheme="minorHAnsi"/>
                <w:b/>
                <w:color w:val="1F497D" w:themeColor="text2"/>
                <w:sz w:val="18"/>
                <w:szCs w:val="18"/>
              </w:rPr>
            </w:pPr>
            <w:r w:rsidRPr="0033170C">
              <w:rPr>
                <w:rFonts w:cstheme="minorHAnsi"/>
                <w:b/>
                <w:color w:val="1F497D" w:themeColor="text2"/>
                <w:sz w:val="18"/>
                <w:szCs w:val="18"/>
              </w:rPr>
              <w:t xml:space="preserve">Learning </w:t>
            </w:r>
            <w:r w:rsidR="00F33EF5" w:rsidRPr="0033170C">
              <w:rPr>
                <w:rFonts w:cstheme="minorHAnsi"/>
                <w:b/>
                <w:color w:val="1F497D" w:themeColor="text2"/>
                <w:sz w:val="18"/>
                <w:szCs w:val="18"/>
              </w:rPr>
              <w:t>o</w:t>
            </w:r>
            <w:r w:rsidRPr="0033170C">
              <w:rPr>
                <w:rFonts w:cstheme="minorHAnsi"/>
                <w:b/>
                <w:color w:val="1F497D" w:themeColor="text2"/>
                <w:sz w:val="18"/>
                <w:szCs w:val="18"/>
              </w:rPr>
              <w:t>utcomes</w:t>
            </w:r>
          </w:p>
        </w:tc>
        <w:tc>
          <w:tcPr>
            <w:tcW w:w="12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3D8A129" w14:textId="0DFC82E2" w:rsidR="00EB2391" w:rsidRPr="0033170C" w:rsidRDefault="00EB2391" w:rsidP="001D1811">
            <w:pPr>
              <w:rPr>
                <w:rFonts w:cstheme="minorHAnsi"/>
                <w:b/>
                <w:color w:val="1F497D" w:themeColor="text2"/>
                <w:sz w:val="18"/>
                <w:szCs w:val="18"/>
              </w:rPr>
            </w:pPr>
            <w:r w:rsidRPr="0033170C">
              <w:rPr>
                <w:rFonts w:cstheme="minorHAnsi"/>
                <w:b/>
                <w:color w:val="1F497D" w:themeColor="text2"/>
                <w:sz w:val="18"/>
                <w:szCs w:val="18"/>
              </w:rPr>
              <w:t xml:space="preserve">% Weightings </w:t>
            </w:r>
          </w:p>
        </w:tc>
      </w:tr>
      <w:tr w:rsidR="00EB2391" w:rsidRPr="0033170C" w14:paraId="4C33A5A9" w14:textId="68AB7B48" w:rsidTr="00A831B1">
        <w:tc>
          <w:tcPr>
            <w:tcW w:w="566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1ED08E" w14:textId="474D8E99" w:rsidR="00EB2391" w:rsidRPr="005D5675" w:rsidRDefault="00756BE2" w:rsidP="005D5675">
            <w:r>
              <w:t>Assessment 1</w:t>
            </w:r>
          </w:p>
        </w:tc>
        <w:tc>
          <w:tcPr>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0C836086" w14:textId="639575E4" w:rsidR="00EB2391" w:rsidRPr="0033170C" w:rsidRDefault="00EB2391" w:rsidP="00A831B1">
            <w:pPr>
              <w:jc w:val="center"/>
              <w:rPr>
                <w:rFonts w:cstheme="minorHAnsi"/>
                <w:sz w:val="18"/>
                <w:szCs w:val="18"/>
              </w:rPr>
            </w:pPr>
            <w:r w:rsidRPr="0033170C">
              <w:rPr>
                <w:rFonts w:cstheme="minorHAnsi"/>
                <w:sz w:val="18"/>
                <w:szCs w:val="18"/>
              </w:rPr>
              <w:t>3</w:t>
            </w:r>
            <w:r w:rsidR="005D5675">
              <w:rPr>
                <w:rFonts w:cstheme="minorHAnsi"/>
                <w:sz w:val="18"/>
                <w:szCs w:val="18"/>
              </w:rPr>
              <w:t xml:space="preserve"> -</w:t>
            </w:r>
            <w:r w:rsidRPr="0033170C">
              <w:rPr>
                <w:rFonts w:cstheme="minorHAnsi"/>
                <w:sz w:val="18"/>
                <w:szCs w:val="18"/>
              </w:rPr>
              <w:t xml:space="preserve"> 7</w:t>
            </w:r>
          </w:p>
        </w:tc>
        <w:tc>
          <w:tcPr>
            <w:tcW w:w="12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15A56DBF" w14:textId="329162F2" w:rsidR="00EB2391" w:rsidRPr="0033170C" w:rsidRDefault="00EB2391" w:rsidP="00A831B1">
            <w:pPr>
              <w:jc w:val="center"/>
              <w:rPr>
                <w:rFonts w:cstheme="minorHAnsi"/>
                <w:sz w:val="18"/>
                <w:szCs w:val="18"/>
              </w:rPr>
            </w:pPr>
            <w:r w:rsidRPr="0033170C">
              <w:rPr>
                <w:rFonts w:cstheme="minorHAnsi"/>
                <w:sz w:val="18"/>
                <w:szCs w:val="18"/>
              </w:rPr>
              <w:t>20%</w:t>
            </w:r>
          </w:p>
        </w:tc>
      </w:tr>
      <w:tr w:rsidR="00EB2391" w:rsidRPr="0033170C" w14:paraId="180492AD" w14:textId="06700425" w:rsidTr="00A831B1">
        <w:tc>
          <w:tcPr>
            <w:tcW w:w="566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E6F1EFC" w14:textId="0A0154B8" w:rsidR="00EB2391" w:rsidRPr="005D5675" w:rsidRDefault="007F21C7" w:rsidP="005D5675">
            <w:r w:rsidRPr="005D5675">
              <w:t>Assessment 2</w:t>
            </w:r>
          </w:p>
        </w:tc>
        <w:tc>
          <w:tcPr>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464A05D7" w14:textId="2361FE7E" w:rsidR="00EB2391" w:rsidRPr="0033170C" w:rsidRDefault="00EB2391" w:rsidP="00A831B1">
            <w:pPr>
              <w:jc w:val="center"/>
              <w:rPr>
                <w:rFonts w:cstheme="minorHAnsi"/>
                <w:sz w:val="18"/>
                <w:szCs w:val="18"/>
              </w:rPr>
            </w:pPr>
            <w:r w:rsidRPr="0033170C">
              <w:rPr>
                <w:rFonts w:cstheme="minorHAnsi"/>
                <w:sz w:val="18"/>
                <w:szCs w:val="18"/>
              </w:rPr>
              <w:t>3</w:t>
            </w:r>
            <w:r w:rsidR="005D5675">
              <w:rPr>
                <w:rFonts w:cstheme="minorHAnsi"/>
                <w:sz w:val="18"/>
                <w:szCs w:val="18"/>
              </w:rPr>
              <w:t xml:space="preserve"> -</w:t>
            </w:r>
            <w:r w:rsidRPr="0033170C">
              <w:rPr>
                <w:rFonts w:cstheme="minorHAnsi"/>
                <w:sz w:val="18"/>
                <w:szCs w:val="18"/>
              </w:rPr>
              <w:t xml:space="preserve"> 7</w:t>
            </w:r>
          </w:p>
        </w:tc>
        <w:tc>
          <w:tcPr>
            <w:tcW w:w="12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125BA50F" w14:textId="486FB51E" w:rsidR="00EB2391" w:rsidRPr="0033170C" w:rsidRDefault="00EB2391" w:rsidP="00A831B1">
            <w:pPr>
              <w:jc w:val="center"/>
              <w:rPr>
                <w:rFonts w:cstheme="minorHAnsi"/>
                <w:sz w:val="18"/>
                <w:szCs w:val="18"/>
              </w:rPr>
            </w:pPr>
            <w:r w:rsidRPr="0033170C">
              <w:rPr>
                <w:rFonts w:cstheme="minorHAnsi"/>
                <w:sz w:val="18"/>
                <w:szCs w:val="18"/>
              </w:rPr>
              <w:t>30%</w:t>
            </w:r>
          </w:p>
        </w:tc>
      </w:tr>
      <w:tr w:rsidR="00EB2391" w:rsidRPr="0033170C" w14:paraId="52BE412B" w14:textId="60D7EAF7" w:rsidTr="00A831B1">
        <w:tc>
          <w:tcPr>
            <w:tcW w:w="566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C975F0" w14:textId="771BE737" w:rsidR="00EB2391" w:rsidRPr="005D5675" w:rsidRDefault="007F21C7" w:rsidP="005D5675">
            <w:r w:rsidRPr="005D5675">
              <w:t>Assessment 3</w:t>
            </w:r>
          </w:p>
        </w:tc>
        <w:tc>
          <w:tcPr>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3A5E412D" w14:textId="2C167A5C" w:rsidR="00EB2391" w:rsidRPr="0033170C" w:rsidRDefault="00EB2391" w:rsidP="00A831B1">
            <w:pPr>
              <w:jc w:val="center"/>
              <w:rPr>
                <w:rFonts w:cstheme="minorHAnsi"/>
                <w:sz w:val="18"/>
                <w:szCs w:val="18"/>
              </w:rPr>
            </w:pPr>
            <w:r w:rsidRPr="0033170C">
              <w:rPr>
                <w:rFonts w:cstheme="minorHAnsi"/>
                <w:sz w:val="18"/>
                <w:szCs w:val="18"/>
              </w:rPr>
              <w:t>1, 2, 4 - 7</w:t>
            </w:r>
          </w:p>
        </w:tc>
        <w:tc>
          <w:tcPr>
            <w:tcW w:w="12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565E009D" w14:textId="3C07DF36" w:rsidR="00EB2391" w:rsidRPr="0033170C" w:rsidRDefault="00EB2391" w:rsidP="00A831B1">
            <w:pPr>
              <w:jc w:val="center"/>
              <w:rPr>
                <w:rFonts w:cstheme="minorHAnsi"/>
                <w:sz w:val="18"/>
                <w:szCs w:val="18"/>
              </w:rPr>
            </w:pPr>
            <w:r w:rsidRPr="0033170C">
              <w:rPr>
                <w:rFonts w:cstheme="minorHAnsi"/>
                <w:sz w:val="18"/>
                <w:szCs w:val="18"/>
              </w:rPr>
              <w:t>25%</w:t>
            </w:r>
          </w:p>
        </w:tc>
      </w:tr>
      <w:tr w:rsidR="00EB2391" w:rsidRPr="0033170C" w14:paraId="39064E0C" w14:textId="6F4A5CAD" w:rsidTr="00A831B1">
        <w:tc>
          <w:tcPr>
            <w:tcW w:w="5665"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9764373" w14:textId="0DA9E1E6" w:rsidR="00EB2391" w:rsidRPr="005D5675" w:rsidRDefault="007F21C7" w:rsidP="005D5675">
            <w:r w:rsidRPr="005D5675">
              <w:t>Assessment 4</w:t>
            </w:r>
          </w:p>
        </w:tc>
        <w:tc>
          <w:tcPr>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40701EC0" w14:textId="0BAFA231" w:rsidR="00EB2391" w:rsidRPr="0033170C" w:rsidRDefault="00EB2391" w:rsidP="00A831B1">
            <w:pPr>
              <w:jc w:val="center"/>
              <w:rPr>
                <w:rFonts w:cstheme="minorHAnsi"/>
                <w:sz w:val="18"/>
                <w:szCs w:val="18"/>
              </w:rPr>
            </w:pPr>
            <w:r w:rsidRPr="0033170C">
              <w:rPr>
                <w:rFonts w:cstheme="minorHAnsi"/>
                <w:sz w:val="18"/>
                <w:szCs w:val="18"/>
              </w:rPr>
              <w:t>1, 2, 4 - 7</w:t>
            </w:r>
          </w:p>
        </w:tc>
        <w:tc>
          <w:tcPr>
            <w:tcW w:w="127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12D24A4B" w14:textId="0EE36998" w:rsidR="00EB2391" w:rsidRPr="0033170C" w:rsidRDefault="00EB2391" w:rsidP="00A831B1">
            <w:pPr>
              <w:jc w:val="center"/>
              <w:rPr>
                <w:rFonts w:cstheme="minorHAnsi"/>
                <w:sz w:val="18"/>
                <w:szCs w:val="18"/>
              </w:rPr>
            </w:pPr>
            <w:r w:rsidRPr="0033170C">
              <w:rPr>
                <w:rFonts w:cstheme="minorHAnsi"/>
                <w:sz w:val="18"/>
                <w:szCs w:val="18"/>
              </w:rPr>
              <w:t>25%</w:t>
            </w:r>
          </w:p>
        </w:tc>
      </w:tr>
    </w:tbl>
    <w:p w14:paraId="6D82CCE0" w14:textId="77777777" w:rsidR="00711EDA" w:rsidRPr="0033170C" w:rsidRDefault="00711EDA" w:rsidP="00711EDA">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11EDA" w:rsidRPr="0033170C" w14:paraId="215E8A7F" w14:textId="77777777" w:rsidTr="00A831B1">
        <w:tc>
          <w:tcPr>
            <w:tcW w:w="1838" w:type="dxa"/>
            <w:shd w:val="clear" w:color="auto" w:fill="DBE5F1" w:themeFill="accent1" w:themeFillTint="33"/>
          </w:tcPr>
          <w:p w14:paraId="4DFAAF4D" w14:textId="77777777" w:rsidR="00711EDA" w:rsidRPr="0033170C" w:rsidRDefault="00711EDA" w:rsidP="00771341">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523F59D" w14:textId="77777777" w:rsidR="00711EDA" w:rsidRPr="0033170C" w:rsidRDefault="00711EDA"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5D1247EF" w14:textId="65C3948D" w:rsidR="00711EDA" w:rsidRPr="0033170C" w:rsidRDefault="00711EDA"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7E48D20A" w14:textId="35D29016" w:rsidR="00711EDA" w:rsidRPr="0033170C" w:rsidRDefault="00711EDA" w:rsidP="00A831B1">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1D1811" w:rsidRPr="0033170C" w14:paraId="72AE088F" w14:textId="77777777" w:rsidTr="00DA5EA9">
        <w:tc>
          <w:tcPr>
            <w:tcW w:w="1838" w:type="dxa"/>
            <w:shd w:val="clear" w:color="auto" w:fill="DBE5F1" w:themeFill="accent1" w:themeFillTint="33"/>
          </w:tcPr>
          <w:p w14:paraId="42A3E6FD" w14:textId="67EFCE60" w:rsidR="001D1811" w:rsidRPr="0033170C" w:rsidRDefault="001D1811"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66689F" w:rsidRPr="0033170C">
              <w:rPr>
                <w:rFonts w:cstheme="minorHAnsi"/>
                <w:b/>
                <w:color w:val="1F497D" w:themeColor="text2"/>
                <w:sz w:val="18"/>
                <w:szCs w:val="18"/>
              </w:rPr>
              <w:t>results</w:t>
            </w:r>
          </w:p>
        </w:tc>
        <w:tc>
          <w:tcPr>
            <w:tcW w:w="6939" w:type="dxa"/>
          </w:tcPr>
          <w:p w14:paraId="24E14F5A" w14:textId="77777777" w:rsidR="001D1811" w:rsidRPr="0033170C" w:rsidRDefault="001D1811" w:rsidP="006F384A">
            <w:pPr>
              <w:pStyle w:val="SubHeading"/>
              <w:numPr>
                <w:ilvl w:val="0"/>
                <w:numId w:val="34"/>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1D1811" w:rsidRPr="0033170C" w14:paraId="2D515BFD" w14:textId="77777777" w:rsidTr="00DA5EA9">
        <w:tc>
          <w:tcPr>
            <w:tcW w:w="1838" w:type="dxa"/>
            <w:shd w:val="clear" w:color="auto" w:fill="DBE5F1" w:themeFill="accent1" w:themeFillTint="33"/>
          </w:tcPr>
          <w:p w14:paraId="198B4020" w14:textId="5B1C7C91" w:rsidR="001D1811" w:rsidRPr="0033170C" w:rsidRDefault="001D1811"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66689F" w:rsidRPr="0033170C">
              <w:rPr>
                <w:rFonts w:cstheme="minorHAnsi"/>
                <w:b/>
                <w:color w:val="1F497D" w:themeColor="text2"/>
                <w:sz w:val="18"/>
                <w:szCs w:val="18"/>
              </w:rPr>
              <w:t>results</w:t>
            </w:r>
          </w:p>
        </w:tc>
        <w:tc>
          <w:tcPr>
            <w:tcW w:w="6939" w:type="dxa"/>
          </w:tcPr>
          <w:p w14:paraId="0E27CDF1" w14:textId="77777777" w:rsidR="001D1811" w:rsidRPr="0033170C" w:rsidRDefault="001D181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28144083" w14:textId="77777777" w:rsidR="001D1811" w:rsidRPr="0033170C" w:rsidRDefault="001D181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2BFBB0A4" w14:textId="77777777" w:rsidR="001D1811" w:rsidRPr="0033170C" w:rsidRDefault="001D181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71B44F41" w14:textId="35CDBDEC" w:rsidR="001D1811" w:rsidRPr="0033170C" w:rsidRDefault="001D1811" w:rsidP="00F532C5">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19D652CD" w14:textId="42A02B52" w:rsidR="00A01B23" w:rsidRPr="0033170C" w:rsidRDefault="00A01B23"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413"/>
        <w:gridCol w:w="7364"/>
      </w:tblGrid>
      <w:tr w:rsidR="001D1811" w:rsidRPr="0033170C" w14:paraId="67B36065" w14:textId="77777777" w:rsidTr="00A831B1">
        <w:tc>
          <w:tcPr>
            <w:tcW w:w="1413" w:type="dxa"/>
            <w:shd w:val="clear" w:color="auto" w:fill="DBE5F1" w:themeFill="accent1" w:themeFillTint="33"/>
          </w:tcPr>
          <w:p w14:paraId="6155ACBC" w14:textId="1CAE7EFC" w:rsidR="001D1811" w:rsidRPr="0033170C" w:rsidRDefault="001D1811" w:rsidP="00A831B1">
            <w:pPr>
              <w:pStyle w:val="SubHeading"/>
              <w:spacing w:before="0"/>
              <w:rPr>
                <w:rFonts w:cstheme="minorHAnsi"/>
                <w:sz w:val="18"/>
                <w:szCs w:val="18"/>
              </w:rPr>
            </w:pPr>
            <w:r w:rsidRPr="0033170C">
              <w:rPr>
                <w:rFonts w:cstheme="minorHAnsi"/>
                <w:color w:val="1F497D" w:themeColor="text2"/>
                <w:sz w:val="18"/>
                <w:szCs w:val="18"/>
              </w:rPr>
              <w:t xml:space="preserve">Learning and </w:t>
            </w:r>
            <w:r w:rsidR="00771341" w:rsidRPr="0033170C">
              <w:rPr>
                <w:rFonts w:cstheme="minorHAnsi"/>
                <w:color w:val="1F497D" w:themeColor="text2"/>
                <w:sz w:val="18"/>
                <w:szCs w:val="18"/>
              </w:rPr>
              <w:t>teaching approaches</w:t>
            </w:r>
          </w:p>
        </w:tc>
        <w:tc>
          <w:tcPr>
            <w:tcW w:w="7364" w:type="dxa"/>
          </w:tcPr>
          <w:p w14:paraId="13E8DEAD" w14:textId="1FFA1E4F" w:rsidR="001D1811" w:rsidRPr="0033170C" w:rsidRDefault="001D1811" w:rsidP="00C77BCF">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1D1811" w:rsidRPr="0033170C" w14:paraId="7100EA04" w14:textId="77777777" w:rsidTr="00A831B1">
        <w:tc>
          <w:tcPr>
            <w:tcW w:w="1413" w:type="dxa"/>
            <w:shd w:val="clear" w:color="auto" w:fill="DBE5F1" w:themeFill="accent1" w:themeFillTint="33"/>
          </w:tcPr>
          <w:p w14:paraId="678602D1" w14:textId="217FAF0E" w:rsidR="001D1811" w:rsidRPr="0033170C" w:rsidRDefault="001D1811" w:rsidP="00A831B1">
            <w:pPr>
              <w:rPr>
                <w:rFonts w:cstheme="minorHAnsi"/>
                <w:sz w:val="18"/>
                <w:szCs w:val="18"/>
              </w:rPr>
            </w:pPr>
            <w:r w:rsidRPr="0033170C">
              <w:rPr>
                <w:rFonts w:cstheme="minorHAnsi"/>
                <w:b/>
                <w:color w:val="1F497D" w:themeColor="text2"/>
                <w:sz w:val="18"/>
                <w:szCs w:val="18"/>
              </w:rPr>
              <w:t xml:space="preserve">Learning and </w:t>
            </w:r>
            <w:r w:rsidR="008C2071" w:rsidRPr="0033170C">
              <w:rPr>
                <w:rFonts w:cstheme="minorHAnsi"/>
                <w:b/>
                <w:color w:val="1F497D" w:themeColor="text2"/>
                <w:sz w:val="18"/>
                <w:szCs w:val="18"/>
              </w:rPr>
              <w:t>t</w:t>
            </w:r>
            <w:r w:rsidRPr="0033170C">
              <w:rPr>
                <w:rFonts w:cstheme="minorHAnsi"/>
                <w:b/>
                <w:color w:val="1F497D" w:themeColor="text2"/>
                <w:sz w:val="18"/>
                <w:szCs w:val="18"/>
              </w:rPr>
              <w:t xml:space="preserve">eaching </w:t>
            </w:r>
            <w:r w:rsidR="008C2071" w:rsidRPr="0033170C">
              <w:rPr>
                <w:rFonts w:cstheme="minorHAnsi"/>
                <w:b/>
                <w:color w:val="1F497D" w:themeColor="text2"/>
                <w:sz w:val="18"/>
                <w:szCs w:val="18"/>
              </w:rPr>
              <w:t>resources</w:t>
            </w:r>
          </w:p>
        </w:tc>
        <w:tc>
          <w:tcPr>
            <w:tcW w:w="7364" w:type="dxa"/>
          </w:tcPr>
          <w:p w14:paraId="1B26FCFF"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Course site</w:t>
            </w:r>
          </w:p>
          <w:p w14:paraId="41C479C9"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Tutor</w:t>
            </w:r>
          </w:p>
          <w:p w14:paraId="2980E1DF"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Tutorial assistant</w:t>
            </w:r>
          </w:p>
          <w:p w14:paraId="5065F749"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Classrooms equipped with computer and data projector</w:t>
            </w:r>
          </w:p>
          <w:p w14:paraId="72CC8C19"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NMIT Moodle</w:t>
            </w:r>
          </w:p>
          <w:p w14:paraId="2C27A075"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Specialist guest speakers</w:t>
            </w:r>
          </w:p>
          <w:p w14:paraId="07436846" w14:textId="77777777" w:rsidR="001D1811" w:rsidRPr="0033170C" w:rsidRDefault="001D1811"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Hardware lab</w:t>
            </w:r>
          </w:p>
          <w:p w14:paraId="4003E8A5" w14:textId="77777777" w:rsidR="001D1811" w:rsidRPr="0033170C" w:rsidRDefault="001D1811" w:rsidP="006F384A">
            <w:pPr>
              <w:numPr>
                <w:ilvl w:val="0"/>
                <w:numId w:val="16"/>
              </w:numPr>
              <w:ind w:left="319" w:hanging="319"/>
              <w:rPr>
                <w:rFonts w:cstheme="minorHAnsi"/>
                <w:sz w:val="18"/>
                <w:szCs w:val="18"/>
              </w:rPr>
            </w:pPr>
            <w:r w:rsidRPr="0033170C">
              <w:rPr>
                <w:rFonts w:cstheme="minorHAnsi"/>
                <w:sz w:val="18"/>
                <w:szCs w:val="18"/>
              </w:rPr>
              <w:t xml:space="preserve">Library including online resources </w:t>
            </w:r>
          </w:p>
        </w:tc>
      </w:tr>
      <w:tr w:rsidR="00F46994" w:rsidRPr="0033170C" w14:paraId="04C2621E" w14:textId="77777777" w:rsidTr="00A831B1">
        <w:tc>
          <w:tcPr>
            <w:tcW w:w="1413" w:type="dxa"/>
            <w:shd w:val="clear" w:color="auto" w:fill="DBE5F1" w:themeFill="accent1" w:themeFillTint="33"/>
          </w:tcPr>
          <w:p w14:paraId="093DE2B8" w14:textId="0817B234" w:rsidR="00F46994" w:rsidRPr="0033170C" w:rsidRDefault="00F532C5" w:rsidP="00F46994">
            <w:pPr>
              <w:rPr>
                <w:rFonts w:cstheme="minorHAnsi"/>
                <w:b/>
                <w:color w:val="1F497D" w:themeColor="text2"/>
                <w:sz w:val="18"/>
                <w:szCs w:val="18"/>
              </w:rPr>
            </w:pPr>
            <w:r w:rsidRPr="0033170C">
              <w:rPr>
                <w:rFonts w:cstheme="minorHAnsi"/>
                <w:b/>
                <w:color w:val="1F497D" w:themeColor="text2"/>
                <w:sz w:val="18"/>
                <w:szCs w:val="18"/>
              </w:rPr>
              <w:t>Learner managed activities</w:t>
            </w:r>
          </w:p>
        </w:tc>
        <w:tc>
          <w:tcPr>
            <w:tcW w:w="7364" w:type="dxa"/>
          </w:tcPr>
          <w:p w14:paraId="6EBE728A"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Completion of course work, set assignments/projects</w:t>
            </w:r>
          </w:p>
          <w:p w14:paraId="1B3CFFB0"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Reading of course materials</w:t>
            </w:r>
          </w:p>
          <w:p w14:paraId="0E29B79E"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Study group work</w:t>
            </w:r>
          </w:p>
          <w:p w14:paraId="7175D01C"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Preparation for classes</w:t>
            </w:r>
          </w:p>
          <w:p w14:paraId="4FBDA65A"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Homework</w:t>
            </w:r>
          </w:p>
          <w:p w14:paraId="39A39EFE"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55173703" w14:textId="36307D0F"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Discussions with col</w:t>
            </w:r>
            <w:r w:rsidR="00326657" w:rsidRPr="0033170C">
              <w:rPr>
                <w:rFonts w:cstheme="minorHAnsi"/>
                <w:b w:val="0"/>
                <w:sz w:val="18"/>
                <w:szCs w:val="18"/>
              </w:rPr>
              <w:t>leagues/subject matter experts</w:t>
            </w:r>
          </w:p>
          <w:p w14:paraId="76A64587"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Review application of information to course work</w:t>
            </w:r>
          </w:p>
          <w:p w14:paraId="63C64B45" w14:textId="494BE0C3" w:rsidR="00F46994" w:rsidRPr="0033170C" w:rsidRDefault="0089627E" w:rsidP="006F384A">
            <w:pPr>
              <w:pStyle w:val="SubHeading"/>
              <w:numPr>
                <w:ilvl w:val="0"/>
                <w:numId w:val="16"/>
              </w:numPr>
              <w:spacing w:before="0" w:after="0"/>
              <w:ind w:left="319" w:hanging="319"/>
              <w:rPr>
                <w:rFonts w:cstheme="minorHAnsi"/>
                <w:b w:val="0"/>
                <w:sz w:val="18"/>
                <w:szCs w:val="18"/>
              </w:rPr>
            </w:pPr>
            <w:r>
              <w:rPr>
                <w:rFonts w:cstheme="minorHAnsi"/>
                <w:b w:val="0"/>
                <w:sz w:val="18"/>
                <w:szCs w:val="18"/>
              </w:rPr>
              <w:t>Practise of</w:t>
            </w:r>
            <w:r w:rsidR="00F46994" w:rsidRPr="0033170C">
              <w:rPr>
                <w:rFonts w:cstheme="minorHAnsi"/>
                <w:b w:val="0"/>
                <w:sz w:val="18"/>
                <w:szCs w:val="18"/>
              </w:rPr>
              <w:t xml:space="preserve"> relevant practical and technical skills/methods/techniques </w:t>
            </w:r>
          </w:p>
          <w:p w14:paraId="49428064" w14:textId="77777777"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Self-evaluation of course work</w:t>
            </w:r>
          </w:p>
          <w:p w14:paraId="262F6F02" w14:textId="17444C81" w:rsidR="00F46994" w:rsidRPr="0033170C" w:rsidRDefault="00F46994" w:rsidP="006F384A">
            <w:pPr>
              <w:pStyle w:val="SubHeading"/>
              <w:numPr>
                <w:ilvl w:val="0"/>
                <w:numId w:val="16"/>
              </w:numPr>
              <w:spacing w:before="0" w:after="0"/>
              <w:ind w:left="319" w:hanging="319"/>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4C58AB2C" w14:textId="77777777" w:rsidR="00194668" w:rsidRPr="0033170C" w:rsidRDefault="00194668" w:rsidP="00993EFC">
      <w:pPr>
        <w:rPr>
          <w:rFonts w:cstheme="minorHAnsi"/>
          <w:sz w:val="18"/>
          <w:szCs w:val="18"/>
          <w:lang w:val="en-US"/>
        </w:rPr>
      </w:pPr>
      <w:r w:rsidRPr="0033170C">
        <w:rPr>
          <w:rFonts w:cstheme="minorHAnsi"/>
          <w:sz w:val="18"/>
          <w:szCs w:val="18"/>
          <w:lang w:val="en-US"/>
        </w:rPr>
        <w:br w:type="page"/>
      </w:r>
    </w:p>
    <w:p w14:paraId="2288773D" w14:textId="7DAB98C8" w:rsidR="008C6580" w:rsidRPr="0033170C" w:rsidRDefault="009470CE" w:rsidP="00A831B1">
      <w:pPr>
        <w:pStyle w:val="Heading1"/>
      </w:pPr>
      <w:bookmarkStart w:id="3" w:name="_Toc74816645"/>
      <w:r w:rsidRPr="0033170C">
        <w:lastRenderedPageBreak/>
        <w:t xml:space="preserve">DAT502 </w:t>
      </w:r>
      <w:r w:rsidR="008C6580" w:rsidRPr="0033170C">
        <w:t>DATABASE CONCEPTS</w:t>
      </w:r>
      <w:bookmarkEnd w:id="3"/>
    </w:p>
    <w:p w14:paraId="7E044166" w14:textId="77777777" w:rsidR="008C6580" w:rsidRPr="0033170C" w:rsidRDefault="008C6580" w:rsidP="008C6580">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8C6580" w:rsidRPr="0033170C" w14:paraId="7B27DAF1" w14:textId="77777777" w:rsidTr="00A831B1">
        <w:tc>
          <w:tcPr>
            <w:tcW w:w="6232" w:type="dxa"/>
            <w:shd w:val="clear" w:color="auto" w:fill="DBE5F1" w:themeFill="accent1" w:themeFillTint="33"/>
          </w:tcPr>
          <w:p w14:paraId="044DEE94" w14:textId="77777777"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Version</w:t>
            </w:r>
          </w:p>
          <w:p w14:paraId="3CC65572" w14:textId="1362C65F"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9424E67" w14:textId="0432D90C" w:rsidR="00FE7AF1" w:rsidRPr="0033170C" w:rsidRDefault="0030572A" w:rsidP="00A831B1">
            <w:pPr>
              <w:jc w:val="center"/>
              <w:rPr>
                <w:rFonts w:cstheme="minorHAnsi"/>
                <w:sz w:val="18"/>
                <w:szCs w:val="18"/>
              </w:rPr>
            </w:pPr>
            <w:r>
              <w:rPr>
                <w:rFonts w:cstheme="minorHAnsi"/>
                <w:sz w:val="18"/>
                <w:szCs w:val="18"/>
              </w:rPr>
              <w:t>08221</w:t>
            </w:r>
          </w:p>
          <w:p w14:paraId="729FE52D" w14:textId="747DD22E" w:rsidR="008C6580" w:rsidRPr="0033170C" w:rsidRDefault="006E07D9" w:rsidP="00D17AEB">
            <w:pPr>
              <w:jc w:val="center"/>
              <w:rPr>
                <w:rFonts w:cstheme="minorHAnsi"/>
                <w:sz w:val="18"/>
                <w:szCs w:val="18"/>
              </w:rPr>
            </w:pPr>
            <w:r>
              <w:rPr>
                <w:rFonts w:cstheme="minorHAnsi"/>
                <w:sz w:val="18"/>
                <w:szCs w:val="18"/>
              </w:rPr>
              <w:t>22 February 2021</w:t>
            </w:r>
          </w:p>
        </w:tc>
      </w:tr>
      <w:tr w:rsidR="008C6580" w:rsidRPr="0033170C" w14:paraId="735AC976" w14:textId="77777777" w:rsidTr="00A831B1">
        <w:tc>
          <w:tcPr>
            <w:tcW w:w="6232" w:type="dxa"/>
            <w:shd w:val="clear" w:color="auto" w:fill="DBE5F1" w:themeFill="accent1" w:themeFillTint="33"/>
          </w:tcPr>
          <w:p w14:paraId="43074976" w14:textId="4E88A285"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 xml:space="preserve">Previous </w:t>
            </w:r>
            <w:r w:rsidR="00953331"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0999FBBA" w14:textId="19F51B5C" w:rsidR="008C6580" w:rsidRPr="0033170C" w:rsidRDefault="006E07D9" w:rsidP="00D17AEB">
            <w:pPr>
              <w:jc w:val="center"/>
              <w:rPr>
                <w:rFonts w:cstheme="minorHAnsi"/>
                <w:sz w:val="18"/>
                <w:szCs w:val="18"/>
              </w:rPr>
            </w:pPr>
            <w:r>
              <w:rPr>
                <w:rFonts w:cstheme="minorHAnsi"/>
                <w:sz w:val="18"/>
                <w:szCs w:val="18"/>
              </w:rPr>
              <w:t>08/2/20</w:t>
            </w:r>
          </w:p>
        </w:tc>
      </w:tr>
    </w:tbl>
    <w:p w14:paraId="7CEFAB39" w14:textId="77777777" w:rsidR="008C6580" w:rsidRPr="0033170C" w:rsidRDefault="008C6580" w:rsidP="008C6580">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8C6580" w:rsidRPr="0033170C" w14:paraId="377C21CA" w14:textId="77777777" w:rsidTr="00A831B1">
        <w:tc>
          <w:tcPr>
            <w:tcW w:w="6232" w:type="dxa"/>
            <w:shd w:val="clear" w:color="auto" w:fill="DBE5F1" w:themeFill="accent1" w:themeFillTint="33"/>
          </w:tcPr>
          <w:p w14:paraId="1188B78D" w14:textId="51115D24" w:rsidR="008C6580" w:rsidRPr="0033170C" w:rsidRDefault="008C6580"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44F649DB" w14:textId="77777777" w:rsidR="008C6580" w:rsidRPr="006B0E79" w:rsidRDefault="008C6580" w:rsidP="00A831B1">
            <w:pPr>
              <w:jc w:val="center"/>
              <w:rPr>
                <w:rFonts w:cstheme="minorHAnsi"/>
                <w:b/>
                <w:sz w:val="18"/>
                <w:szCs w:val="18"/>
              </w:rPr>
            </w:pPr>
            <w:r w:rsidRPr="006B0E79">
              <w:rPr>
                <w:rFonts w:cstheme="minorHAnsi"/>
                <w:b/>
                <w:sz w:val="18"/>
                <w:szCs w:val="18"/>
              </w:rPr>
              <w:t>15</w:t>
            </w:r>
          </w:p>
        </w:tc>
      </w:tr>
      <w:tr w:rsidR="008C6580" w:rsidRPr="0033170C" w14:paraId="1A5AC60E" w14:textId="77777777" w:rsidTr="00A831B1">
        <w:tc>
          <w:tcPr>
            <w:tcW w:w="6232" w:type="dxa"/>
            <w:shd w:val="clear" w:color="auto" w:fill="DBE5F1" w:themeFill="accent1" w:themeFillTint="33"/>
          </w:tcPr>
          <w:p w14:paraId="302903F2" w14:textId="77777777"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0893248" w14:textId="77777777" w:rsidR="008C6580" w:rsidRPr="006B0E79" w:rsidRDefault="008C6580" w:rsidP="00A831B1">
            <w:pPr>
              <w:jc w:val="center"/>
              <w:rPr>
                <w:rFonts w:cstheme="minorHAnsi"/>
                <w:b/>
                <w:sz w:val="18"/>
                <w:szCs w:val="18"/>
              </w:rPr>
            </w:pPr>
            <w:r w:rsidRPr="006B0E79">
              <w:rPr>
                <w:rFonts w:cstheme="minorHAnsi"/>
                <w:b/>
                <w:sz w:val="18"/>
                <w:szCs w:val="18"/>
              </w:rPr>
              <w:t>5</w:t>
            </w:r>
          </w:p>
        </w:tc>
      </w:tr>
      <w:tr w:rsidR="008C6580" w:rsidRPr="0033170C" w14:paraId="2A764417" w14:textId="77777777" w:rsidTr="00A831B1">
        <w:tc>
          <w:tcPr>
            <w:tcW w:w="6232" w:type="dxa"/>
            <w:shd w:val="clear" w:color="auto" w:fill="DBE5F1" w:themeFill="accent1" w:themeFillTint="33"/>
          </w:tcPr>
          <w:p w14:paraId="276CCF05" w14:textId="77777777"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144EB4AE" w14:textId="77777777" w:rsidR="008C6580" w:rsidRPr="006B0E79" w:rsidRDefault="008C6580" w:rsidP="00A831B1">
            <w:pPr>
              <w:jc w:val="center"/>
              <w:rPr>
                <w:rFonts w:cstheme="minorHAnsi"/>
                <w:b/>
                <w:sz w:val="18"/>
                <w:szCs w:val="18"/>
              </w:rPr>
            </w:pPr>
            <w:r w:rsidRPr="006B0E79">
              <w:rPr>
                <w:rFonts w:cstheme="minorHAnsi"/>
                <w:b/>
                <w:sz w:val="18"/>
                <w:szCs w:val="18"/>
              </w:rPr>
              <w:t>0.125</w:t>
            </w:r>
          </w:p>
        </w:tc>
      </w:tr>
      <w:tr w:rsidR="008C6580" w:rsidRPr="0033170C" w14:paraId="48F3C5C6" w14:textId="77777777" w:rsidTr="00A831B1">
        <w:tc>
          <w:tcPr>
            <w:tcW w:w="6232" w:type="dxa"/>
            <w:shd w:val="clear" w:color="auto" w:fill="DBE5F1" w:themeFill="accent1" w:themeFillTint="33"/>
          </w:tcPr>
          <w:p w14:paraId="161EE7C5" w14:textId="40EDF201"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3AAE39FF" w14:textId="77777777" w:rsidR="008C6580" w:rsidRPr="006B0E79" w:rsidRDefault="008C6580" w:rsidP="00A831B1">
            <w:pPr>
              <w:jc w:val="center"/>
              <w:rPr>
                <w:rFonts w:cstheme="minorHAnsi"/>
                <w:b/>
                <w:sz w:val="18"/>
                <w:szCs w:val="18"/>
              </w:rPr>
            </w:pPr>
            <w:r w:rsidRPr="006B0E79">
              <w:rPr>
                <w:rFonts w:cstheme="minorHAnsi"/>
                <w:b/>
                <w:sz w:val="18"/>
                <w:szCs w:val="18"/>
              </w:rPr>
              <w:t>75</w:t>
            </w:r>
          </w:p>
        </w:tc>
      </w:tr>
      <w:tr w:rsidR="008C6580" w:rsidRPr="0033170C" w14:paraId="3DF6A7CB" w14:textId="77777777" w:rsidTr="00A831B1">
        <w:tc>
          <w:tcPr>
            <w:tcW w:w="6232" w:type="dxa"/>
            <w:shd w:val="clear" w:color="auto" w:fill="DBE5F1" w:themeFill="accent1" w:themeFillTint="33"/>
          </w:tcPr>
          <w:p w14:paraId="4AF72A79" w14:textId="0369DAD9" w:rsidR="008C6580" w:rsidRPr="0033170C" w:rsidRDefault="00392BA3" w:rsidP="008106E2">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0725533B" w14:textId="77777777" w:rsidR="008C6580" w:rsidRPr="006B0E79" w:rsidRDefault="008C6580" w:rsidP="00A831B1">
            <w:pPr>
              <w:jc w:val="center"/>
              <w:rPr>
                <w:rFonts w:cstheme="minorHAnsi"/>
                <w:b/>
                <w:sz w:val="18"/>
                <w:szCs w:val="18"/>
              </w:rPr>
            </w:pPr>
            <w:r w:rsidRPr="006B0E79">
              <w:rPr>
                <w:rFonts w:cstheme="minorHAnsi"/>
                <w:b/>
                <w:sz w:val="18"/>
                <w:szCs w:val="18"/>
              </w:rPr>
              <w:t>0</w:t>
            </w:r>
          </w:p>
        </w:tc>
      </w:tr>
      <w:tr w:rsidR="008C6580" w:rsidRPr="0033170C" w14:paraId="18C971C8" w14:textId="77777777" w:rsidTr="00A831B1">
        <w:tc>
          <w:tcPr>
            <w:tcW w:w="6232" w:type="dxa"/>
            <w:shd w:val="clear" w:color="auto" w:fill="DBE5F1" w:themeFill="accent1" w:themeFillTint="33"/>
          </w:tcPr>
          <w:p w14:paraId="3A8FFAC7" w14:textId="222F0D77" w:rsidR="008C6580" w:rsidRPr="0033170C" w:rsidRDefault="008C6580" w:rsidP="00D17AEB">
            <w:pPr>
              <w:rPr>
                <w:rFonts w:cstheme="minorHAnsi"/>
                <w:b/>
                <w:color w:val="1F497D" w:themeColor="text2"/>
                <w:sz w:val="18"/>
                <w:szCs w:val="18"/>
              </w:rPr>
            </w:pPr>
            <w:r w:rsidRPr="0033170C">
              <w:rPr>
                <w:rFonts w:cstheme="minorHAnsi"/>
                <w:b/>
                <w:color w:val="1F497D" w:themeColor="text2"/>
                <w:sz w:val="18"/>
                <w:szCs w:val="18"/>
              </w:rPr>
              <w:t>Total</w:t>
            </w:r>
            <w:r w:rsidR="00D17AEB" w:rsidRPr="0033170C">
              <w:rPr>
                <w:rFonts w:cstheme="minorHAnsi"/>
                <w:b/>
                <w:color w:val="1F497D" w:themeColor="text2"/>
                <w:sz w:val="18"/>
                <w:szCs w:val="18"/>
              </w:rPr>
              <w:t xml:space="preserve"> learner managed hours</w:t>
            </w:r>
          </w:p>
        </w:tc>
        <w:tc>
          <w:tcPr>
            <w:tcW w:w="2545" w:type="dxa"/>
            <w:vAlign w:val="center"/>
          </w:tcPr>
          <w:p w14:paraId="40946A93" w14:textId="77777777" w:rsidR="008C6580" w:rsidRPr="006B0E79" w:rsidRDefault="008C6580" w:rsidP="00A831B1">
            <w:pPr>
              <w:jc w:val="center"/>
              <w:rPr>
                <w:rFonts w:cstheme="minorHAnsi"/>
                <w:b/>
                <w:sz w:val="18"/>
                <w:szCs w:val="18"/>
              </w:rPr>
            </w:pPr>
            <w:r w:rsidRPr="006B0E79">
              <w:rPr>
                <w:rFonts w:cstheme="minorHAnsi"/>
                <w:b/>
                <w:sz w:val="18"/>
                <w:szCs w:val="18"/>
              </w:rPr>
              <w:t>75</w:t>
            </w:r>
          </w:p>
        </w:tc>
      </w:tr>
      <w:tr w:rsidR="008C6580" w:rsidRPr="0033170C" w14:paraId="5B936326" w14:textId="77777777" w:rsidTr="00A831B1">
        <w:trPr>
          <w:trHeight w:val="69"/>
        </w:trPr>
        <w:tc>
          <w:tcPr>
            <w:tcW w:w="6232" w:type="dxa"/>
            <w:shd w:val="clear" w:color="auto" w:fill="DBE5F1" w:themeFill="accent1" w:themeFillTint="33"/>
          </w:tcPr>
          <w:p w14:paraId="031EBA1C" w14:textId="77777777" w:rsidR="008C6580" w:rsidRPr="0033170C" w:rsidRDefault="008C6580" w:rsidP="008106E2">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CD67D57" w14:textId="77777777" w:rsidR="008C6580" w:rsidRPr="006B0E79" w:rsidRDefault="008C6580" w:rsidP="00A831B1">
            <w:pPr>
              <w:jc w:val="center"/>
              <w:rPr>
                <w:rFonts w:cstheme="minorHAnsi"/>
                <w:b/>
                <w:sz w:val="18"/>
                <w:szCs w:val="18"/>
              </w:rPr>
            </w:pPr>
            <w:r w:rsidRPr="006B0E79">
              <w:rPr>
                <w:rFonts w:cstheme="minorHAnsi"/>
                <w:b/>
                <w:sz w:val="18"/>
                <w:szCs w:val="18"/>
              </w:rPr>
              <w:t>150</w:t>
            </w:r>
          </w:p>
        </w:tc>
      </w:tr>
    </w:tbl>
    <w:p w14:paraId="5687A251" w14:textId="77777777" w:rsidR="00E9257B" w:rsidRPr="0033170C" w:rsidRDefault="00E9257B" w:rsidP="008C6580">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9257B" w:rsidRPr="0033170C" w14:paraId="224867F1" w14:textId="77777777" w:rsidTr="00C77BCF">
        <w:tc>
          <w:tcPr>
            <w:tcW w:w="1555" w:type="dxa"/>
            <w:shd w:val="clear" w:color="auto" w:fill="DBE5F1" w:themeFill="accent1" w:themeFillTint="33"/>
          </w:tcPr>
          <w:p w14:paraId="242930A4" w14:textId="7FE8AA15"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5B3BDADE" w14:textId="77777777" w:rsidR="00E9257B" w:rsidRPr="0033170C" w:rsidRDefault="00E9257B" w:rsidP="00E9257B">
            <w:pPr>
              <w:rPr>
                <w:rFonts w:cstheme="minorHAnsi"/>
                <w:sz w:val="18"/>
                <w:szCs w:val="18"/>
              </w:rPr>
            </w:pPr>
            <w:r w:rsidRPr="0033170C">
              <w:rPr>
                <w:rFonts w:cstheme="minorHAnsi"/>
                <w:sz w:val="18"/>
                <w:szCs w:val="18"/>
              </w:rPr>
              <w:t>None</w:t>
            </w:r>
          </w:p>
        </w:tc>
      </w:tr>
      <w:tr w:rsidR="00E9257B" w:rsidRPr="0033170C" w14:paraId="3BCD8582" w14:textId="77777777" w:rsidTr="00C77BCF">
        <w:tc>
          <w:tcPr>
            <w:tcW w:w="1555" w:type="dxa"/>
            <w:shd w:val="clear" w:color="auto" w:fill="DBE5F1" w:themeFill="accent1" w:themeFillTint="33"/>
          </w:tcPr>
          <w:p w14:paraId="4EC8549A" w14:textId="1BD1F4DF"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76627FCB" w14:textId="77777777" w:rsidR="00E9257B" w:rsidRPr="0033170C" w:rsidRDefault="00E9257B" w:rsidP="00E9257B">
            <w:pPr>
              <w:rPr>
                <w:rFonts w:cstheme="minorHAnsi"/>
                <w:sz w:val="18"/>
                <w:szCs w:val="18"/>
              </w:rPr>
            </w:pPr>
            <w:r w:rsidRPr="0033170C">
              <w:rPr>
                <w:rFonts w:cstheme="minorHAnsi"/>
                <w:sz w:val="18"/>
                <w:szCs w:val="18"/>
              </w:rPr>
              <w:t>None</w:t>
            </w:r>
          </w:p>
        </w:tc>
      </w:tr>
      <w:tr w:rsidR="00CD2007" w:rsidRPr="0033170C" w14:paraId="4BD9F327" w14:textId="77777777" w:rsidTr="00C77BCF">
        <w:tc>
          <w:tcPr>
            <w:tcW w:w="1555" w:type="dxa"/>
            <w:shd w:val="clear" w:color="auto" w:fill="DBE5F1" w:themeFill="accent1" w:themeFillTint="33"/>
          </w:tcPr>
          <w:p w14:paraId="0928BC14" w14:textId="2CB7F900" w:rsidR="00CD2007" w:rsidRPr="0033170C" w:rsidRDefault="00CD2007" w:rsidP="00A831B1">
            <w:pPr>
              <w:rPr>
                <w:rFonts w:cstheme="minorHAnsi"/>
                <w:sz w:val="18"/>
                <w:szCs w:val="18"/>
              </w:rPr>
            </w:pPr>
            <w:r w:rsidRPr="0033170C">
              <w:rPr>
                <w:rFonts w:cstheme="minorHAnsi"/>
                <w:b/>
                <w:color w:val="1F497D" w:themeColor="text2"/>
                <w:sz w:val="18"/>
                <w:szCs w:val="18"/>
              </w:rPr>
              <w:t xml:space="preserve">Alignment to </w:t>
            </w:r>
            <w:r w:rsidR="009805B1" w:rsidRPr="0033170C">
              <w:rPr>
                <w:rFonts w:cstheme="minorHAnsi"/>
                <w:b/>
                <w:color w:val="1F497D" w:themeColor="text2"/>
                <w:sz w:val="18"/>
                <w:szCs w:val="18"/>
              </w:rPr>
              <w:t>g</w:t>
            </w:r>
            <w:r w:rsidRPr="0033170C">
              <w:rPr>
                <w:rFonts w:cstheme="minorHAnsi"/>
                <w:b/>
                <w:color w:val="1F497D" w:themeColor="text2"/>
                <w:sz w:val="18"/>
                <w:szCs w:val="18"/>
              </w:rPr>
              <w:t xml:space="preserve">raduate </w:t>
            </w:r>
            <w:r w:rsidR="009805B1" w:rsidRPr="0033170C">
              <w:rPr>
                <w:rFonts w:cstheme="minorHAnsi"/>
                <w:b/>
                <w:color w:val="1F497D" w:themeColor="text2"/>
                <w:sz w:val="18"/>
                <w:szCs w:val="18"/>
              </w:rPr>
              <w:t>profiles</w:t>
            </w:r>
          </w:p>
        </w:tc>
        <w:tc>
          <w:tcPr>
            <w:tcW w:w="7222" w:type="dxa"/>
          </w:tcPr>
          <w:p w14:paraId="04D13078" w14:textId="77777777" w:rsidR="00BE60EC" w:rsidRPr="0033170C" w:rsidRDefault="00BE60EC" w:rsidP="00BE60EC">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1C2FB392" w14:textId="77777777" w:rsidR="008E2A48" w:rsidRPr="0033170C" w:rsidRDefault="00BE60EC" w:rsidP="006F384A">
            <w:pPr>
              <w:pStyle w:val="ListParagraph"/>
              <w:numPr>
                <w:ilvl w:val="0"/>
                <w:numId w:val="30"/>
              </w:numPr>
              <w:ind w:left="321" w:hanging="284"/>
              <w:rPr>
                <w:rFonts w:cstheme="minorHAnsi"/>
                <w:sz w:val="18"/>
                <w:szCs w:val="18"/>
              </w:rPr>
            </w:pPr>
            <w:r w:rsidRPr="0033170C">
              <w:rPr>
                <w:rFonts w:cstheme="minorHAnsi"/>
                <w:sz w:val="18"/>
                <w:szCs w:val="18"/>
              </w:rPr>
              <w:t>Bachelor of Information Technology</w:t>
            </w:r>
          </w:p>
          <w:p w14:paraId="67893645" w14:textId="4A1A065F" w:rsidR="008E2A48" w:rsidRPr="0033170C" w:rsidRDefault="00BE60EC" w:rsidP="006F384A">
            <w:pPr>
              <w:pStyle w:val="ListParagraph"/>
              <w:numPr>
                <w:ilvl w:val="0"/>
                <w:numId w:val="30"/>
              </w:numPr>
              <w:ind w:left="321" w:hanging="284"/>
              <w:rPr>
                <w:rFonts w:cstheme="minorHAnsi"/>
                <w:sz w:val="18"/>
                <w:szCs w:val="18"/>
              </w:rPr>
            </w:pPr>
            <w:r w:rsidRPr="0033170C">
              <w:rPr>
                <w:rFonts w:cstheme="minorHAnsi"/>
                <w:sz w:val="18"/>
                <w:szCs w:val="18"/>
              </w:rPr>
              <w:t>New Zealand Diploma in Information Technology Technical Support (Level 5)</w:t>
            </w:r>
          </w:p>
          <w:p w14:paraId="31D90D71" w14:textId="77777777" w:rsidR="002F68E3" w:rsidRPr="0033170C" w:rsidRDefault="002F68E3" w:rsidP="006F384A">
            <w:pPr>
              <w:pStyle w:val="ListParagraph"/>
              <w:numPr>
                <w:ilvl w:val="0"/>
                <w:numId w:val="30"/>
              </w:numPr>
              <w:ind w:left="321" w:hanging="284"/>
              <w:rPr>
                <w:rFonts w:cstheme="minorHAnsi"/>
                <w:sz w:val="18"/>
                <w:szCs w:val="18"/>
              </w:rPr>
            </w:pPr>
            <w:r w:rsidRPr="0033170C">
              <w:rPr>
                <w:rFonts w:cstheme="minorHAnsi"/>
                <w:sz w:val="18"/>
                <w:szCs w:val="18"/>
              </w:rPr>
              <w:t>Graduate Diploma in Information Technology</w:t>
            </w:r>
          </w:p>
          <w:p w14:paraId="7AC3FD51" w14:textId="51ECB0E9" w:rsidR="00CD2007" w:rsidRPr="0033170C" w:rsidRDefault="002F68E3" w:rsidP="006F384A">
            <w:pPr>
              <w:pStyle w:val="ListParagraph"/>
              <w:numPr>
                <w:ilvl w:val="0"/>
                <w:numId w:val="30"/>
              </w:numPr>
              <w:ind w:left="321" w:hanging="284"/>
              <w:rPr>
                <w:b/>
              </w:rPr>
            </w:pPr>
            <w:r w:rsidRPr="0033170C">
              <w:rPr>
                <w:rFonts w:cstheme="minorHAnsi"/>
                <w:sz w:val="18"/>
                <w:szCs w:val="18"/>
              </w:rPr>
              <w:t>Diploma in Information Technology</w:t>
            </w:r>
          </w:p>
        </w:tc>
      </w:tr>
      <w:tr w:rsidR="00DD4CA6" w:rsidRPr="0033170C" w14:paraId="6872E3FF" w14:textId="77777777" w:rsidTr="00A831B1">
        <w:trPr>
          <w:trHeight w:val="624"/>
        </w:trPr>
        <w:tc>
          <w:tcPr>
            <w:tcW w:w="1555" w:type="dxa"/>
            <w:shd w:val="clear" w:color="auto" w:fill="DBE5F1" w:themeFill="accent1" w:themeFillTint="33"/>
          </w:tcPr>
          <w:p w14:paraId="1068C980" w14:textId="7454BF56" w:rsidR="00DD4CA6" w:rsidRPr="0033170C" w:rsidRDefault="00DD4CA6"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9805B1" w:rsidRPr="0033170C">
              <w:rPr>
                <w:rFonts w:cstheme="minorHAnsi"/>
                <w:b/>
                <w:color w:val="1F497D" w:themeColor="text2"/>
                <w:sz w:val="18"/>
                <w:szCs w:val="18"/>
              </w:rPr>
              <w:t>transferable skills</w:t>
            </w:r>
          </w:p>
        </w:tc>
        <w:tc>
          <w:tcPr>
            <w:tcW w:w="7222" w:type="dxa"/>
          </w:tcPr>
          <w:p w14:paraId="1F06F1B1" w14:textId="657B1C31" w:rsidR="00DD4CA6" w:rsidRPr="0033170C" w:rsidRDefault="00DD4CA6" w:rsidP="00501630">
            <w:pPr>
              <w:rPr>
                <w:rFonts w:cstheme="minorHAnsi"/>
                <w:sz w:val="18"/>
                <w:szCs w:val="18"/>
              </w:rPr>
            </w:pPr>
            <w:r w:rsidRPr="0033170C">
              <w:rPr>
                <w:rFonts w:cstheme="minorHAnsi"/>
                <w:sz w:val="18"/>
                <w:szCs w:val="18"/>
              </w:rPr>
              <w:t xml:space="preserve">This course contributes towards the development of the following </w:t>
            </w:r>
            <w:r w:rsidR="00501630" w:rsidRPr="0033170C">
              <w:rPr>
                <w:rFonts w:cstheme="minorHAnsi"/>
                <w:sz w:val="18"/>
                <w:szCs w:val="18"/>
              </w:rPr>
              <w:t>c</w:t>
            </w:r>
            <w:r w:rsidRPr="0033170C">
              <w:rPr>
                <w:rFonts w:cstheme="minorHAnsi"/>
                <w:sz w:val="18"/>
                <w:szCs w:val="18"/>
              </w:rPr>
              <w:t xml:space="preserve">ore </w:t>
            </w:r>
            <w:r w:rsidR="00501630" w:rsidRPr="0033170C">
              <w:rPr>
                <w:rFonts w:cstheme="minorHAnsi"/>
                <w:sz w:val="18"/>
                <w:szCs w:val="18"/>
              </w:rPr>
              <w:t>t</w:t>
            </w:r>
            <w:r w:rsidRPr="0033170C">
              <w:rPr>
                <w:rFonts w:cstheme="minorHAnsi"/>
                <w:sz w:val="18"/>
                <w:szCs w:val="18"/>
              </w:rPr>
              <w:t xml:space="preserve">ransferable </w:t>
            </w:r>
            <w:r w:rsidR="00501630"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DD4CA6" w:rsidRPr="0033170C" w14:paraId="09FB98C9" w14:textId="77777777" w:rsidTr="00F72C2E">
        <w:tc>
          <w:tcPr>
            <w:tcW w:w="1555" w:type="dxa"/>
            <w:shd w:val="clear" w:color="auto" w:fill="DBE5F1" w:themeFill="accent1" w:themeFillTint="33"/>
          </w:tcPr>
          <w:p w14:paraId="010D2AD8" w14:textId="0AB55B86" w:rsidR="00DD4CA6" w:rsidRPr="0033170C" w:rsidRDefault="00DD4CA6" w:rsidP="00A831B1">
            <w:pPr>
              <w:rPr>
                <w:rFonts w:cstheme="minorHAnsi"/>
                <w:b/>
                <w:color w:val="1F497D" w:themeColor="text2"/>
                <w:sz w:val="18"/>
                <w:szCs w:val="18"/>
              </w:rPr>
            </w:pPr>
            <w:r w:rsidRPr="0033170C">
              <w:rPr>
                <w:rFonts w:cstheme="minorHAnsi"/>
                <w:b/>
                <w:color w:val="1F497D" w:themeColor="text2"/>
                <w:sz w:val="18"/>
                <w:szCs w:val="18"/>
              </w:rPr>
              <w:t xml:space="preserve">Course </w:t>
            </w:r>
            <w:r w:rsidR="009805B1" w:rsidRPr="0033170C">
              <w:rPr>
                <w:rFonts w:cstheme="minorHAnsi"/>
                <w:b/>
                <w:color w:val="1F497D" w:themeColor="text2"/>
                <w:sz w:val="18"/>
                <w:szCs w:val="18"/>
              </w:rPr>
              <w:t>aim</w:t>
            </w:r>
          </w:p>
        </w:tc>
        <w:tc>
          <w:tcPr>
            <w:tcW w:w="7222" w:type="dxa"/>
          </w:tcPr>
          <w:p w14:paraId="7131439C" w14:textId="444BD72D" w:rsidR="00DD4CA6" w:rsidRPr="0033170C" w:rsidRDefault="00DD4CA6" w:rsidP="00A831B1">
            <w:pPr>
              <w:rPr>
                <w:rFonts w:cstheme="minorHAnsi"/>
                <w:sz w:val="18"/>
                <w:szCs w:val="18"/>
              </w:rPr>
            </w:pPr>
            <w:r w:rsidRPr="0033170C">
              <w:rPr>
                <w:rFonts w:cstheme="minorHAnsi"/>
                <w:sz w:val="18"/>
                <w:szCs w:val="18"/>
              </w:rPr>
              <w:t>This course provides the student with an understanding of the way in which business organisations utilise information using computers to represent and store data.  Fundamental data structures and organisation, and database concepts and applications are covered as well as management and administration of a relational database in line with organisational requirements.</w:t>
            </w:r>
          </w:p>
        </w:tc>
      </w:tr>
      <w:tr w:rsidR="009805B1" w:rsidRPr="0033170C" w14:paraId="34197F10" w14:textId="77777777" w:rsidTr="00A831B1">
        <w:tc>
          <w:tcPr>
            <w:tcW w:w="1555" w:type="dxa"/>
            <w:shd w:val="clear" w:color="auto" w:fill="DBE5F1" w:themeFill="accent1" w:themeFillTint="33"/>
          </w:tcPr>
          <w:p w14:paraId="6C0D0035" w14:textId="043956FA" w:rsidR="009805B1" w:rsidRPr="0033170C" w:rsidRDefault="009805B1" w:rsidP="00771341">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49CDE385" w14:textId="77777777" w:rsidR="009805B1" w:rsidRPr="0033170C" w:rsidRDefault="009805B1" w:rsidP="006F384A">
            <w:pPr>
              <w:pStyle w:val="ListParagraph"/>
              <w:numPr>
                <w:ilvl w:val="0"/>
                <w:numId w:val="18"/>
              </w:numPr>
              <w:ind w:left="321" w:hanging="284"/>
              <w:rPr>
                <w:rFonts w:cstheme="minorHAnsi"/>
                <w:sz w:val="18"/>
                <w:szCs w:val="18"/>
              </w:rPr>
            </w:pPr>
            <w:r w:rsidRPr="0033170C">
              <w:rPr>
                <w:rFonts w:cstheme="minorHAnsi"/>
                <w:sz w:val="18"/>
                <w:szCs w:val="18"/>
              </w:rPr>
              <w:t>A broad knowledge of database concepts, including the difference between relational and non-relational databases, appropriate data type for keys, and the relationship between foreign and primary keys.</w:t>
            </w:r>
          </w:p>
          <w:p w14:paraId="7A9E3F4D" w14:textId="77777777" w:rsidR="009805B1" w:rsidRPr="0033170C" w:rsidRDefault="009805B1" w:rsidP="006F384A">
            <w:pPr>
              <w:pStyle w:val="ListParagraph"/>
              <w:numPr>
                <w:ilvl w:val="0"/>
                <w:numId w:val="18"/>
              </w:numPr>
              <w:ind w:left="321" w:hanging="284"/>
              <w:rPr>
                <w:rFonts w:cstheme="minorHAnsi"/>
                <w:sz w:val="18"/>
                <w:szCs w:val="18"/>
              </w:rPr>
            </w:pPr>
            <w:r w:rsidRPr="0033170C">
              <w:rPr>
                <w:rFonts w:cstheme="minorHAnsi"/>
                <w:sz w:val="18"/>
                <w:szCs w:val="18"/>
              </w:rPr>
              <w:t>A broad knowledge of relational data management, including making use of basic SQL commands.</w:t>
            </w:r>
          </w:p>
          <w:p w14:paraId="23EF72F2" w14:textId="77777777" w:rsidR="009805B1" w:rsidRPr="0033170C" w:rsidRDefault="009805B1" w:rsidP="006F384A">
            <w:pPr>
              <w:pStyle w:val="ListParagraph"/>
              <w:numPr>
                <w:ilvl w:val="0"/>
                <w:numId w:val="18"/>
              </w:numPr>
              <w:ind w:left="321" w:hanging="284"/>
              <w:rPr>
                <w:rFonts w:cstheme="minorHAnsi"/>
                <w:sz w:val="18"/>
                <w:szCs w:val="18"/>
              </w:rPr>
            </w:pPr>
            <w:r w:rsidRPr="0033170C">
              <w:rPr>
                <w:rFonts w:cstheme="minorHAnsi"/>
                <w:sz w:val="18"/>
                <w:szCs w:val="18"/>
              </w:rPr>
              <w:t>Relational Database Administration, including setting up database users, granting permissions, and backing up data as well as importing data from and exporting data to external systems.</w:t>
            </w:r>
          </w:p>
        </w:tc>
      </w:tr>
    </w:tbl>
    <w:p w14:paraId="5EBB408C" w14:textId="62A8B3AF" w:rsidR="00083D43" w:rsidRPr="0033170C" w:rsidRDefault="00083D43" w:rsidP="00A831B1">
      <w:pPr>
        <w:pStyle w:val="Heading2"/>
      </w:pPr>
      <w:r w:rsidRPr="0033170C">
        <w:t>LEARNING OUTCOMES</w:t>
      </w:r>
    </w:p>
    <w:tbl>
      <w:tblPr>
        <w:tblStyle w:val="TableGrid"/>
        <w:tblW w:w="0" w:type="auto"/>
        <w:tblLook w:val="04A0" w:firstRow="1" w:lastRow="0" w:firstColumn="1" w:lastColumn="0" w:noHBand="0" w:noVBand="1"/>
      </w:tblPr>
      <w:tblGrid>
        <w:gridCol w:w="421"/>
        <w:gridCol w:w="8356"/>
      </w:tblGrid>
      <w:tr w:rsidR="009805B1" w:rsidRPr="0033170C" w14:paraId="6540B8CF" w14:textId="77777777" w:rsidTr="00771341">
        <w:tc>
          <w:tcPr>
            <w:tcW w:w="877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ABAA45F" w14:textId="45CA82E6" w:rsidR="009805B1" w:rsidRPr="0033170C" w:rsidRDefault="009805B1" w:rsidP="00EF61EB">
            <w:pPr>
              <w:rPr>
                <w:rFonts w:cstheme="minorHAnsi"/>
                <w:sz w:val="18"/>
                <w:szCs w:val="18"/>
              </w:rPr>
            </w:pPr>
            <w:r w:rsidRPr="0033170C">
              <w:rPr>
                <w:rFonts w:cstheme="minorHAnsi"/>
                <w:b/>
                <w:color w:val="1F497D" w:themeColor="text2"/>
                <w:sz w:val="18"/>
                <w:szCs w:val="18"/>
              </w:rPr>
              <w:t>On successful completion of this course students will be able to:</w:t>
            </w:r>
          </w:p>
        </w:tc>
      </w:tr>
      <w:tr w:rsidR="00083D43" w:rsidRPr="0033170C" w14:paraId="489F9313"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76A168CA" w14:textId="77777777" w:rsidR="00083D43" w:rsidRPr="0033170C" w:rsidRDefault="00083D43"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1</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93DF2FD" w14:textId="343EF3D1" w:rsidR="00083D43" w:rsidRPr="0033170C" w:rsidRDefault="00083D43" w:rsidP="00EF61EB">
            <w:pPr>
              <w:rPr>
                <w:rFonts w:cstheme="minorHAnsi"/>
                <w:sz w:val="18"/>
                <w:szCs w:val="18"/>
              </w:rPr>
            </w:pPr>
            <w:r w:rsidRPr="0033170C">
              <w:rPr>
                <w:rFonts w:cstheme="minorHAnsi"/>
                <w:sz w:val="18"/>
                <w:szCs w:val="18"/>
              </w:rPr>
              <w:t>Discuss how data is used in organisations.</w:t>
            </w:r>
          </w:p>
        </w:tc>
      </w:tr>
      <w:tr w:rsidR="00083D43" w:rsidRPr="0033170C" w14:paraId="202A182B"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2CDA1E77" w14:textId="77777777" w:rsidR="00083D43" w:rsidRPr="0033170C" w:rsidRDefault="00083D43"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2</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6CF778C" w14:textId="738460A8" w:rsidR="00083D43" w:rsidRPr="0033170C" w:rsidRDefault="00A7203B" w:rsidP="00EF61EB">
            <w:pPr>
              <w:rPr>
                <w:rFonts w:cstheme="minorHAnsi"/>
                <w:sz w:val="18"/>
                <w:szCs w:val="18"/>
              </w:rPr>
            </w:pPr>
            <w:r w:rsidRPr="0033170C">
              <w:rPr>
                <w:rFonts w:cstheme="minorHAnsi"/>
                <w:sz w:val="18"/>
                <w:szCs w:val="18"/>
              </w:rPr>
              <w:t>Outline the principles underlying database management systems.</w:t>
            </w:r>
          </w:p>
        </w:tc>
      </w:tr>
      <w:tr w:rsidR="00083D43" w:rsidRPr="0033170C" w14:paraId="1C7BC903"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09EDE917" w14:textId="77777777" w:rsidR="00083D43" w:rsidRPr="0033170C" w:rsidRDefault="00083D43"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3</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713C511" w14:textId="246484D9" w:rsidR="00083D43" w:rsidRPr="0033170C" w:rsidRDefault="00A7203B" w:rsidP="00EF61EB">
            <w:pPr>
              <w:rPr>
                <w:rFonts w:cstheme="minorHAnsi"/>
                <w:sz w:val="18"/>
                <w:szCs w:val="18"/>
              </w:rPr>
            </w:pPr>
            <w:r w:rsidRPr="0033170C">
              <w:rPr>
                <w:rFonts w:cstheme="minorHAnsi"/>
                <w:sz w:val="18"/>
                <w:szCs w:val="18"/>
              </w:rPr>
              <w:t xml:space="preserve">Apply the basic processes and techniques of database design.  </w:t>
            </w:r>
          </w:p>
        </w:tc>
      </w:tr>
      <w:tr w:rsidR="00083D43" w:rsidRPr="0033170C" w14:paraId="1CD7D22F"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53DB3588" w14:textId="77777777" w:rsidR="00083D43" w:rsidRPr="0033170C" w:rsidRDefault="00083D43"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4</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BA17A26" w14:textId="1F85DD14" w:rsidR="00083D43" w:rsidRPr="0033170C" w:rsidRDefault="00A7203B" w:rsidP="00EF61EB">
            <w:pPr>
              <w:rPr>
                <w:rFonts w:cstheme="minorHAnsi"/>
                <w:sz w:val="18"/>
                <w:szCs w:val="18"/>
              </w:rPr>
            </w:pPr>
            <w:r w:rsidRPr="0033170C">
              <w:rPr>
                <w:rFonts w:cstheme="minorHAnsi"/>
                <w:sz w:val="18"/>
                <w:szCs w:val="18"/>
              </w:rPr>
              <w:t>Describe the management and administration of a relational database.</w:t>
            </w:r>
          </w:p>
        </w:tc>
      </w:tr>
      <w:tr w:rsidR="00083D43" w:rsidRPr="0033170C" w14:paraId="7DF088CC" w14:textId="77777777" w:rsidTr="00A831B1">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1EA70867" w14:textId="77777777" w:rsidR="00083D43" w:rsidRPr="0033170C" w:rsidRDefault="00083D43" w:rsidP="00A831B1">
            <w:pPr>
              <w:pStyle w:val="SubHeading"/>
              <w:spacing w:before="0" w:after="0"/>
              <w:jc w:val="center"/>
              <w:rPr>
                <w:rFonts w:cstheme="minorHAnsi"/>
                <w:color w:val="1F497D" w:themeColor="text2"/>
                <w:sz w:val="18"/>
                <w:szCs w:val="18"/>
              </w:rPr>
            </w:pPr>
            <w:r w:rsidRPr="0033170C">
              <w:rPr>
                <w:rFonts w:cstheme="minorHAnsi"/>
                <w:color w:val="1F497D" w:themeColor="text2"/>
                <w:sz w:val="18"/>
                <w:szCs w:val="18"/>
              </w:rPr>
              <w:t>5</w:t>
            </w:r>
          </w:p>
        </w:tc>
        <w:tc>
          <w:tcPr>
            <w:tcW w:w="83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8FA1B28" w14:textId="0FC74416" w:rsidR="00083D43" w:rsidRPr="0033170C" w:rsidRDefault="009B665C" w:rsidP="00EF61EB">
            <w:pPr>
              <w:rPr>
                <w:rFonts w:cstheme="minorHAnsi"/>
                <w:sz w:val="18"/>
                <w:szCs w:val="18"/>
              </w:rPr>
            </w:pPr>
            <w:r w:rsidRPr="0033170C">
              <w:rPr>
                <w:rFonts w:cstheme="minorHAnsi"/>
                <w:sz w:val="18"/>
                <w:szCs w:val="18"/>
              </w:rPr>
              <w:t>Using a commercial database management system, create and use a small database.</w:t>
            </w:r>
          </w:p>
        </w:tc>
      </w:tr>
    </w:tbl>
    <w:p w14:paraId="77E41A62" w14:textId="655F6B39" w:rsidR="003D65FD" w:rsidRPr="0033170C" w:rsidRDefault="003D65FD" w:rsidP="00A831B1">
      <w:pPr>
        <w:pStyle w:val="Heading2"/>
      </w:pPr>
      <w:r w:rsidRPr="0033170C">
        <w:t>ASSESSMENT</w:t>
      </w:r>
      <w:r w:rsidR="009805B1" w:rsidRPr="0033170C">
        <w: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3681"/>
        <w:gridCol w:w="1700"/>
        <w:gridCol w:w="1551"/>
        <w:gridCol w:w="7"/>
      </w:tblGrid>
      <w:tr w:rsidR="009470CE" w:rsidRPr="0033170C" w14:paraId="21402049" w14:textId="77777777" w:rsidTr="00C77BCF">
        <w:trPr>
          <w:gridAfter w:val="1"/>
          <w:wAfter w:w="7" w:type="dxa"/>
        </w:trPr>
        <w:tc>
          <w:tcPr>
            <w:tcW w:w="1838" w:type="dxa"/>
            <w:shd w:val="clear" w:color="auto" w:fill="DBE5F1" w:themeFill="accent1" w:themeFillTint="33"/>
          </w:tcPr>
          <w:p w14:paraId="3F590531" w14:textId="18A1499E" w:rsidR="009470CE" w:rsidRPr="0033170C" w:rsidRDefault="009470CE" w:rsidP="00A831B1">
            <w:pPr>
              <w:rPr>
                <w:rFonts w:cstheme="minorHAnsi"/>
                <w:b/>
                <w:sz w:val="18"/>
                <w:szCs w:val="18"/>
              </w:rPr>
            </w:pPr>
            <w:r w:rsidRPr="0033170C">
              <w:rPr>
                <w:rFonts w:cstheme="minorHAnsi"/>
                <w:b/>
                <w:color w:val="1F497D" w:themeColor="text2"/>
                <w:sz w:val="18"/>
                <w:szCs w:val="18"/>
              </w:rPr>
              <w:t xml:space="preserve">Basis of </w:t>
            </w:r>
            <w:r w:rsidR="00211AA9" w:rsidRPr="0033170C">
              <w:rPr>
                <w:rFonts w:cstheme="minorHAnsi"/>
                <w:b/>
                <w:color w:val="1F497D" w:themeColor="text2"/>
                <w:sz w:val="18"/>
                <w:szCs w:val="18"/>
              </w:rPr>
              <w:t>assessment</w:t>
            </w:r>
          </w:p>
        </w:tc>
        <w:tc>
          <w:tcPr>
            <w:tcW w:w="6939" w:type="dxa"/>
            <w:gridSpan w:val="3"/>
          </w:tcPr>
          <w:p w14:paraId="5529020A" w14:textId="7E91F90D" w:rsidR="009470CE" w:rsidRPr="0033170C" w:rsidRDefault="009470CE" w:rsidP="00DA5EA9">
            <w:pPr>
              <w:rPr>
                <w:rFonts w:cstheme="minorHAnsi"/>
                <w:sz w:val="18"/>
                <w:szCs w:val="18"/>
              </w:rPr>
            </w:pPr>
            <w:r w:rsidRPr="0033170C">
              <w:rPr>
                <w:rFonts w:cstheme="minorHAnsi"/>
                <w:sz w:val="18"/>
                <w:szCs w:val="18"/>
              </w:rPr>
              <w:t xml:space="preserve">Achievement </w:t>
            </w:r>
            <w:r w:rsidR="00953331" w:rsidRPr="0033170C">
              <w:rPr>
                <w:rFonts w:cstheme="minorHAnsi"/>
                <w:sz w:val="18"/>
                <w:szCs w:val="18"/>
              </w:rPr>
              <w:t>b</w:t>
            </w:r>
            <w:r w:rsidRPr="0033170C">
              <w:rPr>
                <w:rFonts w:cstheme="minorHAnsi"/>
                <w:sz w:val="18"/>
                <w:szCs w:val="18"/>
              </w:rPr>
              <w:t>ased assessment</w:t>
            </w:r>
          </w:p>
        </w:tc>
      </w:tr>
      <w:tr w:rsidR="009805B1" w:rsidRPr="0033170C" w14:paraId="4910B2B7" w14:textId="77777777" w:rsidTr="00A831B1">
        <w:tc>
          <w:tcPr>
            <w:tcW w:w="5524" w:type="dxa"/>
            <w:gridSpan w:val="2"/>
            <w:shd w:val="clear" w:color="auto" w:fill="DBE5F1" w:themeFill="accent1" w:themeFillTint="33"/>
          </w:tcPr>
          <w:p w14:paraId="7D468BC0" w14:textId="7EFA791F" w:rsidR="009805B1" w:rsidRPr="0033170C" w:rsidRDefault="00943BFF" w:rsidP="00DA5EA9">
            <w:pPr>
              <w:rPr>
                <w:rFonts w:cstheme="minorHAnsi"/>
                <w:b/>
                <w:color w:val="1F497D" w:themeColor="text2"/>
                <w:sz w:val="18"/>
                <w:szCs w:val="18"/>
              </w:rPr>
            </w:pPr>
            <w:r>
              <w:rPr>
                <w:rFonts w:cstheme="minorHAnsi"/>
                <w:b/>
                <w:color w:val="1F497D" w:themeColor="text2"/>
                <w:sz w:val="18"/>
                <w:szCs w:val="18"/>
              </w:rPr>
              <w:t>Assessment</w:t>
            </w:r>
          </w:p>
        </w:tc>
        <w:tc>
          <w:tcPr>
            <w:tcW w:w="1701" w:type="dxa"/>
            <w:shd w:val="clear" w:color="auto" w:fill="DBE5F1" w:themeFill="accent1" w:themeFillTint="33"/>
            <w:vAlign w:val="center"/>
          </w:tcPr>
          <w:p w14:paraId="166C4208" w14:textId="410C72F1" w:rsidR="009805B1" w:rsidRPr="0033170C" w:rsidRDefault="009805B1" w:rsidP="00A831B1">
            <w:pPr>
              <w:jc w:val="center"/>
              <w:rPr>
                <w:rFonts w:cstheme="minorHAnsi"/>
                <w:b/>
                <w:color w:val="1F497D" w:themeColor="text2"/>
                <w:sz w:val="18"/>
                <w:szCs w:val="18"/>
              </w:rPr>
            </w:pPr>
            <w:r w:rsidRPr="0033170C">
              <w:rPr>
                <w:rFonts w:cstheme="minorHAnsi"/>
                <w:b/>
                <w:color w:val="1F497D" w:themeColor="text2"/>
                <w:sz w:val="18"/>
                <w:szCs w:val="18"/>
              </w:rPr>
              <w:t>Learning outcomes</w:t>
            </w:r>
          </w:p>
        </w:tc>
        <w:tc>
          <w:tcPr>
            <w:tcW w:w="1559" w:type="dxa"/>
            <w:gridSpan w:val="2"/>
            <w:shd w:val="clear" w:color="auto" w:fill="DBE5F1" w:themeFill="accent1" w:themeFillTint="33"/>
            <w:vAlign w:val="center"/>
          </w:tcPr>
          <w:p w14:paraId="522DFB5B" w14:textId="39F38EA0" w:rsidR="009805B1" w:rsidRPr="0033170C" w:rsidRDefault="009805B1" w:rsidP="00A831B1">
            <w:pPr>
              <w:jc w:val="center"/>
              <w:rPr>
                <w:rFonts w:cstheme="minorHAnsi"/>
                <w:b/>
                <w:color w:val="1F497D" w:themeColor="text2"/>
                <w:sz w:val="18"/>
                <w:szCs w:val="18"/>
              </w:rPr>
            </w:pPr>
            <w:r w:rsidRPr="0033170C">
              <w:rPr>
                <w:rFonts w:cstheme="minorHAnsi"/>
                <w:b/>
                <w:color w:val="1F497D" w:themeColor="text2"/>
                <w:sz w:val="18"/>
                <w:szCs w:val="18"/>
              </w:rPr>
              <w:t>% Weightings</w:t>
            </w:r>
          </w:p>
        </w:tc>
      </w:tr>
      <w:tr w:rsidR="009805B1" w:rsidRPr="0033170C" w14:paraId="38B8A95E" w14:textId="77777777" w:rsidTr="00A831B1">
        <w:tc>
          <w:tcPr>
            <w:tcW w:w="5524" w:type="dxa"/>
            <w:gridSpan w:val="2"/>
          </w:tcPr>
          <w:p w14:paraId="7475F682" w14:textId="6A0583C2" w:rsidR="009805B1" w:rsidRPr="00A7203F" w:rsidRDefault="00756BE2" w:rsidP="00756BE2">
            <w:pPr>
              <w:rPr>
                <w:rFonts w:cstheme="minorHAnsi"/>
                <w:szCs w:val="20"/>
              </w:rPr>
            </w:pPr>
            <w:r w:rsidRPr="00A7203F">
              <w:rPr>
                <w:szCs w:val="20"/>
              </w:rPr>
              <w:t>Assessment 1</w:t>
            </w:r>
          </w:p>
        </w:tc>
        <w:tc>
          <w:tcPr>
            <w:tcW w:w="1701" w:type="dxa"/>
            <w:vAlign w:val="center"/>
          </w:tcPr>
          <w:p w14:paraId="6C7EC98B" w14:textId="256A4C11" w:rsidR="009805B1" w:rsidRPr="0033170C" w:rsidRDefault="009805B1" w:rsidP="00A831B1">
            <w:pPr>
              <w:ind w:left="180"/>
              <w:jc w:val="center"/>
              <w:rPr>
                <w:rFonts w:cstheme="minorHAnsi"/>
                <w:sz w:val="18"/>
                <w:szCs w:val="18"/>
              </w:rPr>
            </w:pPr>
            <w:r w:rsidRPr="0033170C">
              <w:rPr>
                <w:rFonts w:cstheme="minorHAnsi"/>
                <w:sz w:val="18"/>
                <w:szCs w:val="18"/>
              </w:rPr>
              <w:t>1 - 4</w:t>
            </w:r>
          </w:p>
        </w:tc>
        <w:tc>
          <w:tcPr>
            <w:tcW w:w="1559" w:type="dxa"/>
            <w:gridSpan w:val="2"/>
            <w:vAlign w:val="center"/>
          </w:tcPr>
          <w:p w14:paraId="5706BE20" w14:textId="76C3CA1C" w:rsidR="009805B1" w:rsidRPr="0033170C" w:rsidRDefault="009805B1" w:rsidP="00A831B1">
            <w:pPr>
              <w:ind w:left="185"/>
              <w:jc w:val="center"/>
              <w:rPr>
                <w:rFonts w:cstheme="minorHAnsi"/>
                <w:sz w:val="18"/>
                <w:szCs w:val="18"/>
              </w:rPr>
            </w:pPr>
            <w:r w:rsidRPr="0033170C">
              <w:rPr>
                <w:rFonts w:cstheme="minorHAnsi"/>
                <w:sz w:val="18"/>
                <w:szCs w:val="18"/>
              </w:rPr>
              <w:t>40%</w:t>
            </w:r>
          </w:p>
        </w:tc>
      </w:tr>
      <w:tr w:rsidR="009805B1" w:rsidRPr="0033170C" w14:paraId="54F0C4CB" w14:textId="77777777" w:rsidTr="00A831B1">
        <w:tc>
          <w:tcPr>
            <w:tcW w:w="5524" w:type="dxa"/>
            <w:gridSpan w:val="2"/>
          </w:tcPr>
          <w:p w14:paraId="667F735E" w14:textId="45B84AA3" w:rsidR="009805B1" w:rsidRPr="00A7203F" w:rsidRDefault="007F21C7" w:rsidP="007F21C7">
            <w:pPr>
              <w:rPr>
                <w:rFonts w:cstheme="minorHAnsi"/>
                <w:szCs w:val="20"/>
              </w:rPr>
            </w:pPr>
            <w:r w:rsidRPr="00A7203F">
              <w:rPr>
                <w:rFonts w:cstheme="minorHAnsi"/>
                <w:szCs w:val="20"/>
              </w:rPr>
              <w:t>Assessment 2</w:t>
            </w:r>
          </w:p>
        </w:tc>
        <w:tc>
          <w:tcPr>
            <w:tcW w:w="1701" w:type="dxa"/>
            <w:vAlign w:val="center"/>
          </w:tcPr>
          <w:p w14:paraId="4279C73F" w14:textId="23B8AE2E" w:rsidR="009805B1" w:rsidRPr="0033170C" w:rsidRDefault="009805B1" w:rsidP="00A831B1">
            <w:pPr>
              <w:ind w:left="180"/>
              <w:jc w:val="center"/>
              <w:rPr>
                <w:rFonts w:cstheme="minorHAnsi"/>
                <w:sz w:val="18"/>
                <w:szCs w:val="18"/>
              </w:rPr>
            </w:pPr>
            <w:r w:rsidRPr="0033170C">
              <w:rPr>
                <w:rFonts w:cstheme="minorHAnsi"/>
                <w:sz w:val="18"/>
                <w:szCs w:val="18"/>
              </w:rPr>
              <w:t>1 - 5</w:t>
            </w:r>
          </w:p>
        </w:tc>
        <w:tc>
          <w:tcPr>
            <w:tcW w:w="1559" w:type="dxa"/>
            <w:gridSpan w:val="2"/>
            <w:vAlign w:val="center"/>
          </w:tcPr>
          <w:p w14:paraId="54DD9D84" w14:textId="5027A2B4" w:rsidR="009805B1" w:rsidRPr="0033170C" w:rsidRDefault="009805B1" w:rsidP="00A831B1">
            <w:pPr>
              <w:ind w:left="185"/>
              <w:jc w:val="center"/>
              <w:rPr>
                <w:rFonts w:cstheme="minorHAnsi"/>
                <w:sz w:val="18"/>
                <w:szCs w:val="18"/>
              </w:rPr>
            </w:pPr>
            <w:r w:rsidRPr="0033170C">
              <w:rPr>
                <w:rFonts w:cstheme="minorHAnsi"/>
                <w:sz w:val="18"/>
                <w:szCs w:val="18"/>
              </w:rPr>
              <w:t>60%</w:t>
            </w:r>
          </w:p>
        </w:tc>
      </w:tr>
    </w:tbl>
    <w:p w14:paraId="45D82936" w14:textId="77777777" w:rsidR="009805B1" w:rsidRPr="0033170C" w:rsidRDefault="009805B1" w:rsidP="009805B1">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805B1" w:rsidRPr="0033170C" w14:paraId="12D4072B" w14:textId="77777777" w:rsidTr="00771341">
        <w:tc>
          <w:tcPr>
            <w:tcW w:w="1838" w:type="dxa"/>
            <w:shd w:val="clear" w:color="auto" w:fill="DBE5F1" w:themeFill="accent1" w:themeFillTint="33"/>
          </w:tcPr>
          <w:p w14:paraId="10B1D7EC" w14:textId="77777777" w:rsidR="009805B1" w:rsidRPr="0033170C" w:rsidRDefault="009805B1" w:rsidP="00771341">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11B525B2" w14:textId="77777777" w:rsidR="009805B1" w:rsidRPr="0033170C" w:rsidRDefault="009805B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0F1424CA" w14:textId="5C795FC9" w:rsidR="009805B1" w:rsidRPr="0033170C" w:rsidRDefault="009805B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23E478EB" w14:textId="0425D06B" w:rsidR="009805B1" w:rsidRPr="0033170C" w:rsidRDefault="009805B1"/>
    <w:p w14:paraId="2990148A" w14:textId="77777777" w:rsidR="009805B1" w:rsidRPr="0033170C" w:rsidRDefault="009805B1" w:rsidP="009805B1">
      <w:pPr>
        <w:pStyle w:val="Heading2"/>
      </w:pPr>
      <w:r w:rsidRPr="0033170C">
        <w:lastRenderedPageBreak/>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470CE" w:rsidRPr="0033170C" w14:paraId="638DAEFE" w14:textId="77777777" w:rsidTr="00A831B1">
        <w:tc>
          <w:tcPr>
            <w:tcW w:w="1838" w:type="dxa"/>
            <w:shd w:val="clear" w:color="auto" w:fill="DBE5F1" w:themeFill="accent1" w:themeFillTint="33"/>
          </w:tcPr>
          <w:p w14:paraId="6F4781FB" w14:textId="0E93ACA1" w:rsidR="009470CE" w:rsidRPr="0033170C" w:rsidRDefault="009470CE"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9805B1" w:rsidRPr="0033170C">
              <w:rPr>
                <w:rFonts w:cstheme="minorHAnsi"/>
                <w:b/>
                <w:color w:val="1F497D" w:themeColor="text2"/>
                <w:sz w:val="18"/>
                <w:szCs w:val="18"/>
              </w:rPr>
              <w:t>results</w:t>
            </w:r>
          </w:p>
        </w:tc>
        <w:tc>
          <w:tcPr>
            <w:tcW w:w="6939" w:type="dxa"/>
          </w:tcPr>
          <w:p w14:paraId="25525B84" w14:textId="77777777" w:rsidR="009470CE" w:rsidRPr="0033170C" w:rsidRDefault="009470CE" w:rsidP="006F384A">
            <w:pPr>
              <w:pStyle w:val="SubHeading"/>
              <w:numPr>
                <w:ilvl w:val="0"/>
                <w:numId w:val="35"/>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9470CE" w:rsidRPr="0033170C" w14:paraId="17D3385E" w14:textId="77777777" w:rsidTr="00A831B1">
        <w:tc>
          <w:tcPr>
            <w:tcW w:w="1838" w:type="dxa"/>
            <w:shd w:val="clear" w:color="auto" w:fill="DBE5F1" w:themeFill="accent1" w:themeFillTint="33"/>
          </w:tcPr>
          <w:p w14:paraId="4D7F3085" w14:textId="3A59CDD6" w:rsidR="009470CE" w:rsidRPr="0033170C" w:rsidRDefault="009470CE"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9805B1" w:rsidRPr="0033170C">
              <w:rPr>
                <w:rFonts w:cstheme="minorHAnsi"/>
                <w:b/>
                <w:color w:val="1F497D" w:themeColor="text2"/>
                <w:sz w:val="18"/>
                <w:szCs w:val="18"/>
              </w:rPr>
              <w:t>results</w:t>
            </w:r>
          </w:p>
        </w:tc>
        <w:tc>
          <w:tcPr>
            <w:tcW w:w="6939" w:type="dxa"/>
          </w:tcPr>
          <w:p w14:paraId="23754DE3" w14:textId="77777777" w:rsidR="009470CE" w:rsidRPr="0033170C" w:rsidRDefault="009470C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6639C2B2" w14:textId="77777777" w:rsidR="009470CE" w:rsidRPr="0033170C" w:rsidRDefault="009470C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50EF2092" w14:textId="77777777" w:rsidR="009470CE" w:rsidRPr="0033170C" w:rsidRDefault="009470C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00C16F30" w14:textId="0BFFA4C5" w:rsidR="009470CE" w:rsidRPr="0033170C" w:rsidRDefault="009470CE" w:rsidP="00D17AEB">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4BFFE31A" w14:textId="44C100E1"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470CE" w:rsidRPr="0033170C" w14:paraId="29ECE3C1" w14:textId="77777777" w:rsidTr="00A831B1">
        <w:tc>
          <w:tcPr>
            <w:tcW w:w="1838" w:type="dxa"/>
            <w:shd w:val="clear" w:color="auto" w:fill="DBE5F1" w:themeFill="accent1" w:themeFillTint="33"/>
          </w:tcPr>
          <w:p w14:paraId="4881A1B5" w14:textId="5F88F1E3" w:rsidR="009470CE" w:rsidRPr="0033170C" w:rsidRDefault="009470CE"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9805B1" w:rsidRPr="0033170C">
              <w:rPr>
                <w:rFonts w:cstheme="minorHAnsi"/>
                <w:b/>
                <w:color w:val="1F497D" w:themeColor="text2"/>
                <w:sz w:val="18"/>
                <w:szCs w:val="18"/>
              </w:rPr>
              <w:t>teaching approaches</w:t>
            </w:r>
          </w:p>
        </w:tc>
        <w:tc>
          <w:tcPr>
            <w:tcW w:w="6939" w:type="dxa"/>
          </w:tcPr>
          <w:p w14:paraId="302581AF" w14:textId="71CD7AED" w:rsidR="009470CE" w:rsidRPr="0033170C" w:rsidRDefault="009470CE" w:rsidP="00DA5EA9">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9470CE" w:rsidRPr="0033170C" w14:paraId="0C760E59" w14:textId="77777777" w:rsidTr="00A831B1">
        <w:tc>
          <w:tcPr>
            <w:tcW w:w="1838" w:type="dxa"/>
            <w:shd w:val="clear" w:color="auto" w:fill="DBE5F1" w:themeFill="accent1" w:themeFillTint="33"/>
          </w:tcPr>
          <w:p w14:paraId="7FEA1A08" w14:textId="1121CAAB" w:rsidR="009470CE" w:rsidRPr="0033170C" w:rsidRDefault="009470CE" w:rsidP="00C77BCF">
            <w:pPr>
              <w:rPr>
                <w:rFonts w:cstheme="minorHAnsi"/>
                <w:color w:val="1F497D" w:themeColor="text2"/>
                <w:sz w:val="18"/>
                <w:szCs w:val="18"/>
              </w:rPr>
            </w:pPr>
            <w:r w:rsidRPr="0033170C">
              <w:rPr>
                <w:rFonts w:cstheme="minorHAnsi"/>
                <w:b/>
                <w:color w:val="1F497D" w:themeColor="text2"/>
                <w:sz w:val="18"/>
                <w:szCs w:val="18"/>
              </w:rPr>
              <w:t xml:space="preserve">Learning and </w:t>
            </w:r>
            <w:r w:rsidR="009805B1" w:rsidRPr="0033170C">
              <w:rPr>
                <w:rFonts w:cstheme="minorHAnsi"/>
                <w:b/>
                <w:color w:val="1F497D" w:themeColor="text2"/>
                <w:sz w:val="18"/>
                <w:szCs w:val="18"/>
              </w:rPr>
              <w:t>t</w:t>
            </w:r>
            <w:r w:rsidRPr="0033170C">
              <w:rPr>
                <w:rFonts w:cstheme="minorHAnsi"/>
                <w:b/>
                <w:color w:val="1F497D" w:themeColor="text2"/>
                <w:sz w:val="18"/>
                <w:szCs w:val="18"/>
              </w:rPr>
              <w:t xml:space="preserve">eaching </w:t>
            </w:r>
            <w:r w:rsidR="009805B1" w:rsidRPr="0033170C">
              <w:rPr>
                <w:rFonts w:cstheme="minorHAnsi"/>
                <w:b/>
                <w:color w:val="1F497D" w:themeColor="text2"/>
                <w:sz w:val="18"/>
                <w:szCs w:val="18"/>
              </w:rPr>
              <w:t>r</w:t>
            </w:r>
            <w:r w:rsidRPr="0033170C">
              <w:rPr>
                <w:rFonts w:cstheme="minorHAnsi"/>
                <w:b/>
                <w:color w:val="1F497D" w:themeColor="text2"/>
                <w:sz w:val="18"/>
                <w:szCs w:val="18"/>
              </w:rPr>
              <w:t>esources</w:t>
            </w:r>
          </w:p>
        </w:tc>
        <w:tc>
          <w:tcPr>
            <w:tcW w:w="6939" w:type="dxa"/>
          </w:tcPr>
          <w:p w14:paraId="52F5AA94"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Course site</w:t>
            </w:r>
          </w:p>
          <w:p w14:paraId="359DCB67"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w:t>
            </w:r>
          </w:p>
          <w:p w14:paraId="01910DE1"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Tutorial assistant</w:t>
            </w:r>
          </w:p>
          <w:p w14:paraId="34CE33F3"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Classrooms equipped with computer and data projector</w:t>
            </w:r>
          </w:p>
          <w:p w14:paraId="65ABC87E"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NMIT Moodle</w:t>
            </w:r>
          </w:p>
          <w:p w14:paraId="0A377F9A"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Specialist guest speakers</w:t>
            </w:r>
          </w:p>
          <w:p w14:paraId="0E26EF72" w14:textId="77777777" w:rsidR="009470CE" w:rsidRPr="0033170C" w:rsidRDefault="009470C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Hardware lab</w:t>
            </w:r>
          </w:p>
          <w:p w14:paraId="06BC9A3F" w14:textId="77777777" w:rsidR="009470CE" w:rsidRPr="0033170C" w:rsidRDefault="009470CE" w:rsidP="006F384A">
            <w:pPr>
              <w:numPr>
                <w:ilvl w:val="0"/>
                <w:numId w:val="16"/>
              </w:numPr>
              <w:ind w:left="281" w:hanging="281"/>
              <w:rPr>
                <w:rFonts w:cstheme="minorHAnsi"/>
                <w:sz w:val="18"/>
                <w:szCs w:val="18"/>
              </w:rPr>
            </w:pPr>
            <w:r w:rsidRPr="0033170C">
              <w:rPr>
                <w:rFonts w:cstheme="minorHAnsi"/>
                <w:sz w:val="18"/>
                <w:szCs w:val="18"/>
              </w:rPr>
              <w:t xml:space="preserve">Library including online resources </w:t>
            </w:r>
          </w:p>
        </w:tc>
      </w:tr>
      <w:tr w:rsidR="00EF7315" w:rsidRPr="0033170C" w14:paraId="18E70B34" w14:textId="77777777" w:rsidTr="00A831B1">
        <w:tc>
          <w:tcPr>
            <w:tcW w:w="1838" w:type="dxa"/>
            <w:shd w:val="clear" w:color="auto" w:fill="DBE5F1" w:themeFill="accent1" w:themeFillTint="33"/>
          </w:tcPr>
          <w:p w14:paraId="24022C19" w14:textId="5A47AADC" w:rsidR="00EF7315" w:rsidRPr="0033170C" w:rsidRDefault="00F532C5" w:rsidP="00EF7315">
            <w:pPr>
              <w:rPr>
                <w:rFonts w:cstheme="minorHAnsi"/>
                <w:b/>
                <w:color w:val="1F497D" w:themeColor="text2"/>
                <w:sz w:val="18"/>
                <w:szCs w:val="18"/>
              </w:rPr>
            </w:pPr>
            <w:r w:rsidRPr="0033170C">
              <w:rPr>
                <w:rFonts w:cstheme="minorHAnsi"/>
                <w:b/>
                <w:color w:val="1F497D" w:themeColor="text2"/>
                <w:sz w:val="18"/>
                <w:szCs w:val="18"/>
              </w:rPr>
              <w:t>Learner managed activities</w:t>
            </w:r>
          </w:p>
        </w:tc>
        <w:tc>
          <w:tcPr>
            <w:tcW w:w="6939" w:type="dxa"/>
          </w:tcPr>
          <w:p w14:paraId="6E43E74A"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Completion of course work, set assignments/projects</w:t>
            </w:r>
          </w:p>
          <w:p w14:paraId="3E0CE83C"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Reading of course materials</w:t>
            </w:r>
          </w:p>
          <w:p w14:paraId="1036246F"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Study group work</w:t>
            </w:r>
          </w:p>
          <w:p w14:paraId="0820799D"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Preparation for classes</w:t>
            </w:r>
          </w:p>
          <w:p w14:paraId="60E633DB"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Homework</w:t>
            </w:r>
          </w:p>
          <w:p w14:paraId="7A603EC2"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59548F63" w14:textId="0EF33766"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1C0DACFF"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Review application of information to course work</w:t>
            </w:r>
          </w:p>
          <w:p w14:paraId="53B278EB" w14:textId="4A1421C9" w:rsidR="00EF7315" w:rsidRPr="0033170C" w:rsidRDefault="0089627E" w:rsidP="006F384A">
            <w:pPr>
              <w:pStyle w:val="SubHeading"/>
              <w:numPr>
                <w:ilvl w:val="0"/>
                <w:numId w:val="16"/>
              </w:numPr>
              <w:spacing w:before="0" w:after="0"/>
              <w:ind w:left="281" w:hanging="281"/>
              <w:rPr>
                <w:rFonts w:cstheme="minorHAnsi"/>
                <w:b w:val="0"/>
                <w:sz w:val="18"/>
                <w:szCs w:val="18"/>
              </w:rPr>
            </w:pPr>
            <w:r>
              <w:rPr>
                <w:rFonts w:cstheme="minorHAnsi"/>
                <w:b w:val="0"/>
                <w:sz w:val="18"/>
                <w:szCs w:val="18"/>
              </w:rPr>
              <w:t>Practise of</w:t>
            </w:r>
            <w:r w:rsidR="00EF7315" w:rsidRPr="0033170C">
              <w:rPr>
                <w:rFonts w:cstheme="minorHAnsi"/>
                <w:b w:val="0"/>
                <w:sz w:val="18"/>
                <w:szCs w:val="18"/>
              </w:rPr>
              <w:t xml:space="preserve"> relevant practical and technical skills/methods/techniques </w:t>
            </w:r>
          </w:p>
          <w:p w14:paraId="00D5B7C0"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Self-evaluation of course work</w:t>
            </w:r>
          </w:p>
          <w:p w14:paraId="02628723" w14:textId="21F6F534"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7091E913" w14:textId="77777777" w:rsidR="009470CE" w:rsidRPr="0033170C" w:rsidRDefault="009470CE" w:rsidP="00C77BCF">
      <w:pPr>
        <w:rPr>
          <w:rFonts w:cstheme="minorHAnsi"/>
          <w:sz w:val="18"/>
          <w:szCs w:val="18"/>
        </w:rPr>
      </w:pPr>
    </w:p>
    <w:p w14:paraId="6BA2E6C0" w14:textId="77777777" w:rsidR="009470CE" w:rsidRPr="0033170C" w:rsidRDefault="009470CE">
      <w:pPr>
        <w:rPr>
          <w:rFonts w:cstheme="minorHAnsi"/>
          <w:sz w:val="18"/>
          <w:szCs w:val="18"/>
        </w:rPr>
      </w:pPr>
      <w:r w:rsidRPr="0033170C">
        <w:rPr>
          <w:rFonts w:cstheme="minorHAnsi"/>
          <w:sz w:val="18"/>
          <w:szCs w:val="18"/>
        </w:rPr>
        <w:br w:type="page"/>
      </w:r>
    </w:p>
    <w:p w14:paraId="2660D4C7" w14:textId="77777777" w:rsidR="00CA631B" w:rsidRPr="0033170C" w:rsidRDefault="00CA631B" w:rsidP="00A831B1">
      <w:pPr>
        <w:pStyle w:val="Heading1"/>
      </w:pPr>
      <w:bookmarkStart w:id="4" w:name="_Toc74816646"/>
      <w:r w:rsidRPr="0033170C">
        <w:lastRenderedPageBreak/>
        <w:t>DES501 DESIGN AND DEVELOPMENT CONCEPTS</w:t>
      </w:r>
      <w:bookmarkEnd w:id="4"/>
    </w:p>
    <w:p w14:paraId="3C07607D" w14:textId="77777777" w:rsidR="00CA631B" w:rsidRPr="0033170C" w:rsidRDefault="00CA631B">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A631B" w:rsidRPr="0033170C" w14:paraId="2C3794BD" w14:textId="77777777" w:rsidTr="00A831B1">
        <w:tc>
          <w:tcPr>
            <w:tcW w:w="6232" w:type="dxa"/>
            <w:shd w:val="clear" w:color="auto" w:fill="DBE5F1" w:themeFill="accent1" w:themeFillTint="33"/>
          </w:tcPr>
          <w:p w14:paraId="5484DA9A" w14:textId="77777777"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Version</w:t>
            </w:r>
          </w:p>
          <w:p w14:paraId="07C31AB1" w14:textId="7A93068C"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34552370" w14:textId="2DBD5F07" w:rsidR="00FE7AF1" w:rsidRPr="0033170C" w:rsidRDefault="0030572A" w:rsidP="00A831B1">
            <w:pPr>
              <w:jc w:val="center"/>
              <w:rPr>
                <w:rFonts w:cstheme="minorHAnsi"/>
                <w:sz w:val="18"/>
                <w:szCs w:val="18"/>
              </w:rPr>
            </w:pPr>
            <w:r>
              <w:rPr>
                <w:rFonts w:cstheme="minorHAnsi"/>
                <w:sz w:val="18"/>
                <w:szCs w:val="18"/>
              </w:rPr>
              <w:t>08221</w:t>
            </w:r>
          </w:p>
          <w:p w14:paraId="55C2C620" w14:textId="5FCAEEE1" w:rsidR="00CA631B" w:rsidRPr="0033170C" w:rsidRDefault="006E07D9" w:rsidP="00F532C5">
            <w:pPr>
              <w:jc w:val="center"/>
              <w:rPr>
                <w:rFonts w:cstheme="minorHAnsi"/>
                <w:sz w:val="18"/>
                <w:szCs w:val="18"/>
              </w:rPr>
            </w:pPr>
            <w:r>
              <w:rPr>
                <w:rFonts w:cstheme="minorHAnsi"/>
                <w:sz w:val="18"/>
                <w:szCs w:val="18"/>
              </w:rPr>
              <w:t>22 February 2021</w:t>
            </w:r>
          </w:p>
        </w:tc>
      </w:tr>
      <w:tr w:rsidR="00CA631B" w:rsidRPr="0033170C" w14:paraId="759E6885" w14:textId="77777777" w:rsidTr="00A831B1">
        <w:tc>
          <w:tcPr>
            <w:tcW w:w="6232" w:type="dxa"/>
            <w:shd w:val="clear" w:color="auto" w:fill="DBE5F1" w:themeFill="accent1" w:themeFillTint="33"/>
          </w:tcPr>
          <w:p w14:paraId="6B51EBB4" w14:textId="1775688C"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 xml:space="preserve">Previous </w:t>
            </w:r>
            <w:r w:rsidR="009A3170"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40CC3873" w14:textId="073B052F" w:rsidR="00CA631B" w:rsidRPr="0033170C" w:rsidRDefault="006E07D9" w:rsidP="00F532C5">
            <w:pPr>
              <w:jc w:val="center"/>
              <w:rPr>
                <w:rFonts w:cstheme="minorHAnsi"/>
                <w:sz w:val="18"/>
                <w:szCs w:val="18"/>
              </w:rPr>
            </w:pPr>
            <w:r>
              <w:rPr>
                <w:rFonts w:cstheme="minorHAnsi"/>
                <w:sz w:val="18"/>
                <w:szCs w:val="18"/>
              </w:rPr>
              <w:t>08/2/20</w:t>
            </w:r>
          </w:p>
        </w:tc>
      </w:tr>
    </w:tbl>
    <w:p w14:paraId="53F2A457" w14:textId="77777777" w:rsidR="00CA631B" w:rsidRPr="0033170C" w:rsidRDefault="00CA631B">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A631B" w:rsidRPr="0033170C" w14:paraId="1FBAD538" w14:textId="77777777" w:rsidTr="00A831B1">
        <w:tc>
          <w:tcPr>
            <w:tcW w:w="6232" w:type="dxa"/>
            <w:shd w:val="clear" w:color="auto" w:fill="DBE5F1" w:themeFill="accent1" w:themeFillTint="33"/>
          </w:tcPr>
          <w:p w14:paraId="2E24CE1F" w14:textId="4FBCBA9D" w:rsidR="00CA631B" w:rsidRPr="0033170C" w:rsidRDefault="00CA631B"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5504443E" w14:textId="77777777" w:rsidR="00CA631B" w:rsidRPr="008B5EC1" w:rsidRDefault="00CA631B" w:rsidP="00A831B1">
            <w:pPr>
              <w:jc w:val="center"/>
              <w:rPr>
                <w:rFonts w:cstheme="minorHAnsi"/>
                <w:b/>
                <w:sz w:val="18"/>
                <w:szCs w:val="18"/>
              </w:rPr>
            </w:pPr>
            <w:r w:rsidRPr="008B5EC1">
              <w:rPr>
                <w:rFonts w:cstheme="minorHAnsi"/>
                <w:b/>
                <w:sz w:val="18"/>
                <w:szCs w:val="18"/>
              </w:rPr>
              <w:t>15</w:t>
            </w:r>
          </w:p>
        </w:tc>
      </w:tr>
      <w:tr w:rsidR="00CA631B" w:rsidRPr="0033170C" w14:paraId="13FDF4E7" w14:textId="77777777" w:rsidTr="00A831B1">
        <w:tc>
          <w:tcPr>
            <w:tcW w:w="6232" w:type="dxa"/>
            <w:shd w:val="clear" w:color="auto" w:fill="DBE5F1" w:themeFill="accent1" w:themeFillTint="33"/>
          </w:tcPr>
          <w:p w14:paraId="5D927EE3" w14:textId="77777777"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581AB77C" w14:textId="77777777" w:rsidR="00CA631B" w:rsidRPr="008B5EC1" w:rsidRDefault="00CA631B" w:rsidP="00A831B1">
            <w:pPr>
              <w:jc w:val="center"/>
              <w:rPr>
                <w:rFonts w:cstheme="minorHAnsi"/>
                <w:b/>
                <w:sz w:val="18"/>
                <w:szCs w:val="18"/>
              </w:rPr>
            </w:pPr>
            <w:r w:rsidRPr="008B5EC1">
              <w:rPr>
                <w:rFonts w:cstheme="minorHAnsi"/>
                <w:b/>
                <w:sz w:val="18"/>
                <w:szCs w:val="18"/>
              </w:rPr>
              <w:t>5</w:t>
            </w:r>
          </w:p>
        </w:tc>
      </w:tr>
      <w:tr w:rsidR="00CA631B" w:rsidRPr="0033170C" w14:paraId="67C732D7" w14:textId="77777777" w:rsidTr="00A831B1">
        <w:tc>
          <w:tcPr>
            <w:tcW w:w="6232" w:type="dxa"/>
            <w:shd w:val="clear" w:color="auto" w:fill="DBE5F1" w:themeFill="accent1" w:themeFillTint="33"/>
          </w:tcPr>
          <w:p w14:paraId="10A90821" w14:textId="77777777"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FA99508" w14:textId="77777777" w:rsidR="00CA631B" w:rsidRPr="008B5EC1" w:rsidRDefault="00CA631B" w:rsidP="00A831B1">
            <w:pPr>
              <w:jc w:val="center"/>
              <w:rPr>
                <w:rFonts w:cstheme="minorHAnsi"/>
                <w:b/>
                <w:sz w:val="18"/>
                <w:szCs w:val="18"/>
              </w:rPr>
            </w:pPr>
            <w:r w:rsidRPr="008B5EC1">
              <w:rPr>
                <w:rFonts w:cstheme="minorHAnsi"/>
                <w:b/>
                <w:sz w:val="18"/>
                <w:szCs w:val="18"/>
              </w:rPr>
              <w:t>0.125</w:t>
            </w:r>
          </w:p>
        </w:tc>
      </w:tr>
      <w:tr w:rsidR="00CA631B" w:rsidRPr="0033170C" w14:paraId="0180A61F" w14:textId="77777777" w:rsidTr="00A831B1">
        <w:tc>
          <w:tcPr>
            <w:tcW w:w="6232" w:type="dxa"/>
            <w:shd w:val="clear" w:color="auto" w:fill="DBE5F1" w:themeFill="accent1" w:themeFillTint="33"/>
          </w:tcPr>
          <w:p w14:paraId="5FF64143" w14:textId="13D24003"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05329B68" w14:textId="77777777" w:rsidR="00CA631B" w:rsidRPr="008B5EC1" w:rsidRDefault="00CA631B" w:rsidP="00A831B1">
            <w:pPr>
              <w:jc w:val="center"/>
              <w:rPr>
                <w:rFonts w:cstheme="minorHAnsi"/>
                <w:b/>
                <w:sz w:val="18"/>
                <w:szCs w:val="18"/>
              </w:rPr>
            </w:pPr>
            <w:r w:rsidRPr="008B5EC1">
              <w:rPr>
                <w:rFonts w:cstheme="minorHAnsi"/>
                <w:b/>
                <w:sz w:val="18"/>
                <w:szCs w:val="18"/>
              </w:rPr>
              <w:t>75</w:t>
            </w:r>
          </w:p>
        </w:tc>
      </w:tr>
      <w:tr w:rsidR="00CA631B" w:rsidRPr="0033170C" w14:paraId="4D2FC5DD" w14:textId="77777777" w:rsidTr="00A831B1">
        <w:tc>
          <w:tcPr>
            <w:tcW w:w="6232" w:type="dxa"/>
            <w:shd w:val="clear" w:color="auto" w:fill="DBE5F1" w:themeFill="accent1" w:themeFillTint="33"/>
          </w:tcPr>
          <w:p w14:paraId="3F71B5B9" w14:textId="03EE7E8C" w:rsidR="00CA631B" w:rsidRPr="0033170C" w:rsidRDefault="00392BA3" w:rsidP="00DA5EA9">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08555879" w14:textId="77777777" w:rsidR="00CA631B" w:rsidRPr="008B5EC1" w:rsidRDefault="00CA631B" w:rsidP="00A831B1">
            <w:pPr>
              <w:jc w:val="center"/>
              <w:rPr>
                <w:rFonts w:cstheme="minorHAnsi"/>
                <w:b/>
                <w:sz w:val="18"/>
                <w:szCs w:val="18"/>
              </w:rPr>
            </w:pPr>
            <w:r w:rsidRPr="008B5EC1">
              <w:rPr>
                <w:rFonts w:cstheme="minorHAnsi"/>
                <w:b/>
                <w:sz w:val="18"/>
                <w:szCs w:val="18"/>
              </w:rPr>
              <w:t>0</w:t>
            </w:r>
          </w:p>
        </w:tc>
      </w:tr>
      <w:tr w:rsidR="00CA631B" w:rsidRPr="0033170C" w14:paraId="69FC5249" w14:textId="77777777" w:rsidTr="00A831B1">
        <w:tc>
          <w:tcPr>
            <w:tcW w:w="6232" w:type="dxa"/>
            <w:shd w:val="clear" w:color="auto" w:fill="DBE5F1" w:themeFill="accent1" w:themeFillTint="33"/>
          </w:tcPr>
          <w:p w14:paraId="3CC69A0F" w14:textId="164FF1D4" w:rsidR="00CA631B" w:rsidRPr="0033170C" w:rsidRDefault="00CA631B" w:rsidP="00F532C5">
            <w:pPr>
              <w:rPr>
                <w:rFonts w:cstheme="minorHAnsi"/>
                <w:b/>
                <w:color w:val="1F497D" w:themeColor="text2"/>
                <w:sz w:val="18"/>
                <w:szCs w:val="18"/>
              </w:rPr>
            </w:pPr>
            <w:r w:rsidRPr="0033170C">
              <w:rPr>
                <w:rFonts w:cstheme="minorHAnsi"/>
                <w:b/>
                <w:color w:val="1F497D" w:themeColor="text2"/>
                <w:sz w:val="18"/>
                <w:szCs w:val="18"/>
              </w:rPr>
              <w:t xml:space="preserve">Total </w:t>
            </w:r>
            <w:r w:rsidR="00F532C5" w:rsidRPr="0033170C">
              <w:rPr>
                <w:rFonts w:cstheme="minorHAnsi"/>
                <w:b/>
                <w:color w:val="1F497D" w:themeColor="text2"/>
                <w:sz w:val="18"/>
                <w:szCs w:val="18"/>
              </w:rPr>
              <w:t>learner managed hours</w:t>
            </w:r>
          </w:p>
        </w:tc>
        <w:tc>
          <w:tcPr>
            <w:tcW w:w="2545" w:type="dxa"/>
            <w:vAlign w:val="center"/>
          </w:tcPr>
          <w:p w14:paraId="2A110512" w14:textId="77777777" w:rsidR="00CA631B" w:rsidRPr="008B5EC1" w:rsidRDefault="00CA631B" w:rsidP="00A831B1">
            <w:pPr>
              <w:jc w:val="center"/>
              <w:rPr>
                <w:rFonts w:cstheme="minorHAnsi"/>
                <w:b/>
                <w:sz w:val="18"/>
                <w:szCs w:val="18"/>
              </w:rPr>
            </w:pPr>
            <w:r w:rsidRPr="008B5EC1">
              <w:rPr>
                <w:rFonts w:cstheme="minorHAnsi"/>
                <w:b/>
                <w:sz w:val="18"/>
                <w:szCs w:val="18"/>
              </w:rPr>
              <w:t>75</w:t>
            </w:r>
          </w:p>
        </w:tc>
      </w:tr>
      <w:tr w:rsidR="00CA631B" w:rsidRPr="0033170C" w14:paraId="2BE3787D" w14:textId="77777777" w:rsidTr="00A831B1">
        <w:trPr>
          <w:trHeight w:val="69"/>
        </w:trPr>
        <w:tc>
          <w:tcPr>
            <w:tcW w:w="6232" w:type="dxa"/>
            <w:shd w:val="clear" w:color="auto" w:fill="DBE5F1" w:themeFill="accent1" w:themeFillTint="33"/>
          </w:tcPr>
          <w:p w14:paraId="0FEDB70E" w14:textId="77777777"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2D944338" w14:textId="77777777" w:rsidR="00CA631B" w:rsidRPr="008B5EC1" w:rsidRDefault="00CA631B" w:rsidP="00A831B1">
            <w:pPr>
              <w:jc w:val="center"/>
              <w:rPr>
                <w:rFonts w:cstheme="minorHAnsi"/>
                <w:b/>
                <w:sz w:val="18"/>
                <w:szCs w:val="18"/>
              </w:rPr>
            </w:pPr>
            <w:r w:rsidRPr="008B5EC1">
              <w:rPr>
                <w:rFonts w:cstheme="minorHAnsi"/>
                <w:b/>
                <w:sz w:val="18"/>
                <w:szCs w:val="18"/>
              </w:rPr>
              <w:t>150</w:t>
            </w:r>
          </w:p>
        </w:tc>
      </w:tr>
    </w:tbl>
    <w:p w14:paraId="01AFB730" w14:textId="77777777" w:rsidR="00CA631B" w:rsidRPr="0033170C" w:rsidRDefault="00CA631B">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CA631B" w:rsidRPr="0033170C" w14:paraId="47419059" w14:textId="77777777" w:rsidTr="00DA5EA9">
        <w:tc>
          <w:tcPr>
            <w:tcW w:w="1555" w:type="dxa"/>
            <w:shd w:val="clear" w:color="auto" w:fill="DBE5F1" w:themeFill="accent1" w:themeFillTint="33"/>
          </w:tcPr>
          <w:p w14:paraId="10A0D97A" w14:textId="74025E08"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05C3E555" w14:textId="77777777" w:rsidR="00CA631B" w:rsidRPr="0033170C" w:rsidRDefault="00CA631B" w:rsidP="00DA5EA9">
            <w:pPr>
              <w:rPr>
                <w:rFonts w:cstheme="minorHAnsi"/>
                <w:sz w:val="18"/>
                <w:szCs w:val="18"/>
              </w:rPr>
            </w:pPr>
            <w:r w:rsidRPr="0033170C">
              <w:rPr>
                <w:rFonts w:cstheme="minorHAnsi"/>
                <w:sz w:val="18"/>
                <w:szCs w:val="18"/>
              </w:rPr>
              <w:t>None</w:t>
            </w:r>
          </w:p>
        </w:tc>
      </w:tr>
      <w:tr w:rsidR="00CA631B" w:rsidRPr="0033170C" w14:paraId="55DA5C59" w14:textId="77777777" w:rsidTr="00DA5EA9">
        <w:tc>
          <w:tcPr>
            <w:tcW w:w="1555" w:type="dxa"/>
            <w:shd w:val="clear" w:color="auto" w:fill="DBE5F1" w:themeFill="accent1" w:themeFillTint="33"/>
          </w:tcPr>
          <w:p w14:paraId="394B6F17" w14:textId="19DE5511"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1DF18725" w14:textId="77777777" w:rsidR="00CA631B" w:rsidRPr="0033170C" w:rsidRDefault="00CA631B" w:rsidP="00DA5EA9">
            <w:pPr>
              <w:rPr>
                <w:rFonts w:cstheme="minorHAnsi"/>
                <w:sz w:val="18"/>
                <w:szCs w:val="18"/>
              </w:rPr>
            </w:pPr>
            <w:r w:rsidRPr="0033170C">
              <w:rPr>
                <w:rFonts w:cstheme="minorHAnsi"/>
                <w:sz w:val="18"/>
                <w:szCs w:val="18"/>
              </w:rPr>
              <w:t>None</w:t>
            </w:r>
          </w:p>
        </w:tc>
      </w:tr>
      <w:tr w:rsidR="00CA631B" w:rsidRPr="0033170C" w14:paraId="66F6C063" w14:textId="77777777" w:rsidTr="00C77BCF">
        <w:tc>
          <w:tcPr>
            <w:tcW w:w="1555" w:type="dxa"/>
            <w:shd w:val="clear" w:color="auto" w:fill="DBE5F1" w:themeFill="accent1" w:themeFillTint="33"/>
          </w:tcPr>
          <w:p w14:paraId="31FBE4CD" w14:textId="23944056" w:rsidR="00CA631B" w:rsidRPr="0033170C" w:rsidRDefault="00CA631B" w:rsidP="00A831B1">
            <w:pPr>
              <w:rPr>
                <w:rFonts w:cstheme="minorHAnsi"/>
                <w:sz w:val="18"/>
                <w:szCs w:val="18"/>
              </w:rPr>
            </w:pPr>
            <w:r w:rsidRPr="0033170C">
              <w:rPr>
                <w:rFonts w:cstheme="minorHAnsi"/>
                <w:b/>
                <w:color w:val="1F497D" w:themeColor="text2"/>
                <w:sz w:val="18"/>
                <w:szCs w:val="18"/>
              </w:rPr>
              <w:t xml:space="preserve">Alignment to </w:t>
            </w:r>
            <w:r w:rsidR="00F41358" w:rsidRPr="0033170C">
              <w:rPr>
                <w:rFonts w:cstheme="minorHAnsi"/>
                <w:b/>
                <w:color w:val="1F497D" w:themeColor="text2"/>
                <w:sz w:val="18"/>
                <w:szCs w:val="18"/>
              </w:rPr>
              <w:t>g</w:t>
            </w:r>
            <w:r w:rsidRPr="0033170C">
              <w:rPr>
                <w:rFonts w:cstheme="minorHAnsi"/>
                <w:b/>
                <w:color w:val="1F497D" w:themeColor="text2"/>
                <w:sz w:val="18"/>
                <w:szCs w:val="18"/>
              </w:rPr>
              <w:t xml:space="preserve">raduate </w:t>
            </w:r>
            <w:r w:rsidR="00F41358" w:rsidRPr="0033170C">
              <w:rPr>
                <w:rFonts w:cstheme="minorHAnsi"/>
                <w:b/>
                <w:color w:val="1F497D" w:themeColor="text2"/>
                <w:sz w:val="18"/>
                <w:szCs w:val="18"/>
              </w:rPr>
              <w:t>p</w:t>
            </w:r>
            <w:r w:rsidRPr="0033170C">
              <w:rPr>
                <w:rFonts w:cstheme="minorHAnsi"/>
                <w:b/>
                <w:color w:val="1F497D" w:themeColor="text2"/>
                <w:sz w:val="18"/>
                <w:szCs w:val="18"/>
              </w:rPr>
              <w:t>rofile</w:t>
            </w:r>
            <w:r w:rsidR="00F41358" w:rsidRPr="0033170C">
              <w:rPr>
                <w:rFonts w:cstheme="minorHAnsi"/>
                <w:b/>
                <w:color w:val="1F497D" w:themeColor="text2"/>
                <w:sz w:val="18"/>
                <w:szCs w:val="18"/>
              </w:rPr>
              <w:t>s</w:t>
            </w:r>
          </w:p>
        </w:tc>
        <w:tc>
          <w:tcPr>
            <w:tcW w:w="7222" w:type="dxa"/>
          </w:tcPr>
          <w:p w14:paraId="32F67074" w14:textId="77777777" w:rsidR="008E2A48" w:rsidRPr="0033170C" w:rsidRDefault="008E2A48" w:rsidP="008E2A48">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3344E949" w14:textId="77777777" w:rsidR="008E2A48" w:rsidRPr="0033170C" w:rsidRDefault="008E2A48" w:rsidP="006F384A">
            <w:pPr>
              <w:pStyle w:val="ListParagraph"/>
              <w:numPr>
                <w:ilvl w:val="0"/>
                <w:numId w:val="20"/>
              </w:numPr>
              <w:ind w:left="463"/>
              <w:rPr>
                <w:rFonts w:cstheme="minorHAnsi"/>
                <w:sz w:val="18"/>
                <w:szCs w:val="18"/>
              </w:rPr>
            </w:pPr>
            <w:r w:rsidRPr="0033170C">
              <w:rPr>
                <w:rFonts w:cstheme="minorHAnsi"/>
                <w:sz w:val="18"/>
                <w:szCs w:val="18"/>
              </w:rPr>
              <w:t>Bachelor of Information Technology</w:t>
            </w:r>
          </w:p>
          <w:p w14:paraId="75B65282" w14:textId="77777777" w:rsidR="008E2A48" w:rsidRPr="0033170C" w:rsidRDefault="008E2A48" w:rsidP="006F384A">
            <w:pPr>
              <w:pStyle w:val="ListParagraph"/>
              <w:numPr>
                <w:ilvl w:val="0"/>
                <w:numId w:val="20"/>
              </w:numPr>
              <w:ind w:left="463"/>
              <w:rPr>
                <w:rFonts w:cstheme="minorHAnsi"/>
                <w:sz w:val="18"/>
                <w:szCs w:val="18"/>
              </w:rPr>
            </w:pPr>
            <w:r w:rsidRPr="0033170C">
              <w:rPr>
                <w:rFonts w:cstheme="minorHAnsi"/>
                <w:sz w:val="18"/>
                <w:szCs w:val="18"/>
              </w:rPr>
              <w:t>New Zealand Certificate in Information Technology (Level 5)</w:t>
            </w:r>
          </w:p>
          <w:p w14:paraId="6E883FE2" w14:textId="77777777" w:rsidR="008E2A48" w:rsidRPr="0033170C" w:rsidRDefault="008E2A48" w:rsidP="006F384A">
            <w:pPr>
              <w:pStyle w:val="ListParagraph"/>
              <w:numPr>
                <w:ilvl w:val="0"/>
                <w:numId w:val="20"/>
              </w:numPr>
              <w:ind w:left="463"/>
              <w:rPr>
                <w:rFonts w:cstheme="minorHAnsi"/>
                <w:sz w:val="18"/>
                <w:szCs w:val="18"/>
              </w:rPr>
            </w:pPr>
            <w:r w:rsidRPr="0033170C">
              <w:rPr>
                <w:rFonts w:cstheme="minorHAnsi"/>
                <w:sz w:val="18"/>
                <w:szCs w:val="18"/>
              </w:rPr>
              <w:t>New Zealand Diploma in Information Technology Technical Support (Level 5)</w:t>
            </w:r>
          </w:p>
          <w:p w14:paraId="317055D4" w14:textId="77777777" w:rsidR="002F68E3" w:rsidRPr="0033170C" w:rsidRDefault="008E2A48" w:rsidP="006F384A">
            <w:pPr>
              <w:pStyle w:val="ListParagraph"/>
              <w:numPr>
                <w:ilvl w:val="0"/>
                <w:numId w:val="17"/>
              </w:numPr>
              <w:ind w:left="463"/>
              <w:rPr>
                <w:rFonts w:cstheme="minorHAnsi"/>
                <w:sz w:val="18"/>
                <w:szCs w:val="18"/>
              </w:rPr>
            </w:pPr>
            <w:r w:rsidRPr="0033170C">
              <w:rPr>
                <w:rFonts w:cstheme="minorHAnsi"/>
                <w:sz w:val="18"/>
                <w:szCs w:val="18"/>
              </w:rPr>
              <w:t>New Zealand  Diploma in Web Development and Design (Level 5)</w:t>
            </w:r>
            <w:r w:rsidR="002F68E3" w:rsidRPr="0033170C">
              <w:rPr>
                <w:rFonts w:cstheme="minorHAnsi"/>
                <w:sz w:val="18"/>
                <w:szCs w:val="18"/>
              </w:rPr>
              <w:t xml:space="preserve"> </w:t>
            </w:r>
          </w:p>
          <w:p w14:paraId="6EA1E22C" w14:textId="216B6E39" w:rsidR="002F68E3" w:rsidRPr="0033170C" w:rsidRDefault="002F68E3" w:rsidP="006F384A">
            <w:pPr>
              <w:pStyle w:val="ListParagraph"/>
              <w:numPr>
                <w:ilvl w:val="0"/>
                <w:numId w:val="17"/>
              </w:numPr>
              <w:ind w:left="463"/>
              <w:rPr>
                <w:rFonts w:cstheme="minorHAnsi"/>
                <w:sz w:val="18"/>
                <w:szCs w:val="18"/>
              </w:rPr>
            </w:pPr>
            <w:r w:rsidRPr="0033170C">
              <w:rPr>
                <w:rFonts w:cstheme="minorHAnsi"/>
                <w:sz w:val="18"/>
                <w:szCs w:val="18"/>
              </w:rPr>
              <w:t>Graduate Diploma in Information Technology</w:t>
            </w:r>
          </w:p>
          <w:p w14:paraId="6E9BB835" w14:textId="31663916" w:rsidR="00CA631B" w:rsidRPr="0033170C" w:rsidRDefault="002F68E3" w:rsidP="006F384A">
            <w:pPr>
              <w:pStyle w:val="SubHeading"/>
              <w:numPr>
                <w:ilvl w:val="0"/>
                <w:numId w:val="20"/>
              </w:numPr>
              <w:spacing w:before="0" w:after="0"/>
              <w:ind w:left="463"/>
              <w:rPr>
                <w:rFonts w:cstheme="minorHAnsi"/>
                <w:b w:val="0"/>
                <w:sz w:val="18"/>
                <w:szCs w:val="18"/>
              </w:rPr>
            </w:pPr>
            <w:r w:rsidRPr="0033170C">
              <w:rPr>
                <w:rFonts w:cstheme="minorHAnsi"/>
                <w:b w:val="0"/>
                <w:sz w:val="18"/>
                <w:szCs w:val="18"/>
              </w:rPr>
              <w:t>Diploma in Information Technology</w:t>
            </w:r>
          </w:p>
        </w:tc>
      </w:tr>
      <w:tr w:rsidR="0094029E" w:rsidRPr="0033170C" w14:paraId="331525A0" w14:textId="77777777" w:rsidTr="00C77BCF">
        <w:tc>
          <w:tcPr>
            <w:tcW w:w="1555" w:type="dxa"/>
            <w:shd w:val="clear" w:color="auto" w:fill="DBE5F1" w:themeFill="accent1" w:themeFillTint="33"/>
          </w:tcPr>
          <w:p w14:paraId="37764987" w14:textId="19ACDF6C" w:rsidR="0094029E" w:rsidRPr="0033170C" w:rsidRDefault="0094029E" w:rsidP="009C5947">
            <w:pPr>
              <w:rPr>
                <w:rFonts w:cstheme="minorHAnsi"/>
                <w:b/>
                <w:color w:val="1F497D" w:themeColor="text2"/>
                <w:sz w:val="18"/>
                <w:szCs w:val="18"/>
              </w:rPr>
            </w:pPr>
            <w:r w:rsidRPr="0033170C">
              <w:rPr>
                <w:rFonts w:cstheme="minorHAnsi"/>
                <w:b/>
                <w:color w:val="1F497D" w:themeColor="text2"/>
                <w:sz w:val="18"/>
                <w:szCs w:val="18"/>
              </w:rPr>
              <w:t xml:space="preserve">Core </w:t>
            </w:r>
            <w:r w:rsidR="00F41358" w:rsidRPr="0033170C">
              <w:rPr>
                <w:rFonts w:cstheme="minorHAnsi"/>
                <w:b/>
                <w:color w:val="1F497D" w:themeColor="text2"/>
                <w:sz w:val="18"/>
                <w:szCs w:val="18"/>
              </w:rPr>
              <w:t>t</w:t>
            </w:r>
            <w:r w:rsidRPr="0033170C">
              <w:rPr>
                <w:rFonts w:cstheme="minorHAnsi"/>
                <w:b/>
                <w:color w:val="1F497D" w:themeColor="text2"/>
                <w:sz w:val="18"/>
                <w:szCs w:val="18"/>
              </w:rPr>
              <w:t xml:space="preserve">ransferable </w:t>
            </w:r>
            <w:r w:rsidR="00F41358" w:rsidRPr="0033170C">
              <w:rPr>
                <w:rFonts w:cstheme="minorHAnsi"/>
                <w:b/>
                <w:color w:val="1F497D" w:themeColor="text2"/>
                <w:sz w:val="18"/>
                <w:szCs w:val="18"/>
              </w:rPr>
              <w:t>s</w:t>
            </w:r>
            <w:r w:rsidRPr="0033170C">
              <w:rPr>
                <w:rFonts w:cstheme="minorHAnsi"/>
                <w:b/>
                <w:color w:val="1F497D" w:themeColor="text2"/>
                <w:sz w:val="18"/>
                <w:szCs w:val="18"/>
              </w:rPr>
              <w:t>kills</w:t>
            </w:r>
          </w:p>
        </w:tc>
        <w:tc>
          <w:tcPr>
            <w:tcW w:w="7222" w:type="dxa"/>
          </w:tcPr>
          <w:p w14:paraId="4FEF86D9" w14:textId="69418C92" w:rsidR="0094029E" w:rsidRPr="0033170C" w:rsidRDefault="00DD4CA6" w:rsidP="00501630">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501630" w:rsidRPr="0033170C">
              <w:rPr>
                <w:rFonts w:cstheme="minorHAnsi"/>
                <w:b w:val="0"/>
                <w:sz w:val="18"/>
                <w:szCs w:val="18"/>
              </w:rPr>
              <w:t>c</w:t>
            </w:r>
            <w:r w:rsidRPr="0033170C">
              <w:rPr>
                <w:rFonts w:cstheme="minorHAnsi"/>
                <w:b w:val="0"/>
                <w:sz w:val="18"/>
                <w:szCs w:val="18"/>
              </w:rPr>
              <w:t xml:space="preserve">ore </w:t>
            </w:r>
            <w:r w:rsidR="00501630" w:rsidRPr="0033170C">
              <w:rPr>
                <w:rFonts w:cstheme="minorHAnsi"/>
                <w:b w:val="0"/>
                <w:sz w:val="18"/>
                <w:szCs w:val="18"/>
              </w:rPr>
              <w:t>t</w:t>
            </w:r>
            <w:r w:rsidRPr="0033170C">
              <w:rPr>
                <w:rFonts w:cstheme="minorHAnsi"/>
                <w:b w:val="0"/>
                <w:sz w:val="18"/>
                <w:szCs w:val="18"/>
              </w:rPr>
              <w:t xml:space="preserve">ransferable </w:t>
            </w:r>
            <w:r w:rsidR="00501630"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CA631B" w:rsidRPr="0033170C" w14:paraId="219D91AF" w14:textId="77777777" w:rsidTr="00C77BCF">
        <w:tc>
          <w:tcPr>
            <w:tcW w:w="1555" w:type="dxa"/>
            <w:shd w:val="clear" w:color="auto" w:fill="DBE5F1" w:themeFill="accent1" w:themeFillTint="33"/>
          </w:tcPr>
          <w:p w14:paraId="6906AF7D" w14:textId="6981BDEC" w:rsidR="00CA631B" w:rsidRPr="0033170C" w:rsidRDefault="00CA631B" w:rsidP="00C77BCF">
            <w:pPr>
              <w:pStyle w:val="SubHeading"/>
              <w:spacing w:before="0"/>
              <w:rPr>
                <w:rFonts w:cstheme="minorHAnsi"/>
                <w:sz w:val="18"/>
                <w:szCs w:val="18"/>
              </w:rPr>
            </w:pPr>
            <w:r w:rsidRPr="0033170C">
              <w:rPr>
                <w:rFonts w:cstheme="minorHAnsi"/>
                <w:color w:val="1F497D" w:themeColor="text2"/>
                <w:sz w:val="18"/>
                <w:szCs w:val="18"/>
              </w:rPr>
              <w:t xml:space="preserve">Course </w:t>
            </w:r>
            <w:r w:rsidR="00F41358" w:rsidRPr="0033170C">
              <w:rPr>
                <w:rFonts w:cstheme="minorHAnsi"/>
                <w:color w:val="1F497D" w:themeColor="text2"/>
                <w:sz w:val="18"/>
                <w:szCs w:val="18"/>
              </w:rPr>
              <w:t>a</w:t>
            </w:r>
            <w:r w:rsidRPr="0033170C">
              <w:rPr>
                <w:rFonts w:cstheme="minorHAnsi"/>
                <w:color w:val="1F497D" w:themeColor="text2"/>
                <w:sz w:val="18"/>
                <w:szCs w:val="18"/>
              </w:rPr>
              <w:t>im:</w:t>
            </w:r>
          </w:p>
        </w:tc>
        <w:tc>
          <w:tcPr>
            <w:tcW w:w="7222" w:type="dxa"/>
          </w:tcPr>
          <w:p w14:paraId="40874CE4" w14:textId="13B6D10D" w:rsidR="00CA631B" w:rsidRPr="0033170C" w:rsidRDefault="00CA631B" w:rsidP="00CA631B">
            <w:pPr>
              <w:rPr>
                <w:rFonts w:cstheme="minorHAnsi"/>
                <w:sz w:val="18"/>
                <w:szCs w:val="18"/>
              </w:rPr>
            </w:pPr>
            <w:r w:rsidRPr="0033170C">
              <w:rPr>
                <w:rFonts w:cstheme="minorHAnsi"/>
                <w:sz w:val="18"/>
                <w:szCs w:val="18"/>
              </w:rPr>
              <w:t>To assist students to develop knowledge and skills in the design and development of effective IT solutions for enterprise including interaction design concepts and practice to enhance interface design.</w:t>
            </w:r>
          </w:p>
        </w:tc>
      </w:tr>
    </w:tbl>
    <w:tbl>
      <w:tblPr>
        <w:tblStyle w:val="TableGrid"/>
        <w:tblpPr w:leftFromText="180" w:rightFromText="180" w:vertAnchor="text" w:horzAnchor="margin" w:tblpY="2"/>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F41358" w:rsidRPr="0033170C" w14:paraId="05190BDA" w14:textId="77777777" w:rsidTr="00F41358">
        <w:trPr>
          <w:trHeight w:val="1625"/>
        </w:trPr>
        <w:tc>
          <w:tcPr>
            <w:tcW w:w="1555" w:type="dxa"/>
            <w:shd w:val="clear" w:color="auto" w:fill="DBE5F1" w:themeFill="accent1" w:themeFillTint="33"/>
          </w:tcPr>
          <w:p w14:paraId="5651CB73" w14:textId="4BC33930" w:rsidR="00F41358" w:rsidRPr="0033170C" w:rsidRDefault="00F41358" w:rsidP="00F41358">
            <w:pPr>
              <w:rPr>
                <w:rFonts w:cstheme="minorHAnsi"/>
                <w:sz w:val="18"/>
                <w:szCs w:val="18"/>
              </w:rPr>
            </w:pPr>
            <w:r w:rsidRPr="0033170C">
              <w:rPr>
                <w:rFonts w:cstheme="minorHAnsi"/>
                <w:b/>
                <w:color w:val="1F497D" w:themeColor="text2"/>
                <w:sz w:val="18"/>
                <w:szCs w:val="18"/>
              </w:rPr>
              <w:t>Indicative content</w:t>
            </w:r>
          </w:p>
        </w:tc>
        <w:tc>
          <w:tcPr>
            <w:tcW w:w="7222" w:type="dxa"/>
          </w:tcPr>
          <w:p w14:paraId="1AF6DB23"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Business concepts - functions, structure and cultural context of business; impact of IT on Business</w:t>
            </w:r>
          </w:p>
          <w:p w14:paraId="0B4197D3"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 xml:space="preserve">Development life cycles including migrating changes through environments; e.g. software development. game design, web development </w:t>
            </w:r>
          </w:p>
          <w:p w14:paraId="6E6A1F6A"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Data modelling; designing and creating a simple (multiple tables) database application</w:t>
            </w:r>
          </w:p>
          <w:p w14:paraId="78441453"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User experience (Ux) and usability concepts in IT</w:t>
            </w:r>
          </w:p>
          <w:p w14:paraId="66CCA6DE"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Basic principles of interaction design and human computer interaction (including accessibility) employing current and emerging technologies</w:t>
            </w:r>
          </w:p>
          <w:p w14:paraId="542A7015"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Information management and retrieval</w:t>
            </w:r>
          </w:p>
          <w:p w14:paraId="7B1AC2DF"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Web design and interactivity</w:t>
            </w:r>
          </w:p>
          <w:p w14:paraId="4CB2DEC5" w14:textId="77777777" w:rsidR="00F41358" w:rsidRPr="0033170C" w:rsidRDefault="00F41358" w:rsidP="006F384A">
            <w:pPr>
              <w:pStyle w:val="ListParagraph"/>
              <w:numPr>
                <w:ilvl w:val="0"/>
                <w:numId w:val="18"/>
              </w:numPr>
              <w:ind w:left="463"/>
              <w:rPr>
                <w:rFonts w:cstheme="minorHAnsi"/>
                <w:sz w:val="18"/>
                <w:szCs w:val="18"/>
              </w:rPr>
            </w:pPr>
            <w:r w:rsidRPr="0033170C">
              <w:rPr>
                <w:rFonts w:cstheme="minorHAnsi"/>
                <w:sz w:val="18"/>
                <w:szCs w:val="18"/>
              </w:rPr>
              <w:t>Media design, including graphics, sound, video, text.</w:t>
            </w:r>
          </w:p>
        </w:tc>
      </w:tr>
    </w:tbl>
    <w:p w14:paraId="48B087DE" w14:textId="29DAA67B" w:rsidR="00CA631B" w:rsidRPr="0033170C" w:rsidRDefault="00CA631B"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562"/>
        <w:gridCol w:w="8222"/>
      </w:tblGrid>
      <w:tr w:rsidR="00CA631B" w:rsidRPr="0033170C" w14:paraId="7CFE6EF6" w14:textId="77777777" w:rsidTr="00A831B1">
        <w:trPr>
          <w:trHeight w:val="241"/>
        </w:trPr>
        <w:tc>
          <w:tcPr>
            <w:tcW w:w="8784" w:type="dxa"/>
            <w:gridSpan w:val="2"/>
            <w:shd w:val="clear" w:color="auto" w:fill="DBE5F1" w:themeFill="accent1" w:themeFillTint="33"/>
            <w:vAlign w:val="center"/>
          </w:tcPr>
          <w:p w14:paraId="59FA93A1" w14:textId="77777777"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CA631B" w:rsidRPr="0033170C" w14:paraId="03ABC726" w14:textId="77777777" w:rsidTr="00A831B1">
        <w:trPr>
          <w:trHeight w:val="259"/>
        </w:trPr>
        <w:tc>
          <w:tcPr>
            <w:tcW w:w="562" w:type="dxa"/>
            <w:shd w:val="clear" w:color="auto" w:fill="DBE5F1" w:themeFill="accent1" w:themeFillTint="33"/>
            <w:vAlign w:val="center"/>
          </w:tcPr>
          <w:p w14:paraId="47F3CDA6" w14:textId="44317900"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1</w:t>
            </w:r>
          </w:p>
        </w:tc>
        <w:tc>
          <w:tcPr>
            <w:tcW w:w="8222" w:type="dxa"/>
          </w:tcPr>
          <w:p w14:paraId="6F2543ED" w14:textId="77777777" w:rsidR="00CA631B" w:rsidRPr="0033170C" w:rsidRDefault="00CA631B" w:rsidP="00A831B1">
            <w:pPr>
              <w:rPr>
                <w:rFonts w:cstheme="minorHAnsi"/>
                <w:color w:val="000000"/>
                <w:sz w:val="18"/>
                <w:szCs w:val="18"/>
              </w:rPr>
            </w:pPr>
            <w:r w:rsidRPr="0033170C">
              <w:rPr>
                <w:rFonts w:cstheme="minorHAnsi"/>
                <w:color w:val="000000"/>
                <w:sz w:val="18"/>
                <w:szCs w:val="18"/>
              </w:rPr>
              <w:t>Explore the operation of IT businesses.</w:t>
            </w:r>
          </w:p>
        </w:tc>
      </w:tr>
      <w:tr w:rsidR="00CA631B" w:rsidRPr="0033170C" w14:paraId="6DB0397D" w14:textId="77777777" w:rsidTr="00A831B1">
        <w:trPr>
          <w:trHeight w:val="70"/>
        </w:trPr>
        <w:tc>
          <w:tcPr>
            <w:tcW w:w="562" w:type="dxa"/>
            <w:shd w:val="clear" w:color="auto" w:fill="DBE5F1" w:themeFill="accent1" w:themeFillTint="33"/>
            <w:vAlign w:val="center"/>
          </w:tcPr>
          <w:p w14:paraId="7003AD95" w14:textId="38FBD74F"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2</w:t>
            </w:r>
          </w:p>
        </w:tc>
        <w:tc>
          <w:tcPr>
            <w:tcW w:w="8222" w:type="dxa"/>
          </w:tcPr>
          <w:p w14:paraId="5827107C" w14:textId="77777777" w:rsidR="00CA631B" w:rsidRPr="0033170C" w:rsidRDefault="00CA631B" w:rsidP="00A831B1">
            <w:pPr>
              <w:rPr>
                <w:rFonts w:cstheme="minorHAnsi"/>
                <w:color w:val="000000"/>
                <w:sz w:val="18"/>
                <w:szCs w:val="18"/>
              </w:rPr>
            </w:pPr>
            <w:r w:rsidRPr="0033170C">
              <w:rPr>
                <w:rFonts w:cstheme="minorHAnsi"/>
                <w:color w:val="000000"/>
                <w:sz w:val="18"/>
                <w:szCs w:val="18"/>
              </w:rPr>
              <w:t>Identify a range of development life cycles used in IT.</w:t>
            </w:r>
          </w:p>
        </w:tc>
      </w:tr>
      <w:tr w:rsidR="00CA631B" w:rsidRPr="0033170C" w14:paraId="3767FF2D" w14:textId="77777777" w:rsidTr="00A831B1">
        <w:trPr>
          <w:trHeight w:val="329"/>
        </w:trPr>
        <w:tc>
          <w:tcPr>
            <w:tcW w:w="562" w:type="dxa"/>
            <w:shd w:val="clear" w:color="auto" w:fill="DBE5F1" w:themeFill="accent1" w:themeFillTint="33"/>
            <w:vAlign w:val="center"/>
          </w:tcPr>
          <w:p w14:paraId="1C9A6573" w14:textId="307FB12A"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3</w:t>
            </w:r>
          </w:p>
        </w:tc>
        <w:tc>
          <w:tcPr>
            <w:tcW w:w="8222" w:type="dxa"/>
          </w:tcPr>
          <w:p w14:paraId="6A32BC20" w14:textId="77777777" w:rsidR="00CA631B" w:rsidRPr="0033170C" w:rsidRDefault="00CA631B" w:rsidP="00A831B1">
            <w:pPr>
              <w:rPr>
                <w:rFonts w:cstheme="minorHAnsi"/>
                <w:color w:val="000000"/>
                <w:sz w:val="18"/>
                <w:szCs w:val="18"/>
              </w:rPr>
            </w:pPr>
            <w:r w:rsidRPr="0033170C">
              <w:rPr>
                <w:rFonts w:cstheme="minorHAnsi"/>
                <w:color w:val="000000"/>
                <w:sz w:val="18"/>
                <w:szCs w:val="18"/>
              </w:rPr>
              <w:t xml:space="preserve">Describe the importance of information management for an organisation and implement a solution for a specific case study. </w:t>
            </w:r>
          </w:p>
        </w:tc>
      </w:tr>
      <w:tr w:rsidR="00CA631B" w:rsidRPr="0033170C" w14:paraId="147C4009" w14:textId="77777777" w:rsidTr="00A831B1">
        <w:tc>
          <w:tcPr>
            <w:tcW w:w="562" w:type="dxa"/>
            <w:shd w:val="clear" w:color="auto" w:fill="DBE5F1" w:themeFill="accent1" w:themeFillTint="33"/>
            <w:vAlign w:val="center"/>
          </w:tcPr>
          <w:p w14:paraId="2BB53C3D" w14:textId="2DBC6C54" w:rsidR="00CA631B" w:rsidRPr="0033170C" w:rsidRDefault="00CA631B" w:rsidP="00DA5EA9">
            <w:pPr>
              <w:rPr>
                <w:rFonts w:cstheme="minorHAnsi"/>
                <w:b/>
                <w:color w:val="1F497D" w:themeColor="text2"/>
                <w:sz w:val="18"/>
                <w:szCs w:val="18"/>
              </w:rPr>
            </w:pPr>
            <w:r w:rsidRPr="0033170C">
              <w:rPr>
                <w:rFonts w:cstheme="minorHAnsi"/>
                <w:b/>
                <w:color w:val="1F497D" w:themeColor="text2"/>
                <w:sz w:val="18"/>
                <w:szCs w:val="18"/>
              </w:rPr>
              <w:t>4</w:t>
            </w:r>
          </w:p>
        </w:tc>
        <w:tc>
          <w:tcPr>
            <w:tcW w:w="8222" w:type="dxa"/>
          </w:tcPr>
          <w:p w14:paraId="62D4B04C" w14:textId="77777777" w:rsidR="00CA631B" w:rsidRPr="0033170C" w:rsidRDefault="00CA631B" w:rsidP="00A831B1">
            <w:pPr>
              <w:rPr>
                <w:rFonts w:cstheme="minorHAnsi"/>
                <w:sz w:val="18"/>
                <w:szCs w:val="18"/>
              </w:rPr>
            </w:pPr>
            <w:r w:rsidRPr="0033170C">
              <w:rPr>
                <w:rFonts w:cstheme="minorHAnsi"/>
                <w:color w:val="000000"/>
                <w:sz w:val="18"/>
                <w:szCs w:val="18"/>
              </w:rPr>
              <w:t>Investigate the User experience (Ux) and usability concepts in IT and apply to a particular web case study using effective interface design .</w:t>
            </w:r>
          </w:p>
        </w:tc>
      </w:tr>
    </w:tbl>
    <w:p w14:paraId="1ACAC5BF" w14:textId="517FBDEC" w:rsidR="003D65FD" w:rsidRPr="0033170C" w:rsidRDefault="003D65FD" w:rsidP="00A831B1">
      <w:pPr>
        <w:pStyle w:val="Heading2"/>
      </w:pPr>
      <w:r w:rsidRPr="0033170C">
        <w:t>ASSESSMENT</w:t>
      </w:r>
      <w:r w:rsidR="00F41358" w:rsidRPr="0033170C">
        <w: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3681"/>
        <w:gridCol w:w="1700"/>
        <w:gridCol w:w="1551"/>
        <w:gridCol w:w="7"/>
      </w:tblGrid>
      <w:tr w:rsidR="00CA631B" w:rsidRPr="0033170C" w14:paraId="3A410DE5" w14:textId="77777777" w:rsidTr="00A7203F">
        <w:trPr>
          <w:gridAfter w:val="1"/>
          <w:wAfter w:w="7" w:type="dxa"/>
        </w:trPr>
        <w:tc>
          <w:tcPr>
            <w:tcW w:w="1838" w:type="dxa"/>
            <w:shd w:val="clear" w:color="auto" w:fill="DBE5F1" w:themeFill="accent1" w:themeFillTint="33"/>
          </w:tcPr>
          <w:p w14:paraId="5C9F626A" w14:textId="2CA5DE7A" w:rsidR="00CA631B" w:rsidRPr="0033170C" w:rsidRDefault="00CA631B" w:rsidP="00DA5EA9">
            <w:pPr>
              <w:rPr>
                <w:rFonts w:cstheme="minorHAnsi"/>
                <w:b/>
                <w:sz w:val="18"/>
                <w:szCs w:val="18"/>
              </w:rPr>
            </w:pPr>
            <w:r w:rsidRPr="0033170C">
              <w:rPr>
                <w:rFonts w:cstheme="minorHAnsi"/>
                <w:b/>
                <w:color w:val="1F497D" w:themeColor="text2"/>
                <w:sz w:val="18"/>
                <w:szCs w:val="18"/>
              </w:rPr>
              <w:t xml:space="preserve">Basis of </w:t>
            </w:r>
            <w:r w:rsidR="00F41358" w:rsidRPr="0033170C">
              <w:rPr>
                <w:rFonts w:cstheme="minorHAnsi"/>
                <w:b/>
                <w:color w:val="1F497D" w:themeColor="text2"/>
                <w:sz w:val="18"/>
                <w:szCs w:val="18"/>
              </w:rPr>
              <w:t>a</w:t>
            </w:r>
            <w:r w:rsidRPr="0033170C">
              <w:rPr>
                <w:rFonts w:cstheme="minorHAnsi"/>
                <w:b/>
                <w:color w:val="1F497D" w:themeColor="text2"/>
                <w:sz w:val="18"/>
                <w:szCs w:val="18"/>
              </w:rPr>
              <w:t>ssessment</w:t>
            </w:r>
          </w:p>
        </w:tc>
        <w:tc>
          <w:tcPr>
            <w:tcW w:w="6932" w:type="dxa"/>
            <w:gridSpan w:val="3"/>
          </w:tcPr>
          <w:p w14:paraId="698F51C6" w14:textId="77777777" w:rsidR="00CA631B" w:rsidRPr="0033170C" w:rsidRDefault="00CA631B" w:rsidP="00DA5EA9">
            <w:pPr>
              <w:rPr>
                <w:rFonts w:cstheme="minorHAnsi"/>
                <w:sz w:val="18"/>
                <w:szCs w:val="18"/>
              </w:rPr>
            </w:pPr>
            <w:r w:rsidRPr="0033170C">
              <w:rPr>
                <w:rFonts w:cstheme="minorHAnsi"/>
                <w:sz w:val="18"/>
                <w:szCs w:val="18"/>
              </w:rPr>
              <w:t>Achievement Based assessment</w:t>
            </w:r>
          </w:p>
        </w:tc>
      </w:tr>
      <w:tr w:rsidR="00F41358" w:rsidRPr="0033170C" w14:paraId="2B89FCE0" w14:textId="77777777" w:rsidTr="00A7203F">
        <w:tc>
          <w:tcPr>
            <w:tcW w:w="5519" w:type="dxa"/>
            <w:gridSpan w:val="2"/>
            <w:shd w:val="clear" w:color="auto" w:fill="DBE5F1" w:themeFill="accent1" w:themeFillTint="33"/>
          </w:tcPr>
          <w:p w14:paraId="46637A55" w14:textId="0160FC4E" w:rsidR="00F41358" w:rsidRPr="0033170C" w:rsidRDefault="00943BFF" w:rsidP="00DA5EA9">
            <w:pPr>
              <w:rPr>
                <w:rFonts w:cstheme="minorHAnsi"/>
                <w:b/>
                <w:color w:val="1F497D" w:themeColor="text2"/>
                <w:sz w:val="18"/>
                <w:szCs w:val="18"/>
              </w:rPr>
            </w:pPr>
            <w:r>
              <w:rPr>
                <w:rFonts w:cstheme="minorHAnsi"/>
                <w:b/>
                <w:color w:val="1F497D" w:themeColor="text2"/>
                <w:sz w:val="18"/>
                <w:szCs w:val="18"/>
              </w:rPr>
              <w:t>Assessment</w:t>
            </w:r>
          </w:p>
        </w:tc>
        <w:tc>
          <w:tcPr>
            <w:tcW w:w="1700" w:type="dxa"/>
            <w:shd w:val="clear" w:color="auto" w:fill="DBE5F1" w:themeFill="accent1" w:themeFillTint="33"/>
            <w:vAlign w:val="center"/>
          </w:tcPr>
          <w:p w14:paraId="7158F41B" w14:textId="7254BCB1" w:rsidR="00F41358" w:rsidRPr="0033170C" w:rsidRDefault="00F41358" w:rsidP="00A831B1">
            <w:pPr>
              <w:jc w:val="center"/>
              <w:rPr>
                <w:rFonts w:cstheme="minorHAnsi"/>
                <w:b/>
                <w:color w:val="1F497D" w:themeColor="text2"/>
                <w:sz w:val="18"/>
                <w:szCs w:val="18"/>
              </w:rPr>
            </w:pPr>
            <w:r w:rsidRPr="0033170C">
              <w:rPr>
                <w:rFonts w:cstheme="minorHAnsi"/>
                <w:b/>
                <w:color w:val="1F497D" w:themeColor="text2"/>
                <w:sz w:val="18"/>
                <w:szCs w:val="18"/>
              </w:rPr>
              <w:t>Learning outcomes</w:t>
            </w:r>
          </w:p>
        </w:tc>
        <w:tc>
          <w:tcPr>
            <w:tcW w:w="1558" w:type="dxa"/>
            <w:gridSpan w:val="2"/>
            <w:shd w:val="clear" w:color="auto" w:fill="DBE5F1" w:themeFill="accent1" w:themeFillTint="33"/>
            <w:vAlign w:val="center"/>
          </w:tcPr>
          <w:p w14:paraId="7C9998DB" w14:textId="0D77735D" w:rsidR="00F41358" w:rsidRPr="0033170C" w:rsidRDefault="00F41358" w:rsidP="00A831B1">
            <w:pPr>
              <w:jc w:val="center"/>
              <w:rPr>
                <w:rFonts w:cstheme="minorHAnsi"/>
                <w:b/>
                <w:color w:val="1F497D" w:themeColor="text2"/>
                <w:sz w:val="18"/>
                <w:szCs w:val="18"/>
              </w:rPr>
            </w:pPr>
            <w:r w:rsidRPr="0033170C">
              <w:rPr>
                <w:rFonts w:cstheme="minorHAnsi"/>
                <w:b/>
                <w:color w:val="1F497D" w:themeColor="text2"/>
                <w:sz w:val="18"/>
                <w:szCs w:val="18"/>
              </w:rPr>
              <w:t>% Weightings</w:t>
            </w:r>
          </w:p>
        </w:tc>
      </w:tr>
      <w:tr w:rsidR="00F41358" w:rsidRPr="0033170C" w14:paraId="12CAF5F1" w14:textId="77777777" w:rsidTr="00A7203F">
        <w:tc>
          <w:tcPr>
            <w:tcW w:w="5519" w:type="dxa"/>
            <w:gridSpan w:val="2"/>
          </w:tcPr>
          <w:p w14:paraId="6E9BE8A7" w14:textId="47449535" w:rsidR="00F41358" w:rsidRPr="0033170C" w:rsidRDefault="00756BE2" w:rsidP="00756BE2">
            <w:pPr>
              <w:rPr>
                <w:rFonts w:cstheme="minorHAnsi"/>
                <w:sz w:val="18"/>
                <w:szCs w:val="18"/>
              </w:rPr>
            </w:pPr>
            <w:r>
              <w:t>Assessment 1</w:t>
            </w:r>
            <w:r w:rsidR="00A7203F">
              <w:t xml:space="preserve"> </w:t>
            </w:r>
          </w:p>
        </w:tc>
        <w:tc>
          <w:tcPr>
            <w:tcW w:w="1700" w:type="dxa"/>
            <w:vAlign w:val="center"/>
          </w:tcPr>
          <w:p w14:paraId="6E394B6C" w14:textId="2D1CE5D6" w:rsidR="00F41358" w:rsidRPr="0033170C" w:rsidRDefault="00F41358" w:rsidP="00A831B1">
            <w:pPr>
              <w:ind w:left="180"/>
              <w:jc w:val="center"/>
              <w:rPr>
                <w:rFonts w:cstheme="minorHAnsi"/>
                <w:sz w:val="18"/>
                <w:szCs w:val="18"/>
              </w:rPr>
            </w:pPr>
            <w:r w:rsidRPr="0033170C">
              <w:rPr>
                <w:rFonts w:cstheme="minorHAnsi"/>
                <w:sz w:val="18"/>
                <w:szCs w:val="18"/>
              </w:rPr>
              <w:t>1</w:t>
            </w:r>
            <w:r w:rsidR="00A7203F">
              <w:rPr>
                <w:rFonts w:cstheme="minorHAnsi"/>
                <w:sz w:val="18"/>
                <w:szCs w:val="18"/>
              </w:rPr>
              <w:t xml:space="preserve"> -</w:t>
            </w:r>
            <w:r w:rsidRPr="0033170C">
              <w:rPr>
                <w:rFonts w:cstheme="minorHAnsi"/>
                <w:sz w:val="18"/>
                <w:szCs w:val="18"/>
              </w:rPr>
              <w:t xml:space="preserve"> 4</w:t>
            </w:r>
          </w:p>
        </w:tc>
        <w:tc>
          <w:tcPr>
            <w:tcW w:w="1558" w:type="dxa"/>
            <w:gridSpan w:val="2"/>
            <w:vAlign w:val="center"/>
          </w:tcPr>
          <w:p w14:paraId="270F58B6" w14:textId="286589C6" w:rsidR="00F41358" w:rsidRPr="0033170C" w:rsidRDefault="00F41358" w:rsidP="00A831B1">
            <w:pPr>
              <w:ind w:left="185"/>
              <w:jc w:val="center"/>
              <w:rPr>
                <w:rFonts w:cstheme="minorHAnsi"/>
                <w:sz w:val="18"/>
                <w:szCs w:val="18"/>
              </w:rPr>
            </w:pPr>
            <w:r w:rsidRPr="0033170C">
              <w:rPr>
                <w:rFonts w:cstheme="minorHAnsi"/>
                <w:sz w:val="18"/>
                <w:szCs w:val="18"/>
              </w:rPr>
              <w:t>10%</w:t>
            </w:r>
          </w:p>
        </w:tc>
      </w:tr>
      <w:tr w:rsidR="00A7203F" w:rsidRPr="0033170C" w14:paraId="0124674D" w14:textId="77777777" w:rsidTr="00A7203F">
        <w:tc>
          <w:tcPr>
            <w:tcW w:w="5519" w:type="dxa"/>
            <w:gridSpan w:val="2"/>
          </w:tcPr>
          <w:p w14:paraId="1FE572E1" w14:textId="48AA0A39" w:rsidR="00A7203F" w:rsidRPr="0033170C" w:rsidRDefault="00A7203F" w:rsidP="00A7203F">
            <w:pPr>
              <w:rPr>
                <w:rFonts w:cstheme="minorHAnsi"/>
                <w:sz w:val="18"/>
                <w:szCs w:val="18"/>
              </w:rPr>
            </w:pPr>
            <w:r w:rsidRPr="008D5F34">
              <w:t xml:space="preserve">Assessment </w:t>
            </w:r>
            <w:r>
              <w:t>2</w:t>
            </w:r>
            <w:r w:rsidRPr="008D5F34">
              <w:t xml:space="preserve"> </w:t>
            </w:r>
          </w:p>
        </w:tc>
        <w:tc>
          <w:tcPr>
            <w:tcW w:w="1700" w:type="dxa"/>
            <w:vAlign w:val="center"/>
          </w:tcPr>
          <w:p w14:paraId="4074DF54" w14:textId="7FF11C33" w:rsidR="00A7203F" w:rsidRPr="0033170C" w:rsidRDefault="00A7203F" w:rsidP="00A7203F">
            <w:pPr>
              <w:ind w:left="180"/>
              <w:jc w:val="center"/>
              <w:rPr>
                <w:rFonts w:cstheme="minorHAnsi"/>
                <w:sz w:val="18"/>
                <w:szCs w:val="18"/>
              </w:rPr>
            </w:pPr>
            <w:r w:rsidRPr="0033170C">
              <w:rPr>
                <w:rFonts w:cstheme="minorHAnsi"/>
                <w:sz w:val="18"/>
                <w:szCs w:val="18"/>
              </w:rPr>
              <w:t>2, 3</w:t>
            </w:r>
          </w:p>
        </w:tc>
        <w:tc>
          <w:tcPr>
            <w:tcW w:w="1558" w:type="dxa"/>
            <w:gridSpan w:val="2"/>
            <w:vAlign w:val="center"/>
          </w:tcPr>
          <w:p w14:paraId="5EA87F31" w14:textId="07424DFD" w:rsidR="00A7203F" w:rsidRPr="0033170C" w:rsidRDefault="00A7203F" w:rsidP="00A7203F">
            <w:pPr>
              <w:ind w:left="185"/>
              <w:jc w:val="center"/>
              <w:rPr>
                <w:rFonts w:cstheme="minorHAnsi"/>
                <w:sz w:val="18"/>
                <w:szCs w:val="18"/>
              </w:rPr>
            </w:pPr>
            <w:r w:rsidRPr="0033170C">
              <w:rPr>
                <w:rFonts w:cstheme="minorHAnsi"/>
                <w:sz w:val="18"/>
                <w:szCs w:val="18"/>
              </w:rPr>
              <w:t>60%</w:t>
            </w:r>
          </w:p>
        </w:tc>
      </w:tr>
      <w:tr w:rsidR="00A7203F" w:rsidRPr="0033170C" w14:paraId="077187B4" w14:textId="77777777" w:rsidTr="00A7203F">
        <w:tc>
          <w:tcPr>
            <w:tcW w:w="5519" w:type="dxa"/>
            <w:gridSpan w:val="2"/>
          </w:tcPr>
          <w:p w14:paraId="2AB1146B" w14:textId="2D46A7A7" w:rsidR="00A7203F" w:rsidRPr="0033170C" w:rsidRDefault="00A7203F" w:rsidP="00A7203F">
            <w:pPr>
              <w:rPr>
                <w:rFonts w:cstheme="minorHAnsi"/>
                <w:sz w:val="18"/>
                <w:szCs w:val="18"/>
              </w:rPr>
            </w:pPr>
            <w:r w:rsidRPr="008D5F34">
              <w:t xml:space="preserve">Assessment </w:t>
            </w:r>
            <w:r>
              <w:t>3</w:t>
            </w:r>
            <w:r w:rsidRPr="008D5F34">
              <w:t xml:space="preserve"> </w:t>
            </w:r>
          </w:p>
        </w:tc>
        <w:tc>
          <w:tcPr>
            <w:tcW w:w="1700" w:type="dxa"/>
            <w:vAlign w:val="center"/>
          </w:tcPr>
          <w:p w14:paraId="666910D4" w14:textId="7D4E6B7D" w:rsidR="00A7203F" w:rsidRPr="0033170C" w:rsidRDefault="00A7203F" w:rsidP="00A7203F">
            <w:pPr>
              <w:ind w:left="322" w:hanging="142"/>
              <w:jc w:val="center"/>
              <w:rPr>
                <w:rFonts w:cstheme="minorHAnsi"/>
                <w:sz w:val="18"/>
                <w:szCs w:val="18"/>
              </w:rPr>
            </w:pPr>
            <w:r w:rsidRPr="0033170C">
              <w:rPr>
                <w:rFonts w:cstheme="minorHAnsi"/>
                <w:sz w:val="18"/>
                <w:szCs w:val="18"/>
              </w:rPr>
              <w:t>4</w:t>
            </w:r>
          </w:p>
        </w:tc>
        <w:tc>
          <w:tcPr>
            <w:tcW w:w="1558" w:type="dxa"/>
            <w:gridSpan w:val="2"/>
            <w:vAlign w:val="center"/>
          </w:tcPr>
          <w:p w14:paraId="67B78B8D" w14:textId="15B6A620" w:rsidR="00A7203F" w:rsidRPr="0033170C" w:rsidRDefault="00A7203F" w:rsidP="00A7203F">
            <w:pPr>
              <w:ind w:left="185"/>
              <w:jc w:val="center"/>
              <w:rPr>
                <w:rFonts w:cstheme="minorHAnsi"/>
                <w:sz w:val="18"/>
                <w:szCs w:val="18"/>
              </w:rPr>
            </w:pPr>
            <w:r w:rsidRPr="0033170C">
              <w:rPr>
                <w:rFonts w:cstheme="minorHAnsi"/>
                <w:sz w:val="18"/>
                <w:szCs w:val="18"/>
              </w:rPr>
              <w:t>30%</w:t>
            </w:r>
          </w:p>
        </w:tc>
      </w:tr>
    </w:tbl>
    <w:p w14:paraId="4E13B064" w14:textId="77777777" w:rsidR="00F41358" w:rsidRPr="0033170C" w:rsidRDefault="00F41358">
      <w:pPr>
        <w:rPr>
          <w:rFonts w:cstheme="minorHAnsi"/>
          <w:b/>
          <w:sz w:val="18"/>
          <w:szCs w:val="18"/>
        </w:rPr>
      </w:pPr>
      <w:r w:rsidRPr="0033170C">
        <w:rPr>
          <w:rFonts w:cstheme="minorHAnsi"/>
          <w:b/>
          <w:sz w:val="18"/>
          <w:szCs w:val="18"/>
        </w:rPr>
        <w:br w:type="page"/>
      </w:r>
    </w:p>
    <w:p w14:paraId="17D5B332" w14:textId="77777777" w:rsidR="00F41358" w:rsidRPr="0033170C" w:rsidRDefault="00F41358" w:rsidP="00F41358">
      <w:pPr>
        <w:pStyle w:val="Heading2"/>
      </w:pPr>
      <w:r w:rsidRPr="0033170C">
        <w:lastRenderedPageBreak/>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41358" w:rsidRPr="0033170C" w14:paraId="2862EFCD" w14:textId="77777777" w:rsidTr="00A831B1">
        <w:tc>
          <w:tcPr>
            <w:tcW w:w="1838" w:type="dxa"/>
            <w:shd w:val="clear" w:color="auto" w:fill="DBE5F1" w:themeFill="accent1" w:themeFillTint="33"/>
          </w:tcPr>
          <w:p w14:paraId="7C485077" w14:textId="77777777" w:rsidR="00F41358" w:rsidRPr="0033170C" w:rsidRDefault="00F41358" w:rsidP="00771341">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7D43D41F" w14:textId="77777777" w:rsidR="00F41358" w:rsidRPr="0033170C" w:rsidRDefault="00F4135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27CE175C" w14:textId="7C9222D2" w:rsidR="00F41358" w:rsidRPr="0033170C" w:rsidRDefault="00F4135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0BA7F1E0" w14:textId="32BDD9D6" w:rsidR="00CA631B" w:rsidRPr="0033170C" w:rsidRDefault="00F41358" w:rsidP="00A831B1">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A631B" w:rsidRPr="0033170C" w14:paraId="4F7F5038" w14:textId="77777777" w:rsidTr="00DA5EA9">
        <w:tc>
          <w:tcPr>
            <w:tcW w:w="1838" w:type="dxa"/>
            <w:shd w:val="clear" w:color="auto" w:fill="DBE5F1" w:themeFill="accent1" w:themeFillTint="33"/>
          </w:tcPr>
          <w:p w14:paraId="53BA8BEC" w14:textId="6DADB0DE" w:rsidR="00CA631B" w:rsidRPr="0033170C" w:rsidRDefault="00CA631B" w:rsidP="00C77BCF">
            <w:pPr>
              <w:rPr>
                <w:rFonts w:cstheme="minorHAnsi"/>
                <w:color w:val="1F497D" w:themeColor="text2"/>
                <w:sz w:val="18"/>
                <w:szCs w:val="18"/>
              </w:rPr>
            </w:pPr>
            <w:r w:rsidRPr="0033170C">
              <w:rPr>
                <w:rFonts w:cstheme="minorHAnsi"/>
                <w:b/>
                <w:color w:val="1F497D" w:themeColor="text2"/>
                <w:sz w:val="18"/>
                <w:szCs w:val="18"/>
              </w:rPr>
              <w:t xml:space="preserve">Assessment </w:t>
            </w:r>
            <w:r w:rsidR="00F41358"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939" w:type="dxa"/>
          </w:tcPr>
          <w:p w14:paraId="3696BA8C" w14:textId="77777777" w:rsidR="00CA631B" w:rsidRPr="0033170C" w:rsidRDefault="00CA631B" w:rsidP="00DA5EA9">
            <w:pPr>
              <w:pStyle w:val="SubHeading"/>
              <w:spacing w:before="0"/>
              <w:rPr>
                <w:rFonts w:cstheme="minorHAnsi"/>
                <w:b w:val="0"/>
                <w:sz w:val="18"/>
                <w:szCs w:val="18"/>
              </w:rPr>
            </w:pPr>
            <w:r w:rsidRPr="0033170C">
              <w:rPr>
                <w:rFonts w:cstheme="minorHAnsi"/>
                <w:b w:val="0"/>
                <w:sz w:val="18"/>
                <w:szCs w:val="18"/>
              </w:rPr>
              <w:t>Results for assessments are given in percentage marks</w:t>
            </w:r>
          </w:p>
        </w:tc>
      </w:tr>
      <w:tr w:rsidR="00CA631B" w:rsidRPr="0033170C" w14:paraId="3563518A" w14:textId="77777777" w:rsidTr="00DA5EA9">
        <w:tc>
          <w:tcPr>
            <w:tcW w:w="1838" w:type="dxa"/>
            <w:shd w:val="clear" w:color="auto" w:fill="DBE5F1" w:themeFill="accent1" w:themeFillTint="33"/>
          </w:tcPr>
          <w:p w14:paraId="6235597F" w14:textId="7DD9E99A" w:rsidR="00CA631B" w:rsidRPr="0033170C" w:rsidRDefault="00CA631B" w:rsidP="00C77BCF">
            <w:pPr>
              <w:rPr>
                <w:rFonts w:cstheme="minorHAnsi"/>
                <w:color w:val="1F497D" w:themeColor="text2"/>
                <w:sz w:val="18"/>
                <w:szCs w:val="18"/>
              </w:rPr>
            </w:pPr>
            <w:r w:rsidRPr="0033170C">
              <w:rPr>
                <w:rFonts w:cstheme="minorHAnsi"/>
                <w:b/>
                <w:color w:val="1F497D" w:themeColor="text2"/>
                <w:sz w:val="18"/>
                <w:szCs w:val="18"/>
              </w:rPr>
              <w:t xml:space="preserve">Course </w:t>
            </w:r>
            <w:r w:rsidR="00F41358"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939" w:type="dxa"/>
          </w:tcPr>
          <w:p w14:paraId="33B73F38" w14:textId="77777777" w:rsidR="00CA631B" w:rsidRPr="0033170C" w:rsidRDefault="00CA631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18011845" w14:textId="77777777" w:rsidR="00CA631B" w:rsidRPr="0033170C" w:rsidRDefault="00CA631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7D0CC922" w14:textId="77777777" w:rsidR="00CA631B" w:rsidRPr="0033170C" w:rsidRDefault="00CA631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6E8D14C9" w14:textId="2FD36AE5" w:rsidR="00CA631B" w:rsidRPr="0033170C" w:rsidRDefault="00CA631B" w:rsidP="00F532C5">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717A2397" w14:textId="29191EEA"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A631B" w:rsidRPr="0033170C" w14:paraId="25D4F9FB" w14:textId="77777777" w:rsidTr="00DA5EA9">
        <w:tc>
          <w:tcPr>
            <w:tcW w:w="1838" w:type="dxa"/>
            <w:shd w:val="clear" w:color="auto" w:fill="DBE5F1" w:themeFill="accent1" w:themeFillTint="33"/>
          </w:tcPr>
          <w:p w14:paraId="5178B43F" w14:textId="404BB4FB" w:rsidR="00CA631B" w:rsidRPr="0033170C" w:rsidRDefault="00CA631B"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4D7E30" w:rsidRPr="0033170C">
              <w:rPr>
                <w:rFonts w:cstheme="minorHAnsi"/>
                <w:b/>
                <w:color w:val="1F497D" w:themeColor="text2"/>
                <w:sz w:val="18"/>
                <w:szCs w:val="18"/>
              </w:rPr>
              <w:t>teaching approaches</w:t>
            </w:r>
          </w:p>
        </w:tc>
        <w:tc>
          <w:tcPr>
            <w:tcW w:w="6939" w:type="dxa"/>
          </w:tcPr>
          <w:p w14:paraId="1EA7C8F4" w14:textId="4E822DBC" w:rsidR="00CA631B" w:rsidRPr="0033170C" w:rsidRDefault="00CA631B" w:rsidP="00DA5EA9">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CA631B" w:rsidRPr="0033170C" w14:paraId="0B234921" w14:textId="77777777" w:rsidTr="00DA5EA9">
        <w:tc>
          <w:tcPr>
            <w:tcW w:w="1838" w:type="dxa"/>
            <w:shd w:val="clear" w:color="auto" w:fill="DBE5F1" w:themeFill="accent1" w:themeFillTint="33"/>
          </w:tcPr>
          <w:p w14:paraId="7686D4A4" w14:textId="19D5EF13" w:rsidR="00CA631B" w:rsidRPr="0033170C" w:rsidRDefault="00CA631B"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4D7E30" w:rsidRPr="0033170C">
              <w:rPr>
                <w:rFonts w:cstheme="minorHAnsi"/>
                <w:b/>
                <w:color w:val="1F497D" w:themeColor="text2"/>
                <w:sz w:val="18"/>
                <w:szCs w:val="18"/>
              </w:rPr>
              <w:t>teaching resources</w:t>
            </w:r>
          </w:p>
        </w:tc>
        <w:tc>
          <w:tcPr>
            <w:tcW w:w="6939" w:type="dxa"/>
          </w:tcPr>
          <w:p w14:paraId="2D989C34" w14:textId="4C17332F"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 xml:space="preserve">Course </w:t>
            </w:r>
            <w:r w:rsidR="00246BCA" w:rsidRPr="0033170C">
              <w:rPr>
                <w:rFonts w:cstheme="minorHAnsi"/>
                <w:b w:val="0"/>
                <w:sz w:val="18"/>
                <w:szCs w:val="18"/>
              </w:rPr>
              <w:t>web</w:t>
            </w:r>
            <w:r w:rsidRPr="0033170C">
              <w:rPr>
                <w:rFonts w:cstheme="minorHAnsi"/>
                <w:b w:val="0"/>
                <w:sz w:val="18"/>
                <w:szCs w:val="18"/>
              </w:rPr>
              <w:t>site</w:t>
            </w:r>
          </w:p>
          <w:p w14:paraId="52AD3DD9" w14:textId="77777777"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Tutor</w:t>
            </w:r>
          </w:p>
          <w:p w14:paraId="5B2A8832" w14:textId="77777777"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Tutorial assistant</w:t>
            </w:r>
          </w:p>
          <w:p w14:paraId="09B7C241" w14:textId="77777777"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Classrooms equipped with computer and data projector</w:t>
            </w:r>
          </w:p>
          <w:p w14:paraId="69A3F427" w14:textId="77777777"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NMIT Moodle</w:t>
            </w:r>
          </w:p>
          <w:p w14:paraId="51DA7361" w14:textId="77777777"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Specialist guest speakers</w:t>
            </w:r>
          </w:p>
          <w:p w14:paraId="448929B4" w14:textId="77777777" w:rsidR="00CA631B" w:rsidRPr="0033170C" w:rsidRDefault="00CA631B"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Hardware lab</w:t>
            </w:r>
          </w:p>
          <w:p w14:paraId="5D11B395" w14:textId="77777777" w:rsidR="00CA631B" w:rsidRPr="0033170C" w:rsidRDefault="00CA631B" w:rsidP="006F384A">
            <w:pPr>
              <w:numPr>
                <w:ilvl w:val="0"/>
                <w:numId w:val="16"/>
              </w:numPr>
              <w:ind w:left="281" w:hanging="283"/>
              <w:rPr>
                <w:rFonts w:cstheme="minorHAnsi"/>
                <w:sz w:val="18"/>
                <w:szCs w:val="18"/>
              </w:rPr>
            </w:pPr>
            <w:r w:rsidRPr="0033170C">
              <w:rPr>
                <w:rFonts w:cstheme="minorHAnsi"/>
                <w:sz w:val="18"/>
                <w:szCs w:val="18"/>
              </w:rPr>
              <w:t xml:space="preserve">Library including online resources </w:t>
            </w:r>
          </w:p>
        </w:tc>
      </w:tr>
      <w:tr w:rsidR="00EF7315" w:rsidRPr="0033170C" w14:paraId="2038ED72" w14:textId="77777777" w:rsidTr="00DA5EA9">
        <w:tc>
          <w:tcPr>
            <w:tcW w:w="1838" w:type="dxa"/>
            <w:shd w:val="clear" w:color="auto" w:fill="DBE5F1" w:themeFill="accent1" w:themeFillTint="33"/>
          </w:tcPr>
          <w:p w14:paraId="28DAE059" w14:textId="3A6A656E" w:rsidR="00EF7315" w:rsidRPr="0033170C" w:rsidRDefault="00F532C5" w:rsidP="00EF7315">
            <w:pPr>
              <w:rPr>
                <w:rFonts w:cstheme="minorHAnsi"/>
                <w:b/>
                <w:color w:val="1F497D" w:themeColor="text2"/>
                <w:sz w:val="18"/>
                <w:szCs w:val="18"/>
              </w:rPr>
            </w:pPr>
            <w:r w:rsidRPr="0033170C">
              <w:rPr>
                <w:rFonts w:cstheme="minorHAnsi"/>
                <w:b/>
                <w:color w:val="1F497D" w:themeColor="text2"/>
                <w:sz w:val="18"/>
                <w:szCs w:val="18"/>
              </w:rPr>
              <w:t>Learner managed activities</w:t>
            </w:r>
          </w:p>
        </w:tc>
        <w:tc>
          <w:tcPr>
            <w:tcW w:w="6939" w:type="dxa"/>
          </w:tcPr>
          <w:p w14:paraId="2C3EA92C"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Completion of course work, set assignments/projects</w:t>
            </w:r>
          </w:p>
          <w:p w14:paraId="7AECD339"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Reading of course materials</w:t>
            </w:r>
          </w:p>
          <w:p w14:paraId="6A703488"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Study group work</w:t>
            </w:r>
          </w:p>
          <w:p w14:paraId="6D9C24F0"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Preparation for classes</w:t>
            </w:r>
          </w:p>
          <w:p w14:paraId="1A41FBBC"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Homework</w:t>
            </w:r>
          </w:p>
          <w:p w14:paraId="7063082D"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223D9EFC" w14:textId="57B3B565"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3108EE1C"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Review application of information to course work</w:t>
            </w:r>
          </w:p>
          <w:p w14:paraId="3EA3635E" w14:textId="0A9A70D6" w:rsidR="00EF7315" w:rsidRPr="0033170C" w:rsidRDefault="0089627E" w:rsidP="006F384A">
            <w:pPr>
              <w:pStyle w:val="SubHeading"/>
              <w:numPr>
                <w:ilvl w:val="0"/>
                <w:numId w:val="16"/>
              </w:numPr>
              <w:spacing w:before="0" w:after="0"/>
              <w:ind w:left="281" w:hanging="283"/>
              <w:rPr>
                <w:rFonts w:cstheme="minorHAnsi"/>
                <w:b w:val="0"/>
                <w:sz w:val="18"/>
                <w:szCs w:val="18"/>
              </w:rPr>
            </w:pPr>
            <w:r>
              <w:rPr>
                <w:rFonts w:cstheme="minorHAnsi"/>
                <w:b w:val="0"/>
                <w:sz w:val="18"/>
                <w:szCs w:val="18"/>
              </w:rPr>
              <w:t xml:space="preserve">Practise of </w:t>
            </w:r>
            <w:r w:rsidR="00EF7315" w:rsidRPr="0033170C">
              <w:rPr>
                <w:rFonts w:cstheme="minorHAnsi"/>
                <w:b w:val="0"/>
                <w:sz w:val="18"/>
                <w:szCs w:val="18"/>
              </w:rPr>
              <w:t xml:space="preserve"> relevant practical and technical skills/methods/techniques </w:t>
            </w:r>
          </w:p>
          <w:p w14:paraId="1D27D3A9" w14:textId="77777777"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Self-evaluation of course work</w:t>
            </w:r>
          </w:p>
          <w:p w14:paraId="6FDD84B4" w14:textId="1BEFAAF3" w:rsidR="00EF7315" w:rsidRPr="0033170C" w:rsidRDefault="00EF7315"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1EC189CD" w14:textId="77777777" w:rsidR="00CA631B" w:rsidRPr="0033170C" w:rsidRDefault="00CA631B">
      <w:pPr>
        <w:rPr>
          <w:rFonts w:cstheme="minorHAnsi"/>
          <w:b/>
          <w:sz w:val="18"/>
          <w:szCs w:val="18"/>
        </w:rPr>
      </w:pPr>
    </w:p>
    <w:p w14:paraId="5B891A90" w14:textId="77777777" w:rsidR="00CA631B" w:rsidRPr="0033170C" w:rsidRDefault="00CA631B">
      <w:pPr>
        <w:rPr>
          <w:rFonts w:cstheme="minorHAnsi"/>
          <w:b/>
          <w:sz w:val="18"/>
          <w:szCs w:val="18"/>
        </w:rPr>
      </w:pPr>
    </w:p>
    <w:p w14:paraId="6AD95EBF" w14:textId="77777777" w:rsidR="00CA631B" w:rsidRPr="0033170C" w:rsidRDefault="00CA631B">
      <w:pPr>
        <w:rPr>
          <w:rFonts w:cstheme="minorHAnsi"/>
          <w:b/>
          <w:sz w:val="18"/>
          <w:szCs w:val="18"/>
        </w:rPr>
      </w:pPr>
    </w:p>
    <w:p w14:paraId="40198329" w14:textId="358C850F" w:rsidR="009470CE" w:rsidRPr="0033170C" w:rsidRDefault="009470CE">
      <w:pPr>
        <w:rPr>
          <w:rFonts w:cstheme="minorHAnsi"/>
          <w:b/>
          <w:color w:val="1F497D" w:themeColor="text2"/>
          <w:sz w:val="18"/>
          <w:szCs w:val="18"/>
        </w:rPr>
      </w:pPr>
      <w:r w:rsidRPr="0033170C">
        <w:rPr>
          <w:rFonts w:cstheme="minorHAnsi"/>
          <w:b/>
          <w:sz w:val="18"/>
          <w:szCs w:val="18"/>
        </w:rPr>
        <w:br w:type="page"/>
      </w:r>
    </w:p>
    <w:p w14:paraId="398E4837" w14:textId="1F935CBF" w:rsidR="00731592" w:rsidRPr="0033170C" w:rsidRDefault="00012396" w:rsidP="00A831B1">
      <w:pPr>
        <w:pStyle w:val="Heading1"/>
      </w:pPr>
      <w:bookmarkStart w:id="5" w:name="_Toc74816647"/>
      <w:r w:rsidRPr="0033170C">
        <w:lastRenderedPageBreak/>
        <w:t xml:space="preserve">NET502 </w:t>
      </w:r>
      <w:r w:rsidR="00731592" w:rsidRPr="0033170C">
        <w:t>NETWORKING FUNDAMENTALS</w:t>
      </w:r>
      <w:bookmarkEnd w:id="5"/>
    </w:p>
    <w:p w14:paraId="614F0C7A" w14:textId="77777777" w:rsidR="00731592" w:rsidRPr="0033170C" w:rsidRDefault="00731592" w:rsidP="00731592">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731592" w:rsidRPr="0033170C" w14:paraId="1CA78462" w14:textId="77777777" w:rsidTr="00A831B1">
        <w:tc>
          <w:tcPr>
            <w:tcW w:w="62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09E84E7" w14:textId="77777777"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Version</w:t>
            </w:r>
          </w:p>
          <w:p w14:paraId="4C5D70ED" w14:textId="13B3AB9D"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2C1FBD67" w14:textId="54F355D3" w:rsidR="00FE7AF1" w:rsidRPr="0033170C" w:rsidRDefault="0030572A" w:rsidP="00A831B1">
            <w:pPr>
              <w:jc w:val="center"/>
              <w:rPr>
                <w:rFonts w:cstheme="minorHAnsi"/>
                <w:sz w:val="18"/>
                <w:szCs w:val="18"/>
              </w:rPr>
            </w:pPr>
            <w:r>
              <w:rPr>
                <w:rFonts w:cstheme="minorHAnsi"/>
                <w:sz w:val="18"/>
                <w:szCs w:val="18"/>
              </w:rPr>
              <w:t>08221</w:t>
            </w:r>
          </w:p>
          <w:p w14:paraId="2C74ECA7" w14:textId="5A648793" w:rsidR="00731592" w:rsidRPr="0033170C" w:rsidRDefault="006E07D9" w:rsidP="00F532C5">
            <w:pPr>
              <w:jc w:val="center"/>
              <w:rPr>
                <w:rFonts w:cstheme="minorHAnsi"/>
                <w:sz w:val="18"/>
                <w:szCs w:val="18"/>
              </w:rPr>
            </w:pPr>
            <w:r>
              <w:rPr>
                <w:rFonts w:cstheme="minorHAnsi"/>
                <w:sz w:val="18"/>
                <w:szCs w:val="18"/>
              </w:rPr>
              <w:t>22 February 2021</w:t>
            </w:r>
          </w:p>
        </w:tc>
      </w:tr>
      <w:tr w:rsidR="00731592" w:rsidRPr="0033170C" w14:paraId="48E1F8D9" w14:textId="77777777" w:rsidTr="00A831B1">
        <w:tc>
          <w:tcPr>
            <w:tcW w:w="62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18E628A" w14:textId="64057E63"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 xml:space="preserve">Previous </w:t>
            </w:r>
            <w:r w:rsidR="00637866"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2E673827" w14:textId="5DB1FB13" w:rsidR="00731592" w:rsidRPr="0033170C" w:rsidRDefault="006E07D9" w:rsidP="00F532C5">
            <w:pPr>
              <w:jc w:val="center"/>
              <w:rPr>
                <w:rFonts w:cstheme="minorHAnsi"/>
                <w:sz w:val="18"/>
                <w:szCs w:val="18"/>
              </w:rPr>
            </w:pPr>
            <w:r>
              <w:rPr>
                <w:rFonts w:cstheme="minorHAnsi"/>
                <w:sz w:val="18"/>
                <w:szCs w:val="18"/>
              </w:rPr>
              <w:t>08/2/20</w:t>
            </w:r>
          </w:p>
        </w:tc>
      </w:tr>
    </w:tbl>
    <w:p w14:paraId="20147E04" w14:textId="77777777" w:rsidR="00731592" w:rsidRPr="0033170C" w:rsidRDefault="00731592" w:rsidP="00731592">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731592" w:rsidRPr="0033170C" w14:paraId="1644A0D5" w14:textId="77777777" w:rsidTr="00A831B1">
        <w:tc>
          <w:tcPr>
            <w:tcW w:w="6232" w:type="dxa"/>
            <w:shd w:val="clear" w:color="auto" w:fill="DBE5F1" w:themeFill="accent1" w:themeFillTint="33"/>
          </w:tcPr>
          <w:p w14:paraId="4D33297B" w14:textId="245CE39E" w:rsidR="00731592" w:rsidRPr="0033170C" w:rsidRDefault="00731592"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3ECB3F35" w14:textId="77777777" w:rsidR="00731592" w:rsidRPr="008B5EC1" w:rsidRDefault="00731592" w:rsidP="00A831B1">
            <w:pPr>
              <w:jc w:val="center"/>
              <w:rPr>
                <w:rFonts w:cstheme="minorHAnsi"/>
                <w:b/>
                <w:sz w:val="18"/>
                <w:szCs w:val="18"/>
              </w:rPr>
            </w:pPr>
            <w:r w:rsidRPr="008B5EC1">
              <w:rPr>
                <w:rFonts w:cstheme="minorHAnsi"/>
                <w:b/>
                <w:sz w:val="18"/>
                <w:szCs w:val="18"/>
              </w:rPr>
              <w:t>15</w:t>
            </w:r>
          </w:p>
        </w:tc>
      </w:tr>
      <w:tr w:rsidR="00731592" w:rsidRPr="0033170C" w14:paraId="438BEE2E" w14:textId="77777777" w:rsidTr="00A831B1">
        <w:tc>
          <w:tcPr>
            <w:tcW w:w="6232" w:type="dxa"/>
            <w:shd w:val="clear" w:color="auto" w:fill="DBE5F1" w:themeFill="accent1" w:themeFillTint="33"/>
          </w:tcPr>
          <w:p w14:paraId="61DAD748" w14:textId="77777777"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2381BF12" w14:textId="77777777" w:rsidR="00731592" w:rsidRPr="008B5EC1" w:rsidRDefault="00731592" w:rsidP="00A831B1">
            <w:pPr>
              <w:jc w:val="center"/>
              <w:rPr>
                <w:rFonts w:cstheme="minorHAnsi"/>
                <w:b/>
                <w:sz w:val="18"/>
                <w:szCs w:val="18"/>
              </w:rPr>
            </w:pPr>
            <w:r w:rsidRPr="008B5EC1">
              <w:rPr>
                <w:rFonts w:cstheme="minorHAnsi"/>
                <w:b/>
                <w:sz w:val="18"/>
                <w:szCs w:val="18"/>
              </w:rPr>
              <w:t>5</w:t>
            </w:r>
          </w:p>
        </w:tc>
      </w:tr>
      <w:tr w:rsidR="00731592" w:rsidRPr="0033170C" w14:paraId="1F1AAD41" w14:textId="77777777" w:rsidTr="00A831B1">
        <w:tc>
          <w:tcPr>
            <w:tcW w:w="6232" w:type="dxa"/>
            <w:shd w:val="clear" w:color="auto" w:fill="DBE5F1" w:themeFill="accent1" w:themeFillTint="33"/>
          </w:tcPr>
          <w:p w14:paraId="6A3D2FFA" w14:textId="77777777"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48667EC8" w14:textId="77777777" w:rsidR="00731592" w:rsidRPr="008B5EC1" w:rsidRDefault="00731592" w:rsidP="00A831B1">
            <w:pPr>
              <w:jc w:val="center"/>
              <w:rPr>
                <w:rFonts w:cstheme="minorHAnsi"/>
                <w:b/>
                <w:sz w:val="18"/>
                <w:szCs w:val="18"/>
              </w:rPr>
            </w:pPr>
            <w:r w:rsidRPr="008B5EC1">
              <w:rPr>
                <w:rFonts w:cstheme="minorHAnsi"/>
                <w:b/>
                <w:sz w:val="18"/>
                <w:szCs w:val="18"/>
              </w:rPr>
              <w:t>0.125</w:t>
            </w:r>
          </w:p>
        </w:tc>
      </w:tr>
      <w:tr w:rsidR="00731592" w:rsidRPr="0033170C" w14:paraId="6F15363F" w14:textId="77777777" w:rsidTr="00A831B1">
        <w:tc>
          <w:tcPr>
            <w:tcW w:w="6232" w:type="dxa"/>
            <w:shd w:val="clear" w:color="auto" w:fill="DBE5F1" w:themeFill="accent1" w:themeFillTint="33"/>
          </w:tcPr>
          <w:p w14:paraId="5D754DFC" w14:textId="4BF9A62A"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783D9F4D" w14:textId="12AFCBF7" w:rsidR="00731592" w:rsidRPr="008B5EC1" w:rsidRDefault="00731592" w:rsidP="00A831B1">
            <w:pPr>
              <w:jc w:val="center"/>
              <w:rPr>
                <w:rFonts w:cstheme="minorHAnsi"/>
                <w:b/>
                <w:sz w:val="18"/>
                <w:szCs w:val="18"/>
              </w:rPr>
            </w:pPr>
            <w:r w:rsidRPr="008B5EC1">
              <w:rPr>
                <w:rFonts w:cstheme="minorHAnsi"/>
                <w:b/>
                <w:sz w:val="18"/>
                <w:szCs w:val="18"/>
              </w:rPr>
              <w:t>75</w:t>
            </w:r>
          </w:p>
        </w:tc>
      </w:tr>
      <w:tr w:rsidR="00731592" w:rsidRPr="0033170C" w14:paraId="5B0B5131" w14:textId="77777777" w:rsidTr="00A831B1">
        <w:tc>
          <w:tcPr>
            <w:tcW w:w="6232" w:type="dxa"/>
            <w:shd w:val="clear" w:color="auto" w:fill="DBE5F1" w:themeFill="accent1" w:themeFillTint="33"/>
          </w:tcPr>
          <w:p w14:paraId="1BCEF0AC" w14:textId="436870A0" w:rsidR="00731592" w:rsidRPr="0033170C" w:rsidRDefault="00392BA3" w:rsidP="008106E2">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6CF3AB9B" w14:textId="77777777" w:rsidR="00731592" w:rsidRPr="008B5EC1" w:rsidRDefault="00731592" w:rsidP="00A831B1">
            <w:pPr>
              <w:jc w:val="center"/>
              <w:rPr>
                <w:rFonts w:cstheme="minorHAnsi"/>
                <w:b/>
                <w:sz w:val="18"/>
                <w:szCs w:val="18"/>
              </w:rPr>
            </w:pPr>
            <w:r w:rsidRPr="008B5EC1">
              <w:rPr>
                <w:rFonts w:cstheme="minorHAnsi"/>
                <w:b/>
                <w:sz w:val="18"/>
                <w:szCs w:val="18"/>
              </w:rPr>
              <w:t>0</w:t>
            </w:r>
          </w:p>
        </w:tc>
      </w:tr>
      <w:tr w:rsidR="00731592" w:rsidRPr="0033170C" w14:paraId="78368CA6" w14:textId="77777777" w:rsidTr="00A831B1">
        <w:tc>
          <w:tcPr>
            <w:tcW w:w="6232" w:type="dxa"/>
            <w:shd w:val="clear" w:color="auto" w:fill="DBE5F1" w:themeFill="accent1" w:themeFillTint="33"/>
          </w:tcPr>
          <w:p w14:paraId="5C36B69E" w14:textId="1A94D9AD" w:rsidR="00731592" w:rsidRPr="0033170C" w:rsidRDefault="00731592" w:rsidP="00F532C5">
            <w:pPr>
              <w:rPr>
                <w:rFonts w:cstheme="minorHAnsi"/>
                <w:b/>
                <w:color w:val="1F497D" w:themeColor="text2"/>
                <w:sz w:val="18"/>
                <w:szCs w:val="18"/>
              </w:rPr>
            </w:pPr>
            <w:r w:rsidRPr="0033170C">
              <w:rPr>
                <w:rFonts w:cstheme="minorHAnsi"/>
                <w:b/>
                <w:color w:val="1F497D" w:themeColor="text2"/>
                <w:sz w:val="18"/>
                <w:szCs w:val="18"/>
              </w:rPr>
              <w:t xml:space="preserve">Total </w:t>
            </w:r>
            <w:r w:rsidR="00F532C5" w:rsidRPr="0033170C">
              <w:rPr>
                <w:rFonts w:cstheme="minorHAnsi"/>
                <w:b/>
                <w:color w:val="1F497D" w:themeColor="text2"/>
                <w:sz w:val="18"/>
                <w:szCs w:val="18"/>
              </w:rPr>
              <w:t>learner managed activities</w:t>
            </w:r>
          </w:p>
        </w:tc>
        <w:tc>
          <w:tcPr>
            <w:tcW w:w="2545" w:type="dxa"/>
            <w:vAlign w:val="center"/>
          </w:tcPr>
          <w:p w14:paraId="3A08A1DE" w14:textId="12A50A7C" w:rsidR="00731592" w:rsidRPr="008B5EC1" w:rsidRDefault="00731592" w:rsidP="00A831B1">
            <w:pPr>
              <w:jc w:val="center"/>
              <w:rPr>
                <w:rFonts w:cstheme="minorHAnsi"/>
                <w:b/>
                <w:sz w:val="18"/>
                <w:szCs w:val="18"/>
              </w:rPr>
            </w:pPr>
            <w:r w:rsidRPr="008B5EC1">
              <w:rPr>
                <w:rFonts w:cstheme="minorHAnsi"/>
                <w:b/>
                <w:sz w:val="18"/>
                <w:szCs w:val="18"/>
              </w:rPr>
              <w:t>75</w:t>
            </w:r>
          </w:p>
        </w:tc>
      </w:tr>
      <w:tr w:rsidR="00731592" w:rsidRPr="0033170C" w14:paraId="4FB8E4E5" w14:textId="77777777" w:rsidTr="00A831B1">
        <w:trPr>
          <w:trHeight w:val="69"/>
        </w:trPr>
        <w:tc>
          <w:tcPr>
            <w:tcW w:w="6232" w:type="dxa"/>
            <w:shd w:val="clear" w:color="auto" w:fill="DBE5F1" w:themeFill="accent1" w:themeFillTint="33"/>
          </w:tcPr>
          <w:p w14:paraId="5FBEB5B0" w14:textId="77777777" w:rsidR="00731592" w:rsidRPr="0033170C" w:rsidRDefault="00731592" w:rsidP="008106E2">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324D04AB" w14:textId="77777777" w:rsidR="00731592" w:rsidRPr="008B5EC1" w:rsidRDefault="00731592" w:rsidP="00A831B1">
            <w:pPr>
              <w:jc w:val="center"/>
              <w:rPr>
                <w:rFonts w:cstheme="minorHAnsi"/>
                <w:b/>
                <w:sz w:val="18"/>
                <w:szCs w:val="18"/>
              </w:rPr>
            </w:pPr>
            <w:r w:rsidRPr="008B5EC1">
              <w:rPr>
                <w:rFonts w:cstheme="minorHAnsi"/>
                <w:b/>
                <w:sz w:val="18"/>
                <w:szCs w:val="18"/>
              </w:rPr>
              <w:t>150</w:t>
            </w:r>
          </w:p>
        </w:tc>
      </w:tr>
    </w:tbl>
    <w:p w14:paraId="3161264A" w14:textId="77777777" w:rsidR="00E9257B" w:rsidRPr="0033170C" w:rsidRDefault="00E9257B" w:rsidP="00731592">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9257B" w:rsidRPr="0033170C" w14:paraId="7AD4EA5E" w14:textId="77777777" w:rsidTr="00A831B1">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0FC4C53" w14:textId="7D810AFE"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08B357" w14:textId="77777777" w:rsidR="00E9257B" w:rsidRPr="0033170C" w:rsidRDefault="00E9257B" w:rsidP="00E9257B">
            <w:pPr>
              <w:rPr>
                <w:rFonts w:cstheme="minorHAnsi"/>
                <w:sz w:val="18"/>
                <w:szCs w:val="18"/>
              </w:rPr>
            </w:pPr>
            <w:r w:rsidRPr="0033170C">
              <w:rPr>
                <w:rFonts w:cstheme="minorHAnsi"/>
                <w:sz w:val="18"/>
                <w:szCs w:val="18"/>
              </w:rPr>
              <w:t>None</w:t>
            </w:r>
          </w:p>
        </w:tc>
      </w:tr>
      <w:tr w:rsidR="00E9257B" w:rsidRPr="0033170C" w14:paraId="242B6F7F" w14:textId="77777777" w:rsidTr="00A831B1">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5300937" w14:textId="5A8F9FE4"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DE6091" w14:textId="77777777" w:rsidR="00E9257B" w:rsidRPr="0033170C" w:rsidRDefault="00E9257B" w:rsidP="00E9257B">
            <w:pPr>
              <w:rPr>
                <w:rFonts w:cstheme="minorHAnsi"/>
                <w:sz w:val="18"/>
                <w:szCs w:val="18"/>
              </w:rPr>
            </w:pPr>
            <w:r w:rsidRPr="0033170C">
              <w:rPr>
                <w:rFonts w:cstheme="minorHAnsi"/>
                <w:sz w:val="18"/>
                <w:szCs w:val="18"/>
              </w:rPr>
              <w:t>None</w:t>
            </w:r>
          </w:p>
        </w:tc>
      </w:tr>
      <w:tr w:rsidR="00DA5EA9" w:rsidRPr="0033170C" w14:paraId="0099E505" w14:textId="77777777" w:rsidTr="00A831B1">
        <w:tc>
          <w:tcPr>
            <w:tcW w:w="1555" w:type="dxa"/>
            <w:shd w:val="clear" w:color="auto" w:fill="DBE5F1" w:themeFill="accent1" w:themeFillTint="33"/>
          </w:tcPr>
          <w:p w14:paraId="571E1342" w14:textId="6D51BF96" w:rsidR="00DA5EA9" w:rsidRPr="0033170C" w:rsidRDefault="00DA5EA9" w:rsidP="00A831B1">
            <w:pPr>
              <w:rPr>
                <w:rFonts w:cstheme="minorHAnsi"/>
                <w:sz w:val="18"/>
                <w:szCs w:val="18"/>
              </w:rPr>
            </w:pPr>
            <w:r w:rsidRPr="0033170C">
              <w:rPr>
                <w:rFonts w:cstheme="minorHAnsi"/>
                <w:b/>
                <w:color w:val="1F497D" w:themeColor="text2"/>
                <w:sz w:val="18"/>
                <w:szCs w:val="18"/>
              </w:rPr>
              <w:t xml:space="preserve">Alignment to </w:t>
            </w:r>
            <w:r w:rsidR="00AE3244" w:rsidRPr="0033170C">
              <w:rPr>
                <w:rFonts w:cstheme="minorHAnsi"/>
                <w:b/>
                <w:color w:val="1F497D" w:themeColor="text2"/>
                <w:sz w:val="18"/>
                <w:szCs w:val="18"/>
              </w:rPr>
              <w:t>g</w:t>
            </w:r>
            <w:r w:rsidRPr="0033170C">
              <w:rPr>
                <w:rFonts w:cstheme="minorHAnsi"/>
                <w:b/>
                <w:color w:val="1F497D" w:themeColor="text2"/>
                <w:sz w:val="18"/>
                <w:szCs w:val="18"/>
              </w:rPr>
              <w:t xml:space="preserve">raduate </w:t>
            </w:r>
            <w:r w:rsidR="00AE3244" w:rsidRPr="0033170C">
              <w:rPr>
                <w:rFonts w:cstheme="minorHAnsi"/>
                <w:b/>
                <w:color w:val="1F497D" w:themeColor="text2"/>
                <w:sz w:val="18"/>
                <w:szCs w:val="18"/>
              </w:rPr>
              <w:t>profiles</w:t>
            </w:r>
          </w:p>
        </w:tc>
        <w:tc>
          <w:tcPr>
            <w:tcW w:w="7222" w:type="dxa"/>
          </w:tcPr>
          <w:p w14:paraId="1435C8C1" w14:textId="77777777" w:rsidR="008E2A48" w:rsidRPr="0033170C" w:rsidRDefault="008E2A48" w:rsidP="008E2A48">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40FD55A9" w14:textId="77777777" w:rsidR="008E2A48" w:rsidRPr="0033170C" w:rsidRDefault="008E2A48" w:rsidP="006F384A">
            <w:pPr>
              <w:pStyle w:val="ListParagraph"/>
              <w:numPr>
                <w:ilvl w:val="0"/>
                <w:numId w:val="29"/>
              </w:numPr>
              <w:ind w:left="321"/>
              <w:rPr>
                <w:rFonts w:cstheme="minorHAnsi"/>
                <w:sz w:val="18"/>
                <w:szCs w:val="18"/>
              </w:rPr>
            </w:pPr>
            <w:r w:rsidRPr="0033170C">
              <w:rPr>
                <w:rFonts w:cstheme="minorHAnsi"/>
                <w:sz w:val="18"/>
                <w:szCs w:val="18"/>
              </w:rPr>
              <w:t>Bachelor of Information Technology</w:t>
            </w:r>
          </w:p>
          <w:p w14:paraId="7991ED82" w14:textId="77777777" w:rsidR="002F68E3" w:rsidRPr="0033170C" w:rsidRDefault="008E2A48" w:rsidP="006F384A">
            <w:pPr>
              <w:pStyle w:val="ListParagraph"/>
              <w:numPr>
                <w:ilvl w:val="0"/>
                <w:numId w:val="17"/>
              </w:numPr>
              <w:ind w:left="321"/>
              <w:rPr>
                <w:rFonts w:cstheme="minorHAnsi"/>
                <w:sz w:val="18"/>
                <w:szCs w:val="18"/>
              </w:rPr>
            </w:pPr>
            <w:r w:rsidRPr="0033170C">
              <w:rPr>
                <w:rFonts w:cstheme="minorHAnsi"/>
                <w:sz w:val="18"/>
                <w:szCs w:val="18"/>
              </w:rPr>
              <w:t>New Zealand Diploma in Information Technology Technical Support (Level 5)</w:t>
            </w:r>
            <w:r w:rsidR="002F68E3" w:rsidRPr="0033170C">
              <w:rPr>
                <w:rFonts w:cstheme="minorHAnsi"/>
                <w:sz w:val="18"/>
                <w:szCs w:val="18"/>
              </w:rPr>
              <w:t xml:space="preserve"> </w:t>
            </w:r>
          </w:p>
          <w:p w14:paraId="2345BCEC" w14:textId="08DBF6A6" w:rsidR="002F68E3" w:rsidRPr="0033170C" w:rsidRDefault="002F68E3" w:rsidP="006F384A">
            <w:pPr>
              <w:pStyle w:val="ListParagraph"/>
              <w:numPr>
                <w:ilvl w:val="0"/>
                <w:numId w:val="17"/>
              </w:numPr>
              <w:ind w:left="321"/>
              <w:rPr>
                <w:rFonts w:cstheme="minorHAnsi"/>
                <w:sz w:val="18"/>
                <w:szCs w:val="18"/>
              </w:rPr>
            </w:pPr>
            <w:r w:rsidRPr="0033170C">
              <w:rPr>
                <w:rFonts w:cstheme="minorHAnsi"/>
                <w:sz w:val="18"/>
                <w:szCs w:val="18"/>
              </w:rPr>
              <w:t>Graduate Diploma in Information Technology</w:t>
            </w:r>
          </w:p>
          <w:p w14:paraId="149704A5" w14:textId="4C10E46F" w:rsidR="00DA5EA9" w:rsidRPr="0033170C" w:rsidRDefault="002F68E3" w:rsidP="006F384A">
            <w:pPr>
              <w:pStyle w:val="ListParagraph"/>
              <w:numPr>
                <w:ilvl w:val="0"/>
                <w:numId w:val="17"/>
              </w:numPr>
              <w:ind w:left="321"/>
            </w:pPr>
            <w:r w:rsidRPr="0033170C">
              <w:rPr>
                <w:rFonts w:cstheme="minorHAnsi"/>
                <w:sz w:val="18"/>
                <w:szCs w:val="18"/>
              </w:rPr>
              <w:t>Diploma in Information Technology</w:t>
            </w:r>
          </w:p>
        </w:tc>
      </w:tr>
      <w:tr w:rsidR="006C4098" w:rsidRPr="0033170C" w14:paraId="682F295E" w14:textId="77777777" w:rsidTr="00A831B1">
        <w:tc>
          <w:tcPr>
            <w:tcW w:w="1555" w:type="dxa"/>
            <w:shd w:val="clear" w:color="auto" w:fill="DBE5F1" w:themeFill="accent1" w:themeFillTint="33"/>
          </w:tcPr>
          <w:p w14:paraId="2CD4FA32" w14:textId="24A83756" w:rsidR="006C4098" w:rsidRPr="0033170C" w:rsidRDefault="006C4098"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AE3244" w:rsidRPr="0033170C">
              <w:rPr>
                <w:rFonts w:cstheme="minorHAnsi"/>
                <w:b/>
                <w:color w:val="1F497D" w:themeColor="text2"/>
                <w:sz w:val="18"/>
                <w:szCs w:val="18"/>
              </w:rPr>
              <w:t>transferable skills</w:t>
            </w:r>
          </w:p>
        </w:tc>
        <w:tc>
          <w:tcPr>
            <w:tcW w:w="7222" w:type="dxa"/>
          </w:tcPr>
          <w:p w14:paraId="018F0E95" w14:textId="59282E34" w:rsidR="006C4098" w:rsidRPr="0033170C" w:rsidRDefault="00DD4CA6" w:rsidP="00501630">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501630" w:rsidRPr="0033170C">
              <w:rPr>
                <w:rFonts w:cstheme="minorHAnsi"/>
                <w:b w:val="0"/>
                <w:sz w:val="18"/>
                <w:szCs w:val="18"/>
              </w:rPr>
              <w:t>c</w:t>
            </w:r>
            <w:r w:rsidRPr="0033170C">
              <w:rPr>
                <w:rFonts w:cstheme="minorHAnsi"/>
                <w:b w:val="0"/>
                <w:sz w:val="18"/>
                <w:szCs w:val="18"/>
              </w:rPr>
              <w:t xml:space="preserve">ore </w:t>
            </w:r>
            <w:r w:rsidR="00501630" w:rsidRPr="0033170C">
              <w:rPr>
                <w:rFonts w:cstheme="minorHAnsi"/>
                <w:b w:val="0"/>
                <w:sz w:val="18"/>
                <w:szCs w:val="18"/>
              </w:rPr>
              <w:t>t</w:t>
            </w:r>
            <w:r w:rsidRPr="0033170C">
              <w:rPr>
                <w:rFonts w:cstheme="minorHAnsi"/>
                <w:b w:val="0"/>
                <w:sz w:val="18"/>
                <w:szCs w:val="18"/>
              </w:rPr>
              <w:t xml:space="preserve">ransferable </w:t>
            </w:r>
            <w:r w:rsidR="00501630"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211AA9" w:rsidRPr="0033170C" w14:paraId="7FC8D1DC" w14:textId="77777777" w:rsidTr="00A831B1">
        <w:tc>
          <w:tcPr>
            <w:tcW w:w="1555" w:type="dxa"/>
            <w:shd w:val="clear" w:color="auto" w:fill="DBE5F1" w:themeFill="accent1" w:themeFillTint="33"/>
          </w:tcPr>
          <w:p w14:paraId="2D5B4614" w14:textId="10315F80" w:rsidR="00211AA9" w:rsidRPr="0033170C" w:rsidRDefault="00211AA9" w:rsidP="00A831B1">
            <w:pPr>
              <w:rPr>
                <w:rFonts w:cstheme="minorHAnsi"/>
                <w:b/>
                <w:color w:val="1F497D" w:themeColor="text2"/>
                <w:sz w:val="18"/>
                <w:szCs w:val="18"/>
              </w:rPr>
            </w:pPr>
            <w:r w:rsidRPr="0033170C">
              <w:rPr>
                <w:rFonts w:cstheme="minorHAnsi"/>
                <w:b/>
                <w:color w:val="1F497D" w:themeColor="text2"/>
                <w:sz w:val="18"/>
                <w:szCs w:val="18"/>
              </w:rPr>
              <w:t>Course aim</w:t>
            </w:r>
          </w:p>
        </w:tc>
        <w:tc>
          <w:tcPr>
            <w:tcW w:w="7222" w:type="dxa"/>
          </w:tcPr>
          <w:p w14:paraId="219C2F21" w14:textId="5ED3EA62" w:rsidR="00211AA9" w:rsidRPr="0033170C" w:rsidRDefault="00211AA9" w:rsidP="00211AA9">
            <w:pPr>
              <w:pStyle w:val="SubHeading"/>
              <w:spacing w:before="0"/>
              <w:rPr>
                <w:rFonts w:cstheme="minorHAnsi"/>
                <w:b w:val="0"/>
                <w:sz w:val="18"/>
                <w:szCs w:val="18"/>
              </w:rPr>
            </w:pPr>
            <w:r w:rsidRPr="0033170C">
              <w:rPr>
                <w:rFonts w:cstheme="minorHAnsi"/>
                <w:b w:val="0"/>
                <w:sz w:val="18"/>
                <w:szCs w:val="18"/>
              </w:rPr>
              <w:t>To provide the student with an introduction to the concepts of computer networking.  It also provides an opportunity for practical experience in configuring a modern small office/home office Local Area Network (LAN). This practical work is related to issues of system security, performance and reliability, with the objective of setting up efficient and effective network systems.</w:t>
            </w:r>
          </w:p>
        </w:tc>
      </w:tr>
      <w:tr w:rsidR="00DA5EA9" w:rsidRPr="0033170C" w14:paraId="08F2D0E5" w14:textId="77777777" w:rsidTr="00DA5EA9">
        <w:tc>
          <w:tcPr>
            <w:tcW w:w="1555" w:type="dxa"/>
            <w:shd w:val="clear" w:color="auto" w:fill="DBE5F1" w:themeFill="accent1" w:themeFillTint="33"/>
          </w:tcPr>
          <w:p w14:paraId="5380B3A6" w14:textId="02FEA944" w:rsidR="00DA5EA9" w:rsidRPr="0033170C" w:rsidRDefault="005F39C0" w:rsidP="00C77BCF">
            <w:pPr>
              <w:rPr>
                <w:rFonts w:cstheme="minorHAnsi"/>
                <w:sz w:val="18"/>
                <w:szCs w:val="18"/>
              </w:rPr>
            </w:pPr>
            <w:r w:rsidRPr="0033170C">
              <w:rPr>
                <w:rFonts w:cstheme="minorHAnsi"/>
                <w:b/>
                <w:color w:val="1F497D" w:themeColor="text2"/>
                <w:sz w:val="18"/>
                <w:szCs w:val="18"/>
              </w:rPr>
              <w:t xml:space="preserve">Indicative </w:t>
            </w:r>
            <w:r w:rsidR="00211AA9" w:rsidRPr="0033170C">
              <w:rPr>
                <w:rFonts w:cstheme="minorHAnsi"/>
                <w:b/>
                <w:color w:val="1F497D" w:themeColor="text2"/>
                <w:sz w:val="18"/>
                <w:szCs w:val="18"/>
              </w:rPr>
              <w:t>c</w:t>
            </w:r>
            <w:r w:rsidR="00DA5EA9" w:rsidRPr="0033170C">
              <w:rPr>
                <w:rFonts w:cstheme="minorHAnsi"/>
                <w:b/>
                <w:color w:val="1F497D" w:themeColor="text2"/>
                <w:sz w:val="18"/>
                <w:szCs w:val="18"/>
              </w:rPr>
              <w:t>ontent</w:t>
            </w:r>
          </w:p>
        </w:tc>
        <w:tc>
          <w:tcPr>
            <w:tcW w:w="7222" w:type="dxa"/>
          </w:tcPr>
          <w:p w14:paraId="0F535F89" w14:textId="77777777" w:rsidR="00DA5EA9" w:rsidRPr="0033170C" w:rsidRDefault="00DA5EA9" w:rsidP="006F384A">
            <w:pPr>
              <w:pStyle w:val="ListParagraph"/>
              <w:numPr>
                <w:ilvl w:val="0"/>
                <w:numId w:val="18"/>
              </w:numPr>
              <w:ind w:left="321"/>
              <w:rPr>
                <w:rFonts w:cstheme="minorHAnsi"/>
                <w:sz w:val="18"/>
                <w:szCs w:val="18"/>
              </w:rPr>
            </w:pPr>
            <w:r w:rsidRPr="0033170C">
              <w:rPr>
                <w:rFonts w:cstheme="minorHAnsi"/>
                <w:sz w:val="18"/>
                <w:szCs w:val="18"/>
              </w:rPr>
              <w:t>Networking includes reference models, addressing, cabling, wireless, protocols, topologies, security, industry networking standards, LAN and WAN devices</w:t>
            </w:r>
          </w:p>
          <w:p w14:paraId="16A311E9" w14:textId="0C84D627" w:rsidR="00DA5EA9" w:rsidRPr="0033170C" w:rsidRDefault="00DA5EA9" w:rsidP="006F384A">
            <w:pPr>
              <w:pStyle w:val="ListParagraph"/>
              <w:numPr>
                <w:ilvl w:val="0"/>
                <w:numId w:val="18"/>
              </w:numPr>
              <w:ind w:left="321"/>
              <w:rPr>
                <w:rFonts w:cstheme="minorHAnsi"/>
                <w:sz w:val="18"/>
                <w:szCs w:val="18"/>
              </w:rPr>
            </w:pPr>
            <w:r w:rsidRPr="0033170C">
              <w:rPr>
                <w:rFonts w:cstheme="minorHAnsi"/>
                <w:sz w:val="18"/>
                <w:szCs w:val="18"/>
              </w:rPr>
              <w:t>Network services including name resolution, access to data, applications, printing, authentication</w:t>
            </w:r>
          </w:p>
        </w:tc>
      </w:tr>
    </w:tbl>
    <w:p w14:paraId="64E8DA91" w14:textId="7EB05623" w:rsidR="00706D30" w:rsidRPr="0033170C" w:rsidRDefault="00706D30"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706D30" w:rsidRPr="0033170C" w14:paraId="1926DEF4" w14:textId="77777777" w:rsidTr="00A831B1">
        <w:trPr>
          <w:trHeight w:val="191"/>
        </w:trPr>
        <w:tc>
          <w:tcPr>
            <w:tcW w:w="8784" w:type="dxa"/>
            <w:gridSpan w:val="2"/>
            <w:shd w:val="clear" w:color="auto" w:fill="DBE5F1" w:themeFill="accent1" w:themeFillTint="33"/>
            <w:vAlign w:val="center"/>
          </w:tcPr>
          <w:p w14:paraId="544C9617" w14:textId="77777777" w:rsidR="00706D30" w:rsidRPr="0033170C" w:rsidRDefault="00706D30" w:rsidP="00EF61EB">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490093" w:rsidRPr="0033170C" w14:paraId="32AF06BF" w14:textId="77777777" w:rsidTr="00A831B1">
        <w:tc>
          <w:tcPr>
            <w:tcW w:w="421" w:type="dxa"/>
            <w:shd w:val="clear" w:color="auto" w:fill="DBE5F1" w:themeFill="accent1" w:themeFillTint="33"/>
            <w:vAlign w:val="center"/>
          </w:tcPr>
          <w:p w14:paraId="0343EE04" w14:textId="4DE58503" w:rsidR="00490093" w:rsidRPr="0033170C" w:rsidRDefault="00490093" w:rsidP="00A831B1">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600ECBD8" w14:textId="68365447" w:rsidR="00490093" w:rsidRPr="0033170C" w:rsidRDefault="00490093" w:rsidP="00A831B1">
            <w:pPr>
              <w:rPr>
                <w:rFonts w:cstheme="minorHAnsi"/>
                <w:color w:val="000000"/>
                <w:sz w:val="18"/>
                <w:szCs w:val="18"/>
              </w:rPr>
            </w:pPr>
            <w:r w:rsidRPr="0033170C">
              <w:rPr>
                <w:rFonts w:cstheme="minorHAnsi"/>
                <w:sz w:val="18"/>
                <w:szCs w:val="18"/>
              </w:rPr>
              <w:t>Identify and discuss the main issues involved in computer networking in the business environment.</w:t>
            </w:r>
          </w:p>
        </w:tc>
      </w:tr>
      <w:tr w:rsidR="00490093" w:rsidRPr="0033170C" w14:paraId="74C44E7E" w14:textId="77777777" w:rsidTr="00A831B1">
        <w:tc>
          <w:tcPr>
            <w:tcW w:w="421" w:type="dxa"/>
            <w:shd w:val="clear" w:color="auto" w:fill="DBE5F1" w:themeFill="accent1" w:themeFillTint="33"/>
            <w:vAlign w:val="center"/>
          </w:tcPr>
          <w:p w14:paraId="7FA29FBB" w14:textId="792C9E13" w:rsidR="00490093" w:rsidRPr="0033170C" w:rsidRDefault="00490093" w:rsidP="00A831B1">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1CD6BAAD" w14:textId="074C04C8" w:rsidR="00490093" w:rsidRPr="0033170C" w:rsidRDefault="00490093" w:rsidP="00A831B1">
            <w:pPr>
              <w:rPr>
                <w:rFonts w:cstheme="minorHAnsi"/>
                <w:sz w:val="18"/>
                <w:szCs w:val="18"/>
              </w:rPr>
            </w:pPr>
            <w:r w:rsidRPr="0033170C">
              <w:rPr>
                <w:rFonts w:cstheme="minorHAnsi"/>
                <w:sz w:val="18"/>
                <w:szCs w:val="18"/>
              </w:rPr>
              <w:t>Explain and discuss the application of fundamental network principles to the design of computer networks.</w:t>
            </w:r>
          </w:p>
        </w:tc>
      </w:tr>
      <w:tr w:rsidR="00490093" w:rsidRPr="0033170C" w14:paraId="1BD79B35" w14:textId="77777777" w:rsidTr="00A831B1">
        <w:tc>
          <w:tcPr>
            <w:tcW w:w="421" w:type="dxa"/>
            <w:shd w:val="clear" w:color="auto" w:fill="DBE5F1" w:themeFill="accent1" w:themeFillTint="33"/>
            <w:vAlign w:val="center"/>
          </w:tcPr>
          <w:p w14:paraId="2A043B33" w14:textId="3FB944E0" w:rsidR="00490093" w:rsidRPr="0033170C" w:rsidRDefault="00490093" w:rsidP="00A831B1">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7F5FDE14" w14:textId="0A603018" w:rsidR="00490093" w:rsidRPr="0033170C" w:rsidRDefault="00490093" w:rsidP="00A831B1">
            <w:pPr>
              <w:rPr>
                <w:rFonts w:cstheme="minorHAnsi"/>
                <w:sz w:val="18"/>
                <w:szCs w:val="18"/>
              </w:rPr>
            </w:pPr>
            <w:r w:rsidRPr="0033170C">
              <w:rPr>
                <w:rFonts w:cstheme="minorHAnsi"/>
                <w:sz w:val="18"/>
                <w:szCs w:val="18"/>
              </w:rPr>
              <w:t>Describe and use physical network components effectively within a computer network.</w:t>
            </w:r>
          </w:p>
        </w:tc>
      </w:tr>
      <w:tr w:rsidR="00490093" w:rsidRPr="0033170C" w14:paraId="75471EF1" w14:textId="77777777" w:rsidTr="00A831B1">
        <w:tc>
          <w:tcPr>
            <w:tcW w:w="421" w:type="dxa"/>
            <w:shd w:val="clear" w:color="auto" w:fill="DBE5F1" w:themeFill="accent1" w:themeFillTint="33"/>
            <w:vAlign w:val="center"/>
          </w:tcPr>
          <w:p w14:paraId="3969F022" w14:textId="41941686" w:rsidR="00490093" w:rsidRPr="0033170C" w:rsidRDefault="00490093" w:rsidP="00A831B1">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302E24D0" w14:textId="2721CE7B" w:rsidR="00490093" w:rsidRPr="0033170C" w:rsidRDefault="00490093" w:rsidP="00A831B1">
            <w:pPr>
              <w:rPr>
                <w:rFonts w:cstheme="minorHAnsi"/>
                <w:sz w:val="18"/>
                <w:szCs w:val="18"/>
              </w:rPr>
            </w:pPr>
            <w:r w:rsidRPr="0033170C">
              <w:rPr>
                <w:rFonts w:cstheme="minorHAnsi"/>
                <w:sz w:val="18"/>
                <w:szCs w:val="18"/>
              </w:rPr>
              <w:t>Describe and use software components effectively within a computer network.</w:t>
            </w:r>
          </w:p>
        </w:tc>
      </w:tr>
      <w:tr w:rsidR="00490093" w:rsidRPr="0033170C" w14:paraId="2230E346" w14:textId="77777777" w:rsidTr="00A831B1">
        <w:tc>
          <w:tcPr>
            <w:tcW w:w="421" w:type="dxa"/>
            <w:shd w:val="clear" w:color="auto" w:fill="DBE5F1" w:themeFill="accent1" w:themeFillTint="33"/>
            <w:vAlign w:val="center"/>
          </w:tcPr>
          <w:p w14:paraId="207D2C2F" w14:textId="6BE9D2DA" w:rsidR="00490093" w:rsidRPr="0033170C" w:rsidRDefault="00490093" w:rsidP="00A831B1">
            <w:pPr>
              <w:jc w:val="center"/>
              <w:rPr>
                <w:rFonts w:cstheme="minorHAnsi"/>
                <w:b/>
                <w:color w:val="1F497D" w:themeColor="text2"/>
                <w:sz w:val="18"/>
                <w:szCs w:val="18"/>
              </w:rPr>
            </w:pPr>
            <w:r w:rsidRPr="0033170C">
              <w:rPr>
                <w:rFonts w:cstheme="minorHAnsi"/>
                <w:b/>
                <w:color w:val="1F497D" w:themeColor="text2"/>
                <w:sz w:val="18"/>
                <w:szCs w:val="18"/>
              </w:rPr>
              <w:t>5</w:t>
            </w:r>
          </w:p>
        </w:tc>
        <w:tc>
          <w:tcPr>
            <w:tcW w:w="8363" w:type="dxa"/>
          </w:tcPr>
          <w:p w14:paraId="7D14CE07" w14:textId="56FAFC48" w:rsidR="00490093" w:rsidRPr="0033170C" w:rsidRDefault="00490093" w:rsidP="00A831B1">
            <w:pPr>
              <w:rPr>
                <w:rFonts w:cstheme="minorHAnsi"/>
                <w:sz w:val="18"/>
                <w:szCs w:val="18"/>
              </w:rPr>
            </w:pPr>
            <w:r w:rsidRPr="0033170C">
              <w:rPr>
                <w:rFonts w:cstheme="minorHAnsi"/>
                <w:sz w:val="18"/>
                <w:szCs w:val="18"/>
              </w:rPr>
              <w:t>Describe and explain the use of a range of Internetworking technologies</w:t>
            </w:r>
          </w:p>
        </w:tc>
      </w:tr>
      <w:tr w:rsidR="00490093" w:rsidRPr="0033170C" w14:paraId="2612D90E" w14:textId="77777777" w:rsidTr="00A831B1">
        <w:tc>
          <w:tcPr>
            <w:tcW w:w="421" w:type="dxa"/>
            <w:shd w:val="clear" w:color="auto" w:fill="DBE5F1" w:themeFill="accent1" w:themeFillTint="33"/>
            <w:vAlign w:val="center"/>
          </w:tcPr>
          <w:p w14:paraId="365832FF" w14:textId="41808482" w:rsidR="00490093" w:rsidRPr="0033170C" w:rsidRDefault="00490093" w:rsidP="00A831B1">
            <w:pPr>
              <w:jc w:val="center"/>
              <w:rPr>
                <w:rFonts w:cstheme="minorHAnsi"/>
                <w:b/>
                <w:color w:val="1F497D" w:themeColor="text2"/>
                <w:sz w:val="18"/>
                <w:szCs w:val="18"/>
              </w:rPr>
            </w:pPr>
            <w:r w:rsidRPr="0033170C">
              <w:rPr>
                <w:rFonts w:cstheme="minorHAnsi"/>
                <w:b/>
                <w:color w:val="1F497D" w:themeColor="text2"/>
                <w:sz w:val="18"/>
                <w:szCs w:val="18"/>
              </w:rPr>
              <w:t>6</w:t>
            </w:r>
          </w:p>
        </w:tc>
        <w:tc>
          <w:tcPr>
            <w:tcW w:w="8363" w:type="dxa"/>
          </w:tcPr>
          <w:p w14:paraId="70A932E8" w14:textId="75AD2773" w:rsidR="00490093" w:rsidRPr="0033170C" w:rsidRDefault="00490093" w:rsidP="00A831B1">
            <w:pPr>
              <w:rPr>
                <w:rFonts w:cstheme="minorHAnsi"/>
                <w:sz w:val="18"/>
                <w:szCs w:val="18"/>
              </w:rPr>
            </w:pPr>
            <w:r w:rsidRPr="0033170C">
              <w:rPr>
                <w:rFonts w:cstheme="minorHAnsi"/>
                <w:sz w:val="18"/>
                <w:szCs w:val="18"/>
              </w:rPr>
              <w:t>Implement a small client/server network, utilising a modern operating system.</w:t>
            </w:r>
          </w:p>
        </w:tc>
      </w:tr>
    </w:tbl>
    <w:p w14:paraId="4AF8C052" w14:textId="134DAEBE" w:rsidR="003D65FD" w:rsidRPr="0033170C" w:rsidRDefault="003D65FD" w:rsidP="00A831B1">
      <w:pPr>
        <w:pStyle w:val="Heading2"/>
        <w:rPr>
          <w:b w:val="0"/>
        </w:rPr>
      </w:pPr>
      <w:r w:rsidRPr="0033170C">
        <w:t>ASSESSMENT</w:t>
      </w:r>
      <w:r w:rsidR="00211AA9" w:rsidRPr="0033170C">
        <w: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95"/>
        <w:gridCol w:w="4106"/>
        <w:gridCol w:w="1558"/>
        <w:gridCol w:w="1411"/>
        <w:gridCol w:w="7"/>
      </w:tblGrid>
      <w:tr w:rsidR="00DA5EA9" w:rsidRPr="0033170C" w14:paraId="2679CB61" w14:textId="77777777" w:rsidTr="00A831B1">
        <w:trPr>
          <w:gridAfter w:val="1"/>
          <w:wAfter w:w="7" w:type="dxa"/>
        </w:trPr>
        <w:tc>
          <w:tcPr>
            <w:tcW w:w="169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9C50388" w14:textId="26357828" w:rsidR="00DA5EA9" w:rsidRPr="0033170C" w:rsidRDefault="00DA5EA9" w:rsidP="00DA5EA9">
            <w:pPr>
              <w:rPr>
                <w:rFonts w:cstheme="minorHAnsi"/>
                <w:b/>
                <w:sz w:val="18"/>
                <w:szCs w:val="18"/>
              </w:rPr>
            </w:pPr>
            <w:r w:rsidRPr="0033170C">
              <w:rPr>
                <w:rFonts w:cstheme="minorHAnsi"/>
                <w:b/>
                <w:color w:val="1F497D" w:themeColor="text2"/>
                <w:sz w:val="18"/>
                <w:szCs w:val="18"/>
              </w:rPr>
              <w:t xml:space="preserve">Basis of </w:t>
            </w:r>
            <w:r w:rsidR="00211AA9" w:rsidRPr="0033170C">
              <w:rPr>
                <w:rFonts w:cstheme="minorHAnsi"/>
                <w:b/>
                <w:color w:val="1F497D" w:themeColor="text2"/>
                <w:sz w:val="18"/>
                <w:szCs w:val="18"/>
              </w:rPr>
              <w:t>a</w:t>
            </w:r>
            <w:r w:rsidRPr="0033170C">
              <w:rPr>
                <w:rFonts w:cstheme="minorHAnsi"/>
                <w:b/>
                <w:color w:val="1F497D" w:themeColor="text2"/>
                <w:sz w:val="18"/>
                <w:szCs w:val="18"/>
              </w:rPr>
              <w:t>ssessment</w:t>
            </w:r>
          </w:p>
        </w:tc>
        <w:tc>
          <w:tcPr>
            <w:tcW w:w="7081"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6257802" w14:textId="6C4F54CB" w:rsidR="00DA5EA9" w:rsidRPr="0033170C" w:rsidRDefault="00DA5EA9" w:rsidP="00A831B1">
            <w:pPr>
              <w:rPr>
                <w:rFonts w:cstheme="minorHAnsi"/>
                <w:sz w:val="18"/>
                <w:szCs w:val="18"/>
              </w:rPr>
            </w:pPr>
            <w:r w:rsidRPr="0033170C">
              <w:rPr>
                <w:rFonts w:cstheme="minorHAnsi"/>
                <w:sz w:val="18"/>
                <w:szCs w:val="18"/>
              </w:rPr>
              <w:t xml:space="preserve">Achievement </w:t>
            </w:r>
            <w:r w:rsidR="00211AA9" w:rsidRPr="0033170C">
              <w:rPr>
                <w:rFonts w:cstheme="minorHAnsi"/>
                <w:sz w:val="18"/>
                <w:szCs w:val="18"/>
              </w:rPr>
              <w:t xml:space="preserve">based </w:t>
            </w:r>
            <w:r w:rsidRPr="0033170C">
              <w:rPr>
                <w:rFonts w:cstheme="minorHAnsi"/>
                <w:sz w:val="18"/>
                <w:szCs w:val="18"/>
              </w:rPr>
              <w:t>assessment</w:t>
            </w:r>
          </w:p>
        </w:tc>
      </w:tr>
      <w:tr w:rsidR="00211AA9" w:rsidRPr="0033170C" w14:paraId="67B18ED7" w14:textId="77777777" w:rsidTr="00A831B1">
        <w:tc>
          <w:tcPr>
            <w:tcW w:w="580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3A3E67CC" w14:textId="61E779F0" w:rsidR="00211AA9" w:rsidRPr="0033170C" w:rsidRDefault="00943BFF" w:rsidP="00DA5EA9">
            <w:pPr>
              <w:rPr>
                <w:rFonts w:cstheme="minorHAnsi"/>
                <w:b/>
                <w:color w:val="1F497D" w:themeColor="text2"/>
                <w:sz w:val="18"/>
                <w:szCs w:val="18"/>
              </w:rPr>
            </w:pPr>
            <w:r>
              <w:rPr>
                <w:rFonts w:cstheme="minorHAnsi"/>
                <w:b/>
                <w:color w:val="1F497D" w:themeColor="text2"/>
                <w:sz w:val="18"/>
                <w:szCs w:val="18"/>
              </w:rPr>
              <w:t>Assessment</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0720C246" w14:textId="3A74EDC7" w:rsidR="00211AA9" w:rsidRPr="0033170C" w:rsidRDefault="00211AA9" w:rsidP="00A831B1">
            <w:pPr>
              <w:jc w:val="center"/>
              <w:rPr>
                <w:rFonts w:cstheme="minorHAnsi"/>
                <w:b/>
                <w:color w:val="1F497D" w:themeColor="text2"/>
                <w:sz w:val="18"/>
                <w:szCs w:val="18"/>
              </w:rPr>
            </w:pPr>
            <w:r w:rsidRPr="0033170C">
              <w:rPr>
                <w:rFonts w:cstheme="minorHAnsi"/>
                <w:b/>
                <w:color w:val="1F497D" w:themeColor="text2"/>
                <w:sz w:val="18"/>
                <w:szCs w:val="18"/>
              </w:rPr>
              <w:t>Learning outcomes</w:t>
            </w:r>
          </w:p>
        </w:tc>
        <w:tc>
          <w:tcPr>
            <w:tcW w:w="141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0EC99DA5" w14:textId="6606CC3C" w:rsidR="00211AA9" w:rsidRPr="0033170C" w:rsidRDefault="00211AA9" w:rsidP="00A831B1">
            <w:pPr>
              <w:jc w:val="center"/>
              <w:rPr>
                <w:rFonts w:cstheme="minorHAnsi"/>
                <w:b/>
                <w:color w:val="1F497D" w:themeColor="text2"/>
                <w:sz w:val="18"/>
                <w:szCs w:val="18"/>
              </w:rPr>
            </w:pPr>
            <w:r w:rsidRPr="0033170C">
              <w:rPr>
                <w:rFonts w:cstheme="minorHAnsi"/>
                <w:b/>
                <w:color w:val="1F497D" w:themeColor="text2"/>
                <w:sz w:val="18"/>
                <w:szCs w:val="18"/>
              </w:rPr>
              <w:t>% Weightings</w:t>
            </w:r>
          </w:p>
        </w:tc>
      </w:tr>
      <w:tr w:rsidR="00211AA9" w:rsidRPr="0033170C" w14:paraId="09905D91" w14:textId="77777777" w:rsidTr="00A831B1">
        <w:tc>
          <w:tcPr>
            <w:tcW w:w="580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3175E3E" w14:textId="4635FCF4" w:rsidR="00211AA9" w:rsidRPr="0033170C" w:rsidRDefault="00756BE2" w:rsidP="00756BE2">
            <w:pPr>
              <w:rPr>
                <w:rFonts w:cstheme="minorHAnsi"/>
                <w:sz w:val="18"/>
                <w:szCs w:val="18"/>
              </w:rPr>
            </w:pPr>
            <w:r>
              <w:t>Assessment 1</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528745CB" w14:textId="5F4F6A2C" w:rsidR="00211AA9" w:rsidRPr="0033170C" w:rsidRDefault="00211AA9" w:rsidP="00A831B1">
            <w:pPr>
              <w:ind w:left="180"/>
              <w:jc w:val="center"/>
              <w:rPr>
                <w:rFonts w:cstheme="minorHAnsi"/>
                <w:sz w:val="18"/>
                <w:szCs w:val="18"/>
              </w:rPr>
            </w:pPr>
            <w:r w:rsidRPr="0033170C">
              <w:rPr>
                <w:rFonts w:cstheme="minorHAnsi"/>
                <w:sz w:val="18"/>
                <w:szCs w:val="18"/>
              </w:rPr>
              <w:t>3 - 5</w:t>
            </w:r>
          </w:p>
        </w:tc>
        <w:tc>
          <w:tcPr>
            <w:tcW w:w="141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2A8D4B59" w14:textId="02BA71CE" w:rsidR="00211AA9" w:rsidRPr="0033170C" w:rsidRDefault="00211AA9" w:rsidP="00A831B1">
            <w:pPr>
              <w:ind w:left="185"/>
              <w:jc w:val="center"/>
              <w:rPr>
                <w:rFonts w:cstheme="minorHAnsi"/>
                <w:sz w:val="18"/>
                <w:szCs w:val="18"/>
              </w:rPr>
            </w:pPr>
            <w:r w:rsidRPr="0033170C">
              <w:rPr>
                <w:rFonts w:cstheme="minorHAnsi"/>
                <w:sz w:val="18"/>
                <w:szCs w:val="18"/>
              </w:rPr>
              <w:t>15%</w:t>
            </w:r>
          </w:p>
        </w:tc>
      </w:tr>
      <w:tr w:rsidR="00211AA9" w:rsidRPr="0033170C" w14:paraId="13323E07" w14:textId="77777777" w:rsidTr="00A831B1">
        <w:tc>
          <w:tcPr>
            <w:tcW w:w="580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D801E1E" w14:textId="530989AA" w:rsidR="00211AA9" w:rsidRPr="00A7203F" w:rsidRDefault="007F21C7" w:rsidP="00756BE2">
            <w:pPr>
              <w:rPr>
                <w:rFonts w:cstheme="minorHAnsi"/>
                <w:szCs w:val="20"/>
              </w:rPr>
            </w:pPr>
            <w:r w:rsidRPr="00A7203F">
              <w:rPr>
                <w:rFonts w:cstheme="minorHAnsi"/>
                <w:szCs w:val="20"/>
              </w:rPr>
              <w:t>Assessment 2</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071027D1" w14:textId="7AC25A6E" w:rsidR="00211AA9" w:rsidRPr="0033170C" w:rsidRDefault="00211AA9" w:rsidP="00A831B1">
            <w:pPr>
              <w:ind w:left="180"/>
              <w:jc w:val="center"/>
              <w:rPr>
                <w:rFonts w:cstheme="minorHAnsi"/>
                <w:sz w:val="18"/>
                <w:szCs w:val="18"/>
              </w:rPr>
            </w:pPr>
            <w:r w:rsidRPr="0033170C">
              <w:rPr>
                <w:rFonts w:cstheme="minorHAnsi"/>
                <w:sz w:val="18"/>
                <w:szCs w:val="18"/>
              </w:rPr>
              <w:t>1 - 5</w:t>
            </w:r>
          </w:p>
        </w:tc>
        <w:tc>
          <w:tcPr>
            <w:tcW w:w="141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11D428E9" w14:textId="06A4194E" w:rsidR="00211AA9" w:rsidRPr="0033170C" w:rsidRDefault="00211AA9" w:rsidP="00A831B1">
            <w:pPr>
              <w:ind w:left="185"/>
              <w:jc w:val="center"/>
              <w:rPr>
                <w:rFonts w:cstheme="minorHAnsi"/>
                <w:sz w:val="18"/>
                <w:szCs w:val="18"/>
              </w:rPr>
            </w:pPr>
            <w:r w:rsidRPr="0033170C">
              <w:rPr>
                <w:rFonts w:cstheme="minorHAnsi"/>
                <w:sz w:val="18"/>
                <w:szCs w:val="18"/>
              </w:rPr>
              <w:t>27.5%</w:t>
            </w:r>
          </w:p>
        </w:tc>
      </w:tr>
      <w:tr w:rsidR="00211AA9" w:rsidRPr="0033170C" w14:paraId="764762DB" w14:textId="77777777" w:rsidTr="00A831B1">
        <w:tc>
          <w:tcPr>
            <w:tcW w:w="580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4385155" w14:textId="1ADE4473" w:rsidR="00211AA9" w:rsidRPr="00A7203F" w:rsidRDefault="007F21C7" w:rsidP="00756BE2">
            <w:pPr>
              <w:rPr>
                <w:rFonts w:cstheme="minorHAnsi"/>
                <w:szCs w:val="20"/>
              </w:rPr>
            </w:pPr>
            <w:r w:rsidRPr="00A7203F">
              <w:rPr>
                <w:rFonts w:cstheme="minorHAnsi"/>
                <w:szCs w:val="20"/>
              </w:rPr>
              <w:t>Assessment 3</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5F9522E3" w14:textId="4EE9A3CB" w:rsidR="00211AA9" w:rsidRPr="0033170C" w:rsidRDefault="00211AA9" w:rsidP="00A831B1">
            <w:pPr>
              <w:ind w:left="322" w:hanging="142"/>
              <w:jc w:val="center"/>
              <w:rPr>
                <w:rFonts w:cstheme="minorHAnsi"/>
                <w:sz w:val="18"/>
                <w:szCs w:val="18"/>
              </w:rPr>
            </w:pPr>
            <w:r w:rsidRPr="0033170C">
              <w:rPr>
                <w:rFonts w:cstheme="minorHAnsi"/>
                <w:sz w:val="18"/>
                <w:szCs w:val="18"/>
              </w:rPr>
              <w:t>1 - 5</w:t>
            </w:r>
          </w:p>
        </w:tc>
        <w:tc>
          <w:tcPr>
            <w:tcW w:w="141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776845B7" w14:textId="223C9FFD" w:rsidR="00211AA9" w:rsidRPr="0033170C" w:rsidRDefault="00211AA9" w:rsidP="00A831B1">
            <w:pPr>
              <w:ind w:left="185"/>
              <w:jc w:val="center"/>
              <w:rPr>
                <w:rFonts w:cstheme="minorHAnsi"/>
                <w:sz w:val="18"/>
                <w:szCs w:val="18"/>
              </w:rPr>
            </w:pPr>
            <w:r w:rsidRPr="0033170C">
              <w:rPr>
                <w:rFonts w:cstheme="minorHAnsi"/>
                <w:sz w:val="18"/>
                <w:szCs w:val="18"/>
              </w:rPr>
              <w:t>27.5%</w:t>
            </w:r>
          </w:p>
        </w:tc>
      </w:tr>
      <w:tr w:rsidR="00211AA9" w:rsidRPr="0033170C" w14:paraId="73C8FA46" w14:textId="77777777" w:rsidTr="00A831B1">
        <w:tc>
          <w:tcPr>
            <w:tcW w:w="580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0475B99" w14:textId="52D749E8" w:rsidR="00211AA9" w:rsidRPr="00A7203F" w:rsidRDefault="007F21C7" w:rsidP="00756BE2">
            <w:pPr>
              <w:rPr>
                <w:rFonts w:cstheme="minorHAnsi"/>
                <w:szCs w:val="20"/>
              </w:rPr>
            </w:pPr>
            <w:r w:rsidRPr="00A7203F">
              <w:rPr>
                <w:rFonts w:cstheme="minorHAnsi"/>
                <w:szCs w:val="20"/>
              </w:rPr>
              <w:t>Assessment 4</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7C91DF8F" w14:textId="596093E6" w:rsidR="00211AA9" w:rsidRPr="0033170C" w:rsidRDefault="00211AA9" w:rsidP="00A831B1">
            <w:pPr>
              <w:ind w:left="322" w:hanging="142"/>
              <w:jc w:val="center"/>
              <w:rPr>
                <w:rFonts w:cstheme="minorHAnsi"/>
                <w:sz w:val="18"/>
                <w:szCs w:val="18"/>
              </w:rPr>
            </w:pPr>
            <w:r w:rsidRPr="0033170C">
              <w:rPr>
                <w:rFonts w:cstheme="minorHAnsi"/>
                <w:sz w:val="18"/>
                <w:szCs w:val="18"/>
              </w:rPr>
              <w:t>1 - 6</w:t>
            </w:r>
          </w:p>
        </w:tc>
        <w:tc>
          <w:tcPr>
            <w:tcW w:w="141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033A6F35" w14:textId="1278E51D" w:rsidR="00211AA9" w:rsidRPr="0033170C" w:rsidRDefault="00211AA9" w:rsidP="00A831B1">
            <w:pPr>
              <w:ind w:left="185"/>
              <w:jc w:val="center"/>
              <w:rPr>
                <w:rFonts w:cstheme="minorHAnsi"/>
                <w:sz w:val="18"/>
                <w:szCs w:val="18"/>
              </w:rPr>
            </w:pPr>
            <w:r w:rsidRPr="0033170C">
              <w:rPr>
                <w:rFonts w:cstheme="minorHAnsi"/>
                <w:sz w:val="18"/>
                <w:szCs w:val="18"/>
              </w:rPr>
              <w:t>30%</w:t>
            </w:r>
          </w:p>
        </w:tc>
      </w:tr>
    </w:tbl>
    <w:p w14:paraId="3F411275" w14:textId="77777777" w:rsidR="00211AA9" w:rsidRPr="0033170C" w:rsidRDefault="00211AA9" w:rsidP="00211AA9">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11AA9" w:rsidRPr="0033170C" w14:paraId="4B8684EA" w14:textId="77777777" w:rsidTr="00771341">
        <w:tc>
          <w:tcPr>
            <w:tcW w:w="1838" w:type="dxa"/>
            <w:shd w:val="clear" w:color="auto" w:fill="DBE5F1" w:themeFill="accent1" w:themeFillTint="33"/>
          </w:tcPr>
          <w:p w14:paraId="3E6DD81D" w14:textId="77777777" w:rsidR="00211AA9" w:rsidRPr="0033170C" w:rsidRDefault="00211AA9" w:rsidP="00771341">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4104677D" w14:textId="094F4CA7" w:rsidR="00211AA9" w:rsidRPr="00524948" w:rsidRDefault="00211AA9" w:rsidP="00524948">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61030292" w14:textId="4F415D34" w:rsidR="00211AA9" w:rsidRPr="0033170C" w:rsidRDefault="00211A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2474ACBD" w14:textId="692E1C88" w:rsidR="00211AA9" w:rsidRPr="0033170C" w:rsidRDefault="00211AA9">
      <w:pPr>
        <w:rPr>
          <w:rFonts w:cstheme="minorHAnsi"/>
          <w:sz w:val="18"/>
          <w:szCs w:val="18"/>
        </w:rPr>
      </w:pPr>
    </w:p>
    <w:p w14:paraId="2E8ACD71" w14:textId="77777777" w:rsidR="00211AA9" w:rsidRPr="0033170C" w:rsidRDefault="00211AA9" w:rsidP="00A831B1">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A5EA9" w:rsidRPr="0033170C" w14:paraId="4B18DC56" w14:textId="77777777" w:rsidTr="00A831B1">
        <w:tc>
          <w:tcPr>
            <w:tcW w:w="183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75F7F7DD" w14:textId="58241A94" w:rsidR="00DA5EA9" w:rsidRPr="0033170C" w:rsidRDefault="00DA5EA9"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211AA9" w:rsidRPr="0033170C">
              <w:rPr>
                <w:rFonts w:cstheme="minorHAnsi"/>
                <w:b/>
                <w:color w:val="1F497D" w:themeColor="text2"/>
                <w:sz w:val="18"/>
                <w:szCs w:val="18"/>
              </w:rPr>
              <w:t>results</w:t>
            </w:r>
          </w:p>
        </w:tc>
        <w:tc>
          <w:tcPr>
            <w:tcW w:w="69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ECCA47" w14:textId="77777777" w:rsidR="00DA5EA9" w:rsidRPr="0033170C" w:rsidRDefault="00DA5EA9" w:rsidP="00DA5EA9">
            <w:pPr>
              <w:pStyle w:val="SubHeading"/>
              <w:spacing w:before="0"/>
              <w:rPr>
                <w:rFonts w:cstheme="minorHAnsi"/>
                <w:b w:val="0"/>
                <w:sz w:val="18"/>
                <w:szCs w:val="18"/>
              </w:rPr>
            </w:pPr>
            <w:r w:rsidRPr="0033170C">
              <w:rPr>
                <w:rFonts w:cstheme="minorHAnsi"/>
                <w:b w:val="0"/>
                <w:sz w:val="18"/>
                <w:szCs w:val="18"/>
              </w:rPr>
              <w:t>Results for assessments are given in percentage marks</w:t>
            </w:r>
          </w:p>
        </w:tc>
      </w:tr>
      <w:tr w:rsidR="00DA5EA9" w:rsidRPr="0033170C" w14:paraId="568D7845" w14:textId="77777777" w:rsidTr="00A831B1">
        <w:tc>
          <w:tcPr>
            <w:tcW w:w="183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3C9A137" w14:textId="6C9733C9" w:rsidR="00DA5EA9" w:rsidRPr="0033170C" w:rsidRDefault="00DA5EA9"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211AA9" w:rsidRPr="0033170C">
              <w:rPr>
                <w:rFonts w:cstheme="minorHAnsi"/>
                <w:b/>
                <w:color w:val="1F497D" w:themeColor="text2"/>
                <w:sz w:val="18"/>
                <w:szCs w:val="18"/>
              </w:rPr>
              <w:t>results</w:t>
            </w:r>
          </w:p>
        </w:tc>
        <w:tc>
          <w:tcPr>
            <w:tcW w:w="69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3A89E1"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15C860D8"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43380BB8"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58267619" w14:textId="6D1D0EBF" w:rsidR="00DA5EA9" w:rsidRPr="0033170C" w:rsidRDefault="00DA5EA9" w:rsidP="00F532C5">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68593147" w14:textId="7FAAA76B"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A5EA9" w:rsidRPr="0033170C" w14:paraId="4EB45EA0" w14:textId="77777777" w:rsidTr="00DA5EA9">
        <w:tc>
          <w:tcPr>
            <w:tcW w:w="1838" w:type="dxa"/>
            <w:shd w:val="clear" w:color="auto" w:fill="DBE5F1" w:themeFill="accent1" w:themeFillTint="33"/>
          </w:tcPr>
          <w:p w14:paraId="5D9790E5" w14:textId="76684FB7" w:rsidR="00DA5EA9" w:rsidRPr="0033170C" w:rsidRDefault="00DA5EA9" w:rsidP="00C77BCF">
            <w:pPr>
              <w:rPr>
                <w:rFonts w:cstheme="minorHAnsi"/>
                <w:sz w:val="18"/>
                <w:szCs w:val="18"/>
              </w:rPr>
            </w:pPr>
            <w:r w:rsidRPr="0033170C">
              <w:rPr>
                <w:rFonts w:cstheme="minorHAnsi"/>
                <w:b/>
                <w:color w:val="1F497D" w:themeColor="text2"/>
                <w:sz w:val="18"/>
                <w:szCs w:val="18"/>
              </w:rPr>
              <w:t xml:space="preserve">Learning and </w:t>
            </w:r>
            <w:r w:rsidR="00211AA9" w:rsidRPr="0033170C">
              <w:rPr>
                <w:rFonts w:cstheme="minorHAnsi"/>
                <w:b/>
                <w:color w:val="1F497D" w:themeColor="text2"/>
                <w:sz w:val="18"/>
                <w:szCs w:val="18"/>
              </w:rPr>
              <w:t>t</w:t>
            </w:r>
            <w:r w:rsidRPr="0033170C">
              <w:rPr>
                <w:rFonts w:cstheme="minorHAnsi"/>
                <w:b/>
                <w:color w:val="1F497D" w:themeColor="text2"/>
                <w:sz w:val="18"/>
                <w:szCs w:val="18"/>
              </w:rPr>
              <w:t xml:space="preserve">eaching </w:t>
            </w:r>
            <w:r w:rsidR="00211AA9" w:rsidRPr="0033170C">
              <w:rPr>
                <w:rFonts w:cstheme="minorHAnsi"/>
                <w:b/>
                <w:color w:val="1F497D" w:themeColor="text2"/>
                <w:sz w:val="18"/>
                <w:szCs w:val="18"/>
              </w:rPr>
              <w:t>a</w:t>
            </w:r>
            <w:r w:rsidRPr="0033170C">
              <w:rPr>
                <w:rFonts w:cstheme="minorHAnsi"/>
                <w:b/>
                <w:color w:val="1F497D" w:themeColor="text2"/>
                <w:sz w:val="18"/>
                <w:szCs w:val="18"/>
              </w:rPr>
              <w:t>pproaches</w:t>
            </w:r>
          </w:p>
        </w:tc>
        <w:tc>
          <w:tcPr>
            <w:tcW w:w="6939" w:type="dxa"/>
          </w:tcPr>
          <w:p w14:paraId="1A9E872C" w14:textId="55271B1D" w:rsidR="00DA5EA9" w:rsidRPr="0033170C" w:rsidRDefault="00DA5EA9" w:rsidP="00DA5EA9">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DA5EA9" w:rsidRPr="0033170C" w14:paraId="5A858890" w14:textId="77777777" w:rsidTr="00DA5EA9">
        <w:tc>
          <w:tcPr>
            <w:tcW w:w="1838" w:type="dxa"/>
            <w:shd w:val="clear" w:color="auto" w:fill="DBE5F1" w:themeFill="accent1" w:themeFillTint="33"/>
          </w:tcPr>
          <w:p w14:paraId="789F1070" w14:textId="127E906F" w:rsidR="00DA5EA9" w:rsidRPr="0033170C" w:rsidRDefault="00DA5EA9" w:rsidP="00C77BCF">
            <w:pPr>
              <w:rPr>
                <w:rFonts w:cstheme="minorHAnsi"/>
                <w:sz w:val="18"/>
                <w:szCs w:val="18"/>
              </w:rPr>
            </w:pPr>
            <w:r w:rsidRPr="0033170C">
              <w:rPr>
                <w:rFonts w:cstheme="minorHAnsi"/>
                <w:b/>
                <w:color w:val="1F497D" w:themeColor="text2"/>
                <w:sz w:val="18"/>
                <w:szCs w:val="18"/>
              </w:rPr>
              <w:t xml:space="preserve">Learning and </w:t>
            </w:r>
            <w:r w:rsidR="00211AA9" w:rsidRPr="0033170C">
              <w:rPr>
                <w:rFonts w:cstheme="minorHAnsi"/>
                <w:b/>
                <w:color w:val="1F497D" w:themeColor="text2"/>
                <w:sz w:val="18"/>
                <w:szCs w:val="18"/>
              </w:rPr>
              <w:t>t</w:t>
            </w:r>
            <w:r w:rsidRPr="0033170C">
              <w:rPr>
                <w:rFonts w:cstheme="minorHAnsi"/>
                <w:b/>
                <w:color w:val="1F497D" w:themeColor="text2"/>
                <w:sz w:val="18"/>
                <w:szCs w:val="18"/>
              </w:rPr>
              <w:t xml:space="preserve">eaching </w:t>
            </w:r>
            <w:r w:rsidR="00211AA9" w:rsidRPr="0033170C">
              <w:rPr>
                <w:rFonts w:cstheme="minorHAnsi"/>
                <w:b/>
                <w:color w:val="1F497D" w:themeColor="text2"/>
                <w:sz w:val="18"/>
                <w:szCs w:val="18"/>
              </w:rPr>
              <w:t>r</w:t>
            </w:r>
            <w:r w:rsidRPr="0033170C">
              <w:rPr>
                <w:rFonts w:cstheme="minorHAnsi"/>
                <w:b/>
                <w:color w:val="1F497D" w:themeColor="text2"/>
                <w:sz w:val="18"/>
                <w:szCs w:val="18"/>
              </w:rPr>
              <w:t>esources</w:t>
            </w:r>
          </w:p>
        </w:tc>
        <w:tc>
          <w:tcPr>
            <w:tcW w:w="6939" w:type="dxa"/>
          </w:tcPr>
          <w:p w14:paraId="0946A39C" w14:textId="13EBE748"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Course </w:t>
            </w:r>
            <w:r w:rsidR="00246BCA" w:rsidRPr="0033170C">
              <w:rPr>
                <w:rFonts w:cstheme="minorHAnsi"/>
                <w:b w:val="0"/>
                <w:sz w:val="18"/>
                <w:szCs w:val="18"/>
              </w:rPr>
              <w:t>web</w:t>
            </w:r>
            <w:r w:rsidRPr="0033170C">
              <w:rPr>
                <w:rFonts w:cstheme="minorHAnsi"/>
                <w:b w:val="0"/>
                <w:sz w:val="18"/>
                <w:szCs w:val="18"/>
              </w:rPr>
              <w:t>site</w:t>
            </w:r>
          </w:p>
          <w:p w14:paraId="75FF4227"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Tutor</w:t>
            </w:r>
          </w:p>
          <w:p w14:paraId="5C99D1FF"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Tutorial assistant</w:t>
            </w:r>
          </w:p>
          <w:p w14:paraId="1419F8FC"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Classrooms equipped with computer and data projector</w:t>
            </w:r>
          </w:p>
          <w:p w14:paraId="43718AC0"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NMIT Moodle</w:t>
            </w:r>
          </w:p>
          <w:p w14:paraId="75E4D238"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Specialist guest speakers</w:t>
            </w:r>
          </w:p>
          <w:p w14:paraId="6661B2D1" w14:textId="77777777" w:rsidR="00DA5EA9" w:rsidRPr="0033170C" w:rsidRDefault="00DA5E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Hardware lab</w:t>
            </w:r>
          </w:p>
          <w:p w14:paraId="4D15DB29" w14:textId="77777777" w:rsidR="00DA5EA9" w:rsidRPr="0033170C" w:rsidRDefault="00DA5EA9" w:rsidP="006F384A">
            <w:pPr>
              <w:numPr>
                <w:ilvl w:val="0"/>
                <w:numId w:val="16"/>
              </w:numPr>
              <w:ind w:left="319" w:hanging="283"/>
              <w:rPr>
                <w:rFonts w:cstheme="minorHAnsi"/>
                <w:sz w:val="18"/>
                <w:szCs w:val="18"/>
              </w:rPr>
            </w:pPr>
            <w:r w:rsidRPr="0033170C">
              <w:rPr>
                <w:rFonts w:cstheme="minorHAnsi"/>
                <w:sz w:val="18"/>
                <w:szCs w:val="18"/>
              </w:rPr>
              <w:t xml:space="preserve">Library including online resources </w:t>
            </w:r>
          </w:p>
        </w:tc>
      </w:tr>
      <w:tr w:rsidR="00EF7315" w:rsidRPr="0033170C" w14:paraId="7FBD24D1" w14:textId="77777777" w:rsidTr="00DA5EA9">
        <w:tc>
          <w:tcPr>
            <w:tcW w:w="1838" w:type="dxa"/>
            <w:shd w:val="clear" w:color="auto" w:fill="DBE5F1" w:themeFill="accent1" w:themeFillTint="33"/>
          </w:tcPr>
          <w:p w14:paraId="1C33A05B" w14:textId="7433E875" w:rsidR="00EF7315" w:rsidRPr="0033170C" w:rsidRDefault="00F532C5" w:rsidP="00EF7315">
            <w:pPr>
              <w:rPr>
                <w:rFonts w:cstheme="minorHAnsi"/>
                <w:b/>
                <w:color w:val="1F497D" w:themeColor="text2"/>
                <w:sz w:val="18"/>
                <w:szCs w:val="18"/>
              </w:rPr>
            </w:pPr>
            <w:r w:rsidRPr="0033170C">
              <w:rPr>
                <w:rFonts w:cstheme="minorHAnsi"/>
                <w:b/>
                <w:color w:val="1F497D" w:themeColor="text2"/>
                <w:sz w:val="18"/>
                <w:szCs w:val="18"/>
              </w:rPr>
              <w:t>Learner managed activities</w:t>
            </w:r>
          </w:p>
        </w:tc>
        <w:tc>
          <w:tcPr>
            <w:tcW w:w="6939" w:type="dxa"/>
          </w:tcPr>
          <w:p w14:paraId="3CEDCF16"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0A2E4FEB"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2DBCA471"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38FD5420"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699117A1"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7E446AAE"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21BD8455" w14:textId="37199173"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7E8A72BD"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2060AFE7" w14:textId="283B22F9" w:rsidR="00EF7315"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EF7315" w:rsidRPr="0033170C">
              <w:rPr>
                <w:rFonts w:cstheme="minorHAnsi"/>
                <w:b w:val="0"/>
                <w:sz w:val="18"/>
                <w:szCs w:val="18"/>
              </w:rPr>
              <w:t xml:space="preserve"> relevant practical and technical skills/methods/techniques </w:t>
            </w:r>
          </w:p>
          <w:p w14:paraId="3848F27B" w14:textId="77777777"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039B8154" w14:textId="618B300C" w:rsidR="00EF7315" w:rsidRPr="0033170C" w:rsidRDefault="00EF7315"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7328C8AD" w14:textId="574EC41A" w:rsidR="00E9257B" w:rsidRPr="0033170C" w:rsidRDefault="00E9257B">
      <w:pPr>
        <w:rPr>
          <w:rFonts w:cstheme="minorHAnsi"/>
          <w:b/>
          <w:sz w:val="18"/>
          <w:szCs w:val="18"/>
        </w:rPr>
      </w:pPr>
      <w:r w:rsidRPr="0033170C">
        <w:rPr>
          <w:rFonts w:cstheme="minorHAnsi"/>
          <w:sz w:val="18"/>
          <w:szCs w:val="18"/>
        </w:rPr>
        <w:br w:type="page"/>
      </w:r>
    </w:p>
    <w:p w14:paraId="4028B55E" w14:textId="77777777" w:rsidR="00D639DD" w:rsidRPr="0033170C" w:rsidRDefault="00D639DD" w:rsidP="00A831B1">
      <w:pPr>
        <w:pStyle w:val="Heading1"/>
      </w:pPr>
      <w:bookmarkStart w:id="6" w:name="_Toc74816648"/>
      <w:r w:rsidRPr="0033170C">
        <w:lastRenderedPageBreak/>
        <w:t>OSA501 OPERATING SYSTEMS AND APPLICATION SOFTWARE</w:t>
      </w:r>
      <w:bookmarkEnd w:id="6"/>
    </w:p>
    <w:p w14:paraId="7F60FC14" w14:textId="77777777" w:rsidR="00D639DD" w:rsidRPr="0033170C" w:rsidRDefault="00D639DD">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D639DD" w:rsidRPr="0033170C" w14:paraId="67CF8EF4" w14:textId="77777777" w:rsidTr="00A831B1">
        <w:tc>
          <w:tcPr>
            <w:tcW w:w="6232" w:type="dxa"/>
            <w:shd w:val="clear" w:color="auto" w:fill="DBE5F1" w:themeFill="accent1" w:themeFillTint="33"/>
          </w:tcPr>
          <w:p w14:paraId="20D57F1D" w14:textId="77777777"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Version</w:t>
            </w:r>
          </w:p>
          <w:p w14:paraId="397A4CAF" w14:textId="043E8B89"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2C8EE27A" w14:textId="16306808" w:rsidR="001D3F3C" w:rsidRPr="0033170C" w:rsidRDefault="0030572A" w:rsidP="00A831B1">
            <w:pPr>
              <w:jc w:val="center"/>
              <w:rPr>
                <w:rFonts w:cstheme="minorHAnsi"/>
                <w:sz w:val="18"/>
                <w:szCs w:val="18"/>
              </w:rPr>
            </w:pPr>
            <w:r>
              <w:rPr>
                <w:rFonts w:cstheme="minorHAnsi"/>
                <w:sz w:val="18"/>
                <w:szCs w:val="18"/>
              </w:rPr>
              <w:t>08221</w:t>
            </w:r>
          </w:p>
          <w:p w14:paraId="62A179EE" w14:textId="04A8B5E9" w:rsidR="00D639DD" w:rsidRPr="0033170C" w:rsidRDefault="006E07D9" w:rsidP="00C90A45">
            <w:pPr>
              <w:jc w:val="center"/>
              <w:rPr>
                <w:rFonts w:cstheme="minorHAnsi"/>
                <w:sz w:val="18"/>
                <w:szCs w:val="18"/>
              </w:rPr>
            </w:pPr>
            <w:r>
              <w:rPr>
                <w:rFonts w:cstheme="minorHAnsi"/>
                <w:sz w:val="18"/>
                <w:szCs w:val="18"/>
              </w:rPr>
              <w:t>22 February 2021</w:t>
            </w:r>
          </w:p>
        </w:tc>
      </w:tr>
      <w:tr w:rsidR="00D639DD" w:rsidRPr="0033170C" w14:paraId="439C4CB4" w14:textId="77777777" w:rsidTr="00A831B1">
        <w:tc>
          <w:tcPr>
            <w:tcW w:w="6232" w:type="dxa"/>
            <w:shd w:val="clear" w:color="auto" w:fill="DBE5F1" w:themeFill="accent1" w:themeFillTint="33"/>
          </w:tcPr>
          <w:p w14:paraId="20AC0B46" w14:textId="78C9FAD2"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 xml:space="preserve">Previous </w:t>
            </w:r>
            <w:r w:rsidR="0064056C"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03392DBD" w14:textId="575750F5" w:rsidR="00D639DD" w:rsidRPr="0033170C" w:rsidRDefault="006E07D9" w:rsidP="00C90A45">
            <w:pPr>
              <w:jc w:val="center"/>
              <w:rPr>
                <w:rFonts w:cstheme="minorHAnsi"/>
                <w:sz w:val="18"/>
                <w:szCs w:val="18"/>
              </w:rPr>
            </w:pPr>
            <w:r>
              <w:rPr>
                <w:rFonts w:cstheme="minorHAnsi"/>
                <w:sz w:val="18"/>
                <w:szCs w:val="18"/>
              </w:rPr>
              <w:t>08/2/20</w:t>
            </w:r>
          </w:p>
        </w:tc>
      </w:tr>
    </w:tbl>
    <w:p w14:paraId="6F6C7F06" w14:textId="77777777" w:rsidR="00D639DD" w:rsidRPr="0033170C" w:rsidRDefault="00D639DD">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D639DD" w:rsidRPr="0033170C" w14:paraId="64661F82" w14:textId="77777777" w:rsidTr="00A831B1">
        <w:tc>
          <w:tcPr>
            <w:tcW w:w="6232" w:type="dxa"/>
            <w:shd w:val="clear" w:color="auto" w:fill="DBE5F1" w:themeFill="accent1" w:themeFillTint="33"/>
          </w:tcPr>
          <w:p w14:paraId="77B6DB8C" w14:textId="136D3953" w:rsidR="00D639DD" w:rsidRPr="0033170C" w:rsidRDefault="00D639DD"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3D11869E" w14:textId="77777777" w:rsidR="00D639DD" w:rsidRPr="008B5EC1" w:rsidRDefault="00D639DD" w:rsidP="00A831B1">
            <w:pPr>
              <w:jc w:val="center"/>
              <w:rPr>
                <w:rFonts w:cstheme="minorHAnsi"/>
                <w:b/>
                <w:sz w:val="18"/>
                <w:szCs w:val="18"/>
              </w:rPr>
            </w:pPr>
            <w:r w:rsidRPr="008B5EC1">
              <w:rPr>
                <w:rFonts w:cstheme="minorHAnsi"/>
                <w:b/>
                <w:sz w:val="18"/>
                <w:szCs w:val="18"/>
              </w:rPr>
              <w:t>15</w:t>
            </w:r>
          </w:p>
        </w:tc>
      </w:tr>
      <w:tr w:rsidR="00D639DD" w:rsidRPr="0033170C" w14:paraId="269812FE" w14:textId="77777777" w:rsidTr="00A831B1">
        <w:tc>
          <w:tcPr>
            <w:tcW w:w="6232" w:type="dxa"/>
            <w:shd w:val="clear" w:color="auto" w:fill="DBE5F1" w:themeFill="accent1" w:themeFillTint="33"/>
          </w:tcPr>
          <w:p w14:paraId="3CD39C56" w14:textId="77777777"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1D216E7A" w14:textId="77777777" w:rsidR="00D639DD" w:rsidRPr="008B5EC1" w:rsidRDefault="00D639DD" w:rsidP="00A831B1">
            <w:pPr>
              <w:jc w:val="center"/>
              <w:rPr>
                <w:rFonts w:cstheme="minorHAnsi"/>
                <w:b/>
                <w:sz w:val="18"/>
                <w:szCs w:val="18"/>
              </w:rPr>
            </w:pPr>
            <w:r w:rsidRPr="008B5EC1">
              <w:rPr>
                <w:rFonts w:cstheme="minorHAnsi"/>
                <w:b/>
                <w:sz w:val="18"/>
                <w:szCs w:val="18"/>
              </w:rPr>
              <w:t>5</w:t>
            </w:r>
          </w:p>
        </w:tc>
      </w:tr>
      <w:tr w:rsidR="00D639DD" w:rsidRPr="0033170C" w14:paraId="5C3F1E69" w14:textId="77777777" w:rsidTr="00A831B1">
        <w:tc>
          <w:tcPr>
            <w:tcW w:w="6232" w:type="dxa"/>
            <w:shd w:val="clear" w:color="auto" w:fill="DBE5F1" w:themeFill="accent1" w:themeFillTint="33"/>
          </w:tcPr>
          <w:p w14:paraId="331D577E" w14:textId="77777777"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07B23F9D" w14:textId="77777777" w:rsidR="00D639DD" w:rsidRPr="008B5EC1" w:rsidRDefault="00D639DD" w:rsidP="00A831B1">
            <w:pPr>
              <w:jc w:val="center"/>
              <w:rPr>
                <w:rFonts w:cstheme="minorHAnsi"/>
                <w:b/>
                <w:sz w:val="18"/>
                <w:szCs w:val="18"/>
              </w:rPr>
            </w:pPr>
            <w:r w:rsidRPr="008B5EC1">
              <w:rPr>
                <w:rFonts w:cstheme="minorHAnsi"/>
                <w:b/>
                <w:sz w:val="18"/>
                <w:szCs w:val="18"/>
              </w:rPr>
              <w:t>0.125</w:t>
            </w:r>
          </w:p>
        </w:tc>
      </w:tr>
      <w:tr w:rsidR="00D639DD" w:rsidRPr="0033170C" w14:paraId="1103E9AC" w14:textId="77777777" w:rsidTr="00A831B1">
        <w:tc>
          <w:tcPr>
            <w:tcW w:w="6232" w:type="dxa"/>
            <w:shd w:val="clear" w:color="auto" w:fill="DBE5F1" w:themeFill="accent1" w:themeFillTint="33"/>
          </w:tcPr>
          <w:p w14:paraId="7C7E7AB5" w14:textId="6EE7FAB8"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1B36666B" w14:textId="77777777" w:rsidR="00D639DD" w:rsidRPr="008B5EC1" w:rsidRDefault="00D639DD" w:rsidP="00A831B1">
            <w:pPr>
              <w:jc w:val="center"/>
              <w:rPr>
                <w:rFonts w:cstheme="minorHAnsi"/>
                <w:b/>
                <w:sz w:val="18"/>
                <w:szCs w:val="18"/>
              </w:rPr>
            </w:pPr>
            <w:r w:rsidRPr="008B5EC1">
              <w:rPr>
                <w:rFonts w:cstheme="minorHAnsi"/>
                <w:b/>
                <w:sz w:val="18"/>
                <w:szCs w:val="18"/>
              </w:rPr>
              <w:t>75</w:t>
            </w:r>
          </w:p>
        </w:tc>
      </w:tr>
      <w:tr w:rsidR="00D639DD" w:rsidRPr="0033170C" w14:paraId="774BAC17" w14:textId="77777777" w:rsidTr="00A831B1">
        <w:tc>
          <w:tcPr>
            <w:tcW w:w="6232" w:type="dxa"/>
            <w:shd w:val="clear" w:color="auto" w:fill="DBE5F1" w:themeFill="accent1" w:themeFillTint="33"/>
          </w:tcPr>
          <w:p w14:paraId="5E2813F2" w14:textId="548A5C94" w:rsidR="00D639DD" w:rsidRPr="0033170C" w:rsidRDefault="00392BA3" w:rsidP="00C24E22">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4292080D" w14:textId="77777777" w:rsidR="00D639DD" w:rsidRPr="008B5EC1" w:rsidRDefault="00D639DD" w:rsidP="00A831B1">
            <w:pPr>
              <w:jc w:val="center"/>
              <w:rPr>
                <w:rFonts w:cstheme="minorHAnsi"/>
                <w:b/>
                <w:sz w:val="18"/>
                <w:szCs w:val="18"/>
              </w:rPr>
            </w:pPr>
            <w:r w:rsidRPr="008B5EC1">
              <w:rPr>
                <w:rFonts w:cstheme="minorHAnsi"/>
                <w:b/>
                <w:sz w:val="18"/>
                <w:szCs w:val="18"/>
              </w:rPr>
              <w:t>0</w:t>
            </w:r>
          </w:p>
        </w:tc>
      </w:tr>
      <w:tr w:rsidR="00D639DD" w:rsidRPr="0033170C" w14:paraId="6DBBBB5E" w14:textId="77777777" w:rsidTr="00A831B1">
        <w:tc>
          <w:tcPr>
            <w:tcW w:w="6232" w:type="dxa"/>
            <w:shd w:val="clear" w:color="auto" w:fill="DBE5F1" w:themeFill="accent1" w:themeFillTint="33"/>
          </w:tcPr>
          <w:p w14:paraId="2D15F89A" w14:textId="603CDDA6" w:rsidR="00D639DD" w:rsidRPr="0033170C" w:rsidRDefault="00D639DD" w:rsidP="00C90A45">
            <w:pPr>
              <w:rPr>
                <w:rFonts w:cstheme="minorHAnsi"/>
                <w:b/>
                <w:color w:val="1F497D" w:themeColor="text2"/>
                <w:sz w:val="18"/>
                <w:szCs w:val="18"/>
              </w:rPr>
            </w:pPr>
            <w:r w:rsidRPr="0033170C">
              <w:rPr>
                <w:rFonts w:cstheme="minorHAnsi"/>
                <w:b/>
                <w:color w:val="1F497D" w:themeColor="text2"/>
                <w:sz w:val="18"/>
                <w:szCs w:val="18"/>
              </w:rPr>
              <w:t xml:space="preserve">Total </w:t>
            </w:r>
            <w:r w:rsidR="00C90A45" w:rsidRPr="0033170C">
              <w:rPr>
                <w:rFonts w:cstheme="minorHAnsi"/>
                <w:b/>
                <w:color w:val="1F497D" w:themeColor="text2"/>
                <w:sz w:val="18"/>
                <w:szCs w:val="18"/>
              </w:rPr>
              <w:t>learner managed activities</w:t>
            </w:r>
          </w:p>
        </w:tc>
        <w:tc>
          <w:tcPr>
            <w:tcW w:w="2545" w:type="dxa"/>
            <w:vAlign w:val="center"/>
          </w:tcPr>
          <w:p w14:paraId="3EEEE45E" w14:textId="77777777" w:rsidR="00D639DD" w:rsidRPr="008B5EC1" w:rsidRDefault="00D639DD" w:rsidP="00A831B1">
            <w:pPr>
              <w:jc w:val="center"/>
              <w:rPr>
                <w:rFonts w:cstheme="minorHAnsi"/>
                <w:b/>
                <w:sz w:val="18"/>
                <w:szCs w:val="18"/>
              </w:rPr>
            </w:pPr>
            <w:r w:rsidRPr="008B5EC1">
              <w:rPr>
                <w:rFonts w:cstheme="minorHAnsi"/>
                <w:b/>
                <w:sz w:val="18"/>
                <w:szCs w:val="18"/>
              </w:rPr>
              <w:t>75</w:t>
            </w:r>
          </w:p>
        </w:tc>
      </w:tr>
      <w:tr w:rsidR="00D639DD" w:rsidRPr="0033170C" w14:paraId="16379019" w14:textId="77777777" w:rsidTr="00A831B1">
        <w:trPr>
          <w:trHeight w:val="69"/>
        </w:trPr>
        <w:tc>
          <w:tcPr>
            <w:tcW w:w="6232" w:type="dxa"/>
            <w:shd w:val="clear" w:color="auto" w:fill="DBE5F1" w:themeFill="accent1" w:themeFillTint="33"/>
          </w:tcPr>
          <w:p w14:paraId="56100174" w14:textId="77777777"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3F14A62B" w14:textId="77777777" w:rsidR="00D639DD" w:rsidRPr="008B5EC1" w:rsidRDefault="00D639DD" w:rsidP="00A831B1">
            <w:pPr>
              <w:jc w:val="center"/>
              <w:rPr>
                <w:rFonts w:cstheme="minorHAnsi"/>
                <w:b/>
                <w:sz w:val="18"/>
                <w:szCs w:val="18"/>
              </w:rPr>
            </w:pPr>
            <w:r w:rsidRPr="008B5EC1">
              <w:rPr>
                <w:rFonts w:cstheme="minorHAnsi"/>
                <w:b/>
                <w:sz w:val="18"/>
                <w:szCs w:val="18"/>
              </w:rPr>
              <w:t>150</w:t>
            </w:r>
          </w:p>
        </w:tc>
      </w:tr>
    </w:tbl>
    <w:p w14:paraId="4B0F7689" w14:textId="77777777" w:rsidR="00D639DD" w:rsidRPr="0033170C" w:rsidRDefault="00D639DD">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D639DD" w:rsidRPr="0033170C" w14:paraId="6ACE10FE" w14:textId="77777777" w:rsidTr="00A831B1">
        <w:tc>
          <w:tcPr>
            <w:tcW w:w="1555" w:type="dxa"/>
            <w:shd w:val="clear" w:color="auto" w:fill="DBE5F1" w:themeFill="accent1" w:themeFillTint="33"/>
          </w:tcPr>
          <w:p w14:paraId="5A543E4B" w14:textId="2B505AC7"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6CE6BC2E" w14:textId="77777777" w:rsidR="00D639DD" w:rsidRPr="0033170C" w:rsidRDefault="00D639DD" w:rsidP="00C24E22">
            <w:pPr>
              <w:rPr>
                <w:rFonts w:cstheme="minorHAnsi"/>
                <w:sz w:val="18"/>
                <w:szCs w:val="18"/>
              </w:rPr>
            </w:pPr>
            <w:r w:rsidRPr="0033170C">
              <w:rPr>
                <w:rFonts w:cstheme="minorHAnsi"/>
                <w:sz w:val="18"/>
                <w:szCs w:val="18"/>
              </w:rPr>
              <w:t>None</w:t>
            </w:r>
          </w:p>
        </w:tc>
      </w:tr>
      <w:tr w:rsidR="00D639DD" w:rsidRPr="0033170C" w14:paraId="3C94D3A1" w14:textId="77777777" w:rsidTr="00A831B1">
        <w:tc>
          <w:tcPr>
            <w:tcW w:w="1555" w:type="dxa"/>
            <w:shd w:val="clear" w:color="auto" w:fill="DBE5F1" w:themeFill="accent1" w:themeFillTint="33"/>
          </w:tcPr>
          <w:p w14:paraId="7E6EC9D8" w14:textId="44B75763" w:rsidR="00D639DD" w:rsidRPr="0033170C" w:rsidRDefault="00D639DD" w:rsidP="00C24E22">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7B42611F" w14:textId="77777777" w:rsidR="00D639DD" w:rsidRPr="0033170C" w:rsidRDefault="00D639DD" w:rsidP="00C24E22">
            <w:pPr>
              <w:rPr>
                <w:rFonts w:cstheme="minorHAnsi"/>
                <w:sz w:val="18"/>
                <w:szCs w:val="18"/>
              </w:rPr>
            </w:pPr>
            <w:r w:rsidRPr="0033170C">
              <w:rPr>
                <w:rFonts w:cstheme="minorHAnsi"/>
                <w:sz w:val="18"/>
                <w:szCs w:val="18"/>
              </w:rPr>
              <w:t>None</w:t>
            </w:r>
          </w:p>
        </w:tc>
      </w:tr>
      <w:tr w:rsidR="00D639DD" w:rsidRPr="0033170C" w14:paraId="227A424B" w14:textId="77777777" w:rsidTr="00C24E22">
        <w:tc>
          <w:tcPr>
            <w:tcW w:w="1555" w:type="dxa"/>
            <w:shd w:val="clear" w:color="auto" w:fill="DBE5F1" w:themeFill="accent1" w:themeFillTint="33"/>
          </w:tcPr>
          <w:p w14:paraId="136BE999" w14:textId="747E7003" w:rsidR="00D639DD" w:rsidRPr="0033170C" w:rsidRDefault="00D639DD" w:rsidP="00A831B1">
            <w:pPr>
              <w:rPr>
                <w:rFonts w:cstheme="minorHAnsi"/>
                <w:sz w:val="18"/>
                <w:szCs w:val="18"/>
              </w:rPr>
            </w:pPr>
            <w:r w:rsidRPr="0033170C">
              <w:rPr>
                <w:rFonts w:cstheme="minorHAnsi"/>
                <w:b/>
                <w:color w:val="1F497D" w:themeColor="text2"/>
                <w:sz w:val="18"/>
                <w:szCs w:val="18"/>
              </w:rPr>
              <w:t xml:space="preserve">Alignment to the </w:t>
            </w:r>
            <w:r w:rsidR="00812599" w:rsidRPr="0033170C">
              <w:rPr>
                <w:rFonts w:cstheme="minorHAnsi"/>
                <w:b/>
                <w:color w:val="1F497D" w:themeColor="text2"/>
                <w:sz w:val="18"/>
                <w:szCs w:val="18"/>
              </w:rPr>
              <w:t>graduate profiles</w:t>
            </w:r>
          </w:p>
        </w:tc>
        <w:tc>
          <w:tcPr>
            <w:tcW w:w="7222" w:type="dxa"/>
          </w:tcPr>
          <w:p w14:paraId="4C0B4239" w14:textId="77777777" w:rsidR="008E2A48" w:rsidRPr="0033170C" w:rsidRDefault="008E2A48">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78655671" w14:textId="77777777" w:rsidR="008E2A48" w:rsidRPr="0033170C" w:rsidRDefault="008E2A48" w:rsidP="006F384A">
            <w:pPr>
              <w:pStyle w:val="ListParagraph"/>
              <w:numPr>
                <w:ilvl w:val="0"/>
                <w:numId w:val="28"/>
              </w:numPr>
              <w:ind w:left="321"/>
              <w:rPr>
                <w:rFonts w:cstheme="minorHAnsi"/>
                <w:sz w:val="18"/>
                <w:szCs w:val="18"/>
              </w:rPr>
            </w:pPr>
            <w:r w:rsidRPr="0033170C">
              <w:rPr>
                <w:rFonts w:cstheme="minorHAnsi"/>
                <w:sz w:val="18"/>
                <w:szCs w:val="18"/>
              </w:rPr>
              <w:t>Bachelor of Information Technology</w:t>
            </w:r>
          </w:p>
          <w:p w14:paraId="46A7C7DF" w14:textId="77777777" w:rsidR="002F68E3" w:rsidRPr="0033170C" w:rsidRDefault="008E2A48" w:rsidP="006F384A">
            <w:pPr>
              <w:pStyle w:val="ListParagraph"/>
              <w:numPr>
                <w:ilvl w:val="0"/>
                <w:numId w:val="17"/>
              </w:numPr>
              <w:ind w:left="321"/>
              <w:rPr>
                <w:rFonts w:cstheme="minorHAnsi"/>
                <w:sz w:val="18"/>
                <w:szCs w:val="18"/>
              </w:rPr>
            </w:pPr>
            <w:r w:rsidRPr="0033170C">
              <w:rPr>
                <w:rFonts w:cstheme="minorHAnsi"/>
                <w:sz w:val="18"/>
                <w:szCs w:val="18"/>
              </w:rPr>
              <w:t>New Zealand Diploma in Information Technology Technical Support (Level 5)</w:t>
            </w:r>
            <w:r w:rsidR="002F68E3" w:rsidRPr="0033170C">
              <w:rPr>
                <w:rFonts w:cstheme="minorHAnsi"/>
                <w:sz w:val="18"/>
                <w:szCs w:val="18"/>
              </w:rPr>
              <w:t xml:space="preserve"> </w:t>
            </w:r>
          </w:p>
          <w:p w14:paraId="74DF1308" w14:textId="7BF37A4D" w:rsidR="002F68E3" w:rsidRPr="0033170C" w:rsidRDefault="002F68E3" w:rsidP="006F384A">
            <w:pPr>
              <w:pStyle w:val="ListParagraph"/>
              <w:numPr>
                <w:ilvl w:val="0"/>
                <w:numId w:val="17"/>
              </w:numPr>
              <w:ind w:left="321"/>
              <w:rPr>
                <w:rFonts w:cstheme="minorHAnsi"/>
                <w:sz w:val="18"/>
                <w:szCs w:val="18"/>
              </w:rPr>
            </w:pPr>
            <w:r w:rsidRPr="0033170C">
              <w:rPr>
                <w:rFonts w:cstheme="minorHAnsi"/>
                <w:sz w:val="18"/>
                <w:szCs w:val="18"/>
              </w:rPr>
              <w:t>Graduate Diploma in Information Technology</w:t>
            </w:r>
          </w:p>
          <w:p w14:paraId="74DB773D" w14:textId="6D924222" w:rsidR="00D639DD" w:rsidRPr="0033170C" w:rsidRDefault="002F68E3" w:rsidP="006F384A">
            <w:pPr>
              <w:pStyle w:val="ListParagraph"/>
              <w:numPr>
                <w:ilvl w:val="0"/>
                <w:numId w:val="28"/>
              </w:numPr>
              <w:ind w:left="321"/>
              <w:rPr>
                <w:rFonts w:cstheme="minorHAnsi"/>
                <w:b/>
                <w:sz w:val="18"/>
                <w:szCs w:val="18"/>
              </w:rPr>
            </w:pPr>
            <w:r w:rsidRPr="0033170C">
              <w:rPr>
                <w:rFonts w:cstheme="minorHAnsi"/>
                <w:sz w:val="18"/>
                <w:szCs w:val="18"/>
              </w:rPr>
              <w:t>Diploma in Information Technology</w:t>
            </w:r>
          </w:p>
        </w:tc>
      </w:tr>
      <w:tr w:rsidR="00A85A4C" w:rsidRPr="0033170C" w14:paraId="63D760DD" w14:textId="77777777" w:rsidTr="00C24E22">
        <w:tc>
          <w:tcPr>
            <w:tcW w:w="1555" w:type="dxa"/>
            <w:shd w:val="clear" w:color="auto" w:fill="DBE5F1" w:themeFill="accent1" w:themeFillTint="33"/>
          </w:tcPr>
          <w:p w14:paraId="7375B061" w14:textId="27673462" w:rsidR="00A85A4C" w:rsidRPr="0033170C" w:rsidRDefault="00A85A4C"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812599" w:rsidRPr="0033170C">
              <w:rPr>
                <w:rFonts w:cstheme="minorHAnsi"/>
                <w:b/>
                <w:color w:val="1F497D" w:themeColor="text2"/>
                <w:sz w:val="18"/>
                <w:szCs w:val="18"/>
              </w:rPr>
              <w:t>transferable skills</w:t>
            </w:r>
          </w:p>
        </w:tc>
        <w:tc>
          <w:tcPr>
            <w:tcW w:w="7222" w:type="dxa"/>
          </w:tcPr>
          <w:p w14:paraId="04FC7313" w14:textId="109FB0A5" w:rsidR="00A85A4C" w:rsidRPr="0033170C" w:rsidRDefault="00DD4CA6" w:rsidP="00501630">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501630" w:rsidRPr="0033170C">
              <w:rPr>
                <w:rFonts w:cstheme="minorHAnsi"/>
                <w:b w:val="0"/>
                <w:sz w:val="18"/>
                <w:szCs w:val="18"/>
              </w:rPr>
              <w:t>c</w:t>
            </w:r>
            <w:r w:rsidRPr="0033170C">
              <w:rPr>
                <w:rFonts w:cstheme="minorHAnsi"/>
                <w:b w:val="0"/>
                <w:sz w:val="18"/>
                <w:szCs w:val="18"/>
              </w:rPr>
              <w:t xml:space="preserve">ore </w:t>
            </w:r>
            <w:r w:rsidR="00501630" w:rsidRPr="0033170C">
              <w:rPr>
                <w:rFonts w:cstheme="minorHAnsi"/>
                <w:b w:val="0"/>
                <w:sz w:val="18"/>
                <w:szCs w:val="18"/>
              </w:rPr>
              <w:t>t</w:t>
            </w:r>
            <w:r w:rsidRPr="0033170C">
              <w:rPr>
                <w:rFonts w:cstheme="minorHAnsi"/>
                <w:b w:val="0"/>
                <w:sz w:val="18"/>
                <w:szCs w:val="18"/>
              </w:rPr>
              <w:t xml:space="preserve">ransferable </w:t>
            </w:r>
            <w:r w:rsidR="00501630"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A85A4C" w:rsidRPr="0033170C" w14:paraId="12D4B6D5" w14:textId="77777777" w:rsidTr="00C24E22">
        <w:tc>
          <w:tcPr>
            <w:tcW w:w="1555" w:type="dxa"/>
            <w:shd w:val="clear" w:color="auto" w:fill="DBE5F1" w:themeFill="accent1" w:themeFillTint="33"/>
          </w:tcPr>
          <w:p w14:paraId="4D169A5E" w14:textId="1C38EFB2" w:rsidR="00A85A4C" w:rsidRPr="0033170C" w:rsidRDefault="00A85A4C" w:rsidP="00A831B1">
            <w:pPr>
              <w:rPr>
                <w:rFonts w:cstheme="minorHAnsi"/>
                <w:b/>
                <w:color w:val="1F497D" w:themeColor="text2"/>
                <w:sz w:val="18"/>
                <w:szCs w:val="18"/>
              </w:rPr>
            </w:pPr>
            <w:r w:rsidRPr="0033170C">
              <w:rPr>
                <w:rFonts w:cstheme="minorHAnsi"/>
                <w:b/>
                <w:color w:val="1F497D" w:themeColor="text2"/>
                <w:sz w:val="18"/>
                <w:szCs w:val="18"/>
              </w:rPr>
              <w:t xml:space="preserve">Course </w:t>
            </w:r>
            <w:r w:rsidR="00812599" w:rsidRPr="0033170C">
              <w:rPr>
                <w:rFonts w:cstheme="minorHAnsi"/>
                <w:b/>
                <w:color w:val="1F497D" w:themeColor="text2"/>
                <w:sz w:val="18"/>
                <w:szCs w:val="18"/>
              </w:rPr>
              <w:t>aim</w:t>
            </w:r>
          </w:p>
        </w:tc>
        <w:tc>
          <w:tcPr>
            <w:tcW w:w="7222" w:type="dxa"/>
          </w:tcPr>
          <w:p w14:paraId="772CF58A" w14:textId="25F11C6C" w:rsidR="00A85A4C" w:rsidRPr="0033170C" w:rsidRDefault="00A85A4C" w:rsidP="002857C8">
            <w:pPr>
              <w:pStyle w:val="SubHeading"/>
              <w:spacing w:before="0"/>
              <w:rPr>
                <w:rFonts w:cstheme="minorHAnsi"/>
                <w:b w:val="0"/>
                <w:sz w:val="18"/>
                <w:szCs w:val="18"/>
              </w:rPr>
            </w:pPr>
            <w:r w:rsidRPr="0033170C">
              <w:rPr>
                <w:rFonts w:cstheme="minorHAnsi"/>
                <w:b w:val="0"/>
                <w:sz w:val="18"/>
                <w:szCs w:val="18"/>
              </w:rPr>
              <w:t>To introduce key operating systems concepts and configure and administer systems and applications to meet typical organisational IT support requirements.</w:t>
            </w:r>
          </w:p>
        </w:tc>
      </w:tr>
      <w:tr w:rsidR="00812599" w:rsidRPr="0033170C" w14:paraId="0AAB64EF" w14:textId="77777777" w:rsidTr="00C24E22">
        <w:tc>
          <w:tcPr>
            <w:tcW w:w="1555" w:type="dxa"/>
            <w:shd w:val="clear" w:color="auto" w:fill="DBE5F1" w:themeFill="accent1" w:themeFillTint="33"/>
          </w:tcPr>
          <w:p w14:paraId="49033558" w14:textId="77777777" w:rsidR="00812599" w:rsidRPr="0033170C" w:rsidRDefault="00812599" w:rsidP="00812599">
            <w:pPr>
              <w:rPr>
                <w:rFonts w:cstheme="minorHAnsi"/>
                <w:color w:val="1F497D" w:themeColor="text2"/>
                <w:sz w:val="18"/>
                <w:szCs w:val="18"/>
              </w:rPr>
            </w:pPr>
            <w:r w:rsidRPr="0033170C">
              <w:rPr>
                <w:rFonts w:cstheme="minorHAnsi"/>
                <w:b/>
                <w:color w:val="1F497D" w:themeColor="text2"/>
                <w:sz w:val="18"/>
                <w:szCs w:val="18"/>
              </w:rPr>
              <w:t>Indicative</w:t>
            </w:r>
          </w:p>
          <w:p w14:paraId="10159CD3" w14:textId="2ADC5A5F" w:rsidR="00812599" w:rsidRPr="0033170C" w:rsidRDefault="00812599" w:rsidP="00812599">
            <w:pPr>
              <w:rPr>
                <w:rFonts w:cstheme="minorHAnsi"/>
                <w:b/>
                <w:color w:val="1F497D" w:themeColor="text2"/>
                <w:sz w:val="18"/>
                <w:szCs w:val="18"/>
              </w:rPr>
            </w:pPr>
            <w:r w:rsidRPr="0033170C">
              <w:rPr>
                <w:rFonts w:cstheme="minorHAnsi"/>
                <w:b/>
                <w:color w:val="1F497D" w:themeColor="text2"/>
                <w:sz w:val="18"/>
                <w:szCs w:val="18"/>
              </w:rPr>
              <w:t>content</w:t>
            </w:r>
          </w:p>
        </w:tc>
        <w:tc>
          <w:tcPr>
            <w:tcW w:w="7222" w:type="dxa"/>
          </w:tcPr>
          <w:p w14:paraId="0B6C3218" w14:textId="77777777" w:rsidR="00812599" w:rsidRPr="0033170C" w:rsidRDefault="00812599" w:rsidP="006F384A">
            <w:pPr>
              <w:pStyle w:val="ListParagraph"/>
              <w:numPr>
                <w:ilvl w:val="0"/>
                <w:numId w:val="18"/>
              </w:numPr>
              <w:ind w:left="321" w:hanging="284"/>
              <w:rPr>
                <w:rFonts w:cstheme="minorHAnsi"/>
                <w:sz w:val="18"/>
                <w:szCs w:val="18"/>
              </w:rPr>
            </w:pPr>
            <w:r w:rsidRPr="0033170C">
              <w:rPr>
                <w:rFonts w:cstheme="minorHAnsi"/>
                <w:sz w:val="18"/>
                <w:szCs w:val="18"/>
              </w:rPr>
              <w:t>Common computer architecture from personal to enterprise</w:t>
            </w:r>
          </w:p>
          <w:p w14:paraId="50CA73B9" w14:textId="77777777" w:rsidR="00812599" w:rsidRPr="0033170C" w:rsidRDefault="00812599" w:rsidP="006F384A">
            <w:pPr>
              <w:pStyle w:val="ListParagraph"/>
              <w:numPr>
                <w:ilvl w:val="0"/>
                <w:numId w:val="18"/>
              </w:numPr>
              <w:ind w:left="321" w:hanging="284"/>
              <w:rPr>
                <w:rFonts w:cstheme="minorHAnsi"/>
                <w:sz w:val="18"/>
                <w:szCs w:val="18"/>
              </w:rPr>
            </w:pPr>
            <w:r w:rsidRPr="0033170C">
              <w:rPr>
                <w:rFonts w:cstheme="minorHAnsi"/>
                <w:sz w:val="18"/>
                <w:szCs w:val="18"/>
              </w:rPr>
              <w:t>Operating system internals, relationship between hardware and operating system</w:t>
            </w:r>
          </w:p>
          <w:p w14:paraId="01C6521C" w14:textId="77777777" w:rsidR="00812599" w:rsidRPr="0033170C" w:rsidRDefault="00812599" w:rsidP="006F384A">
            <w:pPr>
              <w:pStyle w:val="ListParagraph"/>
              <w:numPr>
                <w:ilvl w:val="0"/>
                <w:numId w:val="18"/>
              </w:numPr>
              <w:ind w:left="321" w:hanging="284"/>
              <w:rPr>
                <w:rFonts w:cstheme="minorHAnsi"/>
                <w:sz w:val="18"/>
                <w:szCs w:val="18"/>
              </w:rPr>
            </w:pPr>
            <w:r w:rsidRPr="0033170C">
              <w:rPr>
                <w:rFonts w:cstheme="minorHAnsi"/>
                <w:sz w:val="18"/>
                <w:szCs w:val="18"/>
              </w:rPr>
              <w:t>General purpose and specialist operating systems in current use, both proprietary and open source</w:t>
            </w:r>
          </w:p>
          <w:p w14:paraId="30489DBE" w14:textId="77777777" w:rsidR="00812599" w:rsidRPr="0033170C" w:rsidRDefault="00812599" w:rsidP="006F384A">
            <w:pPr>
              <w:pStyle w:val="ListParagraph"/>
              <w:numPr>
                <w:ilvl w:val="0"/>
                <w:numId w:val="18"/>
              </w:numPr>
              <w:ind w:left="321" w:hanging="284"/>
              <w:rPr>
                <w:rFonts w:cstheme="minorHAnsi"/>
                <w:sz w:val="18"/>
                <w:szCs w:val="18"/>
              </w:rPr>
            </w:pPr>
            <w:r w:rsidRPr="0033170C">
              <w:rPr>
                <w:rFonts w:cstheme="minorHAnsi"/>
                <w:sz w:val="18"/>
                <w:szCs w:val="18"/>
              </w:rPr>
              <w:t>Conceptual knowledge of cloud services and virtualisation.</w:t>
            </w:r>
          </w:p>
          <w:p w14:paraId="6CD843E3" w14:textId="77777777" w:rsidR="00812599" w:rsidRPr="0033170C" w:rsidRDefault="00812599" w:rsidP="006F384A">
            <w:pPr>
              <w:pStyle w:val="ListParagraph"/>
              <w:numPr>
                <w:ilvl w:val="0"/>
                <w:numId w:val="18"/>
              </w:numPr>
              <w:ind w:left="321" w:hanging="284"/>
              <w:rPr>
                <w:rFonts w:cstheme="minorHAnsi"/>
                <w:sz w:val="18"/>
                <w:szCs w:val="18"/>
              </w:rPr>
            </w:pPr>
            <w:r w:rsidRPr="0033170C">
              <w:rPr>
                <w:rFonts w:cstheme="minorHAnsi"/>
                <w:sz w:val="18"/>
                <w:szCs w:val="18"/>
              </w:rPr>
              <w:t>Hardware resources, network connectivity, systems and application software</w:t>
            </w:r>
          </w:p>
          <w:p w14:paraId="3FB13F58" w14:textId="77777777" w:rsidR="00812599" w:rsidRPr="0033170C" w:rsidRDefault="00812599" w:rsidP="006F384A">
            <w:pPr>
              <w:pStyle w:val="ListParagraph"/>
              <w:numPr>
                <w:ilvl w:val="0"/>
                <w:numId w:val="18"/>
              </w:numPr>
              <w:ind w:left="321" w:hanging="284"/>
              <w:rPr>
                <w:rFonts w:cstheme="minorHAnsi"/>
                <w:sz w:val="18"/>
                <w:szCs w:val="18"/>
              </w:rPr>
            </w:pPr>
            <w:r w:rsidRPr="0033170C">
              <w:rPr>
                <w:rFonts w:cstheme="minorHAnsi"/>
                <w:sz w:val="18"/>
                <w:szCs w:val="18"/>
              </w:rPr>
              <w:t>Using graphical (GUI) and command line interfaces (CLI)</w:t>
            </w:r>
          </w:p>
          <w:p w14:paraId="5E9561BC" w14:textId="77777777" w:rsidR="00812599" w:rsidRPr="0033170C" w:rsidRDefault="00812599" w:rsidP="006F384A">
            <w:pPr>
              <w:pStyle w:val="ListParagraph"/>
              <w:numPr>
                <w:ilvl w:val="0"/>
                <w:numId w:val="18"/>
              </w:numPr>
              <w:ind w:left="321" w:hanging="284"/>
              <w:rPr>
                <w:rFonts w:cstheme="minorHAnsi"/>
                <w:b/>
                <w:sz w:val="18"/>
                <w:szCs w:val="18"/>
              </w:rPr>
            </w:pPr>
            <w:r w:rsidRPr="0033170C">
              <w:rPr>
                <w:rFonts w:cstheme="minorHAnsi"/>
                <w:sz w:val="18"/>
                <w:szCs w:val="18"/>
              </w:rPr>
              <w:t>Organisational requirements, which must include performance, capacity, and business continuity</w:t>
            </w:r>
          </w:p>
          <w:p w14:paraId="282E1369" w14:textId="51239EF1" w:rsidR="00812599" w:rsidRPr="0033170C" w:rsidRDefault="00812599" w:rsidP="006F384A">
            <w:pPr>
              <w:pStyle w:val="ListParagraph"/>
              <w:numPr>
                <w:ilvl w:val="0"/>
                <w:numId w:val="18"/>
              </w:numPr>
              <w:ind w:left="321" w:hanging="284"/>
              <w:rPr>
                <w:rFonts w:cstheme="minorHAnsi"/>
                <w:b/>
                <w:sz w:val="18"/>
                <w:szCs w:val="18"/>
              </w:rPr>
            </w:pPr>
            <w:r w:rsidRPr="0033170C">
              <w:rPr>
                <w:rFonts w:cstheme="minorHAnsi"/>
                <w:sz w:val="18"/>
                <w:szCs w:val="18"/>
              </w:rPr>
              <w:t>Understanding of application types, such as standalone, client-server, peer to peer, web service, mobile</w:t>
            </w:r>
          </w:p>
        </w:tc>
      </w:tr>
    </w:tbl>
    <w:p w14:paraId="412596FA" w14:textId="77777777" w:rsidR="00D639DD" w:rsidRPr="0033170C" w:rsidRDefault="00D639DD" w:rsidP="00A831B1">
      <w:pPr>
        <w:pStyle w:val="Heading2"/>
        <w:rPr>
          <w:b w:val="0"/>
        </w:rPr>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562"/>
        <w:gridCol w:w="8222"/>
      </w:tblGrid>
      <w:tr w:rsidR="00D639DD" w:rsidRPr="00943BFF" w14:paraId="381FED73" w14:textId="77777777" w:rsidTr="00A831B1">
        <w:trPr>
          <w:trHeight w:val="161"/>
        </w:trPr>
        <w:tc>
          <w:tcPr>
            <w:tcW w:w="8784" w:type="dxa"/>
            <w:gridSpan w:val="2"/>
            <w:shd w:val="clear" w:color="auto" w:fill="DBE5F1" w:themeFill="accent1" w:themeFillTint="33"/>
            <w:vAlign w:val="center"/>
          </w:tcPr>
          <w:p w14:paraId="1B7A2667" w14:textId="77777777" w:rsidR="00D639DD" w:rsidRPr="00943BFF" w:rsidRDefault="00D639DD" w:rsidP="00C24E22">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D639DD" w:rsidRPr="00943BFF" w14:paraId="14086EC0" w14:textId="77777777" w:rsidTr="00A831B1">
        <w:tc>
          <w:tcPr>
            <w:tcW w:w="562" w:type="dxa"/>
            <w:shd w:val="clear" w:color="auto" w:fill="DBE5F1" w:themeFill="accent1" w:themeFillTint="33"/>
            <w:vAlign w:val="center"/>
          </w:tcPr>
          <w:p w14:paraId="3BE518D0" w14:textId="546D4ABD" w:rsidR="00D639DD" w:rsidRPr="00943BFF" w:rsidRDefault="00D639DD" w:rsidP="00C24E22">
            <w:pPr>
              <w:rPr>
                <w:rFonts w:cstheme="minorHAnsi"/>
                <w:b/>
                <w:color w:val="1F497D" w:themeColor="text2"/>
                <w:szCs w:val="20"/>
              </w:rPr>
            </w:pPr>
            <w:r w:rsidRPr="00943BFF">
              <w:rPr>
                <w:rFonts w:cstheme="minorHAnsi"/>
                <w:b/>
                <w:color w:val="1F497D" w:themeColor="text2"/>
                <w:szCs w:val="20"/>
              </w:rPr>
              <w:t>1</w:t>
            </w:r>
          </w:p>
        </w:tc>
        <w:tc>
          <w:tcPr>
            <w:tcW w:w="8222" w:type="dxa"/>
          </w:tcPr>
          <w:p w14:paraId="5EF5BAB4" w14:textId="483DB784" w:rsidR="00D639DD" w:rsidRPr="00943BFF" w:rsidRDefault="00D639DD" w:rsidP="00A831B1">
            <w:pPr>
              <w:rPr>
                <w:rFonts w:cstheme="minorHAnsi"/>
                <w:color w:val="000000"/>
                <w:szCs w:val="20"/>
              </w:rPr>
            </w:pPr>
            <w:r w:rsidRPr="00943BFF">
              <w:rPr>
                <w:rFonts w:cstheme="minorHAnsi"/>
                <w:color w:val="000000"/>
                <w:szCs w:val="20"/>
              </w:rPr>
              <w:t>Understand key operating system concepts focussed on the areas of processor, memory, disk and network.</w:t>
            </w:r>
          </w:p>
        </w:tc>
      </w:tr>
      <w:tr w:rsidR="00D639DD" w:rsidRPr="00943BFF" w14:paraId="1FEA1782" w14:textId="77777777" w:rsidTr="00A831B1">
        <w:tc>
          <w:tcPr>
            <w:tcW w:w="562" w:type="dxa"/>
            <w:shd w:val="clear" w:color="auto" w:fill="DBE5F1" w:themeFill="accent1" w:themeFillTint="33"/>
            <w:vAlign w:val="center"/>
          </w:tcPr>
          <w:p w14:paraId="228D69AF" w14:textId="7FD91610" w:rsidR="00D639DD" w:rsidRPr="00943BFF" w:rsidRDefault="00D639DD" w:rsidP="00C24E22">
            <w:pPr>
              <w:rPr>
                <w:rFonts w:cstheme="minorHAnsi"/>
                <w:b/>
                <w:color w:val="1F497D" w:themeColor="text2"/>
                <w:szCs w:val="20"/>
              </w:rPr>
            </w:pPr>
            <w:r w:rsidRPr="00943BFF">
              <w:rPr>
                <w:rFonts w:cstheme="minorHAnsi"/>
                <w:b/>
                <w:color w:val="1F497D" w:themeColor="text2"/>
                <w:szCs w:val="20"/>
              </w:rPr>
              <w:t>2</w:t>
            </w:r>
          </w:p>
        </w:tc>
        <w:tc>
          <w:tcPr>
            <w:tcW w:w="8222" w:type="dxa"/>
          </w:tcPr>
          <w:p w14:paraId="261C1F50" w14:textId="449C4425" w:rsidR="00D639DD" w:rsidRPr="00943BFF" w:rsidRDefault="00D639DD" w:rsidP="00A831B1">
            <w:pPr>
              <w:rPr>
                <w:rFonts w:cstheme="minorHAnsi"/>
                <w:color w:val="000000"/>
                <w:szCs w:val="20"/>
              </w:rPr>
            </w:pPr>
            <w:r w:rsidRPr="00943BFF">
              <w:rPr>
                <w:rFonts w:cstheme="minorHAnsi"/>
                <w:color w:val="000000"/>
                <w:szCs w:val="20"/>
              </w:rPr>
              <w:t>Perform typical file management operations, including secure file access.</w:t>
            </w:r>
          </w:p>
        </w:tc>
      </w:tr>
      <w:tr w:rsidR="00D639DD" w:rsidRPr="00943BFF" w14:paraId="1DD72EB3" w14:textId="77777777" w:rsidTr="00A831B1">
        <w:tc>
          <w:tcPr>
            <w:tcW w:w="562" w:type="dxa"/>
            <w:shd w:val="clear" w:color="auto" w:fill="DBE5F1" w:themeFill="accent1" w:themeFillTint="33"/>
            <w:vAlign w:val="center"/>
          </w:tcPr>
          <w:p w14:paraId="729488BA" w14:textId="4630691C" w:rsidR="00D639DD" w:rsidRPr="00943BFF" w:rsidRDefault="00D639DD" w:rsidP="00C24E22">
            <w:pPr>
              <w:rPr>
                <w:rFonts w:cstheme="minorHAnsi"/>
                <w:b/>
                <w:color w:val="1F497D" w:themeColor="text2"/>
                <w:szCs w:val="20"/>
              </w:rPr>
            </w:pPr>
            <w:r w:rsidRPr="00943BFF">
              <w:rPr>
                <w:rFonts w:cstheme="minorHAnsi"/>
                <w:b/>
                <w:color w:val="1F497D" w:themeColor="text2"/>
                <w:szCs w:val="20"/>
              </w:rPr>
              <w:t>3</w:t>
            </w:r>
          </w:p>
        </w:tc>
        <w:tc>
          <w:tcPr>
            <w:tcW w:w="8222" w:type="dxa"/>
          </w:tcPr>
          <w:p w14:paraId="474E31BE" w14:textId="5FF27317" w:rsidR="00D639DD" w:rsidRPr="00943BFF" w:rsidRDefault="00D639DD" w:rsidP="00A831B1">
            <w:pPr>
              <w:rPr>
                <w:rFonts w:cstheme="minorHAnsi"/>
                <w:color w:val="000000"/>
                <w:szCs w:val="20"/>
              </w:rPr>
            </w:pPr>
            <w:r w:rsidRPr="00943BFF">
              <w:rPr>
                <w:rFonts w:cstheme="minorHAnsi"/>
                <w:color w:val="000000"/>
                <w:szCs w:val="20"/>
              </w:rPr>
              <w:t>Perform attended and unattended installations.</w:t>
            </w:r>
          </w:p>
        </w:tc>
      </w:tr>
      <w:tr w:rsidR="00D639DD" w:rsidRPr="00943BFF" w14:paraId="28728B11" w14:textId="77777777" w:rsidTr="00A831B1">
        <w:tc>
          <w:tcPr>
            <w:tcW w:w="562" w:type="dxa"/>
            <w:shd w:val="clear" w:color="auto" w:fill="DBE5F1" w:themeFill="accent1" w:themeFillTint="33"/>
            <w:vAlign w:val="center"/>
          </w:tcPr>
          <w:p w14:paraId="63275959" w14:textId="4A3D3668" w:rsidR="00D639DD" w:rsidRPr="00943BFF" w:rsidRDefault="00D639DD" w:rsidP="00C24E22">
            <w:pPr>
              <w:rPr>
                <w:rFonts w:cstheme="minorHAnsi"/>
                <w:b/>
                <w:color w:val="1F497D" w:themeColor="text2"/>
                <w:szCs w:val="20"/>
              </w:rPr>
            </w:pPr>
            <w:r w:rsidRPr="00943BFF">
              <w:rPr>
                <w:rFonts w:cstheme="minorHAnsi"/>
                <w:b/>
                <w:color w:val="1F497D" w:themeColor="text2"/>
                <w:szCs w:val="20"/>
              </w:rPr>
              <w:t>4</w:t>
            </w:r>
          </w:p>
        </w:tc>
        <w:tc>
          <w:tcPr>
            <w:tcW w:w="8222" w:type="dxa"/>
          </w:tcPr>
          <w:p w14:paraId="779BA0BE" w14:textId="07A962E9" w:rsidR="00D639DD" w:rsidRPr="00943BFF" w:rsidRDefault="00D639DD" w:rsidP="00A831B1">
            <w:pPr>
              <w:rPr>
                <w:rFonts w:cstheme="minorHAnsi"/>
                <w:color w:val="000000"/>
                <w:szCs w:val="20"/>
              </w:rPr>
            </w:pPr>
            <w:r w:rsidRPr="00943BFF">
              <w:rPr>
                <w:rFonts w:cstheme="minorHAnsi"/>
                <w:color w:val="000000"/>
                <w:szCs w:val="20"/>
              </w:rPr>
              <w:t>Install and manage system software and services.</w:t>
            </w:r>
          </w:p>
        </w:tc>
      </w:tr>
      <w:tr w:rsidR="00D639DD" w:rsidRPr="00943BFF" w14:paraId="53434500" w14:textId="77777777" w:rsidTr="00A831B1">
        <w:tc>
          <w:tcPr>
            <w:tcW w:w="562" w:type="dxa"/>
            <w:shd w:val="clear" w:color="auto" w:fill="DBE5F1" w:themeFill="accent1" w:themeFillTint="33"/>
            <w:vAlign w:val="center"/>
          </w:tcPr>
          <w:p w14:paraId="508B27C4" w14:textId="295D0874" w:rsidR="00D639DD" w:rsidRPr="00943BFF" w:rsidRDefault="00D639DD">
            <w:pPr>
              <w:rPr>
                <w:rFonts w:cstheme="minorHAnsi"/>
                <w:b/>
                <w:color w:val="1F497D" w:themeColor="text2"/>
                <w:szCs w:val="20"/>
              </w:rPr>
            </w:pPr>
            <w:r w:rsidRPr="00943BFF">
              <w:rPr>
                <w:rFonts w:cstheme="minorHAnsi"/>
                <w:b/>
                <w:color w:val="1F497D" w:themeColor="text2"/>
                <w:szCs w:val="20"/>
              </w:rPr>
              <w:t>5</w:t>
            </w:r>
          </w:p>
        </w:tc>
        <w:tc>
          <w:tcPr>
            <w:tcW w:w="8222" w:type="dxa"/>
          </w:tcPr>
          <w:p w14:paraId="05817A73" w14:textId="34AB69BA" w:rsidR="00D639DD" w:rsidRPr="00943BFF" w:rsidRDefault="00D639DD" w:rsidP="00A831B1">
            <w:pPr>
              <w:rPr>
                <w:rFonts w:cstheme="minorHAnsi"/>
                <w:color w:val="000000"/>
                <w:szCs w:val="20"/>
              </w:rPr>
            </w:pPr>
            <w:r w:rsidRPr="00943BFF">
              <w:rPr>
                <w:rFonts w:cstheme="minorHAnsi"/>
                <w:color w:val="000000"/>
                <w:szCs w:val="20"/>
              </w:rPr>
              <w:t>Control and manage the boot process.</w:t>
            </w:r>
          </w:p>
        </w:tc>
      </w:tr>
      <w:tr w:rsidR="00D639DD" w:rsidRPr="00943BFF" w14:paraId="38350D31" w14:textId="77777777" w:rsidTr="00A831B1">
        <w:tc>
          <w:tcPr>
            <w:tcW w:w="562" w:type="dxa"/>
            <w:shd w:val="clear" w:color="auto" w:fill="DBE5F1" w:themeFill="accent1" w:themeFillTint="33"/>
            <w:vAlign w:val="center"/>
          </w:tcPr>
          <w:p w14:paraId="695A0E4D" w14:textId="711A075B" w:rsidR="00D639DD" w:rsidRPr="00943BFF" w:rsidRDefault="00D639DD">
            <w:pPr>
              <w:rPr>
                <w:rFonts w:cstheme="minorHAnsi"/>
                <w:b/>
                <w:color w:val="1F497D" w:themeColor="text2"/>
                <w:szCs w:val="20"/>
              </w:rPr>
            </w:pPr>
            <w:r w:rsidRPr="00943BFF">
              <w:rPr>
                <w:rFonts w:cstheme="minorHAnsi"/>
                <w:b/>
                <w:color w:val="1F497D" w:themeColor="text2"/>
                <w:szCs w:val="20"/>
              </w:rPr>
              <w:t>6</w:t>
            </w:r>
          </w:p>
        </w:tc>
        <w:tc>
          <w:tcPr>
            <w:tcW w:w="8222" w:type="dxa"/>
          </w:tcPr>
          <w:p w14:paraId="3EE37CBC" w14:textId="32B826FB" w:rsidR="00D639DD" w:rsidRPr="00943BFF" w:rsidRDefault="00D639DD" w:rsidP="00A831B1">
            <w:pPr>
              <w:rPr>
                <w:rFonts w:cstheme="minorHAnsi"/>
                <w:color w:val="000000"/>
                <w:szCs w:val="20"/>
              </w:rPr>
            </w:pPr>
            <w:r w:rsidRPr="00943BFF">
              <w:rPr>
                <w:rFonts w:cstheme="minorHAnsi"/>
                <w:color w:val="000000"/>
                <w:szCs w:val="20"/>
              </w:rPr>
              <w:t>Manage system disks.</w:t>
            </w:r>
          </w:p>
        </w:tc>
      </w:tr>
    </w:tbl>
    <w:p w14:paraId="1B248AF0" w14:textId="77777777" w:rsidR="0070379B" w:rsidRPr="0033170C" w:rsidRDefault="0070379B" w:rsidP="0070379B">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1"/>
        <w:gridCol w:w="3840"/>
        <w:gridCol w:w="1700"/>
        <w:gridCol w:w="1269"/>
        <w:gridCol w:w="7"/>
      </w:tblGrid>
      <w:tr w:rsidR="00D639DD" w:rsidRPr="00943BFF" w14:paraId="09EF0DA3" w14:textId="77777777" w:rsidTr="00A831B1">
        <w:trPr>
          <w:gridAfter w:val="1"/>
          <w:wAfter w:w="7" w:type="dxa"/>
        </w:trPr>
        <w:tc>
          <w:tcPr>
            <w:tcW w:w="1962" w:type="dxa"/>
            <w:shd w:val="clear" w:color="auto" w:fill="DBE5F1" w:themeFill="accent1" w:themeFillTint="33"/>
          </w:tcPr>
          <w:p w14:paraId="4325795B" w14:textId="1C044CA9" w:rsidR="00D639DD" w:rsidRPr="00943BFF" w:rsidRDefault="00D639DD" w:rsidP="00A831B1">
            <w:pPr>
              <w:rPr>
                <w:rFonts w:cstheme="minorHAnsi"/>
                <w:b/>
                <w:szCs w:val="20"/>
              </w:rPr>
            </w:pPr>
            <w:r w:rsidRPr="00943BFF">
              <w:rPr>
                <w:rFonts w:cstheme="minorHAnsi"/>
                <w:b/>
                <w:color w:val="1F497D" w:themeColor="text2"/>
                <w:szCs w:val="20"/>
              </w:rPr>
              <w:t xml:space="preserve">Basis of </w:t>
            </w:r>
            <w:r w:rsidR="0046078E" w:rsidRPr="00943BFF">
              <w:rPr>
                <w:rFonts w:cstheme="minorHAnsi"/>
                <w:b/>
                <w:color w:val="1F497D" w:themeColor="text2"/>
                <w:szCs w:val="20"/>
              </w:rPr>
              <w:t>assessment</w:t>
            </w:r>
          </w:p>
        </w:tc>
        <w:tc>
          <w:tcPr>
            <w:tcW w:w="6815" w:type="dxa"/>
            <w:gridSpan w:val="3"/>
          </w:tcPr>
          <w:p w14:paraId="0FAD6457" w14:textId="77777777" w:rsidR="00D639DD" w:rsidRPr="00943BFF" w:rsidRDefault="00D639DD" w:rsidP="00C24E22">
            <w:pPr>
              <w:rPr>
                <w:rFonts w:cstheme="minorHAnsi"/>
                <w:szCs w:val="20"/>
              </w:rPr>
            </w:pPr>
            <w:r w:rsidRPr="00943BFF">
              <w:rPr>
                <w:rFonts w:cstheme="minorHAnsi"/>
                <w:szCs w:val="20"/>
              </w:rPr>
              <w:t>Achievement Based assessment</w:t>
            </w:r>
          </w:p>
        </w:tc>
      </w:tr>
      <w:tr w:rsidR="0046078E" w:rsidRPr="00943BFF" w14:paraId="7C936E0B" w14:textId="77777777" w:rsidTr="00A831B1">
        <w:tc>
          <w:tcPr>
            <w:tcW w:w="5807" w:type="dxa"/>
            <w:gridSpan w:val="2"/>
            <w:shd w:val="clear" w:color="auto" w:fill="DBE5F1" w:themeFill="accent1" w:themeFillTint="33"/>
          </w:tcPr>
          <w:p w14:paraId="126A9DD7" w14:textId="07C52F70" w:rsidR="0046078E" w:rsidRPr="00943BFF" w:rsidRDefault="00943BFF" w:rsidP="00C24E22">
            <w:pPr>
              <w:rPr>
                <w:rFonts w:cstheme="minorHAnsi"/>
                <w:b/>
                <w:color w:val="1F497D" w:themeColor="text2"/>
                <w:szCs w:val="20"/>
              </w:rPr>
            </w:pPr>
            <w:r w:rsidRPr="00943BFF">
              <w:rPr>
                <w:rFonts w:cstheme="minorHAnsi"/>
                <w:b/>
                <w:color w:val="1F497D" w:themeColor="text2"/>
                <w:szCs w:val="20"/>
              </w:rPr>
              <w:t>Assessment</w:t>
            </w:r>
          </w:p>
        </w:tc>
        <w:tc>
          <w:tcPr>
            <w:tcW w:w="1701" w:type="dxa"/>
            <w:shd w:val="clear" w:color="auto" w:fill="DBE5F1" w:themeFill="accent1" w:themeFillTint="33"/>
            <w:vAlign w:val="center"/>
          </w:tcPr>
          <w:p w14:paraId="1F360F2F" w14:textId="010FA0A1" w:rsidR="0046078E" w:rsidRPr="00943BFF" w:rsidRDefault="0046078E"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77F13BE3" w14:textId="4E94A905" w:rsidR="0046078E" w:rsidRPr="00943BFF" w:rsidRDefault="0046078E" w:rsidP="00A831B1">
            <w:pPr>
              <w:jc w:val="center"/>
              <w:rPr>
                <w:rFonts w:cstheme="minorHAnsi"/>
                <w:b/>
                <w:color w:val="1F497D" w:themeColor="text2"/>
                <w:szCs w:val="20"/>
              </w:rPr>
            </w:pPr>
            <w:r w:rsidRPr="00943BFF">
              <w:rPr>
                <w:rFonts w:cstheme="minorHAnsi"/>
                <w:b/>
                <w:color w:val="1F497D" w:themeColor="text2"/>
                <w:szCs w:val="20"/>
              </w:rPr>
              <w:t>% Weightings</w:t>
            </w:r>
          </w:p>
        </w:tc>
      </w:tr>
      <w:tr w:rsidR="0046078E" w:rsidRPr="00943BFF" w14:paraId="51605488" w14:textId="77777777" w:rsidTr="00A831B1">
        <w:tc>
          <w:tcPr>
            <w:tcW w:w="5807" w:type="dxa"/>
            <w:gridSpan w:val="2"/>
          </w:tcPr>
          <w:p w14:paraId="56F39769" w14:textId="11DEA524" w:rsidR="0046078E" w:rsidRPr="00943BFF" w:rsidRDefault="00756BE2" w:rsidP="00756BE2">
            <w:pPr>
              <w:rPr>
                <w:rFonts w:cstheme="minorHAnsi"/>
                <w:szCs w:val="20"/>
              </w:rPr>
            </w:pPr>
            <w:r w:rsidRPr="00943BFF">
              <w:rPr>
                <w:szCs w:val="20"/>
              </w:rPr>
              <w:t>Assessment 1</w:t>
            </w:r>
          </w:p>
        </w:tc>
        <w:tc>
          <w:tcPr>
            <w:tcW w:w="1701" w:type="dxa"/>
            <w:vAlign w:val="center"/>
          </w:tcPr>
          <w:p w14:paraId="5A04769A" w14:textId="3FC7FB1C" w:rsidR="0046078E" w:rsidRPr="00943BFF" w:rsidRDefault="0046078E" w:rsidP="00A831B1">
            <w:pPr>
              <w:ind w:left="180"/>
              <w:jc w:val="center"/>
              <w:rPr>
                <w:rFonts w:cstheme="minorHAnsi"/>
                <w:szCs w:val="20"/>
              </w:rPr>
            </w:pPr>
            <w:r w:rsidRPr="00943BFF">
              <w:rPr>
                <w:rFonts w:cstheme="minorHAnsi"/>
                <w:szCs w:val="20"/>
              </w:rPr>
              <w:t>2 - 6</w:t>
            </w:r>
          </w:p>
        </w:tc>
        <w:tc>
          <w:tcPr>
            <w:tcW w:w="1276" w:type="dxa"/>
            <w:gridSpan w:val="2"/>
            <w:vAlign w:val="center"/>
          </w:tcPr>
          <w:p w14:paraId="7846DB84" w14:textId="36473C55" w:rsidR="0046078E" w:rsidRPr="00943BFF" w:rsidRDefault="007003F9" w:rsidP="007003F9">
            <w:pPr>
              <w:ind w:left="185"/>
              <w:jc w:val="center"/>
              <w:rPr>
                <w:rFonts w:cstheme="minorHAnsi"/>
                <w:szCs w:val="20"/>
              </w:rPr>
            </w:pPr>
            <w:r w:rsidRPr="00943BFF">
              <w:rPr>
                <w:rFonts w:cstheme="minorHAnsi"/>
                <w:szCs w:val="20"/>
              </w:rPr>
              <w:t>20</w:t>
            </w:r>
            <w:r w:rsidR="0046078E" w:rsidRPr="00943BFF">
              <w:rPr>
                <w:rFonts w:cstheme="minorHAnsi"/>
                <w:szCs w:val="20"/>
              </w:rPr>
              <w:t>%</w:t>
            </w:r>
          </w:p>
        </w:tc>
      </w:tr>
      <w:tr w:rsidR="0046078E" w:rsidRPr="00943BFF" w14:paraId="4F4FB33E" w14:textId="77777777" w:rsidTr="00A831B1">
        <w:tc>
          <w:tcPr>
            <w:tcW w:w="5807" w:type="dxa"/>
            <w:gridSpan w:val="2"/>
          </w:tcPr>
          <w:p w14:paraId="1609091C" w14:textId="2660762B" w:rsidR="0046078E" w:rsidRPr="00943BFF" w:rsidRDefault="007F21C7" w:rsidP="00756BE2">
            <w:pPr>
              <w:rPr>
                <w:rFonts w:cstheme="minorHAnsi"/>
                <w:szCs w:val="20"/>
              </w:rPr>
            </w:pPr>
            <w:r w:rsidRPr="00943BFF">
              <w:rPr>
                <w:rFonts w:cstheme="minorHAnsi"/>
                <w:szCs w:val="20"/>
              </w:rPr>
              <w:t>Assessment 2</w:t>
            </w:r>
          </w:p>
        </w:tc>
        <w:tc>
          <w:tcPr>
            <w:tcW w:w="1701" w:type="dxa"/>
            <w:vAlign w:val="center"/>
          </w:tcPr>
          <w:p w14:paraId="73AF386E" w14:textId="0054D075" w:rsidR="0046078E" w:rsidRPr="00943BFF" w:rsidRDefault="0046078E" w:rsidP="00A831B1">
            <w:pPr>
              <w:ind w:left="180"/>
              <w:jc w:val="center"/>
              <w:rPr>
                <w:rFonts w:cstheme="minorHAnsi"/>
                <w:szCs w:val="20"/>
              </w:rPr>
            </w:pPr>
            <w:r w:rsidRPr="00943BFF">
              <w:rPr>
                <w:rFonts w:cstheme="minorHAnsi"/>
                <w:szCs w:val="20"/>
              </w:rPr>
              <w:t>2 - 6</w:t>
            </w:r>
          </w:p>
        </w:tc>
        <w:tc>
          <w:tcPr>
            <w:tcW w:w="1276" w:type="dxa"/>
            <w:gridSpan w:val="2"/>
            <w:vAlign w:val="center"/>
          </w:tcPr>
          <w:p w14:paraId="2414DC2F" w14:textId="7E20B434" w:rsidR="0046078E" w:rsidRPr="00943BFF" w:rsidRDefault="007003F9" w:rsidP="00A831B1">
            <w:pPr>
              <w:ind w:left="185"/>
              <w:jc w:val="center"/>
              <w:rPr>
                <w:rFonts w:cstheme="minorHAnsi"/>
                <w:szCs w:val="20"/>
              </w:rPr>
            </w:pPr>
            <w:r w:rsidRPr="00943BFF">
              <w:rPr>
                <w:rFonts w:cstheme="minorHAnsi"/>
                <w:szCs w:val="20"/>
              </w:rPr>
              <w:t>40</w:t>
            </w:r>
            <w:r w:rsidR="0046078E" w:rsidRPr="00943BFF">
              <w:rPr>
                <w:rFonts w:cstheme="minorHAnsi"/>
                <w:szCs w:val="20"/>
              </w:rPr>
              <w:t>%</w:t>
            </w:r>
          </w:p>
        </w:tc>
      </w:tr>
      <w:tr w:rsidR="0046078E" w:rsidRPr="00943BFF" w14:paraId="5288B6B0" w14:textId="77777777" w:rsidTr="00A831B1">
        <w:tc>
          <w:tcPr>
            <w:tcW w:w="5807" w:type="dxa"/>
            <w:gridSpan w:val="2"/>
          </w:tcPr>
          <w:p w14:paraId="646689E5" w14:textId="2F517A3C" w:rsidR="0046078E" w:rsidRPr="00943BFF" w:rsidRDefault="007F21C7" w:rsidP="00756BE2">
            <w:pPr>
              <w:rPr>
                <w:rFonts w:cstheme="minorHAnsi"/>
                <w:szCs w:val="20"/>
              </w:rPr>
            </w:pPr>
            <w:r w:rsidRPr="00943BFF">
              <w:rPr>
                <w:rFonts w:cstheme="minorHAnsi"/>
                <w:szCs w:val="20"/>
              </w:rPr>
              <w:t>Assessment 3</w:t>
            </w:r>
          </w:p>
        </w:tc>
        <w:tc>
          <w:tcPr>
            <w:tcW w:w="1701" w:type="dxa"/>
            <w:vAlign w:val="center"/>
          </w:tcPr>
          <w:p w14:paraId="4CC50FE0" w14:textId="180B7A0D" w:rsidR="0046078E" w:rsidRPr="00943BFF" w:rsidRDefault="0046078E" w:rsidP="007003F9">
            <w:pPr>
              <w:ind w:left="322" w:hanging="142"/>
              <w:jc w:val="center"/>
              <w:rPr>
                <w:rFonts w:cstheme="minorHAnsi"/>
                <w:szCs w:val="20"/>
              </w:rPr>
            </w:pPr>
            <w:r w:rsidRPr="00943BFF">
              <w:rPr>
                <w:rFonts w:cstheme="minorHAnsi"/>
                <w:szCs w:val="20"/>
              </w:rPr>
              <w:t>1 - 6</w:t>
            </w:r>
          </w:p>
        </w:tc>
        <w:tc>
          <w:tcPr>
            <w:tcW w:w="1276" w:type="dxa"/>
            <w:gridSpan w:val="2"/>
            <w:vAlign w:val="center"/>
          </w:tcPr>
          <w:p w14:paraId="3EFEDD9D" w14:textId="6EC8FDBF" w:rsidR="0046078E" w:rsidRPr="00943BFF" w:rsidRDefault="0046078E" w:rsidP="00A831B1">
            <w:pPr>
              <w:ind w:left="185"/>
              <w:jc w:val="center"/>
              <w:rPr>
                <w:rFonts w:cstheme="minorHAnsi"/>
                <w:szCs w:val="20"/>
              </w:rPr>
            </w:pPr>
            <w:r w:rsidRPr="00943BFF">
              <w:rPr>
                <w:rFonts w:cstheme="minorHAnsi"/>
                <w:szCs w:val="20"/>
              </w:rPr>
              <w:t>20%</w:t>
            </w:r>
          </w:p>
        </w:tc>
      </w:tr>
      <w:tr w:rsidR="0046078E" w:rsidRPr="00943BFF" w14:paraId="251AA677" w14:textId="77777777" w:rsidTr="00A831B1">
        <w:tc>
          <w:tcPr>
            <w:tcW w:w="5807" w:type="dxa"/>
            <w:gridSpan w:val="2"/>
          </w:tcPr>
          <w:p w14:paraId="26C4D08A" w14:textId="7F4C1A75" w:rsidR="0046078E" w:rsidRPr="00943BFF" w:rsidRDefault="007F21C7" w:rsidP="00756BE2">
            <w:pPr>
              <w:rPr>
                <w:rFonts w:cstheme="minorHAnsi"/>
                <w:szCs w:val="20"/>
              </w:rPr>
            </w:pPr>
            <w:r w:rsidRPr="00943BFF">
              <w:rPr>
                <w:rFonts w:cstheme="minorHAnsi"/>
                <w:szCs w:val="20"/>
              </w:rPr>
              <w:t>Assessment 4</w:t>
            </w:r>
          </w:p>
        </w:tc>
        <w:tc>
          <w:tcPr>
            <w:tcW w:w="1701" w:type="dxa"/>
            <w:vAlign w:val="center"/>
          </w:tcPr>
          <w:p w14:paraId="678108D6" w14:textId="7DCEC64C" w:rsidR="0046078E" w:rsidRPr="00943BFF" w:rsidRDefault="0046078E" w:rsidP="007003F9">
            <w:pPr>
              <w:ind w:left="322" w:hanging="142"/>
              <w:jc w:val="center"/>
              <w:rPr>
                <w:rFonts w:cstheme="minorHAnsi"/>
                <w:szCs w:val="20"/>
              </w:rPr>
            </w:pPr>
            <w:r w:rsidRPr="00943BFF">
              <w:rPr>
                <w:rFonts w:cstheme="minorHAnsi"/>
                <w:szCs w:val="20"/>
              </w:rPr>
              <w:t>1 - 6</w:t>
            </w:r>
          </w:p>
        </w:tc>
        <w:tc>
          <w:tcPr>
            <w:tcW w:w="1276" w:type="dxa"/>
            <w:gridSpan w:val="2"/>
            <w:vAlign w:val="center"/>
          </w:tcPr>
          <w:p w14:paraId="5C3CD740" w14:textId="765303AB" w:rsidR="0046078E" w:rsidRPr="00943BFF" w:rsidRDefault="0046078E" w:rsidP="00A831B1">
            <w:pPr>
              <w:ind w:left="185"/>
              <w:jc w:val="center"/>
              <w:rPr>
                <w:rFonts w:cstheme="minorHAnsi"/>
                <w:szCs w:val="20"/>
              </w:rPr>
            </w:pPr>
            <w:r w:rsidRPr="00943BFF">
              <w:rPr>
                <w:rFonts w:cstheme="minorHAnsi"/>
                <w:szCs w:val="20"/>
              </w:rPr>
              <w:t>20%</w:t>
            </w:r>
          </w:p>
        </w:tc>
      </w:tr>
    </w:tbl>
    <w:p w14:paraId="78A10069" w14:textId="081A14F0" w:rsidR="0046078E" w:rsidRPr="0033170C" w:rsidRDefault="0046078E" w:rsidP="0046078E">
      <w:pPr>
        <w:pStyle w:val="Heading2"/>
      </w:pPr>
      <w:r w:rsidRPr="0033170C">
        <w:lastRenderedPageBreak/>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46078E" w:rsidRPr="0033170C" w14:paraId="16DFB333" w14:textId="77777777" w:rsidTr="00034560">
        <w:tc>
          <w:tcPr>
            <w:tcW w:w="1838" w:type="dxa"/>
            <w:shd w:val="clear" w:color="auto" w:fill="DBE5F1" w:themeFill="accent1" w:themeFillTint="33"/>
          </w:tcPr>
          <w:p w14:paraId="5399A1AC" w14:textId="77777777" w:rsidR="0046078E" w:rsidRPr="0033170C" w:rsidRDefault="0046078E" w:rsidP="00034560">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47DC221E" w14:textId="77777777" w:rsidR="0046078E" w:rsidRPr="0033170C" w:rsidRDefault="0046078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54D5530B" w14:textId="239F6FF5" w:rsidR="0046078E" w:rsidRPr="0033170C" w:rsidRDefault="0046078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522B57F4" w14:textId="2AAD91AD" w:rsidR="00D639DD" w:rsidRPr="0033170C" w:rsidRDefault="0070379B" w:rsidP="00A831B1">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639DD" w:rsidRPr="0033170C" w14:paraId="42B1A132" w14:textId="77777777" w:rsidTr="00C24E22">
        <w:tc>
          <w:tcPr>
            <w:tcW w:w="1838" w:type="dxa"/>
            <w:shd w:val="clear" w:color="auto" w:fill="DBE5F1" w:themeFill="accent1" w:themeFillTint="33"/>
          </w:tcPr>
          <w:p w14:paraId="0BFFC62B" w14:textId="2DC796B7" w:rsidR="00D639DD" w:rsidRPr="0033170C" w:rsidRDefault="00D639DD"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70379B" w:rsidRPr="0033170C">
              <w:rPr>
                <w:rFonts w:cstheme="minorHAnsi"/>
                <w:b/>
                <w:color w:val="1F497D" w:themeColor="text2"/>
                <w:sz w:val="18"/>
                <w:szCs w:val="18"/>
              </w:rPr>
              <w:t>results</w:t>
            </w:r>
          </w:p>
        </w:tc>
        <w:tc>
          <w:tcPr>
            <w:tcW w:w="6939" w:type="dxa"/>
          </w:tcPr>
          <w:p w14:paraId="6E620DA0" w14:textId="709C1501" w:rsidR="00D639DD" w:rsidRPr="0033170C" w:rsidRDefault="00D639DD" w:rsidP="006F384A">
            <w:pPr>
              <w:pStyle w:val="SubHeading"/>
              <w:numPr>
                <w:ilvl w:val="0"/>
                <w:numId w:val="16"/>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D639DD" w:rsidRPr="0033170C" w14:paraId="1A4E68FB" w14:textId="77777777" w:rsidTr="00C24E22">
        <w:tc>
          <w:tcPr>
            <w:tcW w:w="1838" w:type="dxa"/>
            <w:shd w:val="clear" w:color="auto" w:fill="DBE5F1" w:themeFill="accent1" w:themeFillTint="33"/>
          </w:tcPr>
          <w:p w14:paraId="3381CE8F" w14:textId="260A8C90" w:rsidR="00D639DD" w:rsidRPr="0033170C" w:rsidRDefault="00D639DD"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70379B" w:rsidRPr="0033170C">
              <w:rPr>
                <w:rFonts w:cstheme="minorHAnsi"/>
                <w:b/>
                <w:color w:val="1F497D" w:themeColor="text2"/>
                <w:sz w:val="18"/>
                <w:szCs w:val="18"/>
              </w:rPr>
              <w:t>results</w:t>
            </w:r>
          </w:p>
        </w:tc>
        <w:tc>
          <w:tcPr>
            <w:tcW w:w="6939" w:type="dxa"/>
          </w:tcPr>
          <w:p w14:paraId="15DE2429" w14:textId="77777777" w:rsidR="00D639DD" w:rsidRPr="0033170C" w:rsidRDefault="00D639D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061DF511" w14:textId="77777777" w:rsidR="00D639DD" w:rsidRPr="0033170C" w:rsidRDefault="00D639D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464F3B2F" w14:textId="77777777" w:rsidR="00D639DD" w:rsidRPr="0033170C" w:rsidRDefault="00D639D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689E41C7" w14:textId="22F8EB1C" w:rsidR="00D639DD" w:rsidRPr="0033170C" w:rsidRDefault="00D639DD" w:rsidP="00C90A45">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696C2980" w14:textId="7DBF29DB"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639DD" w:rsidRPr="0033170C" w14:paraId="79872060" w14:textId="77777777" w:rsidTr="00C24E22">
        <w:tc>
          <w:tcPr>
            <w:tcW w:w="1838" w:type="dxa"/>
            <w:shd w:val="clear" w:color="auto" w:fill="DBE5F1" w:themeFill="accent1" w:themeFillTint="33"/>
          </w:tcPr>
          <w:p w14:paraId="3D430CF9" w14:textId="2184FED8" w:rsidR="00D639DD" w:rsidRPr="0033170C" w:rsidRDefault="00D639DD"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70379B" w:rsidRPr="0033170C">
              <w:rPr>
                <w:rFonts w:cstheme="minorHAnsi"/>
                <w:b/>
                <w:color w:val="1F497D" w:themeColor="text2"/>
                <w:sz w:val="18"/>
                <w:szCs w:val="18"/>
              </w:rPr>
              <w:t>teaching approaches</w:t>
            </w:r>
          </w:p>
        </w:tc>
        <w:tc>
          <w:tcPr>
            <w:tcW w:w="6939" w:type="dxa"/>
          </w:tcPr>
          <w:p w14:paraId="50557570" w14:textId="528D5178" w:rsidR="00D639DD" w:rsidRPr="0033170C" w:rsidRDefault="00D639DD" w:rsidP="00C24E22">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D639DD" w:rsidRPr="0033170C" w14:paraId="268567F4" w14:textId="77777777" w:rsidTr="00C24E22">
        <w:tc>
          <w:tcPr>
            <w:tcW w:w="1838" w:type="dxa"/>
            <w:shd w:val="clear" w:color="auto" w:fill="DBE5F1" w:themeFill="accent1" w:themeFillTint="33"/>
          </w:tcPr>
          <w:p w14:paraId="4FF20925" w14:textId="48B54ADA" w:rsidR="00D639DD" w:rsidRPr="0033170C" w:rsidRDefault="00D639DD"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70379B" w:rsidRPr="0033170C">
              <w:rPr>
                <w:rFonts w:cstheme="minorHAnsi"/>
                <w:b/>
                <w:color w:val="1F497D" w:themeColor="text2"/>
                <w:sz w:val="18"/>
                <w:szCs w:val="18"/>
              </w:rPr>
              <w:t>teaching resources</w:t>
            </w:r>
          </w:p>
        </w:tc>
        <w:tc>
          <w:tcPr>
            <w:tcW w:w="6939" w:type="dxa"/>
          </w:tcPr>
          <w:p w14:paraId="1355BD77" w14:textId="54B0EADD"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 xml:space="preserve">Course </w:t>
            </w:r>
            <w:r w:rsidR="00246BCA" w:rsidRPr="0033170C">
              <w:rPr>
                <w:rFonts w:cstheme="minorHAnsi"/>
                <w:b w:val="0"/>
                <w:sz w:val="18"/>
                <w:szCs w:val="18"/>
              </w:rPr>
              <w:t>web</w:t>
            </w:r>
            <w:r w:rsidRPr="0033170C">
              <w:rPr>
                <w:rFonts w:cstheme="minorHAnsi"/>
                <w:b w:val="0"/>
                <w:sz w:val="18"/>
                <w:szCs w:val="18"/>
              </w:rPr>
              <w:t>site</w:t>
            </w:r>
          </w:p>
          <w:p w14:paraId="5B523CB8" w14:textId="77777777"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w:t>
            </w:r>
          </w:p>
          <w:p w14:paraId="7CF04B69" w14:textId="77777777"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Tutorial assistant</w:t>
            </w:r>
          </w:p>
          <w:p w14:paraId="298A02EB" w14:textId="77777777"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Classrooms equipped with computer and data projector</w:t>
            </w:r>
          </w:p>
          <w:p w14:paraId="2E9EA9F1" w14:textId="77777777"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NMIT Moodle</w:t>
            </w:r>
          </w:p>
          <w:p w14:paraId="17EA61B6" w14:textId="77777777"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Specialist guest speakers</w:t>
            </w:r>
          </w:p>
          <w:p w14:paraId="15B350D2" w14:textId="77777777" w:rsidR="00D639DD" w:rsidRPr="0033170C" w:rsidRDefault="00D639DD"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Hardware lab</w:t>
            </w:r>
          </w:p>
          <w:p w14:paraId="1B3049A1" w14:textId="77777777" w:rsidR="00D639DD" w:rsidRPr="0033170C" w:rsidRDefault="00D639DD" w:rsidP="006F384A">
            <w:pPr>
              <w:numPr>
                <w:ilvl w:val="0"/>
                <w:numId w:val="16"/>
              </w:numPr>
              <w:ind w:left="281" w:hanging="281"/>
              <w:rPr>
                <w:rFonts w:cstheme="minorHAnsi"/>
                <w:sz w:val="18"/>
                <w:szCs w:val="18"/>
              </w:rPr>
            </w:pPr>
            <w:r w:rsidRPr="0033170C">
              <w:rPr>
                <w:rFonts w:cstheme="minorHAnsi"/>
                <w:sz w:val="18"/>
                <w:szCs w:val="18"/>
              </w:rPr>
              <w:t xml:space="preserve">Library including online resources </w:t>
            </w:r>
          </w:p>
        </w:tc>
      </w:tr>
      <w:tr w:rsidR="00EF7315" w:rsidRPr="0033170C" w14:paraId="05F41DFB" w14:textId="77777777" w:rsidTr="00C24E22">
        <w:tc>
          <w:tcPr>
            <w:tcW w:w="1838" w:type="dxa"/>
            <w:shd w:val="clear" w:color="auto" w:fill="DBE5F1" w:themeFill="accent1" w:themeFillTint="33"/>
          </w:tcPr>
          <w:p w14:paraId="3BFD1D1A" w14:textId="7CC50D9D" w:rsidR="00EF7315" w:rsidRPr="0033170C" w:rsidRDefault="00C90A45" w:rsidP="00EF7315">
            <w:pPr>
              <w:rPr>
                <w:rFonts w:cstheme="minorHAnsi"/>
                <w:b/>
                <w:color w:val="1F497D" w:themeColor="text2"/>
                <w:sz w:val="18"/>
                <w:szCs w:val="18"/>
              </w:rPr>
            </w:pPr>
            <w:r w:rsidRPr="0033170C">
              <w:rPr>
                <w:rFonts w:cstheme="minorHAnsi"/>
                <w:b/>
                <w:color w:val="1F497D" w:themeColor="text2"/>
                <w:sz w:val="18"/>
                <w:szCs w:val="18"/>
              </w:rPr>
              <w:t>Learner managed activities</w:t>
            </w:r>
          </w:p>
        </w:tc>
        <w:tc>
          <w:tcPr>
            <w:tcW w:w="6939" w:type="dxa"/>
          </w:tcPr>
          <w:p w14:paraId="562E69AB"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Completion of course work, set assignments/projects</w:t>
            </w:r>
          </w:p>
          <w:p w14:paraId="4D98B7FC"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Reading of course materials</w:t>
            </w:r>
          </w:p>
          <w:p w14:paraId="76D729D7"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Study group work</w:t>
            </w:r>
          </w:p>
          <w:p w14:paraId="376D2181"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Preparation for classes</w:t>
            </w:r>
          </w:p>
          <w:p w14:paraId="70AB2A33"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Homework</w:t>
            </w:r>
          </w:p>
          <w:p w14:paraId="717EECA5"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2D497B8A" w14:textId="44BA02F4"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771531E0"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Review application of information to course work</w:t>
            </w:r>
          </w:p>
          <w:p w14:paraId="032748ED" w14:textId="25A006FF" w:rsidR="00EF7315" w:rsidRPr="0033170C" w:rsidRDefault="0089627E" w:rsidP="006F384A">
            <w:pPr>
              <w:pStyle w:val="SubHeading"/>
              <w:numPr>
                <w:ilvl w:val="0"/>
                <w:numId w:val="16"/>
              </w:numPr>
              <w:spacing w:before="0" w:after="0"/>
              <w:ind w:left="281" w:hanging="281"/>
              <w:rPr>
                <w:rFonts w:cstheme="minorHAnsi"/>
                <w:b w:val="0"/>
                <w:sz w:val="18"/>
                <w:szCs w:val="18"/>
              </w:rPr>
            </w:pPr>
            <w:r>
              <w:rPr>
                <w:rFonts w:cstheme="minorHAnsi"/>
                <w:b w:val="0"/>
                <w:sz w:val="18"/>
                <w:szCs w:val="18"/>
              </w:rPr>
              <w:t>Practise of</w:t>
            </w:r>
            <w:r w:rsidR="00EF7315" w:rsidRPr="0033170C">
              <w:rPr>
                <w:rFonts w:cstheme="minorHAnsi"/>
                <w:b w:val="0"/>
                <w:sz w:val="18"/>
                <w:szCs w:val="18"/>
              </w:rPr>
              <w:t xml:space="preserve"> relevant practical and technical skills/methods/techniques </w:t>
            </w:r>
          </w:p>
          <w:p w14:paraId="15256AF7"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Self-evaluation of course work</w:t>
            </w:r>
          </w:p>
          <w:p w14:paraId="78523CD1" w14:textId="5785486B"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68605A07" w14:textId="236D7613" w:rsidR="00D639DD" w:rsidRPr="0033170C" w:rsidRDefault="00D639DD">
      <w:pPr>
        <w:rPr>
          <w:rFonts w:cstheme="minorHAnsi"/>
          <w:sz w:val="18"/>
          <w:szCs w:val="18"/>
        </w:rPr>
      </w:pPr>
    </w:p>
    <w:p w14:paraId="1B5D3455" w14:textId="77777777" w:rsidR="00D639DD" w:rsidRPr="0033170C" w:rsidRDefault="00D639DD">
      <w:pPr>
        <w:rPr>
          <w:rFonts w:cstheme="minorHAnsi"/>
          <w:sz w:val="18"/>
          <w:szCs w:val="18"/>
        </w:rPr>
      </w:pPr>
    </w:p>
    <w:p w14:paraId="27E3C220" w14:textId="77777777" w:rsidR="00D639DD" w:rsidRPr="0033170C" w:rsidRDefault="00D639DD">
      <w:pPr>
        <w:rPr>
          <w:rFonts w:cstheme="minorHAnsi"/>
          <w:b/>
          <w:color w:val="1F497D" w:themeColor="text2"/>
          <w:sz w:val="18"/>
          <w:szCs w:val="18"/>
        </w:rPr>
      </w:pPr>
      <w:r w:rsidRPr="0033170C">
        <w:rPr>
          <w:rFonts w:cstheme="minorHAnsi"/>
          <w:color w:val="1F497D" w:themeColor="text2"/>
          <w:sz w:val="18"/>
          <w:szCs w:val="18"/>
        </w:rPr>
        <w:br w:type="page"/>
      </w:r>
    </w:p>
    <w:p w14:paraId="681B872A" w14:textId="1CD5E888" w:rsidR="00CE16C5" w:rsidRPr="0033170C" w:rsidRDefault="00004F23" w:rsidP="00A831B1">
      <w:pPr>
        <w:pStyle w:val="Heading1"/>
      </w:pPr>
      <w:bookmarkStart w:id="7" w:name="_Toc74816649"/>
      <w:r w:rsidRPr="0033170C">
        <w:lastRenderedPageBreak/>
        <w:t xml:space="preserve">SDV503 </w:t>
      </w:r>
      <w:r w:rsidR="00CE16C5" w:rsidRPr="0033170C">
        <w:t>INTRODUCTION TO SOFTWARE DEVELOPMENT</w:t>
      </w:r>
      <w:bookmarkEnd w:id="7"/>
    </w:p>
    <w:p w14:paraId="7E601C45" w14:textId="77777777" w:rsidR="00CE16C5" w:rsidRPr="0033170C" w:rsidRDefault="00CE16C5" w:rsidP="00CE16C5">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E16C5" w:rsidRPr="0033170C" w14:paraId="05715476" w14:textId="77777777" w:rsidTr="00A831B1">
        <w:tc>
          <w:tcPr>
            <w:tcW w:w="6232" w:type="dxa"/>
            <w:shd w:val="clear" w:color="auto" w:fill="DBE5F1" w:themeFill="accent1" w:themeFillTint="33"/>
          </w:tcPr>
          <w:p w14:paraId="482976FB" w14:textId="77777777"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Version</w:t>
            </w:r>
          </w:p>
          <w:p w14:paraId="79C65505" w14:textId="3A66DE86"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404CEDB2" w14:textId="5A13AF5B" w:rsidR="00FE7AF1" w:rsidRPr="0033170C" w:rsidRDefault="0030572A" w:rsidP="00A831B1">
            <w:pPr>
              <w:jc w:val="center"/>
              <w:rPr>
                <w:rFonts w:cstheme="minorHAnsi"/>
                <w:sz w:val="18"/>
                <w:szCs w:val="18"/>
              </w:rPr>
            </w:pPr>
            <w:r>
              <w:rPr>
                <w:rFonts w:cstheme="minorHAnsi"/>
                <w:sz w:val="18"/>
                <w:szCs w:val="18"/>
              </w:rPr>
              <w:t>08221</w:t>
            </w:r>
          </w:p>
          <w:p w14:paraId="6CCCBCBB" w14:textId="13CCF1E2" w:rsidR="00CE16C5" w:rsidRPr="0033170C" w:rsidRDefault="006E07D9" w:rsidP="003112DF">
            <w:pPr>
              <w:jc w:val="center"/>
              <w:rPr>
                <w:rFonts w:cstheme="minorHAnsi"/>
                <w:sz w:val="18"/>
                <w:szCs w:val="18"/>
              </w:rPr>
            </w:pPr>
            <w:r>
              <w:rPr>
                <w:rFonts w:cstheme="minorHAnsi"/>
                <w:sz w:val="18"/>
                <w:szCs w:val="18"/>
              </w:rPr>
              <w:t>22 February 2021</w:t>
            </w:r>
          </w:p>
        </w:tc>
      </w:tr>
      <w:tr w:rsidR="00CE16C5" w:rsidRPr="0033170C" w14:paraId="1332B85B" w14:textId="77777777" w:rsidTr="00A831B1">
        <w:tc>
          <w:tcPr>
            <w:tcW w:w="6232" w:type="dxa"/>
            <w:shd w:val="clear" w:color="auto" w:fill="DBE5F1" w:themeFill="accent1" w:themeFillTint="33"/>
          </w:tcPr>
          <w:p w14:paraId="67C1F686" w14:textId="4E6811C9"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 xml:space="preserve">Previous </w:t>
            </w:r>
            <w:r w:rsidR="007C3D7A"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171B73B6" w14:textId="386818E2" w:rsidR="00CE16C5" w:rsidRPr="0033170C" w:rsidRDefault="006E07D9" w:rsidP="003112DF">
            <w:pPr>
              <w:jc w:val="center"/>
              <w:rPr>
                <w:rFonts w:cstheme="minorHAnsi"/>
                <w:sz w:val="18"/>
                <w:szCs w:val="18"/>
              </w:rPr>
            </w:pPr>
            <w:r>
              <w:rPr>
                <w:rFonts w:cstheme="minorHAnsi"/>
                <w:sz w:val="18"/>
                <w:szCs w:val="18"/>
              </w:rPr>
              <w:t>08/2/20</w:t>
            </w:r>
          </w:p>
        </w:tc>
      </w:tr>
    </w:tbl>
    <w:p w14:paraId="1BD7271E" w14:textId="77777777" w:rsidR="00CE16C5" w:rsidRPr="0033170C" w:rsidRDefault="00CE16C5" w:rsidP="00CE16C5">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E16C5" w:rsidRPr="0033170C" w14:paraId="7E242833" w14:textId="77777777" w:rsidTr="00A831B1">
        <w:tc>
          <w:tcPr>
            <w:tcW w:w="6232" w:type="dxa"/>
            <w:shd w:val="clear" w:color="auto" w:fill="DBE5F1" w:themeFill="accent1" w:themeFillTint="33"/>
          </w:tcPr>
          <w:p w14:paraId="28047C3F" w14:textId="7CCC0D40" w:rsidR="00CE16C5" w:rsidRPr="0033170C" w:rsidRDefault="00CE16C5"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4F1F4844" w14:textId="77777777" w:rsidR="00CE16C5" w:rsidRPr="00F47DFE" w:rsidRDefault="00CE16C5" w:rsidP="00A831B1">
            <w:pPr>
              <w:jc w:val="center"/>
              <w:rPr>
                <w:rFonts w:cstheme="minorHAnsi"/>
                <w:b/>
                <w:sz w:val="18"/>
                <w:szCs w:val="18"/>
              </w:rPr>
            </w:pPr>
            <w:r w:rsidRPr="00F47DFE">
              <w:rPr>
                <w:rFonts w:cstheme="minorHAnsi"/>
                <w:b/>
                <w:sz w:val="18"/>
                <w:szCs w:val="18"/>
              </w:rPr>
              <w:t>15</w:t>
            </w:r>
          </w:p>
        </w:tc>
      </w:tr>
      <w:tr w:rsidR="00CE16C5" w:rsidRPr="0033170C" w14:paraId="79CC9454" w14:textId="77777777" w:rsidTr="00A831B1">
        <w:tc>
          <w:tcPr>
            <w:tcW w:w="6232" w:type="dxa"/>
            <w:shd w:val="clear" w:color="auto" w:fill="DBE5F1" w:themeFill="accent1" w:themeFillTint="33"/>
          </w:tcPr>
          <w:p w14:paraId="4C272204" w14:textId="77777777"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1450C61A" w14:textId="77777777" w:rsidR="00CE16C5" w:rsidRPr="00F47DFE" w:rsidRDefault="00CE16C5" w:rsidP="00A831B1">
            <w:pPr>
              <w:jc w:val="center"/>
              <w:rPr>
                <w:rFonts w:cstheme="minorHAnsi"/>
                <w:b/>
                <w:sz w:val="18"/>
                <w:szCs w:val="18"/>
              </w:rPr>
            </w:pPr>
            <w:r w:rsidRPr="00F47DFE">
              <w:rPr>
                <w:rFonts w:cstheme="minorHAnsi"/>
                <w:b/>
                <w:sz w:val="18"/>
                <w:szCs w:val="18"/>
              </w:rPr>
              <w:t>5</w:t>
            </w:r>
          </w:p>
        </w:tc>
      </w:tr>
      <w:tr w:rsidR="00CE16C5" w:rsidRPr="0033170C" w14:paraId="13773261" w14:textId="77777777" w:rsidTr="00A831B1">
        <w:tc>
          <w:tcPr>
            <w:tcW w:w="6232" w:type="dxa"/>
            <w:shd w:val="clear" w:color="auto" w:fill="DBE5F1" w:themeFill="accent1" w:themeFillTint="33"/>
          </w:tcPr>
          <w:p w14:paraId="38636642" w14:textId="77777777"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5856C2AC" w14:textId="77777777" w:rsidR="00CE16C5" w:rsidRPr="00F47DFE" w:rsidRDefault="00CE16C5" w:rsidP="00A831B1">
            <w:pPr>
              <w:jc w:val="center"/>
              <w:rPr>
                <w:rFonts w:cstheme="minorHAnsi"/>
                <w:b/>
                <w:sz w:val="18"/>
                <w:szCs w:val="18"/>
              </w:rPr>
            </w:pPr>
            <w:r w:rsidRPr="00F47DFE">
              <w:rPr>
                <w:rFonts w:cstheme="minorHAnsi"/>
                <w:b/>
                <w:sz w:val="18"/>
                <w:szCs w:val="18"/>
              </w:rPr>
              <w:t>0.125</w:t>
            </w:r>
          </w:p>
        </w:tc>
      </w:tr>
      <w:tr w:rsidR="00CE16C5" w:rsidRPr="0033170C" w14:paraId="7D2B284E" w14:textId="77777777" w:rsidTr="00A831B1">
        <w:tc>
          <w:tcPr>
            <w:tcW w:w="6232" w:type="dxa"/>
            <w:shd w:val="clear" w:color="auto" w:fill="DBE5F1" w:themeFill="accent1" w:themeFillTint="33"/>
          </w:tcPr>
          <w:p w14:paraId="5ED46A4F" w14:textId="0F094B02"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15FF45F3" w14:textId="77777777" w:rsidR="00CE16C5" w:rsidRPr="00F47DFE" w:rsidRDefault="00CE16C5" w:rsidP="00A831B1">
            <w:pPr>
              <w:jc w:val="center"/>
              <w:rPr>
                <w:rFonts w:cstheme="minorHAnsi"/>
                <w:b/>
                <w:sz w:val="18"/>
                <w:szCs w:val="18"/>
              </w:rPr>
            </w:pPr>
            <w:r w:rsidRPr="00F47DFE">
              <w:rPr>
                <w:rFonts w:cstheme="minorHAnsi"/>
                <w:b/>
                <w:sz w:val="18"/>
                <w:szCs w:val="18"/>
              </w:rPr>
              <w:t>75</w:t>
            </w:r>
          </w:p>
        </w:tc>
      </w:tr>
      <w:tr w:rsidR="00CE16C5" w:rsidRPr="0033170C" w14:paraId="7DFBFC01" w14:textId="77777777" w:rsidTr="00A831B1">
        <w:tc>
          <w:tcPr>
            <w:tcW w:w="6232" w:type="dxa"/>
            <w:shd w:val="clear" w:color="auto" w:fill="DBE5F1" w:themeFill="accent1" w:themeFillTint="33"/>
          </w:tcPr>
          <w:p w14:paraId="7BB63EE7" w14:textId="728F49B1" w:rsidR="00CE16C5"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19982CD1" w14:textId="77777777" w:rsidR="00CE16C5" w:rsidRPr="00F47DFE" w:rsidRDefault="00CE16C5" w:rsidP="00A831B1">
            <w:pPr>
              <w:jc w:val="center"/>
              <w:rPr>
                <w:rFonts w:cstheme="minorHAnsi"/>
                <w:b/>
                <w:sz w:val="18"/>
                <w:szCs w:val="18"/>
              </w:rPr>
            </w:pPr>
            <w:r w:rsidRPr="00F47DFE">
              <w:rPr>
                <w:rFonts w:cstheme="minorHAnsi"/>
                <w:b/>
                <w:sz w:val="18"/>
                <w:szCs w:val="18"/>
              </w:rPr>
              <w:t>0</w:t>
            </w:r>
          </w:p>
        </w:tc>
      </w:tr>
      <w:tr w:rsidR="00CE16C5" w:rsidRPr="0033170C" w14:paraId="3BA5EBC1" w14:textId="77777777" w:rsidTr="00A831B1">
        <w:tc>
          <w:tcPr>
            <w:tcW w:w="6232" w:type="dxa"/>
            <w:shd w:val="clear" w:color="auto" w:fill="DBE5F1" w:themeFill="accent1" w:themeFillTint="33"/>
          </w:tcPr>
          <w:p w14:paraId="46FFA767" w14:textId="3B253E8C" w:rsidR="00CE16C5" w:rsidRPr="0033170C" w:rsidRDefault="00CE16C5" w:rsidP="003112DF">
            <w:pPr>
              <w:rPr>
                <w:rFonts w:cstheme="minorHAnsi"/>
                <w:b/>
                <w:color w:val="1F497D" w:themeColor="text2"/>
                <w:sz w:val="18"/>
                <w:szCs w:val="18"/>
              </w:rPr>
            </w:pPr>
            <w:r w:rsidRPr="0033170C">
              <w:rPr>
                <w:rFonts w:cstheme="minorHAnsi"/>
                <w:b/>
                <w:color w:val="1F497D" w:themeColor="text2"/>
                <w:sz w:val="18"/>
                <w:szCs w:val="18"/>
              </w:rPr>
              <w:t xml:space="preserve">Total </w:t>
            </w:r>
            <w:r w:rsidR="003112DF" w:rsidRPr="0033170C">
              <w:rPr>
                <w:rFonts w:cstheme="minorHAnsi"/>
                <w:b/>
                <w:color w:val="1F497D" w:themeColor="text2"/>
                <w:sz w:val="18"/>
                <w:szCs w:val="18"/>
              </w:rPr>
              <w:t>learner managed hours</w:t>
            </w:r>
          </w:p>
        </w:tc>
        <w:tc>
          <w:tcPr>
            <w:tcW w:w="2545" w:type="dxa"/>
            <w:vAlign w:val="center"/>
          </w:tcPr>
          <w:p w14:paraId="58C5E9C4" w14:textId="77777777" w:rsidR="00CE16C5" w:rsidRPr="00F47DFE" w:rsidRDefault="00CE16C5" w:rsidP="00A831B1">
            <w:pPr>
              <w:jc w:val="center"/>
              <w:rPr>
                <w:rFonts w:cstheme="minorHAnsi"/>
                <w:b/>
                <w:sz w:val="18"/>
                <w:szCs w:val="18"/>
              </w:rPr>
            </w:pPr>
            <w:r w:rsidRPr="00F47DFE">
              <w:rPr>
                <w:rFonts w:cstheme="minorHAnsi"/>
                <w:b/>
                <w:sz w:val="18"/>
                <w:szCs w:val="18"/>
              </w:rPr>
              <w:t>75</w:t>
            </w:r>
          </w:p>
        </w:tc>
      </w:tr>
      <w:tr w:rsidR="00CE16C5" w:rsidRPr="0033170C" w14:paraId="78817EEB" w14:textId="77777777" w:rsidTr="00A831B1">
        <w:trPr>
          <w:trHeight w:val="69"/>
        </w:trPr>
        <w:tc>
          <w:tcPr>
            <w:tcW w:w="6232" w:type="dxa"/>
            <w:shd w:val="clear" w:color="auto" w:fill="DBE5F1" w:themeFill="accent1" w:themeFillTint="33"/>
          </w:tcPr>
          <w:p w14:paraId="67522600" w14:textId="77777777" w:rsidR="00CE16C5" w:rsidRPr="0033170C" w:rsidRDefault="00CE16C5"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588B480" w14:textId="77777777" w:rsidR="00CE16C5" w:rsidRPr="00F47DFE" w:rsidRDefault="00CE16C5" w:rsidP="00A831B1">
            <w:pPr>
              <w:jc w:val="center"/>
              <w:rPr>
                <w:rFonts w:cstheme="minorHAnsi"/>
                <w:b/>
                <w:sz w:val="18"/>
                <w:szCs w:val="18"/>
              </w:rPr>
            </w:pPr>
            <w:r w:rsidRPr="00F47DFE">
              <w:rPr>
                <w:rFonts w:cstheme="minorHAnsi"/>
                <w:b/>
                <w:sz w:val="18"/>
                <w:szCs w:val="18"/>
              </w:rPr>
              <w:t>150</w:t>
            </w:r>
          </w:p>
        </w:tc>
      </w:tr>
    </w:tbl>
    <w:p w14:paraId="3E8DA6E6" w14:textId="77777777" w:rsidR="00E9257B" w:rsidRPr="0033170C" w:rsidRDefault="00E9257B" w:rsidP="00CE16C5">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9257B" w:rsidRPr="0033170C" w14:paraId="11A38973" w14:textId="77777777" w:rsidTr="00C77BCF">
        <w:tc>
          <w:tcPr>
            <w:tcW w:w="1555" w:type="dxa"/>
            <w:shd w:val="clear" w:color="auto" w:fill="DBE5F1" w:themeFill="accent1" w:themeFillTint="33"/>
          </w:tcPr>
          <w:p w14:paraId="7BE31E80" w14:textId="06315717"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53161800" w14:textId="77777777" w:rsidR="00E9257B" w:rsidRPr="0033170C" w:rsidRDefault="00E9257B" w:rsidP="00E9257B">
            <w:pPr>
              <w:rPr>
                <w:rFonts w:cstheme="minorHAnsi"/>
                <w:sz w:val="18"/>
                <w:szCs w:val="18"/>
              </w:rPr>
            </w:pPr>
            <w:r w:rsidRPr="0033170C">
              <w:rPr>
                <w:rFonts w:cstheme="minorHAnsi"/>
                <w:sz w:val="18"/>
                <w:szCs w:val="18"/>
              </w:rPr>
              <w:t>None</w:t>
            </w:r>
          </w:p>
        </w:tc>
      </w:tr>
      <w:tr w:rsidR="00E9257B" w:rsidRPr="0033170C" w14:paraId="4F20F617" w14:textId="77777777" w:rsidTr="00C77BCF">
        <w:tc>
          <w:tcPr>
            <w:tcW w:w="1555" w:type="dxa"/>
            <w:shd w:val="clear" w:color="auto" w:fill="DBE5F1" w:themeFill="accent1" w:themeFillTint="33"/>
          </w:tcPr>
          <w:p w14:paraId="49DCC543" w14:textId="2DE6D30A"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358875EE" w14:textId="77777777" w:rsidR="00E9257B" w:rsidRPr="0033170C" w:rsidRDefault="00E9257B" w:rsidP="00E9257B">
            <w:pPr>
              <w:rPr>
                <w:rFonts w:cstheme="minorHAnsi"/>
                <w:sz w:val="18"/>
                <w:szCs w:val="18"/>
              </w:rPr>
            </w:pPr>
            <w:r w:rsidRPr="0033170C">
              <w:rPr>
                <w:rFonts w:cstheme="minorHAnsi"/>
                <w:sz w:val="18"/>
                <w:szCs w:val="18"/>
              </w:rPr>
              <w:t>None</w:t>
            </w:r>
          </w:p>
        </w:tc>
      </w:tr>
      <w:tr w:rsidR="001A0E93" w:rsidRPr="0033170C" w14:paraId="39CE3AAD" w14:textId="77777777" w:rsidTr="00C77BCF">
        <w:tc>
          <w:tcPr>
            <w:tcW w:w="1555" w:type="dxa"/>
            <w:shd w:val="clear" w:color="auto" w:fill="DBE5F1" w:themeFill="accent1" w:themeFillTint="33"/>
          </w:tcPr>
          <w:p w14:paraId="2DCC2CCC" w14:textId="3919DE55" w:rsidR="001A0E93" w:rsidRPr="0033170C" w:rsidRDefault="001A0E93" w:rsidP="00A831B1">
            <w:pPr>
              <w:rPr>
                <w:rFonts w:cstheme="minorHAnsi"/>
                <w:sz w:val="18"/>
                <w:szCs w:val="18"/>
              </w:rPr>
            </w:pPr>
            <w:r w:rsidRPr="0033170C">
              <w:rPr>
                <w:rFonts w:cstheme="minorHAnsi"/>
                <w:b/>
                <w:color w:val="1F497D" w:themeColor="text2"/>
                <w:sz w:val="18"/>
                <w:szCs w:val="18"/>
              </w:rPr>
              <w:t xml:space="preserve">Alignment to </w:t>
            </w:r>
            <w:r w:rsidR="00D23771" w:rsidRPr="0033170C">
              <w:rPr>
                <w:rFonts w:cstheme="minorHAnsi"/>
                <w:b/>
                <w:color w:val="1F497D" w:themeColor="text2"/>
                <w:sz w:val="18"/>
                <w:szCs w:val="18"/>
              </w:rPr>
              <w:t>graduate profiles</w:t>
            </w:r>
          </w:p>
        </w:tc>
        <w:tc>
          <w:tcPr>
            <w:tcW w:w="7222" w:type="dxa"/>
          </w:tcPr>
          <w:p w14:paraId="6D82EE12" w14:textId="77777777" w:rsidR="008E2A48" w:rsidRPr="0033170C" w:rsidRDefault="008E2A48" w:rsidP="008E2A48">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52F421C6" w14:textId="77777777" w:rsidR="008E2A48" w:rsidRPr="0033170C" w:rsidRDefault="008E2A48" w:rsidP="006F384A">
            <w:pPr>
              <w:pStyle w:val="ListParagraph"/>
              <w:numPr>
                <w:ilvl w:val="0"/>
                <w:numId w:val="21"/>
              </w:numPr>
              <w:ind w:left="321" w:hanging="284"/>
              <w:rPr>
                <w:rFonts w:cstheme="minorHAnsi"/>
                <w:sz w:val="18"/>
                <w:szCs w:val="18"/>
              </w:rPr>
            </w:pPr>
            <w:r w:rsidRPr="0033170C">
              <w:rPr>
                <w:rFonts w:cstheme="minorHAnsi"/>
                <w:sz w:val="18"/>
                <w:szCs w:val="18"/>
              </w:rPr>
              <w:t>Bachelor of Information Technology</w:t>
            </w:r>
          </w:p>
          <w:p w14:paraId="7AC07EDF" w14:textId="77777777" w:rsidR="008E2A48" w:rsidRPr="0033170C" w:rsidRDefault="008E2A48" w:rsidP="006F384A">
            <w:pPr>
              <w:pStyle w:val="ListParagraph"/>
              <w:numPr>
                <w:ilvl w:val="0"/>
                <w:numId w:val="21"/>
              </w:numPr>
              <w:ind w:left="321" w:hanging="284"/>
              <w:rPr>
                <w:rFonts w:cstheme="minorHAnsi"/>
                <w:sz w:val="18"/>
                <w:szCs w:val="18"/>
              </w:rPr>
            </w:pPr>
            <w:r w:rsidRPr="0033170C">
              <w:rPr>
                <w:rFonts w:cstheme="minorHAnsi"/>
                <w:sz w:val="18"/>
                <w:szCs w:val="18"/>
              </w:rPr>
              <w:t>New Zealand Certificate in Information Technology (Level 5)</w:t>
            </w:r>
          </w:p>
          <w:p w14:paraId="45D017F7" w14:textId="77777777" w:rsidR="008E2A48" w:rsidRPr="0033170C" w:rsidRDefault="008E2A48" w:rsidP="006F384A">
            <w:pPr>
              <w:pStyle w:val="ListParagraph"/>
              <w:numPr>
                <w:ilvl w:val="0"/>
                <w:numId w:val="21"/>
              </w:numPr>
              <w:ind w:left="321" w:hanging="284"/>
              <w:rPr>
                <w:rFonts w:cstheme="minorHAnsi"/>
                <w:sz w:val="18"/>
                <w:szCs w:val="18"/>
              </w:rPr>
            </w:pPr>
            <w:r w:rsidRPr="0033170C">
              <w:rPr>
                <w:rFonts w:cstheme="minorHAnsi"/>
                <w:sz w:val="18"/>
                <w:szCs w:val="18"/>
              </w:rPr>
              <w:t>New Zealand Diploma in Information Technology Technical Support (Level 5)</w:t>
            </w:r>
          </w:p>
          <w:p w14:paraId="69180A05" w14:textId="77777777" w:rsidR="002F68E3" w:rsidRPr="0033170C" w:rsidRDefault="008E2A48" w:rsidP="006F384A">
            <w:pPr>
              <w:pStyle w:val="ListParagraph"/>
              <w:numPr>
                <w:ilvl w:val="0"/>
                <w:numId w:val="17"/>
              </w:numPr>
              <w:ind w:left="321" w:hanging="284"/>
              <w:rPr>
                <w:rFonts w:cstheme="minorHAnsi"/>
                <w:sz w:val="18"/>
                <w:szCs w:val="18"/>
              </w:rPr>
            </w:pPr>
            <w:r w:rsidRPr="0033170C">
              <w:rPr>
                <w:rFonts w:cstheme="minorHAnsi"/>
                <w:sz w:val="18"/>
                <w:szCs w:val="18"/>
              </w:rPr>
              <w:t>New Zealand  Diploma in Web Development and Design (Level 5)</w:t>
            </w:r>
            <w:r w:rsidR="002F68E3" w:rsidRPr="0033170C">
              <w:rPr>
                <w:rFonts w:cstheme="minorHAnsi"/>
                <w:sz w:val="18"/>
                <w:szCs w:val="18"/>
              </w:rPr>
              <w:t xml:space="preserve"> </w:t>
            </w:r>
          </w:p>
          <w:p w14:paraId="2F6CDBA8" w14:textId="20C96442" w:rsidR="002F68E3" w:rsidRPr="0033170C" w:rsidRDefault="002F68E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C7C5B7B" w14:textId="7ECCC779" w:rsidR="001A0E93" w:rsidRPr="0033170C" w:rsidRDefault="002F68E3" w:rsidP="006F384A">
            <w:pPr>
              <w:pStyle w:val="SubHeading"/>
              <w:numPr>
                <w:ilvl w:val="0"/>
                <w:numId w:val="21"/>
              </w:numPr>
              <w:spacing w:before="0"/>
              <w:ind w:left="321" w:hanging="284"/>
              <w:rPr>
                <w:rFonts w:cstheme="minorHAnsi"/>
                <w:b w:val="0"/>
                <w:sz w:val="18"/>
                <w:szCs w:val="18"/>
              </w:rPr>
            </w:pPr>
            <w:r w:rsidRPr="0033170C">
              <w:rPr>
                <w:rFonts w:cstheme="minorHAnsi"/>
                <w:b w:val="0"/>
                <w:sz w:val="18"/>
                <w:szCs w:val="18"/>
              </w:rPr>
              <w:t>Diploma in Information Technology</w:t>
            </w:r>
          </w:p>
        </w:tc>
      </w:tr>
      <w:tr w:rsidR="00FC3A7B" w:rsidRPr="0033170C" w14:paraId="6A0D0BAB" w14:textId="77777777" w:rsidTr="000853EB">
        <w:tc>
          <w:tcPr>
            <w:tcW w:w="1555" w:type="dxa"/>
            <w:shd w:val="clear" w:color="auto" w:fill="DBE5F1" w:themeFill="accent1" w:themeFillTint="33"/>
          </w:tcPr>
          <w:p w14:paraId="54DE5D54" w14:textId="4BFC05D0" w:rsidR="00FC3A7B" w:rsidRPr="0033170C" w:rsidRDefault="007B2163"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03220F" w:rsidRPr="0033170C">
              <w:rPr>
                <w:rFonts w:cstheme="minorHAnsi"/>
                <w:b/>
                <w:color w:val="1F497D" w:themeColor="text2"/>
                <w:sz w:val="18"/>
                <w:szCs w:val="18"/>
              </w:rPr>
              <w:t>transferable skills</w:t>
            </w:r>
          </w:p>
        </w:tc>
        <w:tc>
          <w:tcPr>
            <w:tcW w:w="7222" w:type="dxa"/>
          </w:tcPr>
          <w:p w14:paraId="71AF383A" w14:textId="735E876D" w:rsidR="00FC3A7B" w:rsidRPr="0033170C" w:rsidRDefault="00DD4CA6" w:rsidP="00501630">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501630" w:rsidRPr="0033170C">
              <w:rPr>
                <w:rFonts w:cstheme="minorHAnsi"/>
                <w:b w:val="0"/>
                <w:sz w:val="18"/>
                <w:szCs w:val="18"/>
              </w:rPr>
              <w:t>c</w:t>
            </w:r>
            <w:r w:rsidRPr="0033170C">
              <w:rPr>
                <w:rFonts w:cstheme="minorHAnsi"/>
                <w:b w:val="0"/>
                <w:sz w:val="18"/>
                <w:szCs w:val="18"/>
              </w:rPr>
              <w:t xml:space="preserve">ore </w:t>
            </w:r>
            <w:r w:rsidR="00501630" w:rsidRPr="0033170C">
              <w:rPr>
                <w:rFonts w:cstheme="minorHAnsi"/>
                <w:b w:val="0"/>
                <w:sz w:val="18"/>
                <w:szCs w:val="18"/>
              </w:rPr>
              <w:t>t</w:t>
            </w:r>
            <w:r w:rsidRPr="0033170C">
              <w:rPr>
                <w:rFonts w:cstheme="minorHAnsi"/>
                <w:b w:val="0"/>
                <w:sz w:val="18"/>
                <w:szCs w:val="18"/>
              </w:rPr>
              <w:t xml:space="preserve">ransferable </w:t>
            </w:r>
            <w:r w:rsidR="00501630"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FC3A7B" w:rsidRPr="0033170C" w14:paraId="51674000" w14:textId="77777777" w:rsidTr="000853EB">
        <w:tc>
          <w:tcPr>
            <w:tcW w:w="1555" w:type="dxa"/>
            <w:shd w:val="clear" w:color="auto" w:fill="DBE5F1" w:themeFill="accent1" w:themeFillTint="33"/>
          </w:tcPr>
          <w:p w14:paraId="75C6D9D5" w14:textId="76719EB3" w:rsidR="00FC3A7B" w:rsidRPr="0033170C" w:rsidRDefault="007B2163" w:rsidP="00A831B1">
            <w:pPr>
              <w:rPr>
                <w:rFonts w:cstheme="minorHAnsi"/>
                <w:b/>
                <w:color w:val="1F497D" w:themeColor="text2"/>
                <w:sz w:val="18"/>
                <w:szCs w:val="18"/>
              </w:rPr>
            </w:pPr>
            <w:r w:rsidRPr="0033170C">
              <w:rPr>
                <w:rFonts w:cstheme="minorHAnsi"/>
                <w:b/>
                <w:color w:val="1F497D" w:themeColor="text2"/>
                <w:sz w:val="18"/>
                <w:szCs w:val="18"/>
              </w:rPr>
              <w:t xml:space="preserve">Course </w:t>
            </w:r>
            <w:r w:rsidR="0003220F" w:rsidRPr="0033170C">
              <w:rPr>
                <w:rFonts w:cstheme="minorHAnsi"/>
                <w:b/>
                <w:color w:val="1F497D" w:themeColor="text2"/>
                <w:sz w:val="18"/>
                <w:szCs w:val="18"/>
              </w:rPr>
              <w:t>aim</w:t>
            </w:r>
          </w:p>
        </w:tc>
        <w:tc>
          <w:tcPr>
            <w:tcW w:w="7222" w:type="dxa"/>
          </w:tcPr>
          <w:p w14:paraId="689FB172" w14:textId="63EF299C" w:rsidR="00FC3A7B" w:rsidRPr="0033170C" w:rsidRDefault="007B2163" w:rsidP="000853EB">
            <w:pPr>
              <w:pStyle w:val="SubHeading"/>
              <w:spacing w:before="0"/>
              <w:rPr>
                <w:rFonts w:cstheme="minorHAnsi"/>
                <w:b w:val="0"/>
                <w:sz w:val="18"/>
                <w:szCs w:val="18"/>
              </w:rPr>
            </w:pPr>
            <w:r w:rsidRPr="0033170C">
              <w:rPr>
                <w:rFonts w:cstheme="minorHAnsi"/>
                <w:b w:val="0"/>
                <w:sz w:val="18"/>
                <w:szCs w:val="18"/>
              </w:rPr>
              <w:t>To provide the student with an overview of the software development process and the importance of design.  The depiction of programme designs will be introduced using a variety of methods and students will develop programme designs for a variety of problems.  Students will be introduced to fundamental programming skills and given experience in developing and maintaining applications in the chosen environment as well as the problem solving and decision making techniques required in software development.</w:t>
            </w:r>
          </w:p>
        </w:tc>
      </w:tr>
      <w:tr w:rsidR="00004F23" w:rsidRPr="0033170C" w14:paraId="7CDCF7F3" w14:textId="77777777" w:rsidTr="00C24E22">
        <w:tc>
          <w:tcPr>
            <w:tcW w:w="1555" w:type="dxa"/>
            <w:shd w:val="clear" w:color="auto" w:fill="DBE5F1" w:themeFill="accent1" w:themeFillTint="33"/>
          </w:tcPr>
          <w:p w14:paraId="29F17E5A" w14:textId="22CED439" w:rsidR="00004F23" w:rsidRPr="0033170C" w:rsidRDefault="006C4B36" w:rsidP="00A831B1">
            <w:pPr>
              <w:rPr>
                <w:rFonts w:cstheme="minorHAnsi"/>
                <w:sz w:val="18"/>
                <w:szCs w:val="18"/>
              </w:rPr>
            </w:pPr>
            <w:r w:rsidRPr="0033170C">
              <w:rPr>
                <w:rFonts w:cstheme="minorHAnsi"/>
                <w:b/>
                <w:color w:val="1F497D" w:themeColor="text2"/>
                <w:sz w:val="18"/>
                <w:szCs w:val="18"/>
              </w:rPr>
              <w:t xml:space="preserve">Indicative </w:t>
            </w:r>
            <w:r w:rsidR="0003220F" w:rsidRPr="0033170C">
              <w:rPr>
                <w:rFonts w:cstheme="minorHAnsi"/>
                <w:b/>
                <w:color w:val="1F497D" w:themeColor="text2"/>
                <w:sz w:val="18"/>
                <w:szCs w:val="18"/>
              </w:rPr>
              <w:t>content</w:t>
            </w:r>
          </w:p>
        </w:tc>
        <w:tc>
          <w:tcPr>
            <w:tcW w:w="7222" w:type="dxa"/>
          </w:tcPr>
          <w:p w14:paraId="35C3A563" w14:textId="77777777"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 xml:space="preserve">Using the prototyping software methodology students will iteratively experience the principles of implementation, user testing and deployment </w:t>
            </w:r>
          </w:p>
          <w:p w14:paraId="2DAC9557" w14:textId="77777777"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 xml:space="preserve">Problem solving and decision making techniques </w:t>
            </w:r>
          </w:p>
          <w:p w14:paraId="50EA044B" w14:textId="77777777"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 xml:space="preserve">Number and coding systems, correct choice and use of data types </w:t>
            </w:r>
          </w:p>
          <w:p w14:paraId="3CB39B58" w14:textId="77777777"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Creating a simple single module application;</w:t>
            </w:r>
          </w:p>
          <w:p w14:paraId="515B6099" w14:textId="77777777"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Fundamental programming constructs and principles; eg linking the concepts of software development into the basics of coding including sequence. selection and iteration and solving problems related to syntax, logic, coding standards, debugging and testing</w:t>
            </w:r>
          </w:p>
          <w:p w14:paraId="3995C16C" w14:textId="77777777"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 xml:space="preserve">Tools - text editors and/or integrated development environments (IDEs), logic diagrams and/or pseudo code; accessing and reading technical documentation e.g. reading and developing software plans and implementing them with the .net environment using visual studio </w:t>
            </w:r>
          </w:p>
          <w:p w14:paraId="7D27D9D7" w14:textId="412A1F08" w:rsidR="00004F23" w:rsidRPr="0033170C" w:rsidRDefault="00004F23" w:rsidP="006F384A">
            <w:pPr>
              <w:pStyle w:val="ListParagraph"/>
              <w:numPr>
                <w:ilvl w:val="0"/>
                <w:numId w:val="18"/>
              </w:numPr>
              <w:ind w:left="321"/>
              <w:rPr>
                <w:rFonts w:cstheme="minorHAnsi"/>
                <w:sz w:val="18"/>
                <w:szCs w:val="18"/>
              </w:rPr>
            </w:pPr>
            <w:r w:rsidRPr="0033170C">
              <w:rPr>
                <w:rFonts w:cstheme="minorHAnsi"/>
                <w:sz w:val="18"/>
                <w:szCs w:val="18"/>
              </w:rPr>
              <w:t>Design documentation e.g. storyboards, narratives, pseudo code and flow charts</w:t>
            </w:r>
          </w:p>
        </w:tc>
      </w:tr>
    </w:tbl>
    <w:p w14:paraId="5FA0D28B" w14:textId="6626AEF0" w:rsidR="006C4B36" w:rsidRPr="0033170C" w:rsidRDefault="006C4B36" w:rsidP="00A831B1">
      <w:pPr>
        <w:pStyle w:val="Heading2"/>
      </w:pPr>
      <w:r w:rsidRPr="0033170C">
        <w:t>LEARNING OUTCOMES</w:t>
      </w:r>
    </w:p>
    <w:tbl>
      <w:tblPr>
        <w:tblW w:w="906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646"/>
      </w:tblGrid>
      <w:tr w:rsidR="006C4B36" w:rsidRPr="00943BFF" w14:paraId="6A972814" w14:textId="77777777" w:rsidTr="00A831B1">
        <w:trPr>
          <w:trHeight w:val="159"/>
        </w:trPr>
        <w:tc>
          <w:tcPr>
            <w:tcW w:w="9067" w:type="dxa"/>
            <w:gridSpan w:val="2"/>
            <w:shd w:val="clear" w:color="auto" w:fill="DBE5F1" w:themeFill="accent1" w:themeFillTint="33"/>
            <w:vAlign w:val="center"/>
          </w:tcPr>
          <w:p w14:paraId="77614B6A" w14:textId="77777777" w:rsidR="006C4B36" w:rsidRPr="00943BFF" w:rsidRDefault="006C4B36" w:rsidP="00523D43">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6F78FA" w:rsidRPr="00943BFF" w14:paraId="66CFB563" w14:textId="77777777" w:rsidTr="00A831B1">
        <w:tc>
          <w:tcPr>
            <w:tcW w:w="421" w:type="dxa"/>
            <w:shd w:val="clear" w:color="auto" w:fill="DBE5F1" w:themeFill="accent1" w:themeFillTint="33"/>
            <w:vAlign w:val="center"/>
          </w:tcPr>
          <w:p w14:paraId="43E969CC" w14:textId="73B04FF7" w:rsidR="006F78FA" w:rsidRPr="00943BFF" w:rsidRDefault="006F78FA" w:rsidP="00A831B1">
            <w:pPr>
              <w:jc w:val="center"/>
              <w:rPr>
                <w:rFonts w:cstheme="minorHAnsi"/>
                <w:b/>
                <w:color w:val="1F497D" w:themeColor="text2"/>
                <w:szCs w:val="20"/>
              </w:rPr>
            </w:pPr>
            <w:r w:rsidRPr="00943BFF">
              <w:rPr>
                <w:rFonts w:cstheme="minorHAnsi"/>
                <w:b/>
                <w:color w:val="1F497D" w:themeColor="text2"/>
                <w:szCs w:val="20"/>
              </w:rPr>
              <w:t>1</w:t>
            </w:r>
          </w:p>
        </w:tc>
        <w:tc>
          <w:tcPr>
            <w:tcW w:w="8646" w:type="dxa"/>
          </w:tcPr>
          <w:p w14:paraId="6C8C8B7A" w14:textId="3F4F7558" w:rsidR="006F78FA" w:rsidRPr="00943BFF" w:rsidRDefault="006F78FA" w:rsidP="00A831B1">
            <w:pPr>
              <w:rPr>
                <w:rFonts w:cstheme="minorHAnsi"/>
                <w:color w:val="000000"/>
                <w:szCs w:val="20"/>
              </w:rPr>
            </w:pPr>
            <w:r w:rsidRPr="00943BFF">
              <w:rPr>
                <w:rFonts w:cstheme="minorHAnsi"/>
                <w:szCs w:val="20"/>
              </w:rPr>
              <w:t>Outline the software design and development process.</w:t>
            </w:r>
          </w:p>
        </w:tc>
      </w:tr>
      <w:tr w:rsidR="006F78FA" w:rsidRPr="00943BFF" w14:paraId="37B16A0A" w14:textId="77777777" w:rsidTr="00A831B1">
        <w:tc>
          <w:tcPr>
            <w:tcW w:w="421" w:type="dxa"/>
            <w:shd w:val="clear" w:color="auto" w:fill="DBE5F1" w:themeFill="accent1" w:themeFillTint="33"/>
            <w:vAlign w:val="center"/>
          </w:tcPr>
          <w:p w14:paraId="496E90B9" w14:textId="4DF8BEF3" w:rsidR="006F78FA" w:rsidRPr="00943BFF" w:rsidRDefault="006F78FA" w:rsidP="00A831B1">
            <w:pPr>
              <w:jc w:val="center"/>
              <w:rPr>
                <w:rFonts w:cstheme="minorHAnsi"/>
                <w:b/>
                <w:color w:val="1F497D" w:themeColor="text2"/>
                <w:szCs w:val="20"/>
              </w:rPr>
            </w:pPr>
            <w:r w:rsidRPr="00943BFF">
              <w:rPr>
                <w:rFonts w:cstheme="minorHAnsi"/>
                <w:b/>
                <w:color w:val="1F497D" w:themeColor="text2"/>
                <w:szCs w:val="20"/>
              </w:rPr>
              <w:t>2</w:t>
            </w:r>
          </w:p>
        </w:tc>
        <w:tc>
          <w:tcPr>
            <w:tcW w:w="8646" w:type="dxa"/>
          </w:tcPr>
          <w:p w14:paraId="31B2E96B" w14:textId="66557C1F" w:rsidR="006F78FA" w:rsidRPr="00943BFF" w:rsidRDefault="006F78FA" w:rsidP="00A831B1">
            <w:pPr>
              <w:rPr>
                <w:rFonts w:cstheme="minorHAnsi"/>
                <w:szCs w:val="20"/>
              </w:rPr>
            </w:pPr>
            <w:r w:rsidRPr="00943BFF">
              <w:rPr>
                <w:rFonts w:cstheme="minorHAnsi"/>
                <w:szCs w:val="20"/>
              </w:rPr>
              <w:t>Select and apply a suitable design methodology to the development of a software application to satisfy set requirements.</w:t>
            </w:r>
          </w:p>
        </w:tc>
      </w:tr>
      <w:tr w:rsidR="006F78FA" w:rsidRPr="00943BFF" w14:paraId="67A101DB" w14:textId="77777777" w:rsidTr="00A831B1">
        <w:tc>
          <w:tcPr>
            <w:tcW w:w="421" w:type="dxa"/>
            <w:shd w:val="clear" w:color="auto" w:fill="DBE5F1" w:themeFill="accent1" w:themeFillTint="33"/>
            <w:vAlign w:val="center"/>
          </w:tcPr>
          <w:p w14:paraId="2C3DD601" w14:textId="5AC252CF" w:rsidR="006F78FA" w:rsidRPr="00943BFF" w:rsidRDefault="006F78FA" w:rsidP="00A831B1">
            <w:pPr>
              <w:jc w:val="center"/>
              <w:rPr>
                <w:rFonts w:cstheme="minorHAnsi"/>
                <w:b/>
                <w:color w:val="1F497D" w:themeColor="text2"/>
                <w:szCs w:val="20"/>
              </w:rPr>
            </w:pPr>
            <w:r w:rsidRPr="00943BFF">
              <w:rPr>
                <w:rFonts w:cstheme="minorHAnsi"/>
                <w:b/>
                <w:color w:val="1F497D" w:themeColor="text2"/>
                <w:szCs w:val="20"/>
              </w:rPr>
              <w:t>3</w:t>
            </w:r>
          </w:p>
        </w:tc>
        <w:tc>
          <w:tcPr>
            <w:tcW w:w="8646" w:type="dxa"/>
          </w:tcPr>
          <w:p w14:paraId="5B47AC11" w14:textId="78879237" w:rsidR="006F78FA" w:rsidRPr="00943BFF" w:rsidRDefault="006F78FA" w:rsidP="00A831B1">
            <w:pPr>
              <w:rPr>
                <w:rFonts w:cstheme="minorHAnsi"/>
                <w:szCs w:val="20"/>
              </w:rPr>
            </w:pPr>
            <w:r w:rsidRPr="00943BFF">
              <w:rPr>
                <w:rFonts w:cstheme="minorHAnsi"/>
                <w:szCs w:val="20"/>
              </w:rPr>
              <w:t>Select, explain and use number systems and data types in the design of software for set requirements.</w:t>
            </w:r>
          </w:p>
        </w:tc>
      </w:tr>
      <w:tr w:rsidR="006F78FA" w:rsidRPr="00943BFF" w14:paraId="7FE1EBDA" w14:textId="77777777" w:rsidTr="00A831B1">
        <w:tc>
          <w:tcPr>
            <w:tcW w:w="421" w:type="dxa"/>
            <w:shd w:val="clear" w:color="auto" w:fill="DBE5F1" w:themeFill="accent1" w:themeFillTint="33"/>
            <w:vAlign w:val="center"/>
          </w:tcPr>
          <w:p w14:paraId="26D12E2A" w14:textId="6BEFA391" w:rsidR="006F78FA" w:rsidRPr="00943BFF" w:rsidRDefault="006F78FA" w:rsidP="00A831B1">
            <w:pPr>
              <w:jc w:val="center"/>
              <w:rPr>
                <w:rFonts w:cstheme="minorHAnsi"/>
                <w:b/>
                <w:color w:val="1F497D" w:themeColor="text2"/>
                <w:szCs w:val="20"/>
              </w:rPr>
            </w:pPr>
            <w:r w:rsidRPr="00943BFF">
              <w:rPr>
                <w:rFonts w:cstheme="minorHAnsi"/>
                <w:b/>
                <w:color w:val="1F497D" w:themeColor="text2"/>
                <w:szCs w:val="20"/>
              </w:rPr>
              <w:t>4</w:t>
            </w:r>
          </w:p>
        </w:tc>
        <w:tc>
          <w:tcPr>
            <w:tcW w:w="8646" w:type="dxa"/>
          </w:tcPr>
          <w:p w14:paraId="41E4C18C" w14:textId="040149D6" w:rsidR="006F78FA" w:rsidRPr="00943BFF" w:rsidRDefault="006F78FA" w:rsidP="00A831B1">
            <w:pPr>
              <w:rPr>
                <w:rFonts w:cstheme="minorHAnsi"/>
                <w:szCs w:val="20"/>
              </w:rPr>
            </w:pPr>
            <w:r w:rsidRPr="00943BFF">
              <w:rPr>
                <w:rFonts w:cstheme="minorHAnsi"/>
                <w:szCs w:val="20"/>
              </w:rPr>
              <w:t>Use a programming language correctly and effectively to develop software applications for set projects.</w:t>
            </w:r>
          </w:p>
        </w:tc>
      </w:tr>
      <w:tr w:rsidR="006F78FA" w:rsidRPr="00943BFF" w14:paraId="73B35C47" w14:textId="77777777" w:rsidTr="00A831B1">
        <w:tc>
          <w:tcPr>
            <w:tcW w:w="421" w:type="dxa"/>
            <w:shd w:val="clear" w:color="auto" w:fill="DBE5F1" w:themeFill="accent1" w:themeFillTint="33"/>
            <w:vAlign w:val="center"/>
          </w:tcPr>
          <w:p w14:paraId="1921FBCA" w14:textId="6362DFBE" w:rsidR="006F78FA" w:rsidRPr="00943BFF" w:rsidRDefault="006F78FA" w:rsidP="00A831B1">
            <w:pPr>
              <w:jc w:val="center"/>
              <w:rPr>
                <w:rFonts w:cstheme="minorHAnsi"/>
                <w:b/>
                <w:color w:val="1F497D" w:themeColor="text2"/>
                <w:szCs w:val="20"/>
              </w:rPr>
            </w:pPr>
            <w:r w:rsidRPr="00943BFF">
              <w:rPr>
                <w:rFonts w:cstheme="minorHAnsi"/>
                <w:b/>
                <w:color w:val="1F497D" w:themeColor="text2"/>
                <w:szCs w:val="20"/>
              </w:rPr>
              <w:t>5</w:t>
            </w:r>
          </w:p>
        </w:tc>
        <w:tc>
          <w:tcPr>
            <w:tcW w:w="8646" w:type="dxa"/>
          </w:tcPr>
          <w:p w14:paraId="47C535F2" w14:textId="407A41FA" w:rsidR="006F78FA" w:rsidRPr="00943BFF" w:rsidRDefault="006F78FA" w:rsidP="00A831B1">
            <w:pPr>
              <w:rPr>
                <w:rFonts w:cstheme="minorHAnsi"/>
                <w:szCs w:val="20"/>
              </w:rPr>
            </w:pPr>
            <w:r w:rsidRPr="00943BFF">
              <w:rPr>
                <w:rFonts w:cstheme="minorHAnsi"/>
                <w:szCs w:val="20"/>
              </w:rPr>
              <w:t>Compare and contrast selected examples of procedural and object oriented programming.</w:t>
            </w:r>
          </w:p>
        </w:tc>
      </w:tr>
    </w:tbl>
    <w:p w14:paraId="250EF7FB" w14:textId="10DD3980" w:rsidR="0003220F" w:rsidRPr="0033170C" w:rsidRDefault="0003220F" w:rsidP="00A831B1"/>
    <w:p w14:paraId="11F38AB1" w14:textId="77777777" w:rsidR="0003220F" w:rsidRPr="0033170C" w:rsidRDefault="0003220F">
      <w:pPr>
        <w:rPr>
          <w:rFonts w:cstheme="minorHAnsi"/>
          <w:b/>
          <w:color w:val="1F497D" w:themeColor="text2"/>
          <w:sz w:val="18"/>
          <w:szCs w:val="18"/>
        </w:rPr>
      </w:pPr>
      <w:r w:rsidRPr="0033170C">
        <w:br w:type="page"/>
      </w:r>
    </w:p>
    <w:p w14:paraId="20A978AA" w14:textId="086959DE" w:rsidR="0031476A" w:rsidRPr="0033170C" w:rsidRDefault="0031476A" w:rsidP="00A831B1">
      <w:pPr>
        <w:pStyle w:val="Heading2"/>
        <w:rPr>
          <w:b w:val="0"/>
        </w:rPr>
      </w:pPr>
      <w:r w:rsidRPr="0033170C">
        <w:lastRenderedPageBreak/>
        <w:t>ASSESSMENT</w:t>
      </w:r>
      <w:r w:rsidR="006F78FA" w:rsidRPr="0033170C">
        <w: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3703"/>
        <w:gridCol w:w="1843"/>
        <w:gridCol w:w="1269"/>
        <w:gridCol w:w="7"/>
      </w:tblGrid>
      <w:tr w:rsidR="00004F23" w:rsidRPr="00943BFF" w14:paraId="0BA4F1D9" w14:textId="77777777" w:rsidTr="00A831B1">
        <w:trPr>
          <w:gridAfter w:val="1"/>
          <w:wAfter w:w="7" w:type="dxa"/>
        </w:trPr>
        <w:tc>
          <w:tcPr>
            <w:tcW w:w="1962" w:type="dxa"/>
            <w:shd w:val="clear" w:color="auto" w:fill="DBE5F1" w:themeFill="accent1" w:themeFillTint="33"/>
          </w:tcPr>
          <w:p w14:paraId="12B4FD1D" w14:textId="4CA955D1" w:rsidR="00004F23" w:rsidRPr="00943BFF" w:rsidRDefault="00004F23" w:rsidP="00A831B1">
            <w:pPr>
              <w:rPr>
                <w:rFonts w:cstheme="minorHAnsi"/>
                <w:b/>
                <w:color w:val="1F497D" w:themeColor="text2"/>
                <w:szCs w:val="20"/>
              </w:rPr>
            </w:pPr>
            <w:r w:rsidRPr="00943BFF">
              <w:rPr>
                <w:rFonts w:cstheme="minorHAnsi"/>
                <w:b/>
                <w:color w:val="1F497D" w:themeColor="text2"/>
                <w:szCs w:val="20"/>
              </w:rPr>
              <w:t xml:space="preserve">Basis of </w:t>
            </w:r>
            <w:r w:rsidR="0003220F" w:rsidRPr="00943BFF">
              <w:rPr>
                <w:rFonts w:cstheme="minorHAnsi"/>
                <w:b/>
                <w:color w:val="1F497D" w:themeColor="text2"/>
                <w:szCs w:val="20"/>
              </w:rPr>
              <w:t>assessment</w:t>
            </w:r>
          </w:p>
        </w:tc>
        <w:tc>
          <w:tcPr>
            <w:tcW w:w="6815" w:type="dxa"/>
            <w:gridSpan w:val="3"/>
          </w:tcPr>
          <w:p w14:paraId="445F008D" w14:textId="174E074C" w:rsidR="00004F23" w:rsidRPr="00943BFF" w:rsidRDefault="00004F23" w:rsidP="00A831B1">
            <w:pPr>
              <w:rPr>
                <w:rFonts w:cstheme="minorHAnsi"/>
                <w:szCs w:val="20"/>
              </w:rPr>
            </w:pPr>
            <w:r w:rsidRPr="00943BFF">
              <w:rPr>
                <w:rFonts w:cstheme="minorHAnsi"/>
                <w:szCs w:val="20"/>
              </w:rPr>
              <w:t xml:space="preserve">Achievement </w:t>
            </w:r>
            <w:r w:rsidR="0003220F" w:rsidRPr="00943BFF">
              <w:rPr>
                <w:rFonts w:cstheme="minorHAnsi"/>
                <w:szCs w:val="20"/>
              </w:rPr>
              <w:t xml:space="preserve">based </w:t>
            </w:r>
            <w:r w:rsidRPr="00943BFF">
              <w:rPr>
                <w:rFonts w:cstheme="minorHAnsi"/>
                <w:szCs w:val="20"/>
              </w:rPr>
              <w:t>assessment</w:t>
            </w:r>
          </w:p>
        </w:tc>
      </w:tr>
      <w:tr w:rsidR="00F33EF5" w:rsidRPr="00943BFF" w14:paraId="45355F8C" w14:textId="77777777" w:rsidTr="00A831B1">
        <w:tc>
          <w:tcPr>
            <w:tcW w:w="5665" w:type="dxa"/>
            <w:gridSpan w:val="2"/>
            <w:shd w:val="clear" w:color="auto" w:fill="DBE5F1" w:themeFill="accent1" w:themeFillTint="33"/>
          </w:tcPr>
          <w:p w14:paraId="27CD3E21" w14:textId="37B1BBED" w:rsidR="00F33EF5" w:rsidRPr="00943BFF" w:rsidRDefault="00943BFF" w:rsidP="00C24E22">
            <w:pPr>
              <w:rPr>
                <w:rFonts w:cstheme="minorHAnsi"/>
                <w:b/>
                <w:color w:val="1F497D" w:themeColor="text2"/>
                <w:szCs w:val="20"/>
              </w:rPr>
            </w:pPr>
            <w:r>
              <w:rPr>
                <w:rFonts w:cstheme="minorHAnsi"/>
                <w:b/>
                <w:color w:val="1F497D" w:themeColor="text2"/>
                <w:sz w:val="18"/>
                <w:szCs w:val="18"/>
              </w:rPr>
              <w:t>Assessment</w:t>
            </w:r>
          </w:p>
        </w:tc>
        <w:tc>
          <w:tcPr>
            <w:tcW w:w="1843" w:type="dxa"/>
            <w:shd w:val="clear" w:color="auto" w:fill="DBE5F1" w:themeFill="accent1" w:themeFillTint="33"/>
            <w:vAlign w:val="center"/>
          </w:tcPr>
          <w:p w14:paraId="07D53595" w14:textId="277AB651" w:rsidR="00F33EF5" w:rsidRPr="00943BFF" w:rsidRDefault="00F33EF5"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19755472" w14:textId="741DAAC0" w:rsidR="00F33EF5" w:rsidRPr="00943BFF" w:rsidRDefault="00F33EF5" w:rsidP="00A831B1">
            <w:pPr>
              <w:jc w:val="center"/>
              <w:rPr>
                <w:rFonts w:cstheme="minorHAnsi"/>
                <w:b/>
                <w:color w:val="1F497D" w:themeColor="text2"/>
                <w:szCs w:val="20"/>
              </w:rPr>
            </w:pPr>
            <w:r w:rsidRPr="00943BFF">
              <w:rPr>
                <w:rFonts w:cstheme="minorHAnsi"/>
                <w:b/>
                <w:color w:val="1F497D" w:themeColor="text2"/>
                <w:szCs w:val="20"/>
              </w:rPr>
              <w:t>% Weightings</w:t>
            </w:r>
          </w:p>
        </w:tc>
      </w:tr>
      <w:tr w:rsidR="00F33EF5" w:rsidRPr="00943BFF" w14:paraId="269AA7CA" w14:textId="77777777" w:rsidTr="00A831B1">
        <w:tc>
          <w:tcPr>
            <w:tcW w:w="5665" w:type="dxa"/>
            <w:gridSpan w:val="2"/>
          </w:tcPr>
          <w:p w14:paraId="1B0B3EAB" w14:textId="21451830" w:rsidR="00F33EF5" w:rsidRPr="00943BFF" w:rsidRDefault="00756BE2" w:rsidP="00756BE2">
            <w:pPr>
              <w:rPr>
                <w:rFonts w:cstheme="minorHAnsi"/>
                <w:szCs w:val="20"/>
              </w:rPr>
            </w:pPr>
            <w:r w:rsidRPr="00943BFF">
              <w:rPr>
                <w:szCs w:val="20"/>
              </w:rPr>
              <w:t>Assessment 1</w:t>
            </w:r>
          </w:p>
        </w:tc>
        <w:tc>
          <w:tcPr>
            <w:tcW w:w="1843" w:type="dxa"/>
            <w:vAlign w:val="center"/>
          </w:tcPr>
          <w:p w14:paraId="196FDE8B" w14:textId="10286A18" w:rsidR="00F33EF5" w:rsidRPr="00943BFF" w:rsidRDefault="00F33EF5" w:rsidP="00A831B1">
            <w:pPr>
              <w:ind w:left="180"/>
              <w:jc w:val="center"/>
              <w:rPr>
                <w:rFonts w:cstheme="minorHAnsi"/>
                <w:szCs w:val="20"/>
              </w:rPr>
            </w:pPr>
            <w:r w:rsidRPr="00943BFF">
              <w:rPr>
                <w:rFonts w:cstheme="minorHAnsi"/>
                <w:szCs w:val="20"/>
              </w:rPr>
              <w:t>1, 3, 5</w:t>
            </w:r>
          </w:p>
        </w:tc>
        <w:tc>
          <w:tcPr>
            <w:tcW w:w="1276" w:type="dxa"/>
            <w:gridSpan w:val="2"/>
            <w:vAlign w:val="center"/>
          </w:tcPr>
          <w:p w14:paraId="73B94BB7" w14:textId="6A7F6510" w:rsidR="00F33EF5" w:rsidRPr="00943BFF" w:rsidRDefault="00F33EF5" w:rsidP="00A831B1">
            <w:pPr>
              <w:ind w:left="185"/>
              <w:jc w:val="center"/>
              <w:rPr>
                <w:rFonts w:cstheme="minorHAnsi"/>
                <w:szCs w:val="20"/>
              </w:rPr>
            </w:pPr>
            <w:r w:rsidRPr="00943BFF">
              <w:rPr>
                <w:rFonts w:cstheme="minorHAnsi"/>
                <w:szCs w:val="20"/>
              </w:rPr>
              <w:t>30%</w:t>
            </w:r>
          </w:p>
        </w:tc>
      </w:tr>
      <w:tr w:rsidR="00F33EF5" w:rsidRPr="00943BFF" w14:paraId="22718A20" w14:textId="77777777" w:rsidTr="00A831B1">
        <w:tc>
          <w:tcPr>
            <w:tcW w:w="5665" w:type="dxa"/>
            <w:gridSpan w:val="2"/>
          </w:tcPr>
          <w:p w14:paraId="724BE9D4" w14:textId="1A52C9DB" w:rsidR="00F33EF5" w:rsidRPr="00943BFF" w:rsidRDefault="007F21C7" w:rsidP="00756BE2">
            <w:pPr>
              <w:rPr>
                <w:rFonts w:cstheme="minorHAnsi"/>
                <w:szCs w:val="20"/>
              </w:rPr>
            </w:pPr>
            <w:r w:rsidRPr="00943BFF">
              <w:rPr>
                <w:rFonts w:cstheme="minorHAnsi"/>
                <w:szCs w:val="20"/>
              </w:rPr>
              <w:t>Assessment 2</w:t>
            </w:r>
          </w:p>
        </w:tc>
        <w:tc>
          <w:tcPr>
            <w:tcW w:w="1843" w:type="dxa"/>
            <w:vAlign w:val="center"/>
          </w:tcPr>
          <w:p w14:paraId="65566D5D" w14:textId="182C17BF" w:rsidR="00F33EF5" w:rsidRPr="00943BFF" w:rsidRDefault="00F33EF5" w:rsidP="00A831B1">
            <w:pPr>
              <w:ind w:left="180"/>
              <w:jc w:val="center"/>
              <w:rPr>
                <w:rFonts w:cstheme="minorHAnsi"/>
                <w:szCs w:val="20"/>
              </w:rPr>
            </w:pPr>
            <w:r w:rsidRPr="00943BFF">
              <w:rPr>
                <w:rFonts w:cstheme="minorHAnsi"/>
                <w:szCs w:val="20"/>
              </w:rPr>
              <w:t>1</w:t>
            </w:r>
            <w:r w:rsidR="005D5675">
              <w:rPr>
                <w:rFonts w:cstheme="minorHAnsi"/>
                <w:szCs w:val="20"/>
              </w:rPr>
              <w:t xml:space="preserve"> -</w:t>
            </w:r>
            <w:r w:rsidRPr="00943BFF">
              <w:rPr>
                <w:rFonts w:cstheme="minorHAnsi"/>
                <w:szCs w:val="20"/>
              </w:rPr>
              <w:t xml:space="preserve"> 4</w:t>
            </w:r>
          </w:p>
        </w:tc>
        <w:tc>
          <w:tcPr>
            <w:tcW w:w="1276" w:type="dxa"/>
            <w:gridSpan w:val="2"/>
            <w:vAlign w:val="center"/>
          </w:tcPr>
          <w:p w14:paraId="3FAE72A9" w14:textId="6A29D8CA" w:rsidR="00F33EF5" w:rsidRPr="00943BFF" w:rsidRDefault="00F33EF5" w:rsidP="00A831B1">
            <w:pPr>
              <w:ind w:left="185"/>
              <w:jc w:val="center"/>
              <w:rPr>
                <w:rFonts w:cstheme="minorHAnsi"/>
                <w:szCs w:val="20"/>
              </w:rPr>
            </w:pPr>
            <w:r w:rsidRPr="00943BFF">
              <w:rPr>
                <w:rFonts w:cstheme="minorHAnsi"/>
                <w:szCs w:val="20"/>
              </w:rPr>
              <w:t>15%</w:t>
            </w:r>
          </w:p>
        </w:tc>
      </w:tr>
      <w:tr w:rsidR="00F33EF5" w:rsidRPr="00943BFF" w14:paraId="6DB13649" w14:textId="77777777" w:rsidTr="00A831B1">
        <w:tc>
          <w:tcPr>
            <w:tcW w:w="5665" w:type="dxa"/>
            <w:gridSpan w:val="2"/>
          </w:tcPr>
          <w:p w14:paraId="77683295" w14:textId="2B3D7F2B" w:rsidR="00F33EF5" w:rsidRPr="00943BFF" w:rsidRDefault="00A7203F" w:rsidP="00756BE2">
            <w:pPr>
              <w:rPr>
                <w:rFonts w:cstheme="minorHAnsi"/>
                <w:szCs w:val="20"/>
              </w:rPr>
            </w:pPr>
            <w:r w:rsidRPr="00943BFF">
              <w:rPr>
                <w:szCs w:val="20"/>
              </w:rPr>
              <w:t>Assessment 3</w:t>
            </w:r>
          </w:p>
        </w:tc>
        <w:tc>
          <w:tcPr>
            <w:tcW w:w="1843" w:type="dxa"/>
            <w:vAlign w:val="center"/>
          </w:tcPr>
          <w:p w14:paraId="73697D0E" w14:textId="3416C068" w:rsidR="00F33EF5" w:rsidRPr="00943BFF" w:rsidRDefault="00F33EF5" w:rsidP="00A831B1">
            <w:pPr>
              <w:ind w:left="180"/>
              <w:jc w:val="center"/>
              <w:rPr>
                <w:rFonts w:cstheme="minorHAnsi"/>
                <w:szCs w:val="20"/>
              </w:rPr>
            </w:pPr>
            <w:r w:rsidRPr="00943BFF">
              <w:rPr>
                <w:rFonts w:cstheme="minorHAnsi"/>
                <w:szCs w:val="20"/>
              </w:rPr>
              <w:t>1</w:t>
            </w:r>
            <w:r w:rsidR="005D5675">
              <w:rPr>
                <w:rFonts w:cstheme="minorHAnsi"/>
                <w:szCs w:val="20"/>
              </w:rPr>
              <w:t xml:space="preserve"> - </w:t>
            </w:r>
            <w:r w:rsidRPr="00943BFF">
              <w:rPr>
                <w:rFonts w:cstheme="minorHAnsi"/>
                <w:szCs w:val="20"/>
              </w:rPr>
              <w:t>4</w:t>
            </w:r>
          </w:p>
        </w:tc>
        <w:tc>
          <w:tcPr>
            <w:tcW w:w="1276" w:type="dxa"/>
            <w:gridSpan w:val="2"/>
            <w:vAlign w:val="center"/>
          </w:tcPr>
          <w:p w14:paraId="30EF76E7" w14:textId="7231224C" w:rsidR="00F33EF5" w:rsidRPr="00943BFF" w:rsidRDefault="006E45A7" w:rsidP="00A831B1">
            <w:pPr>
              <w:ind w:left="185"/>
              <w:jc w:val="center"/>
              <w:rPr>
                <w:rFonts w:cstheme="minorHAnsi"/>
                <w:szCs w:val="20"/>
              </w:rPr>
            </w:pPr>
            <w:r w:rsidRPr="00943BFF">
              <w:rPr>
                <w:rFonts w:cstheme="minorHAnsi"/>
                <w:szCs w:val="20"/>
              </w:rPr>
              <w:t>55</w:t>
            </w:r>
            <w:r w:rsidR="00F33EF5" w:rsidRPr="00943BFF">
              <w:rPr>
                <w:rFonts w:cstheme="minorHAnsi"/>
                <w:szCs w:val="20"/>
              </w:rPr>
              <w:t>%</w:t>
            </w:r>
          </w:p>
        </w:tc>
      </w:tr>
    </w:tbl>
    <w:p w14:paraId="24D3960D" w14:textId="77777777" w:rsidR="00D86181" w:rsidRPr="0033170C" w:rsidRDefault="00D86181" w:rsidP="00D86181">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86181" w:rsidRPr="0033170C" w14:paraId="5ED90C54" w14:textId="77777777" w:rsidTr="00034560">
        <w:tc>
          <w:tcPr>
            <w:tcW w:w="1838" w:type="dxa"/>
            <w:shd w:val="clear" w:color="auto" w:fill="DBE5F1" w:themeFill="accent1" w:themeFillTint="33"/>
          </w:tcPr>
          <w:p w14:paraId="64302A7E" w14:textId="77777777" w:rsidR="00D86181" w:rsidRPr="0033170C" w:rsidRDefault="00D86181" w:rsidP="00034560">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6DAFF56" w14:textId="77777777" w:rsidR="00D86181" w:rsidRPr="0033170C" w:rsidRDefault="00D8618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367919A1" w14:textId="714AE456" w:rsidR="00D86181" w:rsidRPr="0033170C" w:rsidRDefault="00D86181"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47BAE05C" w14:textId="77777777" w:rsidR="00D86181" w:rsidRPr="0033170C" w:rsidRDefault="00D86181" w:rsidP="00D86181">
      <w:pPr>
        <w:pStyle w:val="Heading2"/>
      </w:pPr>
      <w:r w:rsidRPr="0033170C">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6815"/>
      </w:tblGrid>
      <w:tr w:rsidR="00004F23" w:rsidRPr="0033170C" w14:paraId="6882430D" w14:textId="77777777" w:rsidTr="00A831B1">
        <w:tc>
          <w:tcPr>
            <w:tcW w:w="1962" w:type="dxa"/>
            <w:shd w:val="clear" w:color="auto" w:fill="DBE5F1" w:themeFill="accent1" w:themeFillTint="33"/>
          </w:tcPr>
          <w:p w14:paraId="5980834A" w14:textId="0975BCA1" w:rsidR="00004F23" w:rsidRPr="0033170C" w:rsidRDefault="00004F23" w:rsidP="00C77BCF">
            <w:pPr>
              <w:rPr>
                <w:rFonts w:cstheme="minorHAnsi"/>
                <w:color w:val="1F497D" w:themeColor="text2"/>
                <w:sz w:val="18"/>
                <w:szCs w:val="18"/>
              </w:rPr>
            </w:pPr>
            <w:r w:rsidRPr="0033170C">
              <w:rPr>
                <w:rFonts w:cstheme="minorHAnsi"/>
                <w:b/>
                <w:color w:val="1F497D" w:themeColor="text2"/>
                <w:sz w:val="18"/>
                <w:szCs w:val="18"/>
              </w:rPr>
              <w:t xml:space="preserve">Assessment </w:t>
            </w:r>
            <w:r w:rsidR="00D86181"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815" w:type="dxa"/>
          </w:tcPr>
          <w:p w14:paraId="3239A52B" w14:textId="77777777" w:rsidR="00004F23" w:rsidRPr="0033170C" w:rsidRDefault="00004F23" w:rsidP="00C24E22">
            <w:pPr>
              <w:pStyle w:val="SubHeading"/>
              <w:spacing w:before="0"/>
              <w:rPr>
                <w:rFonts w:cstheme="minorHAnsi"/>
                <w:b w:val="0"/>
                <w:sz w:val="18"/>
                <w:szCs w:val="18"/>
              </w:rPr>
            </w:pPr>
            <w:r w:rsidRPr="0033170C">
              <w:rPr>
                <w:rFonts w:cstheme="minorHAnsi"/>
                <w:b w:val="0"/>
                <w:sz w:val="18"/>
                <w:szCs w:val="18"/>
              </w:rPr>
              <w:t>Results for assessments are given in percentage marks</w:t>
            </w:r>
          </w:p>
        </w:tc>
      </w:tr>
      <w:tr w:rsidR="00004F23" w:rsidRPr="0033170C" w14:paraId="721ADD82" w14:textId="77777777" w:rsidTr="00A831B1">
        <w:tc>
          <w:tcPr>
            <w:tcW w:w="1962" w:type="dxa"/>
            <w:shd w:val="clear" w:color="auto" w:fill="DBE5F1" w:themeFill="accent1" w:themeFillTint="33"/>
          </w:tcPr>
          <w:p w14:paraId="68534128" w14:textId="0E0CA24A" w:rsidR="00004F23" w:rsidRPr="0033170C" w:rsidRDefault="00004F23" w:rsidP="00C77BCF">
            <w:pPr>
              <w:rPr>
                <w:rFonts w:cstheme="minorHAnsi"/>
                <w:color w:val="1F497D" w:themeColor="text2"/>
                <w:sz w:val="18"/>
                <w:szCs w:val="18"/>
              </w:rPr>
            </w:pPr>
            <w:r w:rsidRPr="0033170C">
              <w:rPr>
                <w:rFonts w:cstheme="minorHAnsi"/>
                <w:b/>
                <w:color w:val="1F497D" w:themeColor="text2"/>
                <w:sz w:val="18"/>
                <w:szCs w:val="18"/>
              </w:rPr>
              <w:t xml:space="preserve">Course </w:t>
            </w:r>
            <w:r w:rsidR="00D86181"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815" w:type="dxa"/>
          </w:tcPr>
          <w:p w14:paraId="5CF789E6" w14:textId="77777777" w:rsidR="00004F23" w:rsidRPr="0033170C" w:rsidRDefault="00004F23"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1F722BC0" w14:textId="77777777" w:rsidR="00004F23" w:rsidRPr="0033170C" w:rsidRDefault="00004F23"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Each summative assessment is assigned a percentage weighting.</w:t>
            </w:r>
          </w:p>
          <w:p w14:paraId="7A052D81" w14:textId="77777777" w:rsidR="00004F23" w:rsidRPr="0033170C" w:rsidRDefault="00004F23"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33AF9604" w14:textId="196DCC3A" w:rsidR="00004F23" w:rsidRPr="0033170C" w:rsidRDefault="00004F23" w:rsidP="003112DF">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4C0F2D09" w14:textId="45028785"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018"/>
        <w:gridCol w:w="6759"/>
      </w:tblGrid>
      <w:tr w:rsidR="00004F23" w:rsidRPr="0033170C" w14:paraId="26DCC463" w14:textId="77777777" w:rsidTr="00A831B1">
        <w:tc>
          <w:tcPr>
            <w:tcW w:w="2018" w:type="dxa"/>
            <w:shd w:val="clear" w:color="auto" w:fill="DBE5F1" w:themeFill="accent1" w:themeFillTint="33"/>
          </w:tcPr>
          <w:p w14:paraId="1031F8BB" w14:textId="061E5033" w:rsidR="00004F23" w:rsidRPr="0033170C" w:rsidRDefault="00004F23"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D86181" w:rsidRPr="0033170C">
              <w:rPr>
                <w:rFonts w:cstheme="minorHAnsi"/>
                <w:b/>
                <w:color w:val="1F497D" w:themeColor="text2"/>
                <w:sz w:val="18"/>
                <w:szCs w:val="18"/>
              </w:rPr>
              <w:t>teaching approaches</w:t>
            </w:r>
          </w:p>
        </w:tc>
        <w:tc>
          <w:tcPr>
            <w:tcW w:w="6759" w:type="dxa"/>
          </w:tcPr>
          <w:p w14:paraId="681FCBDD" w14:textId="48D68AA7" w:rsidR="00004F23" w:rsidRPr="0033170C" w:rsidRDefault="00004F23" w:rsidP="00C24E22">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004F23" w:rsidRPr="0033170C" w14:paraId="1A9DAAE6" w14:textId="77777777" w:rsidTr="00A831B1">
        <w:tc>
          <w:tcPr>
            <w:tcW w:w="2018" w:type="dxa"/>
            <w:shd w:val="clear" w:color="auto" w:fill="DBE5F1" w:themeFill="accent1" w:themeFillTint="33"/>
          </w:tcPr>
          <w:p w14:paraId="7E66E167" w14:textId="41B69A39" w:rsidR="00004F23" w:rsidRPr="0033170C" w:rsidRDefault="00004F23"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D86181" w:rsidRPr="0033170C">
              <w:rPr>
                <w:rFonts w:cstheme="minorHAnsi"/>
                <w:b/>
                <w:color w:val="1F497D" w:themeColor="text2"/>
                <w:sz w:val="18"/>
                <w:szCs w:val="18"/>
              </w:rPr>
              <w:t>teaching resources</w:t>
            </w:r>
          </w:p>
        </w:tc>
        <w:tc>
          <w:tcPr>
            <w:tcW w:w="6759" w:type="dxa"/>
          </w:tcPr>
          <w:p w14:paraId="4BE22BA5" w14:textId="3345E3A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 xml:space="preserve">Course </w:t>
            </w:r>
            <w:r w:rsidR="00246BCA" w:rsidRPr="0033170C">
              <w:rPr>
                <w:rFonts w:cstheme="minorHAnsi"/>
                <w:b w:val="0"/>
                <w:sz w:val="18"/>
                <w:szCs w:val="18"/>
              </w:rPr>
              <w:t>web</w:t>
            </w:r>
            <w:r w:rsidRPr="0033170C">
              <w:rPr>
                <w:rFonts w:cstheme="minorHAnsi"/>
                <w:b w:val="0"/>
                <w:sz w:val="18"/>
                <w:szCs w:val="18"/>
              </w:rPr>
              <w:t>site</w:t>
            </w:r>
          </w:p>
          <w:p w14:paraId="3EB14344" w14:textId="7777777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w:t>
            </w:r>
          </w:p>
          <w:p w14:paraId="316E57E1" w14:textId="7777777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Tutorial assistant</w:t>
            </w:r>
          </w:p>
          <w:p w14:paraId="712E13D9" w14:textId="7777777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Classrooms equipped with computer and data projector</w:t>
            </w:r>
          </w:p>
          <w:p w14:paraId="0FBC661E" w14:textId="7777777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NMIT Moodle</w:t>
            </w:r>
          </w:p>
          <w:p w14:paraId="49A65128" w14:textId="7777777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Specialist guest speakers</w:t>
            </w:r>
          </w:p>
          <w:p w14:paraId="0C845795" w14:textId="77777777" w:rsidR="00004F23" w:rsidRPr="0033170C" w:rsidRDefault="00004F23"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Hardware lab</w:t>
            </w:r>
          </w:p>
          <w:p w14:paraId="4C209FC2" w14:textId="77777777" w:rsidR="00004F23" w:rsidRPr="0033170C" w:rsidRDefault="00004F23" w:rsidP="006F384A">
            <w:pPr>
              <w:numPr>
                <w:ilvl w:val="0"/>
                <w:numId w:val="16"/>
              </w:numPr>
              <w:ind w:left="281" w:hanging="281"/>
              <w:rPr>
                <w:rFonts w:cstheme="minorHAnsi"/>
                <w:sz w:val="18"/>
                <w:szCs w:val="18"/>
              </w:rPr>
            </w:pPr>
            <w:r w:rsidRPr="0033170C">
              <w:rPr>
                <w:rFonts w:cstheme="minorHAnsi"/>
                <w:sz w:val="18"/>
                <w:szCs w:val="18"/>
              </w:rPr>
              <w:t xml:space="preserve">Library including online resources </w:t>
            </w:r>
          </w:p>
        </w:tc>
      </w:tr>
      <w:tr w:rsidR="00EF7315" w:rsidRPr="0033170C" w14:paraId="58BE1D09" w14:textId="77777777" w:rsidTr="00A831B1">
        <w:tc>
          <w:tcPr>
            <w:tcW w:w="2018" w:type="dxa"/>
            <w:shd w:val="clear" w:color="auto" w:fill="DBE5F1" w:themeFill="accent1" w:themeFillTint="33"/>
          </w:tcPr>
          <w:p w14:paraId="74D874AE" w14:textId="5CE397B1" w:rsidR="00EF7315" w:rsidRPr="0033170C" w:rsidRDefault="003112DF" w:rsidP="00EF7315">
            <w:pPr>
              <w:rPr>
                <w:rFonts w:cstheme="minorHAnsi"/>
                <w:b/>
                <w:color w:val="1F497D" w:themeColor="text2"/>
                <w:sz w:val="18"/>
                <w:szCs w:val="18"/>
              </w:rPr>
            </w:pPr>
            <w:r w:rsidRPr="0033170C">
              <w:rPr>
                <w:rFonts w:cstheme="minorHAnsi"/>
                <w:b/>
                <w:color w:val="1F497D" w:themeColor="text2"/>
                <w:sz w:val="18"/>
                <w:szCs w:val="18"/>
              </w:rPr>
              <w:t xml:space="preserve">Learner managed </w:t>
            </w:r>
            <w:r w:rsidR="00EF7315" w:rsidRPr="0033170C">
              <w:rPr>
                <w:rFonts w:cstheme="minorHAnsi"/>
                <w:b/>
                <w:color w:val="1F497D" w:themeColor="text2"/>
                <w:sz w:val="18"/>
                <w:szCs w:val="18"/>
              </w:rPr>
              <w:t>activities</w:t>
            </w:r>
          </w:p>
        </w:tc>
        <w:tc>
          <w:tcPr>
            <w:tcW w:w="6759" w:type="dxa"/>
          </w:tcPr>
          <w:p w14:paraId="215E73DB"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Completion of course work, set assignments/projects</w:t>
            </w:r>
          </w:p>
          <w:p w14:paraId="3F8F6F2D"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Reading of course materials</w:t>
            </w:r>
          </w:p>
          <w:p w14:paraId="7CA8EA49"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Study group work</w:t>
            </w:r>
          </w:p>
          <w:p w14:paraId="7730E3A9"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Preparation for classes</w:t>
            </w:r>
          </w:p>
          <w:p w14:paraId="299AAF06"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Homework</w:t>
            </w:r>
          </w:p>
          <w:p w14:paraId="2E3950EC"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67E23C1B" w14:textId="24799132"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6D28D7DC"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Review application of information to course work</w:t>
            </w:r>
          </w:p>
          <w:p w14:paraId="52EDFD05" w14:textId="71445D13" w:rsidR="00EF7315" w:rsidRPr="0033170C" w:rsidRDefault="0089627E" w:rsidP="006F384A">
            <w:pPr>
              <w:pStyle w:val="SubHeading"/>
              <w:numPr>
                <w:ilvl w:val="0"/>
                <w:numId w:val="16"/>
              </w:numPr>
              <w:spacing w:before="0" w:after="0"/>
              <w:ind w:left="281" w:hanging="281"/>
              <w:rPr>
                <w:rFonts w:cstheme="minorHAnsi"/>
                <w:b w:val="0"/>
                <w:sz w:val="18"/>
                <w:szCs w:val="18"/>
              </w:rPr>
            </w:pPr>
            <w:r>
              <w:rPr>
                <w:rFonts w:cstheme="minorHAnsi"/>
                <w:b w:val="0"/>
                <w:sz w:val="18"/>
                <w:szCs w:val="18"/>
              </w:rPr>
              <w:t>Practise of</w:t>
            </w:r>
            <w:r w:rsidR="00EF7315" w:rsidRPr="0033170C">
              <w:rPr>
                <w:rFonts w:cstheme="minorHAnsi"/>
                <w:b w:val="0"/>
                <w:sz w:val="18"/>
                <w:szCs w:val="18"/>
              </w:rPr>
              <w:t xml:space="preserve"> relevant practical and technical skills/methods/techniques </w:t>
            </w:r>
          </w:p>
          <w:p w14:paraId="0F108A74"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Self-evaluation of course work</w:t>
            </w:r>
          </w:p>
          <w:p w14:paraId="2F011CE4" w14:textId="089C2B42"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3CEF0ABA" w14:textId="77777777" w:rsidR="00004F23" w:rsidRPr="0033170C" w:rsidRDefault="00004F23" w:rsidP="00C77BCF">
      <w:pPr>
        <w:rPr>
          <w:rFonts w:cstheme="minorHAnsi"/>
          <w:sz w:val="18"/>
          <w:szCs w:val="18"/>
        </w:rPr>
      </w:pPr>
    </w:p>
    <w:p w14:paraId="0DF4FBBD" w14:textId="77777777" w:rsidR="00F37881" w:rsidRPr="0033170C" w:rsidRDefault="00F37881">
      <w:pPr>
        <w:rPr>
          <w:rFonts w:cstheme="minorHAnsi"/>
          <w:color w:val="FFFFFF" w:themeColor="background1"/>
          <w:sz w:val="28"/>
          <w:szCs w:val="28"/>
        </w:rPr>
      </w:pPr>
      <w:r w:rsidRPr="0033170C">
        <w:br w:type="page"/>
      </w:r>
    </w:p>
    <w:p w14:paraId="60DE6EAD" w14:textId="5FBA6D03" w:rsidR="00004F23" w:rsidRPr="0033170C" w:rsidRDefault="00004F23" w:rsidP="00A831B1">
      <w:pPr>
        <w:pStyle w:val="Heading1"/>
      </w:pPr>
      <w:bookmarkStart w:id="8" w:name="_Toc74816650"/>
      <w:r w:rsidRPr="0033170C">
        <w:lastRenderedPageBreak/>
        <w:t>SDV502 APPLICATION TESTING</w:t>
      </w:r>
      <w:bookmarkEnd w:id="8"/>
    </w:p>
    <w:p w14:paraId="55C90B42" w14:textId="089DC38A" w:rsidR="00F37881" w:rsidRPr="0033170C" w:rsidRDefault="00F37881">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04F23" w:rsidRPr="0033170C" w14:paraId="3DC9791C" w14:textId="77777777" w:rsidTr="00A831B1">
        <w:tc>
          <w:tcPr>
            <w:tcW w:w="6232" w:type="dxa"/>
            <w:shd w:val="clear" w:color="auto" w:fill="DBE5F1" w:themeFill="accent1" w:themeFillTint="33"/>
          </w:tcPr>
          <w:p w14:paraId="68AEF958" w14:textId="77777777"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Version</w:t>
            </w:r>
          </w:p>
          <w:p w14:paraId="1BA08ED8" w14:textId="01BD7008"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312ACD10" w14:textId="403B1598" w:rsidR="00FE7AF1" w:rsidRPr="0033170C" w:rsidRDefault="0030572A" w:rsidP="00A831B1">
            <w:pPr>
              <w:jc w:val="center"/>
              <w:rPr>
                <w:rFonts w:cstheme="minorHAnsi"/>
                <w:sz w:val="18"/>
                <w:szCs w:val="18"/>
              </w:rPr>
            </w:pPr>
            <w:r>
              <w:rPr>
                <w:rFonts w:cstheme="minorHAnsi"/>
                <w:sz w:val="18"/>
                <w:szCs w:val="18"/>
              </w:rPr>
              <w:t>08221</w:t>
            </w:r>
          </w:p>
          <w:p w14:paraId="5AC47500" w14:textId="75AC6362" w:rsidR="00004F23" w:rsidRPr="0033170C" w:rsidRDefault="006E07D9" w:rsidP="00EF4952">
            <w:pPr>
              <w:jc w:val="center"/>
              <w:rPr>
                <w:rFonts w:cstheme="minorHAnsi"/>
                <w:sz w:val="18"/>
                <w:szCs w:val="18"/>
              </w:rPr>
            </w:pPr>
            <w:r>
              <w:rPr>
                <w:rFonts w:cstheme="minorHAnsi"/>
                <w:sz w:val="18"/>
                <w:szCs w:val="18"/>
              </w:rPr>
              <w:t>22 February 2021</w:t>
            </w:r>
          </w:p>
        </w:tc>
      </w:tr>
      <w:tr w:rsidR="00004F23" w:rsidRPr="0033170C" w14:paraId="01B78BCC" w14:textId="77777777" w:rsidTr="00A831B1">
        <w:tc>
          <w:tcPr>
            <w:tcW w:w="6232" w:type="dxa"/>
            <w:shd w:val="clear" w:color="auto" w:fill="DBE5F1" w:themeFill="accent1" w:themeFillTint="33"/>
          </w:tcPr>
          <w:p w14:paraId="75380787" w14:textId="7449EC13"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 xml:space="preserve">Previous </w:t>
            </w:r>
            <w:r w:rsidR="00AF19CE"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0185B684" w14:textId="716DA514" w:rsidR="00004F23" w:rsidRPr="0033170C" w:rsidRDefault="006E07D9" w:rsidP="00EF4952">
            <w:pPr>
              <w:jc w:val="center"/>
              <w:rPr>
                <w:rFonts w:cstheme="minorHAnsi"/>
                <w:sz w:val="18"/>
                <w:szCs w:val="18"/>
              </w:rPr>
            </w:pPr>
            <w:r>
              <w:rPr>
                <w:rFonts w:cstheme="minorHAnsi"/>
                <w:sz w:val="18"/>
                <w:szCs w:val="18"/>
              </w:rPr>
              <w:t>08/2/20</w:t>
            </w:r>
          </w:p>
        </w:tc>
      </w:tr>
    </w:tbl>
    <w:p w14:paraId="6E919E11" w14:textId="77777777" w:rsidR="00004F23" w:rsidRPr="0033170C" w:rsidRDefault="00004F23">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04F23" w:rsidRPr="0033170C" w14:paraId="1EB15E1D" w14:textId="77777777" w:rsidTr="00A831B1">
        <w:tc>
          <w:tcPr>
            <w:tcW w:w="6232" w:type="dxa"/>
            <w:shd w:val="clear" w:color="auto" w:fill="DBE5F1" w:themeFill="accent1" w:themeFillTint="33"/>
          </w:tcPr>
          <w:p w14:paraId="14BBFF2B" w14:textId="204EA566" w:rsidR="00004F23" w:rsidRPr="0033170C" w:rsidRDefault="00004F23"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0B38D789" w14:textId="77777777" w:rsidR="00004F23" w:rsidRPr="0033170C" w:rsidRDefault="00004F23" w:rsidP="00A831B1">
            <w:pPr>
              <w:jc w:val="center"/>
              <w:rPr>
                <w:rFonts w:cstheme="minorHAnsi"/>
                <w:sz w:val="18"/>
                <w:szCs w:val="18"/>
              </w:rPr>
            </w:pPr>
            <w:r w:rsidRPr="0033170C">
              <w:rPr>
                <w:rFonts w:cstheme="minorHAnsi"/>
                <w:sz w:val="18"/>
                <w:szCs w:val="18"/>
              </w:rPr>
              <w:t>15</w:t>
            </w:r>
          </w:p>
        </w:tc>
      </w:tr>
      <w:tr w:rsidR="00004F23" w:rsidRPr="0033170C" w14:paraId="5F3F081F" w14:textId="77777777" w:rsidTr="00A831B1">
        <w:tc>
          <w:tcPr>
            <w:tcW w:w="6232" w:type="dxa"/>
            <w:shd w:val="clear" w:color="auto" w:fill="DBE5F1" w:themeFill="accent1" w:themeFillTint="33"/>
          </w:tcPr>
          <w:p w14:paraId="157452FB" w14:textId="77777777"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2AA035DC" w14:textId="77777777" w:rsidR="00004F23" w:rsidRPr="0033170C" w:rsidRDefault="00004F23" w:rsidP="00A831B1">
            <w:pPr>
              <w:jc w:val="center"/>
              <w:rPr>
                <w:rFonts w:cstheme="minorHAnsi"/>
                <w:sz w:val="18"/>
                <w:szCs w:val="18"/>
              </w:rPr>
            </w:pPr>
            <w:r w:rsidRPr="0033170C">
              <w:rPr>
                <w:rFonts w:cstheme="minorHAnsi"/>
                <w:sz w:val="18"/>
                <w:szCs w:val="18"/>
              </w:rPr>
              <w:t>5</w:t>
            </w:r>
          </w:p>
        </w:tc>
      </w:tr>
      <w:tr w:rsidR="00004F23" w:rsidRPr="0033170C" w14:paraId="3F75749E" w14:textId="77777777" w:rsidTr="00A831B1">
        <w:tc>
          <w:tcPr>
            <w:tcW w:w="6232" w:type="dxa"/>
            <w:shd w:val="clear" w:color="auto" w:fill="DBE5F1" w:themeFill="accent1" w:themeFillTint="33"/>
          </w:tcPr>
          <w:p w14:paraId="102766E1" w14:textId="77777777"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52A28281" w14:textId="77777777" w:rsidR="00004F23" w:rsidRPr="0033170C" w:rsidRDefault="00004F23" w:rsidP="00A831B1">
            <w:pPr>
              <w:jc w:val="center"/>
              <w:rPr>
                <w:rFonts w:cstheme="minorHAnsi"/>
                <w:sz w:val="18"/>
                <w:szCs w:val="18"/>
              </w:rPr>
            </w:pPr>
            <w:r w:rsidRPr="0033170C">
              <w:rPr>
                <w:rFonts w:cstheme="minorHAnsi"/>
                <w:sz w:val="18"/>
                <w:szCs w:val="18"/>
              </w:rPr>
              <w:t>0.125</w:t>
            </w:r>
          </w:p>
        </w:tc>
      </w:tr>
      <w:tr w:rsidR="00004F23" w:rsidRPr="0033170C" w14:paraId="1606B75C" w14:textId="77777777" w:rsidTr="00A831B1">
        <w:tc>
          <w:tcPr>
            <w:tcW w:w="6232" w:type="dxa"/>
            <w:shd w:val="clear" w:color="auto" w:fill="DBE5F1" w:themeFill="accent1" w:themeFillTint="33"/>
          </w:tcPr>
          <w:p w14:paraId="18079E81" w14:textId="62551ED1"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77586AD0" w14:textId="77777777" w:rsidR="00004F23" w:rsidRPr="0033170C" w:rsidRDefault="00004F23" w:rsidP="00A831B1">
            <w:pPr>
              <w:jc w:val="center"/>
              <w:rPr>
                <w:rFonts w:cstheme="minorHAnsi"/>
                <w:sz w:val="18"/>
                <w:szCs w:val="18"/>
              </w:rPr>
            </w:pPr>
            <w:r w:rsidRPr="0033170C">
              <w:rPr>
                <w:rFonts w:cstheme="minorHAnsi"/>
                <w:sz w:val="18"/>
                <w:szCs w:val="18"/>
              </w:rPr>
              <w:t>75</w:t>
            </w:r>
          </w:p>
        </w:tc>
      </w:tr>
      <w:tr w:rsidR="00004F23" w:rsidRPr="0033170C" w14:paraId="790A4445" w14:textId="77777777" w:rsidTr="00A831B1">
        <w:tc>
          <w:tcPr>
            <w:tcW w:w="6232" w:type="dxa"/>
            <w:shd w:val="clear" w:color="auto" w:fill="DBE5F1" w:themeFill="accent1" w:themeFillTint="33"/>
          </w:tcPr>
          <w:p w14:paraId="1AB4F966" w14:textId="768C2565" w:rsidR="00004F23" w:rsidRPr="0033170C" w:rsidRDefault="00392BA3" w:rsidP="00C24E22">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2BD081A4" w14:textId="77777777" w:rsidR="00004F23" w:rsidRPr="0033170C" w:rsidRDefault="00004F23" w:rsidP="00A831B1">
            <w:pPr>
              <w:jc w:val="center"/>
              <w:rPr>
                <w:rFonts w:cstheme="minorHAnsi"/>
                <w:sz w:val="18"/>
                <w:szCs w:val="18"/>
              </w:rPr>
            </w:pPr>
            <w:r w:rsidRPr="0033170C">
              <w:rPr>
                <w:rFonts w:cstheme="minorHAnsi"/>
                <w:sz w:val="18"/>
                <w:szCs w:val="18"/>
              </w:rPr>
              <w:t>0</w:t>
            </w:r>
          </w:p>
        </w:tc>
      </w:tr>
      <w:tr w:rsidR="00004F23" w:rsidRPr="0033170C" w14:paraId="09439711" w14:textId="77777777" w:rsidTr="00A831B1">
        <w:tc>
          <w:tcPr>
            <w:tcW w:w="6232" w:type="dxa"/>
            <w:shd w:val="clear" w:color="auto" w:fill="DBE5F1" w:themeFill="accent1" w:themeFillTint="33"/>
          </w:tcPr>
          <w:p w14:paraId="19EA0726" w14:textId="24B46709" w:rsidR="00004F23" w:rsidRPr="0033170C" w:rsidRDefault="00004F23" w:rsidP="00EF4952">
            <w:pPr>
              <w:rPr>
                <w:rFonts w:cstheme="minorHAnsi"/>
                <w:b/>
                <w:color w:val="1F497D" w:themeColor="text2"/>
                <w:sz w:val="18"/>
                <w:szCs w:val="18"/>
              </w:rPr>
            </w:pPr>
            <w:r w:rsidRPr="0033170C">
              <w:rPr>
                <w:rFonts w:cstheme="minorHAnsi"/>
                <w:b/>
                <w:color w:val="1F497D" w:themeColor="text2"/>
                <w:sz w:val="18"/>
                <w:szCs w:val="18"/>
              </w:rPr>
              <w:t xml:space="preserve">Total </w:t>
            </w:r>
            <w:r w:rsidR="00EF4952" w:rsidRPr="0033170C">
              <w:rPr>
                <w:rFonts w:cstheme="minorHAnsi"/>
                <w:b/>
                <w:color w:val="1F497D" w:themeColor="text2"/>
                <w:sz w:val="18"/>
                <w:szCs w:val="18"/>
              </w:rPr>
              <w:t>learner managed hours</w:t>
            </w:r>
          </w:p>
        </w:tc>
        <w:tc>
          <w:tcPr>
            <w:tcW w:w="2545" w:type="dxa"/>
            <w:vAlign w:val="center"/>
          </w:tcPr>
          <w:p w14:paraId="42210EDA" w14:textId="77777777" w:rsidR="00004F23" w:rsidRPr="0033170C" w:rsidRDefault="00004F23" w:rsidP="00A831B1">
            <w:pPr>
              <w:jc w:val="center"/>
              <w:rPr>
                <w:rFonts w:cstheme="minorHAnsi"/>
                <w:sz w:val="18"/>
                <w:szCs w:val="18"/>
              </w:rPr>
            </w:pPr>
            <w:r w:rsidRPr="0033170C">
              <w:rPr>
                <w:rFonts w:cstheme="minorHAnsi"/>
                <w:sz w:val="18"/>
                <w:szCs w:val="18"/>
              </w:rPr>
              <w:t>75</w:t>
            </w:r>
          </w:p>
        </w:tc>
      </w:tr>
      <w:tr w:rsidR="00004F23" w:rsidRPr="0033170C" w14:paraId="5B3CB007" w14:textId="77777777" w:rsidTr="00A831B1">
        <w:trPr>
          <w:trHeight w:val="69"/>
        </w:trPr>
        <w:tc>
          <w:tcPr>
            <w:tcW w:w="6232" w:type="dxa"/>
            <w:shd w:val="clear" w:color="auto" w:fill="DBE5F1" w:themeFill="accent1" w:themeFillTint="33"/>
          </w:tcPr>
          <w:p w14:paraId="010720CD" w14:textId="77777777"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0981FFBD" w14:textId="77777777" w:rsidR="00004F23" w:rsidRPr="0033170C" w:rsidRDefault="00004F23" w:rsidP="00A831B1">
            <w:pPr>
              <w:jc w:val="center"/>
              <w:rPr>
                <w:rFonts w:cstheme="minorHAnsi"/>
                <w:sz w:val="18"/>
                <w:szCs w:val="18"/>
              </w:rPr>
            </w:pPr>
            <w:r w:rsidRPr="0033170C">
              <w:rPr>
                <w:rFonts w:cstheme="minorHAnsi"/>
                <w:sz w:val="18"/>
                <w:szCs w:val="18"/>
              </w:rPr>
              <w:t>150</w:t>
            </w:r>
          </w:p>
        </w:tc>
      </w:tr>
    </w:tbl>
    <w:p w14:paraId="0B3F1BFC" w14:textId="77777777" w:rsidR="00004F23" w:rsidRPr="0033170C" w:rsidRDefault="00004F23">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004F23" w:rsidRPr="0033170C" w14:paraId="1ACE4E25" w14:textId="77777777" w:rsidTr="00C24E22">
        <w:tc>
          <w:tcPr>
            <w:tcW w:w="1555" w:type="dxa"/>
            <w:shd w:val="clear" w:color="auto" w:fill="DBE5F1" w:themeFill="accent1" w:themeFillTint="33"/>
          </w:tcPr>
          <w:p w14:paraId="7402A87F" w14:textId="734CFD0E"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25070EC4" w14:textId="77777777" w:rsidR="00004F23" w:rsidRPr="0033170C" w:rsidRDefault="00004F23" w:rsidP="00C24E22">
            <w:pPr>
              <w:rPr>
                <w:rFonts w:cstheme="minorHAnsi"/>
                <w:sz w:val="18"/>
                <w:szCs w:val="18"/>
              </w:rPr>
            </w:pPr>
            <w:r w:rsidRPr="0033170C">
              <w:rPr>
                <w:rFonts w:cstheme="minorHAnsi"/>
                <w:sz w:val="18"/>
                <w:szCs w:val="18"/>
              </w:rPr>
              <w:t>None</w:t>
            </w:r>
          </w:p>
        </w:tc>
      </w:tr>
      <w:tr w:rsidR="00004F23" w:rsidRPr="0033170C" w14:paraId="0C729C76" w14:textId="77777777" w:rsidTr="00C24E22">
        <w:tc>
          <w:tcPr>
            <w:tcW w:w="1555" w:type="dxa"/>
            <w:shd w:val="clear" w:color="auto" w:fill="DBE5F1" w:themeFill="accent1" w:themeFillTint="33"/>
          </w:tcPr>
          <w:p w14:paraId="7798AC37" w14:textId="6B94EFB4" w:rsidR="00004F23" w:rsidRPr="0033170C" w:rsidRDefault="00004F23" w:rsidP="00C24E22">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3713C4D3" w14:textId="77777777" w:rsidR="00004F23" w:rsidRPr="0033170C" w:rsidRDefault="00004F23" w:rsidP="00C24E22">
            <w:pPr>
              <w:rPr>
                <w:rFonts w:cstheme="minorHAnsi"/>
                <w:sz w:val="18"/>
                <w:szCs w:val="18"/>
              </w:rPr>
            </w:pPr>
            <w:r w:rsidRPr="0033170C">
              <w:rPr>
                <w:rFonts w:cstheme="minorHAnsi"/>
                <w:sz w:val="18"/>
                <w:szCs w:val="18"/>
              </w:rPr>
              <w:t>None</w:t>
            </w:r>
          </w:p>
        </w:tc>
      </w:tr>
      <w:tr w:rsidR="00004F23" w:rsidRPr="0033170C" w14:paraId="44393681" w14:textId="77777777" w:rsidTr="00C77BCF">
        <w:tc>
          <w:tcPr>
            <w:tcW w:w="1555" w:type="dxa"/>
            <w:shd w:val="clear" w:color="auto" w:fill="DBE5F1" w:themeFill="accent1" w:themeFillTint="33"/>
          </w:tcPr>
          <w:p w14:paraId="75A8D059" w14:textId="4CE909B2" w:rsidR="00004F23" w:rsidRPr="0033170C" w:rsidRDefault="00004F23" w:rsidP="00A831B1">
            <w:pPr>
              <w:rPr>
                <w:rFonts w:cstheme="minorHAnsi"/>
                <w:sz w:val="18"/>
                <w:szCs w:val="18"/>
              </w:rPr>
            </w:pPr>
            <w:r w:rsidRPr="0033170C">
              <w:rPr>
                <w:rFonts w:cstheme="minorHAnsi"/>
                <w:b/>
                <w:color w:val="1F497D" w:themeColor="text2"/>
                <w:sz w:val="18"/>
                <w:szCs w:val="18"/>
              </w:rPr>
              <w:t xml:space="preserve">Alignment to </w:t>
            </w:r>
            <w:r w:rsidR="000D4D1A" w:rsidRPr="0033170C">
              <w:rPr>
                <w:rFonts w:cstheme="minorHAnsi"/>
                <w:b/>
                <w:color w:val="1F497D" w:themeColor="text2"/>
                <w:sz w:val="18"/>
                <w:szCs w:val="18"/>
              </w:rPr>
              <w:t>graduate p</w:t>
            </w:r>
            <w:r w:rsidRPr="0033170C">
              <w:rPr>
                <w:rFonts w:cstheme="minorHAnsi"/>
                <w:b/>
                <w:color w:val="1F497D" w:themeColor="text2"/>
                <w:sz w:val="18"/>
                <w:szCs w:val="18"/>
              </w:rPr>
              <w:t>rofile</w:t>
            </w:r>
            <w:r w:rsidR="000D4D1A" w:rsidRPr="0033170C">
              <w:rPr>
                <w:rFonts w:cstheme="minorHAnsi"/>
                <w:b/>
                <w:color w:val="1F497D" w:themeColor="text2"/>
                <w:sz w:val="18"/>
                <w:szCs w:val="18"/>
              </w:rPr>
              <w:t>s</w:t>
            </w:r>
          </w:p>
        </w:tc>
        <w:tc>
          <w:tcPr>
            <w:tcW w:w="7222" w:type="dxa"/>
          </w:tcPr>
          <w:p w14:paraId="3785DCCC" w14:textId="77777777" w:rsidR="004D7E13" w:rsidRPr="0033170C" w:rsidRDefault="004D7E13" w:rsidP="004D7E1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2574588D" w14:textId="77777777" w:rsidR="004D7E13" w:rsidRPr="0033170C" w:rsidRDefault="004D7E13" w:rsidP="006F384A">
            <w:pPr>
              <w:pStyle w:val="ListParagraph"/>
              <w:numPr>
                <w:ilvl w:val="0"/>
                <w:numId w:val="22"/>
              </w:numPr>
              <w:ind w:left="321" w:hanging="284"/>
              <w:rPr>
                <w:rFonts w:cstheme="minorHAnsi"/>
                <w:sz w:val="18"/>
                <w:szCs w:val="18"/>
              </w:rPr>
            </w:pPr>
            <w:r w:rsidRPr="0033170C">
              <w:rPr>
                <w:rFonts w:cstheme="minorHAnsi"/>
                <w:sz w:val="18"/>
                <w:szCs w:val="18"/>
              </w:rPr>
              <w:t>Bachelor of Information Technology</w:t>
            </w:r>
          </w:p>
          <w:p w14:paraId="1612309F" w14:textId="77777777" w:rsidR="007941BE" w:rsidRPr="0033170C" w:rsidRDefault="004D7E13" w:rsidP="006F384A">
            <w:pPr>
              <w:pStyle w:val="ListParagraph"/>
              <w:numPr>
                <w:ilvl w:val="0"/>
                <w:numId w:val="17"/>
              </w:numPr>
              <w:ind w:left="321" w:hanging="284"/>
              <w:rPr>
                <w:rFonts w:cstheme="minorHAnsi"/>
                <w:sz w:val="18"/>
                <w:szCs w:val="18"/>
              </w:rPr>
            </w:pPr>
            <w:r w:rsidRPr="0033170C">
              <w:rPr>
                <w:rFonts w:cstheme="minorHAnsi"/>
                <w:sz w:val="18"/>
                <w:szCs w:val="18"/>
              </w:rPr>
              <w:t>New Zealand  Diploma in Web Development and Design (Level 5)</w:t>
            </w:r>
            <w:r w:rsidR="007941BE" w:rsidRPr="0033170C">
              <w:rPr>
                <w:rFonts w:cstheme="minorHAnsi"/>
                <w:sz w:val="18"/>
                <w:szCs w:val="18"/>
              </w:rPr>
              <w:t xml:space="preserve"> </w:t>
            </w:r>
          </w:p>
          <w:p w14:paraId="3BD072FE" w14:textId="2B5279AA" w:rsidR="007941BE" w:rsidRPr="0033170C" w:rsidRDefault="007941BE"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649506F8" w14:textId="18CAC358" w:rsidR="00004F23" w:rsidRPr="0033170C" w:rsidRDefault="007941BE" w:rsidP="006F384A">
            <w:pPr>
              <w:pStyle w:val="SubHeading"/>
              <w:numPr>
                <w:ilvl w:val="0"/>
                <w:numId w:val="22"/>
              </w:numPr>
              <w:spacing w:before="0"/>
              <w:ind w:left="321" w:hanging="284"/>
              <w:rPr>
                <w:rFonts w:cstheme="minorHAnsi"/>
                <w:sz w:val="18"/>
                <w:szCs w:val="18"/>
              </w:rPr>
            </w:pPr>
            <w:r w:rsidRPr="0033170C">
              <w:rPr>
                <w:rFonts w:cstheme="minorHAnsi"/>
                <w:b w:val="0"/>
                <w:sz w:val="18"/>
                <w:szCs w:val="18"/>
              </w:rPr>
              <w:t>Diploma in Information Technology</w:t>
            </w:r>
          </w:p>
        </w:tc>
      </w:tr>
      <w:tr w:rsidR="00A215E8" w:rsidRPr="0033170C" w14:paraId="222A19C7" w14:textId="77777777" w:rsidTr="00C77BCF">
        <w:tc>
          <w:tcPr>
            <w:tcW w:w="1555" w:type="dxa"/>
            <w:shd w:val="clear" w:color="auto" w:fill="DBE5F1" w:themeFill="accent1" w:themeFillTint="33"/>
          </w:tcPr>
          <w:p w14:paraId="325982A4" w14:textId="74F0B016" w:rsidR="00A215E8" w:rsidRPr="0033170C" w:rsidRDefault="00A215E8"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AC2827" w:rsidRPr="0033170C">
              <w:rPr>
                <w:rFonts w:cstheme="minorHAnsi"/>
                <w:b/>
                <w:color w:val="1F497D" w:themeColor="text2"/>
                <w:sz w:val="18"/>
                <w:szCs w:val="18"/>
              </w:rPr>
              <w:t>transferable skills</w:t>
            </w:r>
          </w:p>
        </w:tc>
        <w:tc>
          <w:tcPr>
            <w:tcW w:w="7222" w:type="dxa"/>
          </w:tcPr>
          <w:p w14:paraId="2EF5AE3D" w14:textId="3B5FBA0B" w:rsidR="00A215E8" w:rsidRPr="0033170C" w:rsidRDefault="00DD4CA6" w:rsidP="009E6CA7">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9E6CA7" w:rsidRPr="0033170C">
              <w:rPr>
                <w:rFonts w:cstheme="minorHAnsi"/>
                <w:b w:val="0"/>
                <w:sz w:val="18"/>
                <w:szCs w:val="18"/>
              </w:rPr>
              <w:t>c</w:t>
            </w:r>
            <w:r w:rsidRPr="0033170C">
              <w:rPr>
                <w:rFonts w:cstheme="minorHAnsi"/>
                <w:b w:val="0"/>
                <w:sz w:val="18"/>
                <w:szCs w:val="18"/>
              </w:rPr>
              <w:t xml:space="preserve">ore </w:t>
            </w:r>
            <w:r w:rsidR="009E6CA7" w:rsidRPr="0033170C">
              <w:rPr>
                <w:rFonts w:cstheme="minorHAnsi"/>
                <w:b w:val="0"/>
                <w:sz w:val="18"/>
                <w:szCs w:val="18"/>
              </w:rPr>
              <w:t>t</w:t>
            </w:r>
            <w:r w:rsidRPr="0033170C">
              <w:rPr>
                <w:rFonts w:cstheme="minorHAnsi"/>
                <w:b w:val="0"/>
                <w:sz w:val="18"/>
                <w:szCs w:val="18"/>
              </w:rPr>
              <w:t xml:space="preserve">ransferable </w:t>
            </w:r>
            <w:r w:rsidR="009E6CA7"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004F23" w:rsidRPr="0033170C" w14:paraId="32DAF833" w14:textId="77777777" w:rsidTr="00C77BCF">
        <w:tc>
          <w:tcPr>
            <w:tcW w:w="1555" w:type="dxa"/>
            <w:shd w:val="clear" w:color="auto" w:fill="DBE5F1" w:themeFill="accent1" w:themeFillTint="33"/>
          </w:tcPr>
          <w:p w14:paraId="370350F7" w14:textId="1C54D37C" w:rsidR="00004F23" w:rsidRPr="0033170C" w:rsidRDefault="00004F23" w:rsidP="00A831B1">
            <w:pPr>
              <w:rPr>
                <w:rFonts w:cstheme="minorHAnsi"/>
                <w:sz w:val="18"/>
                <w:szCs w:val="18"/>
              </w:rPr>
            </w:pPr>
            <w:r w:rsidRPr="0033170C">
              <w:rPr>
                <w:rFonts w:cstheme="minorHAnsi"/>
                <w:b/>
                <w:color w:val="1F497D" w:themeColor="text2"/>
                <w:sz w:val="18"/>
                <w:szCs w:val="18"/>
              </w:rPr>
              <w:t xml:space="preserve">Course </w:t>
            </w:r>
            <w:r w:rsidR="00AC2827" w:rsidRPr="0033170C">
              <w:rPr>
                <w:rFonts w:cstheme="minorHAnsi"/>
                <w:b/>
                <w:color w:val="1F497D" w:themeColor="text2"/>
                <w:sz w:val="18"/>
                <w:szCs w:val="18"/>
              </w:rPr>
              <w:t>aim</w:t>
            </w:r>
          </w:p>
        </w:tc>
        <w:tc>
          <w:tcPr>
            <w:tcW w:w="7222" w:type="dxa"/>
          </w:tcPr>
          <w:p w14:paraId="1545D3CC" w14:textId="455A5F6A" w:rsidR="00004F23" w:rsidRPr="0033170C" w:rsidRDefault="00004F23" w:rsidP="00C24E22">
            <w:pPr>
              <w:rPr>
                <w:rFonts w:cstheme="minorHAnsi"/>
                <w:sz w:val="18"/>
                <w:szCs w:val="18"/>
              </w:rPr>
            </w:pPr>
            <w:r w:rsidRPr="0033170C">
              <w:rPr>
                <w:rFonts w:cstheme="minorHAnsi"/>
                <w:sz w:val="18"/>
                <w:szCs w:val="18"/>
              </w:rPr>
              <w:t>To provide students with the skills to test and publish an application, and produce user documentation and training material.</w:t>
            </w:r>
          </w:p>
        </w:tc>
      </w:tr>
      <w:tr w:rsidR="00AC2827" w:rsidRPr="0033170C" w14:paraId="39FD9063" w14:textId="77777777" w:rsidTr="00A831B1">
        <w:tc>
          <w:tcPr>
            <w:tcW w:w="1555" w:type="dxa"/>
            <w:shd w:val="clear" w:color="auto" w:fill="DBE5F1" w:themeFill="accent1" w:themeFillTint="33"/>
          </w:tcPr>
          <w:p w14:paraId="1335CF3E" w14:textId="667A6EBF" w:rsidR="00AC2827" w:rsidRPr="0033170C" w:rsidRDefault="00AC2827" w:rsidP="00A831B1">
            <w:pPr>
              <w:rPr>
                <w:rFonts w:cstheme="minorHAnsi"/>
                <w:sz w:val="18"/>
                <w:szCs w:val="18"/>
              </w:rPr>
            </w:pPr>
            <w:r w:rsidRPr="0033170C">
              <w:rPr>
                <w:rFonts w:cstheme="minorHAnsi"/>
                <w:b/>
                <w:color w:val="1F497D" w:themeColor="text2"/>
                <w:sz w:val="18"/>
                <w:szCs w:val="18"/>
              </w:rPr>
              <w:t xml:space="preserve">Indicative </w:t>
            </w:r>
            <w:r w:rsidR="008E1056" w:rsidRPr="0033170C">
              <w:rPr>
                <w:rFonts w:cstheme="minorHAnsi"/>
                <w:b/>
                <w:color w:val="1F497D" w:themeColor="text2"/>
                <w:sz w:val="18"/>
                <w:szCs w:val="18"/>
              </w:rPr>
              <w:t>c</w:t>
            </w:r>
            <w:r w:rsidRPr="0033170C">
              <w:rPr>
                <w:rFonts w:cstheme="minorHAnsi"/>
                <w:b/>
                <w:color w:val="1F497D" w:themeColor="text2"/>
                <w:sz w:val="18"/>
                <w:szCs w:val="18"/>
              </w:rPr>
              <w:t>ontent</w:t>
            </w:r>
          </w:p>
        </w:tc>
        <w:tc>
          <w:tcPr>
            <w:tcW w:w="7222" w:type="dxa"/>
          </w:tcPr>
          <w:p w14:paraId="797EFDDD" w14:textId="1DB795F4" w:rsidR="0052453E" w:rsidRPr="0033170C" w:rsidRDefault="0052453E" w:rsidP="0052453E">
            <w:pPr>
              <w:pStyle w:val="ListParagraph"/>
              <w:numPr>
                <w:ilvl w:val="0"/>
                <w:numId w:val="18"/>
              </w:numPr>
              <w:ind w:left="321" w:hanging="284"/>
              <w:rPr>
                <w:rFonts w:cstheme="minorHAnsi"/>
                <w:sz w:val="18"/>
                <w:szCs w:val="18"/>
              </w:rPr>
            </w:pPr>
            <w:r w:rsidRPr="0033170C">
              <w:rPr>
                <w:rFonts w:cstheme="minorHAnsi"/>
                <w:sz w:val="18"/>
                <w:szCs w:val="18"/>
              </w:rPr>
              <w:t>Testing procedures in the software development lifecycle</w:t>
            </w:r>
          </w:p>
          <w:p w14:paraId="17DDFC7A" w14:textId="065DB763" w:rsidR="0052453E" w:rsidRPr="0033170C" w:rsidRDefault="0052453E" w:rsidP="0052453E">
            <w:pPr>
              <w:pStyle w:val="ListParagraph"/>
              <w:numPr>
                <w:ilvl w:val="0"/>
                <w:numId w:val="18"/>
              </w:numPr>
              <w:ind w:left="321" w:hanging="284"/>
              <w:rPr>
                <w:rFonts w:cstheme="minorHAnsi"/>
                <w:sz w:val="18"/>
                <w:szCs w:val="18"/>
              </w:rPr>
            </w:pPr>
            <w:r w:rsidRPr="0033170C">
              <w:rPr>
                <w:rFonts w:cstheme="minorHAnsi"/>
                <w:sz w:val="18"/>
                <w:szCs w:val="18"/>
              </w:rPr>
              <w:t xml:space="preserve">Testing in relation to software development methodologies, e.g. test driven development   </w:t>
            </w:r>
          </w:p>
          <w:p w14:paraId="3A2B8B18" w14:textId="77777777" w:rsidR="0052453E" w:rsidRPr="0033170C" w:rsidRDefault="0052453E" w:rsidP="0052453E">
            <w:pPr>
              <w:pStyle w:val="ListParagraph"/>
              <w:numPr>
                <w:ilvl w:val="0"/>
                <w:numId w:val="18"/>
              </w:numPr>
              <w:ind w:left="321" w:hanging="284"/>
              <w:rPr>
                <w:rFonts w:cstheme="minorHAnsi"/>
                <w:sz w:val="18"/>
                <w:szCs w:val="18"/>
              </w:rPr>
            </w:pPr>
            <w:r w:rsidRPr="0033170C">
              <w:rPr>
                <w:rFonts w:cstheme="minorHAnsi"/>
                <w:sz w:val="18"/>
                <w:szCs w:val="18"/>
              </w:rPr>
              <w:t>Unit testing</w:t>
            </w:r>
          </w:p>
          <w:p w14:paraId="3383E918" w14:textId="77777777" w:rsidR="0052453E" w:rsidRPr="0033170C" w:rsidRDefault="0052453E" w:rsidP="0052453E">
            <w:pPr>
              <w:pStyle w:val="ListParagraph"/>
              <w:numPr>
                <w:ilvl w:val="0"/>
                <w:numId w:val="18"/>
              </w:numPr>
              <w:ind w:left="321" w:hanging="284"/>
              <w:rPr>
                <w:rFonts w:cstheme="minorHAnsi"/>
                <w:sz w:val="18"/>
                <w:szCs w:val="18"/>
              </w:rPr>
            </w:pPr>
            <w:r w:rsidRPr="0033170C">
              <w:rPr>
                <w:rFonts w:cstheme="minorHAnsi"/>
                <w:sz w:val="18"/>
                <w:szCs w:val="18"/>
              </w:rPr>
              <w:t xml:space="preserve">Regression testing </w:t>
            </w:r>
          </w:p>
          <w:p w14:paraId="6691FB3C" w14:textId="558FDCD6" w:rsidR="0052453E" w:rsidRPr="0033170C" w:rsidRDefault="0052453E" w:rsidP="0052453E">
            <w:pPr>
              <w:pStyle w:val="ListParagraph"/>
              <w:numPr>
                <w:ilvl w:val="0"/>
                <w:numId w:val="18"/>
              </w:numPr>
              <w:ind w:left="321" w:hanging="284"/>
              <w:rPr>
                <w:rFonts w:cstheme="minorHAnsi"/>
                <w:sz w:val="18"/>
                <w:szCs w:val="18"/>
              </w:rPr>
            </w:pPr>
            <w:r w:rsidRPr="0033170C">
              <w:rPr>
                <w:rFonts w:cstheme="minorHAnsi"/>
                <w:sz w:val="18"/>
                <w:szCs w:val="18"/>
              </w:rPr>
              <w:t xml:space="preserve">Test driven development </w:t>
            </w:r>
          </w:p>
          <w:p w14:paraId="09600B83" w14:textId="77777777" w:rsidR="0052453E" w:rsidRPr="0033170C" w:rsidRDefault="0052453E" w:rsidP="0052453E">
            <w:pPr>
              <w:pStyle w:val="ListParagraph"/>
              <w:numPr>
                <w:ilvl w:val="0"/>
                <w:numId w:val="18"/>
              </w:numPr>
              <w:ind w:left="321" w:hanging="284"/>
              <w:rPr>
                <w:rFonts w:cstheme="minorHAnsi"/>
                <w:sz w:val="18"/>
                <w:szCs w:val="18"/>
              </w:rPr>
            </w:pPr>
            <w:r w:rsidRPr="0033170C">
              <w:rPr>
                <w:rFonts w:cstheme="minorHAnsi"/>
                <w:sz w:val="18"/>
                <w:szCs w:val="18"/>
              </w:rPr>
              <w:t>Revision control tool chains, i.e. Git HUB or similar</w:t>
            </w:r>
          </w:p>
          <w:p w14:paraId="797F7440" w14:textId="738B8AE5" w:rsidR="00AC2827" w:rsidRPr="0033170C" w:rsidRDefault="00AC2827" w:rsidP="006F384A">
            <w:pPr>
              <w:pStyle w:val="ListParagraph"/>
              <w:numPr>
                <w:ilvl w:val="0"/>
                <w:numId w:val="18"/>
              </w:numPr>
              <w:ind w:left="321" w:hanging="284"/>
              <w:rPr>
                <w:rFonts w:cstheme="minorHAnsi"/>
                <w:sz w:val="18"/>
                <w:szCs w:val="18"/>
              </w:rPr>
            </w:pPr>
            <w:r w:rsidRPr="0033170C">
              <w:rPr>
                <w:rFonts w:cstheme="minorHAnsi"/>
                <w:sz w:val="18"/>
                <w:szCs w:val="18"/>
              </w:rPr>
              <w:t>Functional testing</w:t>
            </w:r>
          </w:p>
          <w:p w14:paraId="6357CA6D" w14:textId="35EFF2A8" w:rsidR="00AC2827" w:rsidRPr="0033170C" w:rsidRDefault="00AC2827" w:rsidP="003A4CC9">
            <w:pPr>
              <w:pStyle w:val="ListParagraph"/>
              <w:numPr>
                <w:ilvl w:val="0"/>
                <w:numId w:val="18"/>
              </w:numPr>
              <w:ind w:left="321" w:hanging="284"/>
              <w:rPr>
                <w:rFonts w:cstheme="minorHAnsi"/>
                <w:sz w:val="18"/>
                <w:szCs w:val="18"/>
              </w:rPr>
            </w:pPr>
            <w:r w:rsidRPr="0033170C">
              <w:rPr>
                <w:rFonts w:cstheme="minorHAnsi"/>
                <w:sz w:val="18"/>
                <w:szCs w:val="18"/>
              </w:rPr>
              <w:t>Usability testing</w:t>
            </w:r>
          </w:p>
        </w:tc>
      </w:tr>
    </w:tbl>
    <w:p w14:paraId="50AC109B" w14:textId="77777777" w:rsidR="00004F23" w:rsidRPr="0033170C" w:rsidRDefault="00004F23" w:rsidP="00A831B1">
      <w:pPr>
        <w:pStyle w:val="Heading2"/>
      </w:pPr>
      <w:r w:rsidRPr="0033170C">
        <w:t>LEARNING OUTCOMES</w:t>
      </w:r>
    </w:p>
    <w:tbl>
      <w:tblPr>
        <w:tblW w:w="906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562"/>
        <w:gridCol w:w="8505"/>
      </w:tblGrid>
      <w:tr w:rsidR="00345C96" w:rsidRPr="00943BFF" w14:paraId="0800AAC6" w14:textId="77777777" w:rsidTr="00A831B1">
        <w:trPr>
          <w:trHeight w:val="179"/>
        </w:trPr>
        <w:tc>
          <w:tcPr>
            <w:tcW w:w="9067" w:type="dxa"/>
            <w:gridSpan w:val="2"/>
            <w:shd w:val="clear" w:color="auto" w:fill="DBE5F1" w:themeFill="accent1" w:themeFillTint="33"/>
            <w:vAlign w:val="center"/>
          </w:tcPr>
          <w:p w14:paraId="3FADC238" w14:textId="77777777" w:rsidR="00345C96" w:rsidRPr="00943BFF" w:rsidRDefault="00345C96" w:rsidP="00C24E22">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345C96" w:rsidRPr="00943BFF" w14:paraId="42767839" w14:textId="77777777" w:rsidTr="00C77BCF">
        <w:tc>
          <w:tcPr>
            <w:tcW w:w="562" w:type="dxa"/>
            <w:shd w:val="clear" w:color="auto" w:fill="DBE5F1" w:themeFill="accent1" w:themeFillTint="33"/>
            <w:vAlign w:val="center"/>
          </w:tcPr>
          <w:p w14:paraId="1CA42BE6" w14:textId="35AF7994" w:rsidR="00345C96" w:rsidRPr="00943BFF" w:rsidRDefault="00345C96" w:rsidP="00C24E22">
            <w:pPr>
              <w:rPr>
                <w:rFonts w:cstheme="minorHAnsi"/>
                <w:b/>
                <w:color w:val="1F497D" w:themeColor="text2"/>
                <w:szCs w:val="20"/>
              </w:rPr>
            </w:pPr>
            <w:r w:rsidRPr="00943BFF">
              <w:rPr>
                <w:rFonts w:cstheme="minorHAnsi"/>
                <w:b/>
                <w:color w:val="1F497D" w:themeColor="text2"/>
                <w:szCs w:val="20"/>
              </w:rPr>
              <w:t>1</w:t>
            </w:r>
          </w:p>
        </w:tc>
        <w:tc>
          <w:tcPr>
            <w:tcW w:w="8505" w:type="dxa"/>
          </w:tcPr>
          <w:p w14:paraId="6134D259" w14:textId="0DE6C2FD" w:rsidR="00345C96" w:rsidRPr="00943BFF" w:rsidRDefault="00345C96" w:rsidP="00A831B1">
            <w:pPr>
              <w:rPr>
                <w:rFonts w:cstheme="minorHAnsi"/>
                <w:color w:val="000000"/>
                <w:szCs w:val="20"/>
              </w:rPr>
            </w:pPr>
            <w:r w:rsidRPr="00943BFF">
              <w:rPr>
                <w:rFonts w:cstheme="minorHAnsi"/>
                <w:color w:val="000000"/>
                <w:szCs w:val="20"/>
              </w:rPr>
              <w:t>Determine client acceptance requirements and data input and exports from existing system(s).</w:t>
            </w:r>
          </w:p>
        </w:tc>
      </w:tr>
      <w:tr w:rsidR="00345C96" w:rsidRPr="00943BFF" w14:paraId="1E73D931" w14:textId="77777777" w:rsidTr="00C77BCF">
        <w:tc>
          <w:tcPr>
            <w:tcW w:w="562" w:type="dxa"/>
            <w:shd w:val="clear" w:color="auto" w:fill="DBE5F1" w:themeFill="accent1" w:themeFillTint="33"/>
            <w:vAlign w:val="center"/>
          </w:tcPr>
          <w:p w14:paraId="55EEFF05" w14:textId="27D7FF27" w:rsidR="00345C96" w:rsidRPr="00943BFF" w:rsidRDefault="00345C96" w:rsidP="00C24E22">
            <w:pPr>
              <w:rPr>
                <w:rFonts w:cstheme="minorHAnsi"/>
                <w:b/>
                <w:color w:val="1F497D" w:themeColor="text2"/>
                <w:szCs w:val="20"/>
              </w:rPr>
            </w:pPr>
            <w:r w:rsidRPr="00943BFF">
              <w:rPr>
                <w:rFonts w:cstheme="minorHAnsi"/>
                <w:b/>
                <w:color w:val="1F497D" w:themeColor="text2"/>
                <w:szCs w:val="20"/>
              </w:rPr>
              <w:t>2</w:t>
            </w:r>
          </w:p>
        </w:tc>
        <w:tc>
          <w:tcPr>
            <w:tcW w:w="8505" w:type="dxa"/>
          </w:tcPr>
          <w:p w14:paraId="4CBA3443" w14:textId="5ED18375" w:rsidR="00345C96" w:rsidRPr="00943BFF" w:rsidRDefault="00345C96" w:rsidP="00A831B1">
            <w:pPr>
              <w:rPr>
                <w:rFonts w:cstheme="minorHAnsi"/>
                <w:color w:val="000000"/>
                <w:szCs w:val="20"/>
              </w:rPr>
            </w:pPr>
            <w:r w:rsidRPr="00943BFF">
              <w:rPr>
                <w:rFonts w:cstheme="minorHAnsi"/>
                <w:color w:val="000000"/>
                <w:szCs w:val="20"/>
              </w:rPr>
              <w:t>Create, use and document a test plan for a solution to meet client requirements.</w:t>
            </w:r>
          </w:p>
        </w:tc>
      </w:tr>
      <w:tr w:rsidR="00345C96" w:rsidRPr="00943BFF" w14:paraId="75693286" w14:textId="77777777" w:rsidTr="00C77BCF">
        <w:tc>
          <w:tcPr>
            <w:tcW w:w="562" w:type="dxa"/>
            <w:shd w:val="clear" w:color="auto" w:fill="DBE5F1" w:themeFill="accent1" w:themeFillTint="33"/>
            <w:vAlign w:val="center"/>
          </w:tcPr>
          <w:p w14:paraId="5D5FE106" w14:textId="24645396" w:rsidR="00345C96" w:rsidRPr="00943BFF" w:rsidRDefault="00345C96" w:rsidP="00C24E22">
            <w:pPr>
              <w:rPr>
                <w:rFonts w:cstheme="minorHAnsi"/>
                <w:b/>
                <w:color w:val="1F497D" w:themeColor="text2"/>
                <w:szCs w:val="20"/>
              </w:rPr>
            </w:pPr>
            <w:r w:rsidRPr="00943BFF">
              <w:rPr>
                <w:rFonts w:cstheme="minorHAnsi"/>
                <w:b/>
                <w:color w:val="1F497D" w:themeColor="text2"/>
                <w:szCs w:val="20"/>
              </w:rPr>
              <w:t>3</w:t>
            </w:r>
          </w:p>
        </w:tc>
        <w:tc>
          <w:tcPr>
            <w:tcW w:w="8505" w:type="dxa"/>
          </w:tcPr>
          <w:p w14:paraId="4248942C" w14:textId="3EEF851E" w:rsidR="00345C96" w:rsidRPr="00943BFF" w:rsidRDefault="00345C96" w:rsidP="00A831B1">
            <w:pPr>
              <w:rPr>
                <w:rFonts w:cstheme="minorHAnsi"/>
                <w:color w:val="000000"/>
                <w:szCs w:val="20"/>
              </w:rPr>
            </w:pPr>
            <w:r w:rsidRPr="00943BFF">
              <w:rPr>
                <w:rFonts w:cstheme="minorHAnsi"/>
                <w:color w:val="000000"/>
                <w:szCs w:val="20"/>
              </w:rPr>
              <w:t>Plan and implement a testing environment.</w:t>
            </w:r>
          </w:p>
        </w:tc>
      </w:tr>
      <w:tr w:rsidR="00345C96" w:rsidRPr="00943BFF" w14:paraId="0319178B" w14:textId="77777777" w:rsidTr="00C77BCF">
        <w:tc>
          <w:tcPr>
            <w:tcW w:w="562" w:type="dxa"/>
            <w:shd w:val="clear" w:color="auto" w:fill="DBE5F1" w:themeFill="accent1" w:themeFillTint="33"/>
            <w:vAlign w:val="center"/>
          </w:tcPr>
          <w:p w14:paraId="5FC43703" w14:textId="37E761DB" w:rsidR="00345C96" w:rsidRPr="00943BFF" w:rsidRDefault="00345C96" w:rsidP="00C24E22">
            <w:pPr>
              <w:rPr>
                <w:rFonts w:cstheme="minorHAnsi"/>
                <w:b/>
                <w:color w:val="1F497D" w:themeColor="text2"/>
                <w:szCs w:val="20"/>
              </w:rPr>
            </w:pPr>
            <w:r w:rsidRPr="00943BFF">
              <w:rPr>
                <w:rFonts w:cstheme="minorHAnsi"/>
                <w:b/>
                <w:color w:val="1F497D" w:themeColor="text2"/>
                <w:szCs w:val="20"/>
              </w:rPr>
              <w:t>4</w:t>
            </w:r>
          </w:p>
        </w:tc>
        <w:tc>
          <w:tcPr>
            <w:tcW w:w="8505" w:type="dxa"/>
          </w:tcPr>
          <w:p w14:paraId="057F6382" w14:textId="613584D8" w:rsidR="00345C96" w:rsidRPr="00943BFF" w:rsidRDefault="00345C96" w:rsidP="00A831B1">
            <w:pPr>
              <w:rPr>
                <w:rFonts w:cstheme="minorHAnsi"/>
                <w:color w:val="000000"/>
                <w:szCs w:val="20"/>
              </w:rPr>
            </w:pPr>
            <w:r w:rsidRPr="00943BFF">
              <w:rPr>
                <w:rFonts w:cstheme="minorHAnsi"/>
                <w:color w:val="000000"/>
                <w:szCs w:val="20"/>
              </w:rPr>
              <w:t>Produce technical documentation for users and technical staff.</w:t>
            </w:r>
          </w:p>
        </w:tc>
      </w:tr>
    </w:tbl>
    <w:p w14:paraId="363556E1" w14:textId="588880C9" w:rsidR="0031476A" w:rsidRPr="0033170C" w:rsidRDefault="0031476A" w:rsidP="00A831B1">
      <w:pPr>
        <w:pStyle w:val="Heading2"/>
        <w:rPr>
          <w:b w:val="0"/>
        </w:rPr>
      </w:pPr>
      <w:r w:rsidRPr="0033170C">
        <w:t>ASSESSMENT</w:t>
      </w:r>
      <w:r w:rsidR="004F113B" w:rsidRPr="0033170C">
        <w: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3703"/>
        <w:gridCol w:w="1843"/>
        <w:gridCol w:w="1269"/>
        <w:gridCol w:w="7"/>
      </w:tblGrid>
      <w:tr w:rsidR="00345C96" w:rsidRPr="00943BFF" w14:paraId="67650CF0" w14:textId="77777777" w:rsidTr="00A831B1">
        <w:trPr>
          <w:gridAfter w:val="1"/>
          <w:wAfter w:w="7" w:type="dxa"/>
        </w:trPr>
        <w:tc>
          <w:tcPr>
            <w:tcW w:w="1962" w:type="dxa"/>
            <w:shd w:val="clear" w:color="auto" w:fill="DBE5F1" w:themeFill="accent1" w:themeFillTint="33"/>
          </w:tcPr>
          <w:p w14:paraId="404FCB09" w14:textId="07C18753" w:rsidR="00345C96" w:rsidRPr="00943BFF" w:rsidRDefault="00345C96" w:rsidP="00A831B1">
            <w:pPr>
              <w:rPr>
                <w:rFonts w:cstheme="minorHAnsi"/>
                <w:b/>
                <w:szCs w:val="20"/>
              </w:rPr>
            </w:pPr>
            <w:r w:rsidRPr="00943BFF">
              <w:rPr>
                <w:rFonts w:cstheme="minorHAnsi"/>
                <w:b/>
                <w:color w:val="1F497D" w:themeColor="text2"/>
                <w:szCs w:val="20"/>
              </w:rPr>
              <w:t xml:space="preserve">Basis of </w:t>
            </w:r>
            <w:r w:rsidR="004F113B" w:rsidRPr="00943BFF">
              <w:rPr>
                <w:rFonts w:cstheme="minorHAnsi"/>
                <w:b/>
                <w:color w:val="1F497D" w:themeColor="text2"/>
                <w:szCs w:val="20"/>
              </w:rPr>
              <w:t>assessment</w:t>
            </w:r>
          </w:p>
        </w:tc>
        <w:tc>
          <w:tcPr>
            <w:tcW w:w="6815" w:type="dxa"/>
            <w:gridSpan w:val="3"/>
          </w:tcPr>
          <w:p w14:paraId="502CF2A2" w14:textId="77777777" w:rsidR="00345C96" w:rsidRPr="00943BFF" w:rsidRDefault="00345C96" w:rsidP="00C24E22">
            <w:pPr>
              <w:rPr>
                <w:rFonts w:cstheme="minorHAnsi"/>
                <w:szCs w:val="20"/>
              </w:rPr>
            </w:pPr>
            <w:r w:rsidRPr="00943BFF">
              <w:rPr>
                <w:rFonts w:cstheme="minorHAnsi"/>
                <w:szCs w:val="20"/>
              </w:rPr>
              <w:t>Achievement Based assessment</w:t>
            </w:r>
          </w:p>
        </w:tc>
      </w:tr>
      <w:tr w:rsidR="004F113B" w:rsidRPr="00943BFF" w14:paraId="7B457E1A" w14:textId="77777777" w:rsidTr="00A831B1">
        <w:tc>
          <w:tcPr>
            <w:tcW w:w="5665" w:type="dxa"/>
            <w:gridSpan w:val="2"/>
            <w:shd w:val="clear" w:color="auto" w:fill="DBE5F1" w:themeFill="accent1" w:themeFillTint="33"/>
          </w:tcPr>
          <w:p w14:paraId="4E8A8659" w14:textId="12566F0B" w:rsidR="004F113B" w:rsidRPr="00943BFF" w:rsidRDefault="00943BFF" w:rsidP="00C24E22">
            <w:pPr>
              <w:rPr>
                <w:rFonts w:cstheme="minorHAnsi"/>
                <w:b/>
                <w:color w:val="1F497D" w:themeColor="text2"/>
                <w:szCs w:val="20"/>
              </w:rPr>
            </w:pPr>
            <w:r w:rsidRPr="00943BFF">
              <w:rPr>
                <w:rFonts w:cstheme="minorHAnsi"/>
                <w:b/>
                <w:color w:val="1F497D" w:themeColor="text2"/>
                <w:szCs w:val="20"/>
              </w:rPr>
              <w:t>Assessment</w:t>
            </w:r>
          </w:p>
        </w:tc>
        <w:tc>
          <w:tcPr>
            <w:tcW w:w="1843" w:type="dxa"/>
            <w:shd w:val="clear" w:color="auto" w:fill="DBE5F1" w:themeFill="accent1" w:themeFillTint="33"/>
            <w:vAlign w:val="center"/>
          </w:tcPr>
          <w:p w14:paraId="3350D57B" w14:textId="267128A3" w:rsidR="004F113B" w:rsidRPr="00943BFF" w:rsidRDefault="004F113B"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3F1A9EA9" w14:textId="4DBF9D38" w:rsidR="004F113B" w:rsidRPr="00943BFF" w:rsidRDefault="004F113B" w:rsidP="00A831B1">
            <w:pPr>
              <w:jc w:val="center"/>
              <w:rPr>
                <w:rFonts w:cstheme="minorHAnsi"/>
                <w:b/>
                <w:color w:val="1F497D" w:themeColor="text2"/>
                <w:szCs w:val="20"/>
              </w:rPr>
            </w:pPr>
            <w:r w:rsidRPr="00943BFF">
              <w:rPr>
                <w:rFonts w:cstheme="minorHAnsi"/>
                <w:b/>
                <w:color w:val="1F497D" w:themeColor="text2"/>
                <w:szCs w:val="20"/>
              </w:rPr>
              <w:t>% Weightings</w:t>
            </w:r>
          </w:p>
        </w:tc>
      </w:tr>
      <w:tr w:rsidR="004F113B" w:rsidRPr="00943BFF" w14:paraId="23079FF0" w14:textId="77777777" w:rsidTr="00A831B1">
        <w:tc>
          <w:tcPr>
            <w:tcW w:w="5665" w:type="dxa"/>
            <w:gridSpan w:val="2"/>
          </w:tcPr>
          <w:p w14:paraId="095BCDD2" w14:textId="6EF4DE5B" w:rsidR="004F113B" w:rsidRPr="00943BFF" w:rsidRDefault="00756BE2" w:rsidP="00756BE2">
            <w:pPr>
              <w:rPr>
                <w:rFonts w:cstheme="minorHAnsi"/>
                <w:szCs w:val="20"/>
              </w:rPr>
            </w:pPr>
            <w:r w:rsidRPr="00943BFF">
              <w:rPr>
                <w:szCs w:val="20"/>
              </w:rPr>
              <w:t>Assessment 1</w:t>
            </w:r>
          </w:p>
        </w:tc>
        <w:tc>
          <w:tcPr>
            <w:tcW w:w="1843" w:type="dxa"/>
            <w:vAlign w:val="center"/>
          </w:tcPr>
          <w:p w14:paraId="21F3A298" w14:textId="5B5B8E77" w:rsidR="004F113B" w:rsidRPr="00943BFF" w:rsidRDefault="004F113B" w:rsidP="00A831B1">
            <w:pPr>
              <w:ind w:left="180"/>
              <w:jc w:val="center"/>
              <w:rPr>
                <w:rFonts w:cstheme="minorHAnsi"/>
                <w:szCs w:val="20"/>
              </w:rPr>
            </w:pPr>
            <w:r w:rsidRPr="00943BFF">
              <w:rPr>
                <w:rFonts w:cstheme="minorHAnsi"/>
                <w:szCs w:val="20"/>
              </w:rPr>
              <w:t>1,  3</w:t>
            </w:r>
          </w:p>
        </w:tc>
        <w:tc>
          <w:tcPr>
            <w:tcW w:w="1276" w:type="dxa"/>
            <w:gridSpan w:val="2"/>
            <w:vAlign w:val="center"/>
          </w:tcPr>
          <w:p w14:paraId="1AB168A1" w14:textId="62755195" w:rsidR="004F113B" w:rsidRPr="00943BFF" w:rsidRDefault="004F113B" w:rsidP="00A831B1">
            <w:pPr>
              <w:ind w:left="185"/>
              <w:jc w:val="center"/>
              <w:rPr>
                <w:rFonts w:cstheme="minorHAnsi"/>
                <w:szCs w:val="20"/>
              </w:rPr>
            </w:pPr>
            <w:r w:rsidRPr="00943BFF">
              <w:rPr>
                <w:rFonts w:cstheme="minorHAnsi"/>
                <w:szCs w:val="20"/>
              </w:rPr>
              <w:t>20%</w:t>
            </w:r>
          </w:p>
        </w:tc>
      </w:tr>
      <w:tr w:rsidR="00A7203F" w:rsidRPr="00943BFF" w14:paraId="748E4A5D" w14:textId="77777777" w:rsidTr="00A831B1">
        <w:tc>
          <w:tcPr>
            <w:tcW w:w="5665" w:type="dxa"/>
            <w:gridSpan w:val="2"/>
          </w:tcPr>
          <w:p w14:paraId="79D04902" w14:textId="43033CAC" w:rsidR="00A7203F" w:rsidRPr="00943BFF" w:rsidRDefault="00A7203F" w:rsidP="00A7203F">
            <w:pPr>
              <w:rPr>
                <w:rFonts w:cstheme="minorHAnsi"/>
                <w:szCs w:val="20"/>
              </w:rPr>
            </w:pPr>
            <w:r w:rsidRPr="00943BFF">
              <w:rPr>
                <w:szCs w:val="20"/>
              </w:rPr>
              <w:t xml:space="preserve">Assessment 2 </w:t>
            </w:r>
          </w:p>
        </w:tc>
        <w:tc>
          <w:tcPr>
            <w:tcW w:w="1843" w:type="dxa"/>
            <w:vAlign w:val="center"/>
          </w:tcPr>
          <w:p w14:paraId="468DDA52" w14:textId="4D0BF6D0" w:rsidR="00A7203F" w:rsidRPr="00943BFF" w:rsidRDefault="00A7203F" w:rsidP="00A7203F">
            <w:pPr>
              <w:ind w:left="180"/>
              <w:jc w:val="center"/>
              <w:rPr>
                <w:rFonts w:cstheme="minorHAnsi"/>
                <w:szCs w:val="20"/>
              </w:rPr>
            </w:pPr>
            <w:r w:rsidRPr="00943BFF">
              <w:rPr>
                <w:rFonts w:cstheme="minorHAnsi"/>
                <w:szCs w:val="20"/>
              </w:rPr>
              <w:t>2</w:t>
            </w:r>
          </w:p>
        </w:tc>
        <w:tc>
          <w:tcPr>
            <w:tcW w:w="1276" w:type="dxa"/>
            <w:gridSpan w:val="2"/>
            <w:vAlign w:val="center"/>
          </w:tcPr>
          <w:p w14:paraId="4AFD5AB9" w14:textId="6197C40B" w:rsidR="00A7203F" w:rsidRPr="00943BFF" w:rsidRDefault="00A7203F" w:rsidP="00A7203F">
            <w:pPr>
              <w:ind w:left="185"/>
              <w:jc w:val="center"/>
              <w:rPr>
                <w:rFonts w:cstheme="minorHAnsi"/>
                <w:szCs w:val="20"/>
              </w:rPr>
            </w:pPr>
            <w:r w:rsidRPr="00943BFF">
              <w:rPr>
                <w:rFonts w:cstheme="minorHAnsi"/>
                <w:szCs w:val="20"/>
              </w:rPr>
              <w:t>30%</w:t>
            </w:r>
          </w:p>
        </w:tc>
      </w:tr>
      <w:tr w:rsidR="00A7203F" w:rsidRPr="00943BFF" w14:paraId="51978FAC" w14:textId="77777777" w:rsidTr="00A831B1">
        <w:tc>
          <w:tcPr>
            <w:tcW w:w="5665" w:type="dxa"/>
            <w:gridSpan w:val="2"/>
          </w:tcPr>
          <w:p w14:paraId="37FDFD9C" w14:textId="6E3B76D0" w:rsidR="00A7203F" w:rsidRPr="00943BFF" w:rsidRDefault="00A7203F" w:rsidP="00A7203F">
            <w:pPr>
              <w:rPr>
                <w:rFonts w:cstheme="minorHAnsi"/>
                <w:szCs w:val="20"/>
              </w:rPr>
            </w:pPr>
            <w:r w:rsidRPr="00943BFF">
              <w:rPr>
                <w:szCs w:val="20"/>
              </w:rPr>
              <w:t xml:space="preserve">Assessment 3 </w:t>
            </w:r>
          </w:p>
        </w:tc>
        <w:tc>
          <w:tcPr>
            <w:tcW w:w="1843" w:type="dxa"/>
            <w:vAlign w:val="center"/>
          </w:tcPr>
          <w:p w14:paraId="25F7131B" w14:textId="396C1B9F" w:rsidR="00A7203F" w:rsidRPr="00943BFF" w:rsidRDefault="00A7203F" w:rsidP="00A7203F">
            <w:pPr>
              <w:ind w:left="322" w:hanging="142"/>
              <w:jc w:val="center"/>
              <w:rPr>
                <w:rFonts w:cstheme="minorHAnsi"/>
                <w:szCs w:val="20"/>
              </w:rPr>
            </w:pPr>
            <w:r w:rsidRPr="00943BFF">
              <w:rPr>
                <w:rFonts w:cstheme="minorHAnsi"/>
                <w:szCs w:val="20"/>
              </w:rPr>
              <w:t>3, 4</w:t>
            </w:r>
          </w:p>
        </w:tc>
        <w:tc>
          <w:tcPr>
            <w:tcW w:w="1276" w:type="dxa"/>
            <w:gridSpan w:val="2"/>
            <w:vAlign w:val="center"/>
          </w:tcPr>
          <w:p w14:paraId="12A4A696" w14:textId="0019340B" w:rsidR="00A7203F" w:rsidRPr="00943BFF" w:rsidRDefault="00A7203F" w:rsidP="00A7203F">
            <w:pPr>
              <w:ind w:left="185"/>
              <w:jc w:val="center"/>
              <w:rPr>
                <w:rFonts w:cstheme="minorHAnsi"/>
                <w:szCs w:val="20"/>
              </w:rPr>
            </w:pPr>
            <w:r w:rsidRPr="00943BFF">
              <w:rPr>
                <w:rFonts w:cstheme="minorHAnsi"/>
                <w:szCs w:val="20"/>
              </w:rPr>
              <w:t>50%</w:t>
            </w:r>
          </w:p>
        </w:tc>
      </w:tr>
    </w:tbl>
    <w:p w14:paraId="27E33FDD" w14:textId="77777777" w:rsidR="004F113B" w:rsidRPr="0033170C" w:rsidRDefault="004F113B" w:rsidP="004F113B">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4F113B" w:rsidRPr="0033170C" w14:paraId="01CFB89D" w14:textId="77777777" w:rsidTr="00034560">
        <w:tc>
          <w:tcPr>
            <w:tcW w:w="1838" w:type="dxa"/>
            <w:shd w:val="clear" w:color="auto" w:fill="DBE5F1" w:themeFill="accent1" w:themeFillTint="33"/>
          </w:tcPr>
          <w:p w14:paraId="5415B85B" w14:textId="77777777" w:rsidR="004F113B" w:rsidRPr="0033170C" w:rsidRDefault="004F113B" w:rsidP="00034560">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604E684D" w14:textId="77777777" w:rsidR="004F113B" w:rsidRPr="0033170C" w:rsidRDefault="004F113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2EDA2525" w14:textId="665990D8" w:rsidR="004F113B" w:rsidRPr="0033170C" w:rsidRDefault="004F113B" w:rsidP="00EF4952">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44698CBF" w14:textId="10032EA0" w:rsidR="004F113B" w:rsidRPr="0033170C" w:rsidRDefault="004F113B" w:rsidP="00A831B1">
      <w:pPr>
        <w:pStyle w:val="Heading2"/>
      </w:pPr>
      <w:r w:rsidRPr="0033170C">
        <w:lastRenderedPageBreak/>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6815"/>
      </w:tblGrid>
      <w:tr w:rsidR="00345C96" w:rsidRPr="0033170C" w14:paraId="2E9BF033" w14:textId="77777777" w:rsidTr="00A831B1">
        <w:tc>
          <w:tcPr>
            <w:tcW w:w="1962" w:type="dxa"/>
            <w:shd w:val="clear" w:color="auto" w:fill="DBE5F1" w:themeFill="accent1" w:themeFillTint="33"/>
          </w:tcPr>
          <w:p w14:paraId="0467A77C" w14:textId="0D3CEF09" w:rsidR="00345C96" w:rsidRPr="0033170C" w:rsidRDefault="00345C96" w:rsidP="00C77BCF">
            <w:pPr>
              <w:rPr>
                <w:rFonts w:cstheme="minorHAnsi"/>
                <w:color w:val="1F497D" w:themeColor="text2"/>
                <w:sz w:val="18"/>
                <w:szCs w:val="18"/>
              </w:rPr>
            </w:pPr>
            <w:r w:rsidRPr="0033170C">
              <w:rPr>
                <w:rFonts w:cstheme="minorHAnsi"/>
                <w:b/>
                <w:color w:val="1F497D" w:themeColor="text2"/>
                <w:sz w:val="18"/>
                <w:szCs w:val="18"/>
              </w:rPr>
              <w:t xml:space="preserve">Assessment </w:t>
            </w:r>
            <w:r w:rsidR="004F113B"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815" w:type="dxa"/>
          </w:tcPr>
          <w:p w14:paraId="1790F1E1" w14:textId="75AADC85" w:rsidR="00345C96" w:rsidRPr="0033170C" w:rsidRDefault="004F113B" w:rsidP="006F384A">
            <w:pPr>
              <w:pStyle w:val="SubHeading"/>
              <w:numPr>
                <w:ilvl w:val="0"/>
                <w:numId w:val="16"/>
              </w:numPr>
              <w:spacing w:before="0"/>
              <w:ind w:left="341" w:hanging="283"/>
              <w:rPr>
                <w:rFonts w:cstheme="minorHAnsi"/>
                <w:b w:val="0"/>
                <w:sz w:val="18"/>
                <w:szCs w:val="18"/>
              </w:rPr>
            </w:pPr>
            <w:r w:rsidRPr="0033170C">
              <w:rPr>
                <w:rFonts w:cstheme="minorHAnsi"/>
                <w:b w:val="0"/>
                <w:sz w:val="18"/>
                <w:szCs w:val="18"/>
              </w:rPr>
              <w:t xml:space="preserve">Results </w:t>
            </w:r>
            <w:r w:rsidR="00345C96" w:rsidRPr="0033170C">
              <w:rPr>
                <w:rFonts w:cstheme="minorHAnsi"/>
                <w:b w:val="0"/>
                <w:sz w:val="18"/>
                <w:szCs w:val="18"/>
              </w:rPr>
              <w:t>for assessments are given in percentage marks</w:t>
            </w:r>
          </w:p>
        </w:tc>
      </w:tr>
      <w:tr w:rsidR="00345C96" w:rsidRPr="0033170C" w14:paraId="49A1A52A" w14:textId="77777777" w:rsidTr="00A831B1">
        <w:tc>
          <w:tcPr>
            <w:tcW w:w="1962" w:type="dxa"/>
            <w:shd w:val="clear" w:color="auto" w:fill="DBE5F1" w:themeFill="accent1" w:themeFillTint="33"/>
          </w:tcPr>
          <w:p w14:paraId="2F5A957E" w14:textId="04DB739E" w:rsidR="00345C96" w:rsidRPr="0033170C" w:rsidRDefault="00345C96" w:rsidP="00C77BCF">
            <w:pPr>
              <w:rPr>
                <w:rFonts w:cstheme="minorHAnsi"/>
                <w:color w:val="1F497D" w:themeColor="text2"/>
                <w:sz w:val="18"/>
                <w:szCs w:val="18"/>
              </w:rPr>
            </w:pPr>
            <w:r w:rsidRPr="0033170C">
              <w:rPr>
                <w:rFonts w:cstheme="minorHAnsi"/>
                <w:b/>
                <w:color w:val="1F497D" w:themeColor="text2"/>
                <w:sz w:val="18"/>
                <w:szCs w:val="18"/>
              </w:rPr>
              <w:t xml:space="preserve">Course </w:t>
            </w:r>
            <w:r w:rsidR="004F113B"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815" w:type="dxa"/>
          </w:tcPr>
          <w:p w14:paraId="4125C8C2" w14:textId="77777777" w:rsidR="00345C96" w:rsidRPr="0033170C" w:rsidRDefault="00345C96"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619386FA" w14:textId="77777777" w:rsidR="00345C96" w:rsidRPr="0033170C" w:rsidRDefault="00345C96"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Each summative assessment is assigned a percentage weighting.</w:t>
            </w:r>
          </w:p>
          <w:p w14:paraId="73AE101D" w14:textId="77777777" w:rsidR="00345C96" w:rsidRPr="0033170C" w:rsidRDefault="00345C96"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77AD2CEE" w14:textId="777AB00E" w:rsidR="00345C96" w:rsidRPr="0033170C" w:rsidRDefault="00345C96" w:rsidP="00EF4952">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6DF24EE4" w14:textId="3EB6720F"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345C96" w:rsidRPr="0033170C" w14:paraId="33CE4040" w14:textId="77777777" w:rsidTr="00C24E22">
        <w:tc>
          <w:tcPr>
            <w:tcW w:w="1838" w:type="dxa"/>
            <w:shd w:val="clear" w:color="auto" w:fill="DBE5F1" w:themeFill="accent1" w:themeFillTint="33"/>
          </w:tcPr>
          <w:p w14:paraId="6FFE9EE1" w14:textId="25B0FE50" w:rsidR="00345C96" w:rsidRPr="0033170C" w:rsidRDefault="00345C96"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D000FD" w:rsidRPr="0033170C">
              <w:rPr>
                <w:rFonts w:cstheme="minorHAnsi"/>
                <w:b/>
                <w:color w:val="1F497D" w:themeColor="text2"/>
                <w:sz w:val="18"/>
                <w:szCs w:val="18"/>
              </w:rPr>
              <w:t>teaching approaches</w:t>
            </w:r>
          </w:p>
        </w:tc>
        <w:tc>
          <w:tcPr>
            <w:tcW w:w="6939" w:type="dxa"/>
          </w:tcPr>
          <w:p w14:paraId="1622100B" w14:textId="5A2C829F" w:rsidR="00345C96" w:rsidRPr="0033170C" w:rsidRDefault="00345C96" w:rsidP="00C24E22">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345C96" w:rsidRPr="0033170C" w14:paraId="7C867C53" w14:textId="77777777" w:rsidTr="00C24E22">
        <w:tc>
          <w:tcPr>
            <w:tcW w:w="1838" w:type="dxa"/>
            <w:shd w:val="clear" w:color="auto" w:fill="DBE5F1" w:themeFill="accent1" w:themeFillTint="33"/>
          </w:tcPr>
          <w:p w14:paraId="0A83B151" w14:textId="70413EC9" w:rsidR="00345C96" w:rsidRPr="0033170C" w:rsidRDefault="00345C96"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D000FD" w:rsidRPr="0033170C">
              <w:rPr>
                <w:rFonts w:cstheme="minorHAnsi"/>
                <w:b/>
                <w:color w:val="1F497D" w:themeColor="text2"/>
                <w:sz w:val="18"/>
                <w:szCs w:val="18"/>
              </w:rPr>
              <w:t>teaching resources</w:t>
            </w:r>
          </w:p>
        </w:tc>
        <w:tc>
          <w:tcPr>
            <w:tcW w:w="6939" w:type="dxa"/>
          </w:tcPr>
          <w:p w14:paraId="793630A3" w14:textId="10943E1E"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 xml:space="preserve">Course </w:t>
            </w:r>
            <w:r w:rsidR="00C52B4C" w:rsidRPr="0033170C">
              <w:rPr>
                <w:rFonts w:cstheme="minorHAnsi"/>
                <w:b w:val="0"/>
                <w:sz w:val="18"/>
                <w:szCs w:val="18"/>
              </w:rPr>
              <w:t>web</w:t>
            </w:r>
            <w:r w:rsidRPr="0033170C">
              <w:rPr>
                <w:rFonts w:cstheme="minorHAnsi"/>
                <w:b w:val="0"/>
                <w:sz w:val="18"/>
                <w:szCs w:val="18"/>
              </w:rPr>
              <w:t>site</w:t>
            </w:r>
          </w:p>
          <w:p w14:paraId="2EF4D09B" w14:textId="77777777"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w:t>
            </w:r>
          </w:p>
          <w:p w14:paraId="00F399A9" w14:textId="77777777"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Tutorial assistant</w:t>
            </w:r>
          </w:p>
          <w:p w14:paraId="1C5AA996" w14:textId="77777777"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Classrooms equipped with computer and data projector</w:t>
            </w:r>
          </w:p>
          <w:p w14:paraId="5D289404" w14:textId="77777777"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NMIT Moodle</w:t>
            </w:r>
          </w:p>
          <w:p w14:paraId="78C34F74" w14:textId="77777777"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Specialist guest speakers</w:t>
            </w:r>
          </w:p>
          <w:p w14:paraId="77CC102B" w14:textId="77777777" w:rsidR="00345C96" w:rsidRPr="0033170C" w:rsidRDefault="00345C96"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Hardware lab</w:t>
            </w:r>
          </w:p>
          <w:p w14:paraId="6A954BB6" w14:textId="77777777" w:rsidR="00345C96" w:rsidRPr="0033170C" w:rsidRDefault="00345C96" w:rsidP="006F384A">
            <w:pPr>
              <w:numPr>
                <w:ilvl w:val="0"/>
                <w:numId w:val="16"/>
              </w:numPr>
              <w:ind w:left="281" w:hanging="281"/>
              <w:rPr>
                <w:rFonts w:cstheme="minorHAnsi"/>
                <w:sz w:val="18"/>
                <w:szCs w:val="18"/>
              </w:rPr>
            </w:pPr>
            <w:r w:rsidRPr="0033170C">
              <w:rPr>
                <w:rFonts w:cstheme="minorHAnsi"/>
                <w:sz w:val="18"/>
                <w:szCs w:val="18"/>
              </w:rPr>
              <w:t xml:space="preserve">Library including online resources </w:t>
            </w:r>
          </w:p>
        </w:tc>
      </w:tr>
      <w:tr w:rsidR="00EF7315" w:rsidRPr="0033170C" w14:paraId="3FECA18B" w14:textId="77777777" w:rsidTr="00C24E22">
        <w:tc>
          <w:tcPr>
            <w:tcW w:w="1838" w:type="dxa"/>
            <w:shd w:val="clear" w:color="auto" w:fill="DBE5F1" w:themeFill="accent1" w:themeFillTint="33"/>
          </w:tcPr>
          <w:p w14:paraId="3BCCD246" w14:textId="3B3DD982" w:rsidR="00EF7315" w:rsidRPr="0033170C" w:rsidRDefault="00EF4952" w:rsidP="00EF7315">
            <w:pPr>
              <w:rPr>
                <w:rFonts w:cstheme="minorHAnsi"/>
                <w:b/>
                <w:color w:val="1F497D" w:themeColor="text2"/>
                <w:sz w:val="18"/>
                <w:szCs w:val="18"/>
              </w:rPr>
            </w:pPr>
            <w:r w:rsidRPr="0033170C">
              <w:rPr>
                <w:rFonts w:cstheme="minorHAnsi"/>
                <w:b/>
                <w:color w:val="1F497D" w:themeColor="text2"/>
                <w:sz w:val="18"/>
                <w:szCs w:val="18"/>
              </w:rPr>
              <w:t>Learner managed</w:t>
            </w:r>
            <w:r w:rsidR="00EF7315" w:rsidRPr="0033170C">
              <w:rPr>
                <w:rFonts w:cstheme="minorHAnsi"/>
                <w:b/>
                <w:color w:val="1F497D" w:themeColor="text2"/>
                <w:sz w:val="18"/>
                <w:szCs w:val="18"/>
              </w:rPr>
              <w:t xml:space="preserve"> activities</w:t>
            </w:r>
          </w:p>
        </w:tc>
        <w:tc>
          <w:tcPr>
            <w:tcW w:w="6939" w:type="dxa"/>
          </w:tcPr>
          <w:p w14:paraId="12BF8BA4"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Completion of course work, set assignments/projects</w:t>
            </w:r>
          </w:p>
          <w:p w14:paraId="595CD7E3"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Reading of course materials</w:t>
            </w:r>
          </w:p>
          <w:p w14:paraId="59D2F9FA"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Study group work</w:t>
            </w:r>
          </w:p>
          <w:p w14:paraId="0DCCD5D9"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Preparation for classes</w:t>
            </w:r>
          </w:p>
          <w:p w14:paraId="06349A23"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Homework</w:t>
            </w:r>
          </w:p>
          <w:p w14:paraId="2B09DBF3"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3447CBB3" w14:textId="4B34879F"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415E6460"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Review application of information to course work</w:t>
            </w:r>
          </w:p>
          <w:p w14:paraId="5D3D8240" w14:textId="7A49EBB7" w:rsidR="00EF7315" w:rsidRPr="0033170C" w:rsidRDefault="0089627E" w:rsidP="006F384A">
            <w:pPr>
              <w:pStyle w:val="SubHeading"/>
              <w:numPr>
                <w:ilvl w:val="0"/>
                <w:numId w:val="16"/>
              </w:numPr>
              <w:spacing w:before="0" w:after="0"/>
              <w:ind w:left="281" w:hanging="281"/>
              <w:rPr>
                <w:rFonts w:cstheme="minorHAnsi"/>
                <w:b w:val="0"/>
                <w:sz w:val="18"/>
                <w:szCs w:val="18"/>
              </w:rPr>
            </w:pPr>
            <w:r>
              <w:rPr>
                <w:rFonts w:cstheme="minorHAnsi"/>
                <w:b w:val="0"/>
                <w:sz w:val="18"/>
                <w:szCs w:val="18"/>
              </w:rPr>
              <w:t>Practise of</w:t>
            </w:r>
            <w:r w:rsidR="00EF7315" w:rsidRPr="0033170C">
              <w:rPr>
                <w:rFonts w:cstheme="minorHAnsi"/>
                <w:b w:val="0"/>
                <w:sz w:val="18"/>
                <w:szCs w:val="18"/>
              </w:rPr>
              <w:t xml:space="preserve"> relevant practical and technical skills/methods/techniques </w:t>
            </w:r>
          </w:p>
          <w:p w14:paraId="1BBAC71D" w14:textId="77777777"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Self-evaluation of course work</w:t>
            </w:r>
          </w:p>
          <w:p w14:paraId="3BAB9129" w14:textId="677572A8" w:rsidR="00EF7315" w:rsidRPr="0033170C" w:rsidRDefault="00EF731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4C58ACA8" w14:textId="1544CD4C" w:rsidR="00194668" w:rsidRPr="0033170C" w:rsidRDefault="00194668">
      <w:pPr>
        <w:rPr>
          <w:rFonts w:cstheme="minorHAnsi"/>
          <w:sz w:val="18"/>
          <w:szCs w:val="18"/>
        </w:rPr>
      </w:pPr>
      <w:r w:rsidRPr="0033170C">
        <w:rPr>
          <w:rFonts w:cstheme="minorHAnsi"/>
          <w:sz w:val="18"/>
          <w:szCs w:val="18"/>
        </w:rPr>
        <w:br w:type="page"/>
      </w:r>
    </w:p>
    <w:p w14:paraId="5967F7F3" w14:textId="1791C7E8" w:rsidR="00D82B62" w:rsidRPr="0033170C" w:rsidRDefault="00012396" w:rsidP="00A831B1">
      <w:pPr>
        <w:pStyle w:val="Heading1"/>
      </w:pPr>
      <w:bookmarkStart w:id="9" w:name="_Toc74816651"/>
      <w:r w:rsidRPr="0033170C">
        <w:lastRenderedPageBreak/>
        <w:t xml:space="preserve">SYD502 </w:t>
      </w:r>
      <w:r w:rsidR="00D82B62" w:rsidRPr="0033170C">
        <w:t>INTRODUCTION TO SYSTEMS ANALYSIS AND DESIGN</w:t>
      </w:r>
      <w:bookmarkEnd w:id="9"/>
    </w:p>
    <w:p w14:paraId="161D299C" w14:textId="77777777" w:rsidR="00D82B62" w:rsidRPr="0033170C" w:rsidRDefault="00D82B62" w:rsidP="00D82B62">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D82B62" w:rsidRPr="0033170C" w14:paraId="393A52ED" w14:textId="77777777" w:rsidTr="00A831B1">
        <w:tc>
          <w:tcPr>
            <w:tcW w:w="6232" w:type="dxa"/>
            <w:shd w:val="clear" w:color="auto" w:fill="DBE5F1" w:themeFill="accent1" w:themeFillTint="33"/>
          </w:tcPr>
          <w:p w14:paraId="77D20668" w14:textId="77777777"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Version</w:t>
            </w:r>
          </w:p>
          <w:p w14:paraId="4F4CC196" w14:textId="57AB94CD"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69CBC06" w14:textId="5F3BC7DA" w:rsidR="00FE7AF1" w:rsidRPr="0033170C" w:rsidRDefault="0030572A" w:rsidP="00A831B1">
            <w:pPr>
              <w:jc w:val="center"/>
              <w:rPr>
                <w:rFonts w:cstheme="minorHAnsi"/>
                <w:sz w:val="18"/>
                <w:szCs w:val="18"/>
              </w:rPr>
            </w:pPr>
            <w:r>
              <w:rPr>
                <w:rFonts w:cstheme="minorHAnsi"/>
                <w:sz w:val="18"/>
                <w:szCs w:val="18"/>
              </w:rPr>
              <w:t>08221</w:t>
            </w:r>
          </w:p>
          <w:p w14:paraId="22051D1B" w14:textId="6A711734" w:rsidR="00D82B62" w:rsidRPr="0033170C" w:rsidRDefault="006E07D9" w:rsidP="00697D47">
            <w:pPr>
              <w:jc w:val="center"/>
              <w:rPr>
                <w:rFonts w:cstheme="minorHAnsi"/>
                <w:sz w:val="18"/>
                <w:szCs w:val="18"/>
              </w:rPr>
            </w:pPr>
            <w:r>
              <w:rPr>
                <w:rFonts w:cstheme="minorHAnsi"/>
                <w:sz w:val="18"/>
                <w:szCs w:val="18"/>
              </w:rPr>
              <w:t>22 February 2021</w:t>
            </w:r>
          </w:p>
        </w:tc>
      </w:tr>
      <w:tr w:rsidR="00D82B62" w:rsidRPr="0033170C" w14:paraId="514929D1" w14:textId="77777777" w:rsidTr="00A831B1">
        <w:tc>
          <w:tcPr>
            <w:tcW w:w="6232" w:type="dxa"/>
            <w:shd w:val="clear" w:color="auto" w:fill="DBE5F1" w:themeFill="accent1" w:themeFillTint="33"/>
          </w:tcPr>
          <w:p w14:paraId="0D8C17D5" w14:textId="509FE680"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 xml:space="preserve">Previous </w:t>
            </w:r>
            <w:r w:rsidR="002D4A35"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527AEFAA" w14:textId="136EE3AB" w:rsidR="00D82B62" w:rsidRPr="0033170C" w:rsidRDefault="006E07D9" w:rsidP="00697D47">
            <w:pPr>
              <w:jc w:val="center"/>
              <w:rPr>
                <w:rFonts w:cstheme="minorHAnsi"/>
                <w:sz w:val="18"/>
                <w:szCs w:val="18"/>
              </w:rPr>
            </w:pPr>
            <w:r>
              <w:rPr>
                <w:rFonts w:cstheme="minorHAnsi"/>
                <w:sz w:val="18"/>
                <w:szCs w:val="18"/>
              </w:rPr>
              <w:t>08/2/20</w:t>
            </w:r>
          </w:p>
        </w:tc>
      </w:tr>
    </w:tbl>
    <w:p w14:paraId="7ED627B0" w14:textId="77777777" w:rsidR="00D82B62" w:rsidRPr="0033170C" w:rsidRDefault="00D82B62" w:rsidP="00D82B62">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D82B62" w:rsidRPr="0033170C" w14:paraId="00388D8E" w14:textId="77777777" w:rsidTr="00A831B1">
        <w:tc>
          <w:tcPr>
            <w:tcW w:w="6232" w:type="dxa"/>
            <w:shd w:val="clear" w:color="auto" w:fill="DBE5F1" w:themeFill="accent1" w:themeFillTint="33"/>
          </w:tcPr>
          <w:p w14:paraId="78BD994C" w14:textId="6AF4FDA7" w:rsidR="00D82B62" w:rsidRPr="0033170C" w:rsidRDefault="00D82B62"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1CAEFD4F" w14:textId="77777777" w:rsidR="00D82B62" w:rsidRPr="00F47DFE" w:rsidRDefault="00D82B62" w:rsidP="00A831B1">
            <w:pPr>
              <w:jc w:val="center"/>
              <w:rPr>
                <w:rFonts w:cstheme="minorHAnsi"/>
                <w:b/>
                <w:sz w:val="18"/>
                <w:szCs w:val="18"/>
              </w:rPr>
            </w:pPr>
            <w:r w:rsidRPr="00F47DFE">
              <w:rPr>
                <w:rFonts w:cstheme="minorHAnsi"/>
                <w:b/>
                <w:sz w:val="18"/>
                <w:szCs w:val="18"/>
              </w:rPr>
              <w:t>15</w:t>
            </w:r>
          </w:p>
        </w:tc>
      </w:tr>
      <w:tr w:rsidR="00D82B62" w:rsidRPr="0033170C" w14:paraId="0447F939" w14:textId="77777777" w:rsidTr="00A831B1">
        <w:tc>
          <w:tcPr>
            <w:tcW w:w="6232" w:type="dxa"/>
            <w:shd w:val="clear" w:color="auto" w:fill="DBE5F1" w:themeFill="accent1" w:themeFillTint="33"/>
          </w:tcPr>
          <w:p w14:paraId="149B2980" w14:textId="77777777"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1F93CDB9" w14:textId="77777777" w:rsidR="00D82B62" w:rsidRPr="00F47DFE" w:rsidRDefault="00D82B62" w:rsidP="00A831B1">
            <w:pPr>
              <w:jc w:val="center"/>
              <w:rPr>
                <w:rFonts w:cstheme="minorHAnsi"/>
                <w:b/>
                <w:sz w:val="18"/>
                <w:szCs w:val="18"/>
              </w:rPr>
            </w:pPr>
            <w:r w:rsidRPr="00F47DFE">
              <w:rPr>
                <w:rFonts w:cstheme="minorHAnsi"/>
                <w:b/>
                <w:sz w:val="18"/>
                <w:szCs w:val="18"/>
              </w:rPr>
              <w:t>5</w:t>
            </w:r>
          </w:p>
        </w:tc>
      </w:tr>
      <w:tr w:rsidR="00D82B62" w:rsidRPr="0033170C" w14:paraId="71CEBB5C" w14:textId="77777777" w:rsidTr="00A831B1">
        <w:tc>
          <w:tcPr>
            <w:tcW w:w="6232" w:type="dxa"/>
            <w:shd w:val="clear" w:color="auto" w:fill="DBE5F1" w:themeFill="accent1" w:themeFillTint="33"/>
          </w:tcPr>
          <w:p w14:paraId="5830C28B" w14:textId="77777777"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61A4293C" w14:textId="77777777" w:rsidR="00D82B62" w:rsidRPr="00F47DFE" w:rsidRDefault="00D82B62" w:rsidP="00A831B1">
            <w:pPr>
              <w:jc w:val="center"/>
              <w:rPr>
                <w:rFonts w:cstheme="minorHAnsi"/>
                <w:b/>
                <w:sz w:val="18"/>
                <w:szCs w:val="18"/>
              </w:rPr>
            </w:pPr>
            <w:r w:rsidRPr="00F47DFE">
              <w:rPr>
                <w:rFonts w:cstheme="minorHAnsi"/>
                <w:b/>
                <w:sz w:val="18"/>
                <w:szCs w:val="18"/>
              </w:rPr>
              <w:t>0.125</w:t>
            </w:r>
          </w:p>
        </w:tc>
      </w:tr>
      <w:tr w:rsidR="00D82B62" w:rsidRPr="0033170C" w14:paraId="78E0CF34" w14:textId="77777777" w:rsidTr="00A831B1">
        <w:tc>
          <w:tcPr>
            <w:tcW w:w="6232" w:type="dxa"/>
            <w:shd w:val="clear" w:color="auto" w:fill="DBE5F1" w:themeFill="accent1" w:themeFillTint="33"/>
          </w:tcPr>
          <w:p w14:paraId="22F6AD16" w14:textId="75BE57F4"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C5AF7C9" w14:textId="77777777" w:rsidR="00D82B62" w:rsidRPr="00F47DFE" w:rsidRDefault="00D82B62" w:rsidP="00A831B1">
            <w:pPr>
              <w:jc w:val="center"/>
              <w:rPr>
                <w:rFonts w:cstheme="minorHAnsi"/>
                <w:b/>
                <w:sz w:val="18"/>
                <w:szCs w:val="18"/>
              </w:rPr>
            </w:pPr>
            <w:r w:rsidRPr="00F47DFE">
              <w:rPr>
                <w:rFonts w:cstheme="minorHAnsi"/>
                <w:b/>
                <w:sz w:val="18"/>
                <w:szCs w:val="18"/>
              </w:rPr>
              <w:t>75</w:t>
            </w:r>
          </w:p>
        </w:tc>
      </w:tr>
      <w:tr w:rsidR="00D82B62" w:rsidRPr="0033170C" w14:paraId="0139D8C8" w14:textId="77777777" w:rsidTr="00A831B1">
        <w:tc>
          <w:tcPr>
            <w:tcW w:w="6232" w:type="dxa"/>
            <w:shd w:val="clear" w:color="auto" w:fill="DBE5F1" w:themeFill="accent1" w:themeFillTint="33"/>
          </w:tcPr>
          <w:p w14:paraId="637A0163" w14:textId="224118D0" w:rsidR="00D82B62"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5A942AC6" w14:textId="77777777" w:rsidR="00D82B62" w:rsidRPr="00F47DFE" w:rsidRDefault="00D82B62" w:rsidP="00A831B1">
            <w:pPr>
              <w:jc w:val="center"/>
              <w:rPr>
                <w:rFonts w:cstheme="minorHAnsi"/>
                <w:b/>
                <w:sz w:val="18"/>
                <w:szCs w:val="18"/>
              </w:rPr>
            </w:pPr>
            <w:r w:rsidRPr="00F47DFE">
              <w:rPr>
                <w:rFonts w:cstheme="minorHAnsi"/>
                <w:b/>
                <w:sz w:val="18"/>
                <w:szCs w:val="18"/>
              </w:rPr>
              <w:t>0</w:t>
            </w:r>
          </w:p>
        </w:tc>
      </w:tr>
      <w:tr w:rsidR="00D82B62" w:rsidRPr="0033170C" w14:paraId="506A33FA" w14:textId="77777777" w:rsidTr="00A831B1">
        <w:tc>
          <w:tcPr>
            <w:tcW w:w="6232" w:type="dxa"/>
            <w:shd w:val="clear" w:color="auto" w:fill="DBE5F1" w:themeFill="accent1" w:themeFillTint="33"/>
          </w:tcPr>
          <w:p w14:paraId="233E24E2" w14:textId="53B3EBC0" w:rsidR="00D82B62" w:rsidRPr="0033170C" w:rsidRDefault="00D82B62" w:rsidP="00697D47">
            <w:pPr>
              <w:rPr>
                <w:rFonts w:cstheme="minorHAnsi"/>
                <w:b/>
                <w:color w:val="1F497D" w:themeColor="text2"/>
                <w:sz w:val="18"/>
                <w:szCs w:val="18"/>
              </w:rPr>
            </w:pPr>
            <w:r w:rsidRPr="0033170C">
              <w:rPr>
                <w:rFonts w:cstheme="minorHAnsi"/>
                <w:b/>
                <w:color w:val="1F497D" w:themeColor="text2"/>
                <w:sz w:val="18"/>
                <w:szCs w:val="18"/>
              </w:rPr>
              <w:t xml:space="preserve">Total </w:t>
            </w:r>
            <w:r w:rsidR="00697D47"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2219BCBC" w14:textId="77777777" w:rsidR="00D82B62" w:rsidRPr="00F47DFE" w:rsidRDefault="00D82B62" w:rsidP="00A831B1">
            <w:pPr>
              <w:jc w:val="center"/>
              <w:rPr>
                <w:rFonts w:cstheme="minorHAnsi"/>
                <w:b/>
                <w:sz w:val="18"/>
                <w:szCs w:val="18"/>
              </w:rPr>
            </w:pPr>
            <w:r w:rsidRPr="00F47DFE">
              <w:rPr>
                <w:rFonts w:cstheme="minorHAnsi"/>
                <w:b/>
                <w:sz w:val="18"/>
                <w:szCs w:val="18"/>
              </w:rPr>
              <w:t>75</w:t>
            </w:r>
          </w:p>
        </w:tc>
      </w:tr>
      <w:tr w:rsidR="00D82B62" w:rsidRPr="0033170C" w14:paraId="5FC7A4BC" w14:textId="77777777" w:rsidTr="00A831B1">
        <w:trPr>
          <w:trHeight w:val="69"/>
        </w:trPr>
        <w:tc>
          <w:tcPr>
            <w:tcW w:w="6232" w:type="dxa"/>
            <w:shd w:val="clear" w:color="auto" w:fill="DBE5F1" w:themeFill="accent1" w:themeFillTint="33"/>
          </w:tcPr>
          <w:p w14:paraId="1558DE71" w14:textId="77777777" w:rsidR="00D82B62" w:rsidRPr="0033170C" w:rsidRDefault="00D82B62"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0D5A6454" w14:textId="77777777" w:rsidR="00D82B62" w:rsidRPr="00F47DFE" w:rsidRDefault="00D82B62" w:rsidP="00A831B1">
            <w:pPr>
              <w:jc w:val="center"/>
              <w:rPr>
                <w:rFonts w:cstheme="minorHAnsi"/>
                <w:b/>
                <w:sz w:val="18"/>
                <w:szCs w:val="18"/>
              </w:rPr>
            </w:pPr>
            <w:r w:rsidRPr="00F47DFE">
              <w:rPr>
                <w:rFonts w:cstheme="minorHAnsi"/>
                <w:b/>
                <w:sz w:val="18"/>
                <w:szCs w:val="18"/>
              </w:rPr>
              <w:t>150</w:t>
            </w:r>
          </w:p>
        </w:tc>
      </w:tr>
    </w:tbl>
    <w:p w14:paraId="0C284314" w14:textId="08D76C04" w:rsidR="00E9257B" w:rsidRPr="0033170C" w:rsidRDefault="00882AFD" w:rsidP="00D82B62">
      <w:pPr>
        <w:rPr>
          <w:rFonts w:cstheme="minorHAnsi"/>
          <w:i/>
          <w:sz w:val="18"/>
          <w:szCs w:val="18"/>
        </w:rPr>
      </w:pPr>
      <w:r w:rsidRPr="0033170C">
        <w:rPr>
          <w:rFonts w:cstheme="minorHAnsi"/>
          <w:i/>
          <w:sz w:val="18"/>
          <w:szCs w:val="18"/>
        </w:rPr>
        <w:t xml:space="preserve">  </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9257B" w:rsidRPr="0033170C" w14:paraId="7E5A4054" w14:textId="77777777" w:rsidTr="00C77BCF">
        <w:tc>
          <w:tcPr>
            <w:tcW w:w="1555" w:type="dxa"/>
            <w:shd w:val="clear" w:color="auto" w:fill="DBE5F1" w:themeFill="accent1" w:themeFillTint="33"/>
          </w:tcPr>
          <w:p w14:paraId="1D115B49" w14:textId="4B579BCF"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3DE7BD69" w14:textId="77777777" w:rsidR="00E9257B" w:rsidRPr="0033170C" w:rsidRDefault="00E9257B" w:rsidP="00E9257B">
            <w:pPr>
              <w:rPr>
                <w:rFonts w:cstheme="minorHAnsi"/>
                <w:sz w:val="18"/>
                <w:szCs w:val="18"/>
              </w:rPr>
            </w:pPr>
            <w:r w:rsidRPr="0033170C">
              <w:rPr>
                <w:rFonts w:cstheme="minorHAnsi"/>
                <w:sz w:val="18"/>
                <w:szCs w:val="18"/>
              </w:rPr>
              <w:t>None</w:t>
            </w:r>
          </w:p>
        </w:tc>
      </w:tr>
      <w:tr w:rsidR="00E9257B" w:rsidRPr="0033170C" w14:paraId="4436FA2C" w14:textId="77777777" w:rsidTr="00C77BCF">
        <w:tc>
          <w:tcPr>
            <w:tcW w:w="1555" w:type="dxa"/>
            <w:shd w:val="clear" w:color="auto" w:fill="DBE5F1" w:themeFill="accent1" w:themeFillTint="33"/>
          </w:tcPr>
          <w:p w14:paraId="6762D8E4" w14:textId="7B01438A" w:rsidR="00E9257B" w:rsidRPr="0033170C" w:rsidRDefault="00E9257B" w:rsidP="00E9257B">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56277EC4" w14:textId="77777777" w:rsidR="00E9257B" w:rsidRPr="0033170C" w:rsidRDefault="00E9257B" w:rsidP="00E9257B">
            <w:pPr>
              <w:rPr>
                <w:rFonts w:cstheme="minorHAnsi"/>
                <w:sz w:val="18"/>
                <w:szCs w:val="18"/>
              </w:rPr>
            </w:pPr>
            <w:r w:rsidRPr="0033170C">
              <w:rPr>
                <w:rFonts w:cstheme="minorHAnsi"/>
                <w:sz w:val="18"/>
                <w:szCs w:val="18"/>
              </w:rPr>
              <w:t>None</w:t>
            </w:r>
          </w:p>
        </w:tc>
      </w:tr>
      <w:tr w:rsidR="00C24E22" w:rsidRPr="0033170C" w14:paraId="77C7E251" w14:textId="77777777" w:rsidTr="00C77BCF">
        <w:tc>
          <w:tcPr>
            <w:tcW w:w="1555" w:type="dxa"/>
            <w:shd w:val="clear" w:color="auto" w:fill="DBE5F1" w:themeFill="accent1" w:themeFillTint="33"/>
          </w:tcPr>
          <w:p w14:paraId="423EA818" w14:textId="45F9BBEF" w:rsidR="00C24E22" w:rsidRPr="0033170C" w:rsidRDefault="00C24E22" w:rsidP="00A831B1">
            <w:pPr>
              <w:rPr>
                <w:rFonts w:cstheme="minorHAnsi"/>
                <w:sz w:val="18"/>
                <w:szCs w:val="18"/>
              </w:rPr>
            </w:pPr>
            <w:r w:rsidRPr="0033170C">
              <w:rPr>
                <w:rFonts w:cstheme="minorHAnsi"/>
                <w:b/>
                <w:color w:val="1F497D" w:themeColor="text2"/>
                <w:sz w:val="18"/>
                <w:szCs w:val="18"/>
              </w:rPr>
              <w:t xml:space="preserve">Alignment to the </w:t>
            </w:r>
            <w:r w:rsidR="0019120F" w:rsidRPr="0033170C">
              <w:rPr>
                <w:rFonts w:cstheme="minorHAnsi"/>
                <w:b/>
                <w:color w:val="1F497D" w:themeColor="text2"/>
                <w:sz w:val="18"/>
                <w:szCs w:val="18"/>
              </w:rPr>
              <w:t>graduate p</w:t>
            </w:r>
            <w:r w:rsidRPr="0033170C">
              <w:rPr>
                <w:rFonts w:cstheme="minorHAnsi"/>
                <w:b/>
                <w:color w:val="1F497D" w:themeColor="text2"/>
                <w:sz w:val="18"/>
                <w:szCs w:val="18"/>
              </w:rPr>
              <w:t>rofile</w:t>
            </w:r>
            <w:r w:rsidR="0019120F" w:rsidRPr="0033170C">
              <w:rPr>
                <w:rFonts w:cstheme="minorHAnsi"/>
                <w:b/>
                <w:color w:val="1F497D" w:themeColor="text2"/>
                <w:sz w:val="18"/>
                <w:szCs w:val="18"/>
              </w:rPr>
              <w:t>s</w:t>
            </w:r>
          </w:p>
        </w:tc>
        <w:tc>
          <w:tcPr>
            <w:tcW w:w="7222" w:type="dxa"/>
          </w:tcPr>
          <w:p w14:paraId="3F527197" w14:textId="77777777" w:rsidR="004335E6" w:rsidRPr="0033170C" w:rsidRDefault="004335E6" w:rsidP="004335E6">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58DC88E4" w14:textId="77777777" w:rsidR="004335E6" w:rsidRPr="0033170C" w:rsidRDefault="004335E6" w:rsidP="006F384A">
            <w:pPr>
              <w:pStyle w:val="ListParagraph"/>
              <w:numPr>
                <w:ilvl w:val="0"/>
                <w:numId w:val="23"/>
              </w:numPr>
              <w:ind w:left="321" w:hanging="284"/>
              <w:rPr>
                <w:rFonts w:cstheme="minorHAnsi"/>
                <w:sz w:val="18"/>
                <w:szCs w:val="18"/>
              </w:rPr>
            </w:pPr>
            <w:r w:rsidRPr="0033170C">
              <w:rPr>
                <w:rFonts w:cstheme="minorHAnsi"/>
                <w:sz w:val="18"/>
                <w:szCs w:val="18"/>
              </w:rPr>
              <w:t>Bachelor of Information Technology</w:t>
            </w:r>
          </w:p>
          <w:p w14:paraId="1EB2347F" w14:textId="77777777" w:rsidR="00F50917" w:rsidRPr="0033170C" w:rsidRDefault="004335E6" w:rsidP="006F384A">
            <w:pPr>
              <w:pStyle w:val="ListParagraph"/>
              <w:numPr>
                <w:ilvl w:val="0"/>
                <w:numId w:val="17"/>
              </w:numPr>
              <w:ind w:left="321" w:hanging="284"/>
              <w:rPr>
                <w:rFonts w:cstheme="minorHAnsi"/>
                <w:sz w:val="18"/>
                <w:szCs w:val="18"/>
              </w:rPr>
            </w:pPr>
            <w:r w:rsidRPr="0033170C">
              <w:rPr>
                <w:rFonts w:cstheme="minorHAnsi"/>
                <w:sz w:val="18"/>
                <w:szCs w:val="18"/>
              </w:rPr>
              <w:t>New Zealand  Diploma in Web Development and Design (Level 5)</w:t>
            </w:r>
            <w:r w:rsidR="00F50917" w:rsidRPr="0033170C">
              <w:rPr>
                <w:rFonts w:cstheme="minorHAnsi"/>
                <w:sz w:val="18"/>
                <w:szCs w:val="18"/>
              </w:rPr>
              <w:t xml:space="preserve"> </w:t>
            </w:r>
          </w:p>
          <w:p w14:paraId="0701EF81" w14:textId="7780AE78" w:rsidR="00F50917" w:rsidRPr="0033170C" w:rsidRDefault="00F50917"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AC8E362" w14:textId="658DA7E4" w:rsidR="00C24E22" w:rsidRPr="0033170C" w:rsidRDefault="00F50917" w:rsidP="006F384A">
            <w:pPr>
              <w:pStyle w:val="SubHeading"/>
              <w:numPr>
                <w:ilvl w:val="0"/>
                <w:numId w:val="23"/>
              </w:numPr>
              <w:spacing w:before="0"/>
              <w:ind w:left="321" w:hanging="284"/>
              <w:rPr>
                <w:rFonts w:cstheme="minorHAnsi"/>
                <w:b w:val="0"/>
                <w:sz w:val="18"/>
                <w:szCs w:val="18"/>
              </w:rPr>
            </w:pPr>
            <w:r w:rsidRPr="0033170C">
              <w:rPr>
                <w:rFonts w:cstheme="minorHAnsi"/>
                <w:b w:val="0"/>
                <w:sz w:val="18"/>
                <w:szCs w:val="18"/>
              </w:rPr>
              <w:t>Diploma in Information Technology</w:t>
            </w:r>
          </w:p>
        </w:tc>
      </w:tr>
      <w:tr w:rsidR="00F73B9D" w:rsidRPr="0033170C" w14:paraId="3D89F8F3" w14:textId="77777777" w:rsidTr="0060250D">
        <w:tc>
          <w:tcPr>
            <w:tcW w:w="1555" w:type="dxa"/>
            <w:shd w:val="clear" w:color="auto" w:fill="DBE5F1" w:themeFill="accent1" w:themeFillTint="33"/>
          </w:tcPr>
          <w:p w14:paraId="72D02E36" w14:textId="634CB724" w:rsidR="00F73B9D" w:rsidRPr="0033170C" w:rsidRDefault="00F73B9D" w:rsidP="005C3E07">
            <w:pPr>
              <w:rPr>
                <w:rFonts w:cstheme="minorHAnsi"/>
                <w:b/>
                <w:color w:val="1F497D" w:themeColor="text2"/>
                <w:sz w:val="18"/>
                <w:szCs w:val="18"/>
              </w:rPr>
            </w:pPr>
            <w:r w:rsidRPr="0033170C">
              <w:rPr>
                <w:rFonts w:cstheme="minorHAnsi"/>
                <w:b/>
                <w:color w:val="1F497D" w:themeColor="text2"/>
                <w:sz w:val="18"/>
                <w:szCs w:val="18"/>
              </w:rPr>
              <w:t xml:space="preserve">Core </w:t>
            </w:r>
            <w:r w:rsidR="0019120F" w:rsidRPr="0033170C">
              <w:rPr>
                <w:rFonts w:cstheme="minorHAnsi"/>
                <w:b/>
                <w:color w:val="1F497D" w:themeColor="text2"/>
                <w:sz w:val="18"/>
                <w:szCs w:val="18"/>
              </w:rPr>
              <w:t>t</w:t>
            </w:r>
            <w:r w:rsidRPr="0033170C">
              <w:rPr>
                <w:rFonts w:cstheme="minorHAnsi"/>
                <w:b/>
                <w:color w:val="1F497D" w:themeColor="text2"/>
                <w:sz w:val="18"/>
                <w:szCs w:val="18"/>
              </w:rPr>
              <w:t xml:space="preserve">ransferable </w:t>
            </w:r>
            <w:r w:rsidR="0019120F" w:rsidRPr="0033170C">
              <w:rPr>
                <w:rFonts w:cstheme="minorHAnsi"/>
                <w:b/>
                <w:color w:val="1F497D" w:themeColor="text2"/>
                <w:sz w:val="18"/>
                <w:szCs w:val="18"/>
              </w:rPr>
              <w:t>s</w:t>
            </w:r>
            <w:r w:rsidRPr="0033170C">
              <w:rPr>
                <w:rFonts w:cstheme="minorHAnsi"/>
                <w:b/>
                <w:color w:val="1F497D" w:themeColor="text2"/>
                <w:sz w:val="18"/>
                <w:szCs w:val="18"/>
              </w:rPr>
              <w:t>kills</w:t>
            </w:r>
          </w:p>
        </w:tc>
        <w:tc>
          <w:tcPr>
            <w:tcW w:w="7222" w:type="dxa"/>
          </w:tcPr>
          <w:p w14:paraId="3789D3AA" w14:textId="1918C394" w:rsidR="00F73B9D" w:rsidRPr="0033170C" w:rsidRDefault="00DD4CA6" w:rsidP="009E6CA7">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9E6CA7" w:rsidRPr="0033170C">
              <w:rPr>
                <w:rFonts w:cstheme="minorHAnsi"/>
                <w:b w:val="0"/>
                <w:sz w:val="18"/>
                <w:szCs w:val="18"/>
              </w:rPr>
              <w:t>c</w:t>
            </w:r>
            <w:r w:rsidRPr="0033170C">
              <w:rPr>
                <w:rFonts w:cstheme="minorHAnsi"/>
                <w:b w:val="0"/>
                <w:sz w:val="18"/>
                <w:szCs w:val="18"/>
              </w:rPr>
              <w:t xml:space="preserve">ore </w:t>
            </w:r>
            <w:r w:rsidR="009E6CA7" w:rsidRPr="0033170C">
              <w:rPr>
                <w:rFonts w:cstheme="minorHAnsi"/>
                <w:b w:val="0"/>
                <w:sz w:val="18"/>
                <w:szCs w:val="18"/>
              </w:rPr>
              <w:t>t</w:t>
            </w:r>
            <w:r w:rsidRPr="0033170C">
              <w:rPr>
                <w:rFonts w:cstheme="minorHAnsi"/>
                <w:b w:val="0"/>
                <w:sz w:val="18"/>
                <w:szCs w:val="18"/>
              </w:rPr>
              <w:t xml:space="preserve">ransferable </w:t>
            </w:r>
            <w:r w:rsidR="009E6CA7"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F73B9D" w:rsidRPr="0033170C" w14:paraId="3BDD84A1" w14:textId="77777777" w:rsidTr="0060250D">
        <w:tc>
          <w:tcPr>
            <w:tcW w:w="1555" w:type="dxa"/>
            <w:shd w:val="clear" w:color="auto" w:fill="DBE5F1" w:themeFill="accent1" w:themeFillTint="33"/>
          </w:tcPr>
          <w:p w14:paraId="23A05CF1" w14:textId="60087F8F" w:rsidR="00F73B9D" w:rsidRPr="0033170C" w:rsidRDefault="00F73B9D" w:rsidP="005C3E07">
            <w:pPr>
              <w:rPr>
                <w:rFonts w:cstheme="minorHAnsi"/>
                <w:b/>
                <w:color w:val="1F497D" w:themeColor="text2"/>
                <w:sz w:val="18"/>
                <w:szCs w:val="18"/>
              </w:rPr>
            </w:pPr>
            <w:r w:rsidRPr="0033170C">
              <w:rPr>
                <w:rFonts w:cstheme="minorHAnsi"/>
                <w:b/>
                <w:color w:val="1F497D" w:themeColor="text2"/>
                <w:sz w:val="18"/>
                <w:szCs w:val="18"/>
              </w:rPr>
              <w:t xml:space="preserve">Course </w:t>
            </w:r>
            <w:r w:rsidR="0019120F" w:rsidRPr="0033170C">
              <w:rPr>
                <w:rFonts w:cstheme="minorHAnsi"/>
                <w:b/>
                <w:color w:val="1F497D" w:themeColor="text2"/>
                <w:sz w:val="18"/>
                <w:szCs w:val="18"/>
              </w:rPr>
              <w:t>a</w:t>
            </w:r>
            <w:r w:rsidRPr="0033170C">
              <w:rPr>
                <w:rFonts w:cstheme="minorHAnsi"/>
                <w:b/>
                <w:color w:val="1F497D" w:themeColor="text2"/>
                <w:sz w:val="18"/>
                <w:szCs w:val="18"/>
              </w:rPr>
              <w:t>im</w:t>
            </w:r>
          </w:p>
        </w:tc>
        <w:tc>
          <w:tcPr>
            <w:tcW w:w="7222" w:type="dxa"/>
          </w:tcPr>
          <w:p w14:paraId="5A1A3E86" w14:textId="49125B3B" w:rsidR="00F73B9D" w:rsidRPr="0033170C" w:rsidRDefault="00F73B9D" w:rsidP="001C13CD">
            <w:pPr>
              <w:pStyle w:val="SubHeading"/>
              <w:spacing w:before="0"/>
              <w:rPr>
                <w:rFonts w:cstheme="minorHAnsi"/>
                <w:b w:val="0"/>
                <w:sz w:val="18"/>
                <w:szCs w:val="18"/>
              </w:rPr>
            </w:pPr>
            <w:r w:rsidRPr="0033170C">
              <w:rPr>
                <w:rFonts w:cstheme="minorHAnsi"/>
                <w:b w:val="0"/>
                <w:sz w:val="18"/>
                <w:szCs w:val="18"/>
              </w:rPr>
              <w:t>This course provides the student with an understanding of the systems development process and the need for effective systems analysis and design. Several techniques and tools used in current methodologies will be introduced and practised.</w:t>
            </w:r>
          </w:p>
        </w:tc>
      </w:tr>
      <w:tr w:rsidR="00881475" w:rsidRPr="0033170C" w14:paraId="7E905FEA" w14:textId="77777777" w:rsidTr="00E84006">
        <w:tc>
          <w:tcPr>
            <w:tcW w:w="1555" w:type="dxa"/>
            <w:shd w:val="clear" w:color="auto" w:fill="DBE5F1" w:themeFill="accent1" w:themeFillTint="33"/>
          </w:tcPr>
          <w:p w14:paraId="7DD26927" w14:textId="77777777" w:rsidR="00C41D2B" w:rsidRPr="0033170C" w:rsidRDefault="00C41D2B" w:rsidP="00C77BCF">
            <w:pPr>
              <w:rPr>
                <w:rFonts w:cstheme="minorHAnsi"/>
                <w:color w:val="1F497D" w:themeColor="text2"/>
                <w:sz w:val="18"/>
                <w:szCs w:val="18"/>
              </w:rPr>
            </w:pPr>
            <w:r w:rsidRPr="0033170C">
              <w:rPr>
                <w:rFonts w:cstheme="minorHAnsi"/>
                <w:b/>
                <w:color w:val="1F497D" w:themeColor="text2"/>
                <w:sz w:val="18"/>
                <w:szCs w:val="18"/>
              </w:rPr>
              <w:t>Indicative</w:t>
            </w:r>
          </w:p>
          <w:p w14:paraId="155DDECA" w14:textId="7AD11677" w:rsidR="00881475" w:rsidRPr="0033170C" w:rsidRDefault="0019120F" w:rsidP="00C77BCF">
            <w:pPr>
              <w:rPr>
                <w:rFonts w:cstheme="minorHAnsi"/>
                <w:sz w:val="18"/>
                <w:szCs w:val="18"/>
              </w:rPr>
            </w:pPr>
            <w:r w:rsidRPr="0033170C">
              <w:rPr>
                <w:rFonts w:cstheme="minorHAnsi"/>
                <w:b/>
                <w:color w:val="1F497D" w:themeColor="text2"/>
                <w:sz w:val="18"/>
                <w:szCs w:val="18"/>
              </w:rPr>
              <w:t>c</w:t>
            </w:r>
            <w:r w:rsidR="00881475" w:rsidRPr="0033170C">
              <w:rPr>
                <w:rFonts w:cstheme="minorHAnsi"/>
                <w:b/>
                <w:color w:val="1F497D" w:themeColor="text2"/>
                <w:sz w:val="18"/>
                <w:szCs w:val="18"/>
              </w:rPr>
              <w:t>ontent</w:t>
            </w:r>
          </w:p>
        </w:tc>
        <w:tc>
          <w:tcPr>
            <w:tcW w:w="7222" w:type="dxa"/>
          </w:tcPr>
          <w:p w14:paraId="4D69F890" w14:textId="77777777" w:rsidR="00881475" w:rsidRPr="0033170C" w:rsidRDefault="00881475" w:rsidP="006F384A">
            <w:pPr>
              <w:pStyle w:val="ListParagraph"/>
              <w:numPr>
                <w:ilvl w:val="0"/>
                <w:numId w:val="18"/>
              </w:numPr>
              <w:spacing w:before="120" w:after="120"/>
              <w:ind w:left="321" w:hanging="284"/>
              <w:rPr>
                <w:rFonts w:cstheme="minorHAnsi"/>
                <w:color w:val="000000"/>
                <w:sz w:val="18"/>
                <w:szCs w:val="18"/>
              </w:rPr>
            </w:pPr>
            <w:r w:rsidRPr="0033170C">
              <w:rPr>
                <w:rFonts w:cstheme="minorHAnsi"/>
                <w:color w:val="000000"/>
                <w:sz w:val="18"/>
                <w:szCs w:val="18"/>
              </w:rPr>
              <w:t xml:space="preserve">Business process modelling tools to understand and document business processes; </w:t>
            </w:r>
          </w:p>
          <w:p w14:paraId="75719835" w14:textId="77777777" w:rsidR="00881475" w:rsidRPr="0033170C" w:rsidRDefault="00881475" w:rsidP="006F384A">
            <w:pPr>
              <w:pStyle w:val="ListParagraph"/>
              <w:numPr>
                <w:ilvl w:val="0"/>
                <w:numId w:val="18"/>
              </w:numPr>
              <w:spacing w:before="120" w:after="120"/>
              <w:ind w:left="321" w:hanging="284"/>
              <w:rPr>
                <w:rFonts w:cstheme="minorHAnsi"/>
                <w:color w:val="000000"/>
                <w:sz w:val="18"/>
                <w:szCs w:val="18"/>
              </w:rPr>
            </w:pPr>
            <w:r w:rsidRPr="0033170C">
              <w:rPr>
                <w:rFonts w:cstheme="minorHAnsi"/>
                <w:color w:val="000000"/>
                <w:sz w:val="18"/>
                <w:szCs w:val="18"/>
              </w:rPr>
              <w:t>Analysis of requirements: stakeholder interaction and feasibility study, addressing security issues; investigating more than one pre-package solution e.g. content management system (CMS)</w:t>
            </w:r>
          </w:p>
          <w:p w14:paraId="21E918AD" w14:textId="77777777" w:rsidR="00881475" w:rsidRPr="0033170C" w:rsidRDefault="00881475" w:rsidP="006F384A">
            <w:pPr>
              <w:pStyle w:val="ListParagraph"/>
              <w:numPr>
                <w:ilvl w:val="0"/>
                <w:numId w:val="18"/>
              </w:numPr>
              <w:spacing w:before="120" w:after="120"/>
              <w:ind w:left="321" w:hanging="284"/>
              <w:rPr>
                <w:rFonts w:cstheme="minorHAnsi"/>
                <w:color w:val="000000"/>
                <w:sz w:val="18"/>
                <w:szCs w:val="18"/>
              </w:rPr>
            </w:pPr>
            <w:r w:rsidRPr="0033170C">
              <w:rPr>
                <w:rFonts w:cstheme="minorHAnsi"/>
                <w:color w:val="000000"/>
                <w:sz w:val="18"/>
                <w:szCs w:val="18"/>
              </w:rPr>
              <w:t>Use of design principles and processes; and considering design of user experience (Ux) including universal accessibility</w:t>
            </w:r>
          </w:p>
          <w:p w14:paraId="036CC363" w14:textId="06645C39" w:rsidR="00881475" w:rsidRPr="0033170C" w:rsidRDefault="00881475" w:rsidP="006F384A">
            <w:pPr>
              <w:pStyle w:val="ListParagraph"/>
              <w:numPr>
                <w:ilvl w:val="0"/>
                <w:numId w:val="18"/>
              </w:numPr>
              <w:ind w:left="321" w:hanging="284"/>
              <w:rPr>
                <w:rFonts w:cstheme="minorHAnsi"/>
                <w:sz w:val="18"/>
                <w:szCs w:val="18"/>
              </w:rPr>
            </w:pPr>
            <w:r w:rsidRPr="0033170C">
              <w:rPr>
                <w:rFonts w:cstheme="minorHAnsi"/>
                <w:color w:val="000000"/>
                <w:sz w:val="18"/>
                <w:szCs w:val="18"/>
              </w:rPr>
              <w:t>Software development standards (e.g. proprietorial and/or in-house coding standards)</w:t>
            </w:r>
          </w:p>
        </w:tc>
      </w:tr>
    </w:tbl>
    <w:p w14:paraId="3FA30FE2" w14:textId="77777777" w:rsidR="003B60DB" w:rsidRPr="0033170C" w:rsidRDefault="003B60DB"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3B60DB" w:rsidRPr="00943BFF" w14:paraId="7EC4257E" w14:textId="77777777" w:rsidTr="00A831B1">
        <w:trPr>
          <w:trHeight w:val="97"/>
        </w:trPr>
        <w:tc>
          <w:tcPr>
            <w:tcW w:w="8784" w:type="dxa"/>
            <w:gridSpan w:val="2"/>
            <w:shd w:val="clear" w:color="auto" w:fill="DBE5F1" w:themeFill="accent1" w:themeFillTint="33"/>
            <w:vAlign w:val="center"/>
          </w:tcPr>
          <w:p w14:paraId="72BE049E" w14:textId="77777777" w:rsidR="003B60DB" w:rsidRPr="00943BFF" w:rsidRDefault="003B60DB" w:rsidP="00523D43">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3B60DB" w:rsidRPr="00943BFF" w14:paraId="0DF9C7EB" w14:textId="77777777" w:rsidTr="00A831B1">
        <w:tc>
          <w:tcPr>
            <w:tcW w:w="421" w:type="dxa"/>
            <w:shd w:val="clear" w:color="auto" w:fill="DBE5F1" w:themeFill="accent1" w:themeFillTint="33"/>
            <w:vAlign w:val="center"/>
          </w:tcPr>
          <w:p w14:paraId="45DF5BF8" w14:textId="4257CD4A" w:rsidR="003B60DB" w:rsidRPr="00943BFF" w:rsidRDefault="003B60DB" w:rsidP="00A831B1">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24D8030D" w14:textId="2C38CDC1" w:rsidR="003B60DB" w:rsidRPr="00943BFF" w:rsidRDefault="003B60DB" w:rsidP="00A831B1">
            <w:pPr>
              <w:rPr>
                <w:rFonts w:cstheme="minorHAnsi"/>
                <w:color w:val="000000"/>
                <w:szCs w:val="20"/>
              </w:rPr>
            </w:pPr>
            <w:r w:rsidRPr="00943BFF">
              <w:rPr>
                <w:rFonts w:cstheme="minorHAnsi"/>
                <w:szCs w:val="20"/>
              </w:rPr>
              <w:t>Identify and discuss the principles of the systems development life cycle (SDLC).</w:t>
            </w:r>
          </w:p>
        </w:tc>
      </w:tr>
      <w:tr w:rsidR="003B60DB" w:rsidRPr="00943BFF" w14:paraId="64879297" w14:textId="77777777" w:rsidTr="00A831B1">
        <w:tc>
          <w:tcPr>
            <w:tcW w:w="421" w:type="dxa"/>
            <w:shd w:val="clear" w:color="auto" w:fill="DBE5F1" w:themeFill="accent1" w:themeFillTint="33"/>
            <w:vAlign w:val="center"/>
          </w:tcPr>
          <w:p w14:paraId="42772CB5" w14:textId="3D6B65AD" w:rsidR="003B60DB" w:rsidRPr="00943BFF" w:rsidRDefault="003B60DB" w:rsidP="00A831B1">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70FAE747" w14:textId="1A3A3165" w:rsidR="003B60DB" w:rsidRPr="00943BFF" w:rsidRDefault="003B60DB" w:rsidP="00A831B1">
            <w:pPr>
              <w:rPr>
                <w:rFonts w:cstheme="minorHAnsi"/>
                <w:szCs w:val="20"/>
              </w:rPr>
            </w:pPr>
            <w:r w:rsidRPr="00943BFF">
              <w:rPr>
                <w:rFonts w:cstheme="minorHAnsi"/>
                <w:szCs w:val="20"/>
              </w:rPr>
              <w:t>Explain the need for systems analysis and design within the systems development process.</w:t>
            </w:r>
          </w:p>
        </w:tc>
      </w:tr>
      <w:tr w:rsidR="003B60DB" w:rsidRPr="00943BFF" w14:paraId="114CB235" w14:textId="77777777" w:rsidTr="00A831B1">
        <w:tc>
          <w:tcPr>
            <w:tcW w:w="421" w:type="dxa"/>
            <w:shd w:val="clear" w:color="auto" w:fill="DBE5F1" w:themeFill="accent1" w:themeFillTint="33"/>
            <w:vAlign w:val="center"/>
          </w:tcPr>
          <w:p w14:paraId="400F982D" w14:textId="5C2876DC" w:rsidR="003B60DB" w:rsidRPr="00943BFF" w:rsidRDefault="003B60DB" w:rsidP="00A831B1">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314DD0B6" w14:textId="45859FB8" w:rsidR="003B60DB" w:rsidRPr="00943BFF" w:rsidRDefault="003B60DB" w:rsidP="00A831B1">
            <w:pPr>
              <w:rPr>
                <w:rFonts w:cstheme="minorHAnsi"/>
                <w:szCs w:val="20"/>
              </w:rPr>
            </w:pPr>
            <w:r w:rsidRPr="00943BFF">
              <w:rPr>
                <w:rFonts w:cstheme="minorHAnsi"/>
                <w:szCs w:val="20"/>
              </w:rPr>
              <w:t>Explain the principles of effective IT systems analysis and design and the appropriate application of these in the systems development process.</w:t>
            </w:r>
          </w:p>
        </w:tc>
      </w:tr>
      <w:tr w:rsidR="003B60DB" w:rsidRPr="00943BFF" w14:paraId="7C047977" w14:textId="77777777" w:rsidTr="00A831B1">
        <w:tc>
          <w:tcPr>
            <w:tcW w:w="421" w:type="dxa"/>
            <w:shd w:val="clear" w:color="auto" w:fill="DBE5F1" w:themeFill="accent1" w:themeFillTint="33"/>
            <w:vAlign w:val="center"/>
          </w:tcPr>
          <w:p w14:paraId="465D57CC" w14:textId="1764CE09" w:rsidR="003B60DB" w:rsidRPr="00943BFF" w:rsidRDefault="003B60DB" w:rsidP="00A831B1">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05FDFDF6" w14:textId="324D403E" w:rsidR="003B60DB" w:rsidRPr="00943BFF" w:rsidRDefault="003B60DB" w:rsidP="00A831B1">
            <w:pPr>
              <w:rPr>
                <w:rFonts w:cstheme="minorHAnsi"/>
                <w:szCs w:val="20"/>
              </w:rPr>
            </w:pPr>
            <w:r w:rsidRPr="00943BFF">
              <w:rPr>
                <w:rFonts w:cstheme="minorHAnsi"/>
                <w:szCs w:val="20"/>
              </w:rPr>
              <w:t>Create and interpret systems design and analysis documentation.</w:t>
            </w:r>
          </w:p>
        </w:tc>
      </w:tr>
      <w:tr w:rsidR="003B60DB" w:rsidRPr="00943BFF" w14:paraId="2D7921AC" w14:textId="77777777" w:rsidTr="00A831B1">
        <w:tc>
          <w:tcPr>
            <w:tcW w:w="421" w:type="dxa"/>
            <w:shd w:val="clear" w:color="auto" w:fill="DBE5F1" w:themeFill="accent1" w:themeFillTint="33"/>
            <w:vAlign w:val="center"/>
          </w:tcPr>
          <w:p w14:paraId="6474E8CB" w14:textId="1140E944" w:rsidR="003B60DB" w:rsidRPr="00943BFF" w:rsidRDefault="003B60DB" w:rsidP="00A831B1">
            <w:pPr>
              <w:jc w:val="center"/>
              <w:rPr>
                <w:rFonts w:cstheme="minorHAnsi"/>
                <w:b/>
                <w:color w:val="1F497D" w:themeColor="text2"/>
                <w:szCs w:val="20"/>
              </w:rPr>
            </w:pPr>
            <w:r w:rsidRPr="00943BFF">
              <w:rPr>
                <w:rFonts w:cstheme="minorHAnsi"/>
                <w:b/>
                <w:color w:val="1F497D" w:themeColor="text2"/>
                <w:szCs w:val="20"/>
              </w:rPr>
              <w:t>5</w:t>
            </w:r>
          </w:p>
        </w:tc>
        <w:tc>
          <w:tcPr>
            <w:tcW w:w="8363" w:type="dxa"/>
          </w:tcPr>
          <w:p w14:paraId="74138F9B" w14:textId="58A661AA" w:rsidR="003B60DB" w:rsidRPr="00943BFF" w:rsidRDefault="003B60DB" w:rsidP="00A831B1">
            <w:pPr>
              <w:rPr>
                <w:rFonts w:cstheme="minorHAnsi"/>
                <w:szCs w:val="20"/>
              </w:rPr>
            </w:pPr>
            <w:r w:rsidRPr="00943BFF">
              <w:rPr>
                <w:rFonts w:cstheme="minorHAnsi"/>
                <w:szCs w:val="20"/>
              </w:rPr>
              <w:t>Determine the need for and apply software development standards in analysis and design documentation.</w:t>
            </w:r>
          </w:p>
        </w:tc>
      </w:tr>
    </w:tbl>
    <w:p w14:paraId="3F7C14D0" w14:textId="2A9C9454" w:rsidR="0031476A" w:rsidRPr="0033170C" w:rsidRDefault="0031476A" w:rsidP="00A831B1">
      <w:pPr>
        <w:pStyle w:val="Heading2"/>
      </w:pPr>
      <w:r w:rsidRPr="0033170C">
        <w:t>ASSESSMENT</w:t>
      </w:r>
      <w:r w:rsidR="0019120F" w:rsidRPr="0033170C">
        <w: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3845"/>
        <w:gridCol w:w="1701"/>
        <w:gridCol w:w="1269"/>
        <w:gridCol w:w="7"/>
      </w:tblGrid>
      <w:tr w:rsidR="00881475" w:rsidRPr="00943BFF" w14:paraId="445186AE" w14:textId="77777777" w:rsidTr="00A831B1">
        <w:trPr>
          <w:gridAfter w:val="1"/>
          <w:wAfter w:w="7" w:type="dxa"/>
        </w:trPr>
        <w:tc>
          <w:tcPr>
            <w:tcW w:w="1962" w:type="dxa"/>
            <w:shd w:val="clear" w:color="auto" w:fill="DBE5F1" w:themeFill="accent1" w:themeFillTint="33"/>
          </w:tcPr>
          <w:p w14:paraId="5E1D444B" w14:textId="53F322F9" w:rsidR="00881475" w:rsidRPr="00943BFF" w:rsidRDefault="00881475" w:rsidP="00A831B1">
            <w:pPr>
              <w:rPr>
                <w:rFonts w:cstheme="minorHAnsi"/>
                <w:b/>
                <w:color w:val="1F497D" w:themeColor="text2"/>
                <w:szCs w:val="20"/>
              </w:rPr>
            </w:pPr>
            <w:r w:rsidRPr="00943BFF">
              <w:rPr>
                <w:rFonts w:cstheme="minorHAnsi"/>
                <w:b/>
                <w:color w:val="1F497D" w:themeColor="text2"/>
                <w:szCs w:val="20"/>
              </w:rPr>
              <w:t xml:space="preserve">Basis of </w:t>
            </w:r>
            <w:r w:rsidR="0019120F" w:rsidRPr="00943BFF">
              <w:rPr>
                <w:rFonts w:cstheme="minorHAnsi"/>
                <w:b/>
                <w:color w:val="1F497D" w:themeColor="text2"/>
                <w:szCs w:val="20"/>
              </w:rPr>
              <w:t>assessment</w:t>
            </w:r>
          </w:p>
        </w:tc>
        <w:tc>
          <w:tcPr>
            <w:tcW w:w="6815" w:type="dxa"/>
            <w:gridSpan w:val="3"/>
          </w:tcPr>
          <w:p w14:paraId="23D1D7D3" w14:textId="77777777" w:rsidR="00881475" w:rsidRPr="00943BFF" w:rsidRDefault="00881475" w:rsidP="00E84006">
            <w:pPr>
              <w:rPr>
                <w:rFonts w:cstheme="minorHAnsi"/>
                <w:szCs w:val="20"/>
              </w:rPr>
            </w:pPr>
            <w:r w:rsidRPr="00943BFF">
              <w:rPr>
                <w:rFonts w:cstheme="minorHAnsi"/>
                <w:szCs w:val="20"/>
              </w:rPr>
              <w:t>Achievement Based assessment</w:t>
            </w:r>
          </w:p>
        </w:tc>
      </w:tr>
      <w:tr w:rsidR="0019120F" w:rsidRPr="00943BFF" w14:paraId="668757A6" w14:textId="77777777" w:rsidTr="00A831B1">
        <w:tc>
          <w:tcPr>
            <w:tcW w:w="5807" w:type="dxa"/>
            <w:gridSpan w:val="2"/>
            <w:shd w:val="clear" w:color="auto" w:fill="DBE5F1" w:themeFill="accent1" w:themeFillTint="33"/>
          </w:tcPr>
          <w:p w14:paraId="0BBEA581" w14:textId="00E4C9E4" w:rsidR="0019120F" w:rsidRPr="00943BFF" w:rsidRDefault="00943BFF" w:rsidP="00E84006">
            <w:pPr>
              <w:rPr>
                <w:rFonts w:cstheme="minorHAnsi"/>
                <w:b/>
                <w:color w:val="1F497D" w:themeColor="text2"/>
                <w:szCs w:val="20"/>
              </w:rPr>
            </w:pPr>
            <w:r>
              <w:rPr>
                <w:rFonts w:cstheme="minorHAnsi"/>
                <w:b/>
                <w:color w:val="1F497D" w:themeColor="text2"/>
                <w:sz w:val="18"/>
                <w:szCs w:val="18"/>
              </w:rPr>
              <w:t>Assessment</w:t>
            </w:r>
          </w:p>
        </w:tc>
        <w:tc>
          <w:tcPr>
            <w:tcW w:w="1701" w:type="dxa"/>
            <w:shd w:val="clear" w:color="auto" w:fill="DBE5F1" w:themeFill="accent1" w:themeFillTint="33"/>
            <w:vAlign w:val="center"/>
          </w:tcPr>
          <w:p w14:paraId="2BDFFA64" w14:textId="31918DBD" w:rsidR="0019120F" w:rsidRPr="00943BFF" w:rsidRDefault="0019120F"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4A958E77" w14:textId="5F78595E" w:rsidR="0019120F" w:rsidRPr="00943BFF" w:rsidRDefault="0019120F" w:rsidP="00A831B1">
            <w:pPr>
              <w:jc w:val="center"/>
              <w:rPr>
                <w:rFonts w:cstheme="minorHAnsi"/>
                <w:b/>
                <w:color w:val="1F497D" w:themeColor="text2"/>
                <w:szCs w:val="20"/>
              </w:rPr>
            </w:pPr>
            <w:r w:rsidRPr="00943BFF">
              <w:rPr>
                <w:rFonts w:cstheme="minorHAnsi"/>
                <w:b/>
                <w:color w:val="1F497D" w:themeColor="text2"/>
                <w:szCs w:val="20"/>
              </w:rPr>
              <w:t>% Weightings</w:t>
            </w:r>
          </w:p>
        </w:tc>
      </w:tr>
      <w:tr w:rsidR="0019120F" w:rsidRPr="00943BFF" w14:paraId="34E3595C" w14:textId="77777777" w:rsidTr="00A831B1">
        <w:tc>
          <w:tcPr>
            <w:tcW w:w="5807" w:type="dxa"/>
            <w:gridSpan w:val="2"/>
          </w:tcPr>
          <w:p w14:paraId="6AACA6E4" w14:textId="4E21DE82" w:rsidR="0019120F" w:rsidRPr="00943BFF" w:rsidRDefault="00756BE2" w:rsidP="00756BE2">
            <w:pPr>
              <w:rPr>
                <w:rFonts w:cstheme="minorHAnsi"/>
                <w:szCs w:val="20"/>
              </w:rPr>
            </w:pPr>
            <w:r w:rsidRPr="00943BFF">
              <w:rPr>
                <w:szCs w:val="20"/>
              </w:rPr>
              <w:t>Assessment 1</w:t>
            </w:r>
          </w:p>
        </w:tc>
        <w:tc>
          <w:tcPr>
            <w:tcW w:w="1701" w:type="dxa"/>
            <w:vAlign w:val="center"/>
          </w:tcPr>
          <w:p w14:paraId="7C8B574F" w14:textId="4E97503D" w:rsidR="0019120F" w:rsidRPr="00943BFF" w:rsidRDefault="0019120F" w:rsidP="00A831B1">
            <w:pPr>
              <w:ind w:left="180"/>
              <w:jc w:val="center"/>
              <w:rPr>
                <w:rFonts w:cstheme="minorHAnsi"/>
                <w:szCs w:val="20"/>
              </w:rPr>
            </w:pPr>
            <w:r w:rsidRPr="00943BFF">
              <w:rPr>
                <w:rFonts w:cstheme="minorHAnsi"/>
                <w:szCs w:val="20"/>
              </w:rPr>
              <w:t>3, 4</w:t>
            </w:r>
          </w:p>
        </w:tc>
        <w:tc>
          <w:tcPr>
            <w:tcW w:w="1276" w:type="dxa"/>
            <w:gridSpan w:val="2"/>
            <w:vAlign w:val="center"/>
          </w:tcPr>
          <w:p w14:paraId="08A173C7" w14:textId="3381609B" w:rsidR="0019120F" w:rsidRPr="00943BFF" w:rsidRDefault="0019120F" w:rsidP="00A831B1">
            <w:pPr>
              <w:ind w:left="185"/>
              <w:jc w:val="center"/>
              <w:rPr>
                <w:rFonts w:cstheme="minorHAnsi"/>
                <w:szCs w:val="20"/>
              </w:rPr>
            </w:pPr>
            <w:r w:rsidRPr="00943BFF">
              <w:rPr>
                <w:rFonts w:cstheme="minorHAnsi"/>
                <w:szCs w:val="20"/>
              </w:rPr>
              <w:t>34%</w:t>
            </w:r>
          </w:p>
        </w:tc>
      </w:tr>
      <w:tr w:rsidR="00A7203F" w:rsidRPr="00943BFF" w14:paraId="762C9BAA" w14:textId="77777777" w:rsidTr="00A831B1">
        <w:tc>
          <w:tcPr>
            <w:tcW w:w="5807" w:type="dxa"/>
            <w:gridSpan w:val="2"/>
          </w:tcPr>
          <w:p w14:paraId="2A29C22F" w14:textId="0461ED48" w:rsidR="00A7203F" w:rsidRPr="00943BFF" w:rsidRDefault="00A7203F" w:rsidP="00A7203F">
            <w:pPr>
              <w:rPr>
                <w:rFonts w:cstheme="minorHAnsi"/>
                <w:szCs w:val="20"/>
              </w:rPr>
            </w:pPr>
            <w:r w:rsidRPr="00943BFF">
              <w:rPr>
                <w:szCs w:val="20"/>
              </w:rPr>
              <w:t xml:space="preserve">Assessment 2 </w:t>
            </w:r>
          </w:p>
        </w:tc>
        <w:tc>
          <w:tcPr>
            <w:tcW w:w="1701" w:type="dxa"/>
            <w:vAlign w:val="center"/>
          </w:tcPr>
          <w:p w14:paraId="1F0B4584" w14:textId="37F758FD" w:rsidR="00A7203F" w:rsidRPr="00943BFF" w:rsidRDefault="00A7203F" w:rsidP="00A7203F">
            <w:pPr>
              <w:ind w:left="180"/>
              <w:jc w:val="center"/>
              <w:rPr>
                <w:rFonts w:cstheme="minorHAnsi"/>
                <w:szCs w:val="20"/>
              </w:rPr>
            </w:pPr>
            <w:r w:rsidRPr="00943BFF">
              <w:rPr>
                <w:rFonts w:cstheme="minorHAnsi"/>
                <w:szCs w:val="20"/>
              </w:rPr>
              <w:t>3 - 5</w:t>
            </w:r>
          </w:p>
        </w:tc>
        <w:tc>
          <w:tcPr>
            <w:tcW w:w="1276" w:type="dxa"/>
            <w:gridSpan w:val="2"/>
            <w:vAlign w:val="center"/>
          </w:tcPr>
          <w:p w14:paraId="0E769486" w14:textId="273AAACD" w:rsidR="00A7203F" w:rsidRPr="00943BFF" w:rsidRDefault="00A7203F" w:rsidP="00A7203F">
            <w:pPr>
              <w:ind w:left="185"/>
              <w:jc w:val="center"/>
              <w:rPr>
                <w:rFonts w:cstheme="minorHAnsi"/>
                <w:szCs w:val="20"/>
              </w:rPr>
            </w:pPr>
            <w:r w:rsidRPr="00943BFF">
              <w:rPr>
                <w:rFonts w:cstheme="minorHAnsi"/>
                <w:szCs w:val="20"/>
              </w:rPr>
              <w:t>31%</w:t>
            </w:r>
          </w:p>
        </w:tc>
      </w:tr>
      <w:tr w:rsidR="00A7203F" w:rsidRPr="00943BFF" w14:paraId="2B76E398" w14:textId="77777777" w:rsidTr="00A831B1">
        <w:tc>
          <w:tcPr>
            <w:tcW w:w="5807" w:type="dxa"/>
            <w:gridSpan w:val="2"/>
          </w:tcPr>
          <w:p w14:paraId="445D92F9" w14:textId="3BD8A4A5" w:rsidR="00A7203F" w:rsidRPr="00943BFF" w:rsidRDefault="00A7203F" w:rsidP="00A7203F">
            <w:pPr>
              <w:rPr>
                <w:rFonts w:cstheme="minorHAnsi"/>
                <w:szCs w:val="20"/>
              </w:rPr>
            </w:pPr>
            <w:r w:rsidRPr="00943BFF">
              <w:rPr>
                <w:szCs w:val="20"/>
              </w:rPr>
              <w:t xml:space="preserve">Assessment 3 </w:t>
            </w:r>
          </w:p>
        </w:tc>
        <w:tc>
          <w:tcPr>
            <w:tcW w:w="1701" w:type="dxa"/>
            <w:vAlign w:val="center"/>
          </w:tcPr>
          <w:p w14:paraId="54DC3651" w14:textId="156E2C89" w:rsidR="00A7203F" w:rsidRPr="00943BFF" w:rsidRDefault="00A7203F" w:rsidP="00A7203F">
            <w:pPr>
              <w:ind w:left="322" w:hanging="142"/>
              <w:jc w:val="center"/>
              <w:rPr>
                <w:rFonts w:cstheme="minorHAnsi"/>
                <w:szCs w:val="20"/>
              </w:rPr>
            </w:pPr>
            <w:r w:rsidRPr="00943BFF">
              <w:rPr>
                <w:rFonts w:cstheme="minorHAnsi"/>
                <w:szCs w:val="20"/>
              </w:rPr>
              <w:t>1 - 5</w:t>
            </w:r>
          </w:p>
        </w:tc>
        <w:tc>
          <w:tcPr>
            <w:tcW w:w="1276" w:type="dxa"/>
            <w:gridSpan w:val="2"/>
            <w:vAlign w:val="center"/>
          </w:tcPr>
          <w:p w14:paraId="1F1CB5CB" w14:textId="308EEBD2" w:rsidR="00A7203F" w:rsidRPr="00943BFF" w:rsidRDefault="00A7203F" w:rsidP="00A7203F">
            <w:pPr>
              <w:ind w:left="185"/>
              <w:jc w:val="center"/>
              <w:rPr>
                <w:rFonts w:cstheme="minorHAnsi"/>
                <w:szCs w:val="20"/>
              </w:rPr>
            </w:pPr>
            <w:r w:rsidRPr="00943BFF">
              <w:rPr>
                <w:rFonts w:cstheme="minorHAnsi"/>
                <w:szCs w:val="20"/>
              </w:rPr>
              <w:t>35%</w:t>
            </w:r>
          </w:p>
        </w:tc>
      </w:tr>
    </w:tbl>
    <w:p w14:paraId="77D1309B" w14:textId="77777777" w:rsidR="0019120F" w:rsidRPr="0033170C" w:rsidRDefault="0019120F" w:rsidP="0019120F">
      <w:pPr>
        <w:pStyle w:val="Heading2"/>
      </w:pPr>
      <w:r w:rsidRPr="0033170C">
        <w:lastRenderedPageBreak/>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19120F" w:rsidRPr="0033170C" w14:paraId="1495F83A" w14:textId="77777777" w:rsidTr="00034560">
        <w:tc>
          <w:tcPr>
            <w:tcW w:w="1838" w:type="dxa"/>
            <w:shd w:val="clear" w:color="auto" w:fill="DBE5F1" w:themeFill="accent1" w:themeFillTint="33"/>
          </w:tcPr>
          <w:p w14:paraId="2F4290F6" w14:textId="77777777" w:rsidR="0019120F" w:rsidRPr="0033170C" w:rsidRDefault="0019120F" w:rsidP="00034560">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7C00183" w14:textId="77777777" w:rsidR="0019120F" w:rsidRPr="0033170C" w:rsidRDefault="0019120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7D8FE6CB" w14:textId="28B325CF" w:rsidR="0019120F" w:rsidRPr="0033170C" w:rsidRDefault="0019120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2F0B6840" w14:textId="0A77621C" w:rsidR="0019120F" w:rsidRPr="0033170C" w:rsidRDefault="0019120F" w:rsidP="00A831B1">
      <w:pPr>
        <w:pStyle w:val="Heading2"/>
      </w:pPr>
      <w:r w:rsidRPr="0033170C">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6815"/>
      </w:tblGrid>
      <w:tr w:rsidR="00881475" w:rsidRPr="0033170C" w14:paraId="1E113DD7" w14:textId="77777777" w:rsidTr="00A831B1">
        <w:tc>
          <w:tcPr>
            <w:tcW w:w="1962" w:type="dxa"/>
            <w:shd w:val="clear" w:color="auto" w:fill="DBE5F1" w:themeFill="accent1" w:themeFillTint="33"/>
          </w:tcPr>
          <w:p w14:paraId="0B061690" w14:textId="3793AAA2" w:rsidR="00881475" w:rsidRPr="0033170C" w:rsidRDefault="00881475"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19120F" w:rsidRPr="0033170C">
              <w:rPr>
                <w:rFonts w:cstheme="minorHAnsi"/>
                <w:b/>
                <w:color w:val="1F497D" w:themeColor="text2"/>
                <w:sz w:val="18"/>
                <w:szCs w:val="18"/>
              </w:rPr>
              <w:t>results</w:t>
            </w:r>
          </w:p>
        </w:tc>
        <w:tc>
          <w:tcPr>
            <w:tcW w:w="6815" w:type="dxa"/>
          </w:tcPr>
          <w:p w14:paraId="039C4BB6" w14:textId="7405CA09" w:rsidR="00881475" w:rsidRPr="0033170C" w:rsidRDefault="00881475" w:rsidP="006F384A">
            <w:pPr>
              <w:pStyle w:val="SubHeading"/>
              <w:numPr>
                <w:ilvl w:val="0"/>
                <w:numId w:val="16"/>
              </w:numPr>
              <w:spacing w:before="0"/>
              <w:ind w:left="341" w:hanging="283"/>
              <w:rPr>
                <w:rFonts w:cstheme="minorHAnsi"/>
                <w:b w:val="0"/>
                <w:sz w:val="18"/>
                <w:szCs w:val="18"/>
              </w:rPr>
            </w:pPr>
            <w:r w:rsidRPr="0033170C">
              <w:rPr>
                <w:rFonts w:cstheme="minorHAnsi"/>
                <w:b w:val="0"/>
                <w:sz w:val="18"/>
                <w:szCs w:val="18"/>
              </w:rPr>
              <w:t>Results for assessments are given in percentage marks</w:t>
            </w:r>
          </w:p>
        </w:tc>
      </w:tr>
      <w:tr w:rsidR="00881475" w:rsidRPr="0033170C" w14:paraId="49DAD60D" w14:textId="77777777" w:rsidTr="00A831B1">
        <w:tc>
          <w:tcPr>
            <w:tcW w:w="1962" w:type="dxa"/>
            <w:shd w:val="clear" w:color="auto" w:fill="DBE5F1" w:themeFill="accent1" w:themeFillTint="33"/>
          </w:tcPr>
          <w:p w14:paraId="167E27D7" w14:textId="78382D93" w:rsidR="00881475" w:rsidRPr="0033170C" w:rsidRDefault="00881475"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19120F" w:rsidRPr="0033170C">
              <w:rPr>
                <w:rFonts w:cstheme="minorHAnsi"/>
                <w:b/>
                <w:color w:val="1F497D" w:themeColor="text2"/>
                <w:sz w:val="18"/>
                <w:szCs w:val="18"/>
              </w:rPr>
              <w:t>results</w:t>
            </w:r>
          </w:p>
        </w:tc>
        <w:tc>
          <w:tcPr>
            <w:tcW w:w="6815" w:type="dxa"/>
          </w:tcPr>
          <w:p w14:paraId="00CB2891" w14:textId="77777777" w:rsidR="00881475" w:rsidRPr="0033170C" w:rsidRDefault="00881475"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0CE004C4" w14:textId="77777777" w:rsidR="00881475" w:rsidRPr="0033170C" w:rsidRDefault="00881475"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Each summative assessment is assigned a percentage weighting.</w:t>
            </w:r>
          </w:p>
          <w:p w14:paraId="09238EA0" w14:textId="77777777" w:rsidR="00881475" w:rsidRPr="0033170C" w:rsidRDefault="00881475"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342350AD" w14:textId="1D54D8C8" w:rsidR="00881475" w:rsidRPr="0033170C" w:rsidRDefault="00881475" w:rsidP="00697D47">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077087DE" w14:textId="0198D0FD"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881475" w:rsidRPr="0033170C" w14:paraId="7F629C2C" w14:textId="77777777" w:rsidTr="00E84006">
        <w:tc>
          <w:tcPr>
            <w:tcW w:w="1838" w:type="dxa"/>
            <w:shd w:val="clear" w:color="auto" w:fill="DBE5F1" w:themeFill="accent1" w:themeFillTint="33"/>
          </w:tcPr>
          <w:p w14:paraId="6A043F22" w14:textId="743810E2" w:rsidR="00881475" w:rsidRPr="0033170C" w:rsidRDefault="00881475"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2A1C10" w:rsidRPr="0033170C">
              <w:rPr>
                <w:rFonts w:cstheme="minorHAnsi"/>
                <w:b/>
                <w:color w:val="1F497D" w:themeColor="text2"/>
                <w:sz w:val="18"/>
                <w:szCs w:val="18"/>
              </w:rPr>
              <w:t>teaching approaches</w:t>
            </w:r>
          </w:p>
        </w:tc>
        <w:tc>
          <w:tcPr>
            <w:tcW w:w="6939" w:type="dxa"/>
          </w:tcPr>
          <w:p w14:paraId="3FF6F004" w14:textId="4D50DDD7" w:rsidR="00881475" w:rsidRPr="0033170C" w:rsidRDefault="00881475" w:rsidP="00E84006">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881475" w:rsidRPr="0033170C" w14:paraId="5AEF53D0" w14:textId="77777777" w:rsidTr="00E84006">
        <w:tc>
          <w:tcPr>
            <w:tcW w:w="1838" w:type="dxa"/>
            <w:shd w:val="clear" w:color="auto" w:fill="DBE5F1" w:themeFill="accent1" w:themeFillTint="33"/>
          </w:tcPr>
          <w:p w14:paraId="050E3235" w14:textId="6E2F70B0" w:rsidR="00881475" w:rsidRPr="0033170C" w:rsidRDefault="00881475"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2A1C10" w:rsidRPr="0033170C">
              <w:rPr>
                <w:rFonts w:cstheme="minorHAnsi"/>
                <w:b/>
                <w:color w:val="1F497D" w:themeColor="text2"/>
                <w:sz w:val="18"/>
                <w:szCs w:val="18"/>
              </w:rPr>
              <w:t>teaching resources</w:t>
            </w:r>
          </w:p>
        </w:tc>
        <w:tc>
          <w:tcPr>
            <w:tcW w:w="6939" w:type="dxa"/>
          </w:tcPr>
          <w:p w14:paraId="0CA8D63A" w14:textId="0F9C3D48"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 xml:space="preserve">Course </w:t>
            </w:r>
            <w:r w:rsidR="00C52B4C" w:rsidRPr="0033170C">
              <w:rPr>
                <w:rFonts w:cstheme="minorHAnsi"/>
                <w:b w:val="0"/>
                <w:sz w:val="18"/>
                <w:szCs w:val="18"/>
              </w:rPr>
              <w:t>web</w:t>
            </w:r>
            <w:r w:rsidRPr="0033170C">
              <w:rPr>
                <w:rFonts w:cstheme="minorHAnsi"/>
                <w:b w:val="0"/>
                <w:sz w:val="18"/>
                <w:szCs w:val="18"/>
              </w:rPr>
              <w:t>site</w:t>
            </w:r>
          </w:p>
          <w:p w14:paraId="442F20AC" w14:textId="77777777"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w:t>
            </w:r>
          </w:p>
          <w:p w14:paraId="5F0549C3" w14:textId="77777777"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Tutorial assistant</w:t>
            </w:r>
          </w:p>
          <w:p w14:paraId="68EBB187" w14:textId="77777777"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Classrooms equipped with computer and data projector</w:t>
            </w:r>
          </w:p>
          <w:p w14:paraId="35067344" w14:textId="77777777"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NMIT Moodle</w:t>
            </w:r>
          </w:p>
          <w:p w14:paraId="5380CEC5" w14:textId="77777777"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Specialist guest speakers</w:t>
            </w:r>
          </w:p>
          <w:p w14:paraId="0F8937F5" w14:textId="77777777" w:rsidR="00881475" w:rsidRPr="0033170C" w:rsidRDefault="00881475"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Hardware lab</w:t>
            </w:r>
          </w:p>
          <w:p w14:paraId="1E34640F" w14:textId="77777777" w:rsidR="00881475" w:rsidRPr="0033170C" w:rsidRDefault="00881475" w:rsidP="006F384A">
            <w:pPr>
              <w:numPr>
                <w:ilvl w:val="0"/>
                <w:numId w:val="16"/>
              </w:numPr>
              <w:ind w:left="281" w:hanging="281"/>
              <w:rPr>
                <w:rFonts w:cstheme="minorHAnsi"/>
                <w:sz w:val="18"/>
                <w:szCs w:val="18"/>
              </w:rPr>
            </w:pPr>
            <w:r w:rsidRPr="0033170C">
              <w:rPr>
                <w:rFonts w:cstheme="minorHAnsi"/>
                <w:sz w:val="18"/>
                <w:szCs w:val="18"/>
              </w:rPr>
              <w:t xml:space="preserve">Library including online resources </w:t>
            </w:r>
          </w:p>
        </w:tc>
      </w:tr>
      <w:tr w:rsidR="00437F0E" w:rsidRPr="0033170C" w14:paraId="43E3B03C" w14:textId="77777777" w:rsidTr="00E84006">
        <w:tc>
          <w:tcPr>
            <w:tcW w:w="1838" w:type="dxa"/>
            <w:shd w:val="clear" w:color="auto" w:fill="DBE5F1" w:themeFill="accent1" w:themeFillTint="33"/>
          </w:tcPr>
          <w:p w14:paraId="6626113F" w14:textId="52A3434B" w:rsidR="00437F0E" w:rsidRPr="0033170C" w:rsidRDefault="00901DF6" w:rsidP="00437F0E">
            <w:pPr>
              <w:rPr>
                <w:rFonts w:cstheme="minorHAnsi"/>
                <w:b/>
                <w:color w:val="1F497D" w:themeColor="text2"/>
                <w:sz w:val="18"/>
                <w:szCs w:val="18"/>
              </w:rPr>
            </w:pPr>
            <w:r>
              <w:rPr>
                <w:rFonts w:cstheme="minorHAnsi"/>
                <w:b/>
                <w:color w:val="1F497D" w:themeColor="text2"/>
                <w:sz w:val="18"/>
                <w:szCs w:val="18"/>
              </w:rPr>
              <w:t xml:space="preserve">Learner managed </w:t>
            </w:r>
            <w:r w:rsidR="00437F0E" w:rsidRPr="0033170C">
              <w:rPr>
                <w:rFonts w:cstheme="minorHAnsi"/>
                <w:b/>
                <w:color w:val="1F497D" w:themeColor="text2"/>
                <w:sz w:val="18"/>
                <w:szCs w:val="18"/>
              </w:rPr>
              <w:t xml:space="preserve"> activities</w:t>
            </w:r>
          </w:p>
        </w:tc>
        <w:tc>
          <w:tcPr>
            <w:tcW w:w="6939" w:type="dxa"/>
          </w:tcPr>
          <w:p w14:paraId="66CE642C"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Completion of course work, set assignments/projects</w:t>
            </w:r>
          </w:p>
          <w:p w14:paraId="16E5E825"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Reading of course materials</w:t>
            </w:r>
          </w:p>
          <w:p w14:paraId="0D078619"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Study group work</w:t>
            </w:r>
          </w:p>
          <w:p w14:paraId="74B01876"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Preparation for classes</w:t>
            </w:r>
          </w:p>
          <w:p w14:paraId="22A76D97"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Homework</w:t>
            </w:r>
          </w:p>
          <w:p w14:paraId="0C24041D"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5CBE803C" w14:textId="14ACF7BA"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134A6460"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Review application of information to course work</w:t>
            </w:r>
          </w:p>
          <w:p w14:paraId="27F983E7" w14:textId="01311E58" w:rsidR="00437F0E" w:rsidRPr="0033170C" w:rsidRDefault="0089627E" w:rsidP="006F384A">
            <w:pPr>
              <w:pStyle w:val="SubHeading"/>
              <w:numPr>
                <w:ilvl w:val="0"/>
                <w:numId w:val="16"/>
              </w:numPr>
              <w:spacing w:before="0" w:after="0"/>
              <w:ind w:left="281" w:hanging="281"/>
              <w:rPr>
                <w:rFonts w:cstheme="minorHAnsi"/>
                <w:b w:val="0"/>
                <w:sz w:val="18"/>
                <w:szCs w:val="18"/>
              </w:rPr>
            </w:pPr>
            <w:r>
              <w:rPr>
                <w:rFonts w:cstheme="minorHAnsi"/>
                <w:b w:val="0"/>
                <w:sz w:val="18"/>
                <w:szCs w:val="18"/>
              </w:rPr>
              <w:t>Practise of</w:t>
            </w:r>
            <w:r w:rsidR="00437F0E" w:rsidRPr="0033170C">
              <w:rPr>
                <w:rFonts w:cstheme="minorHAnsi"/>
                <w:b w:val="0"/>
                <w:sz w:val="18"/>
                <w:szCs w:val="18"/>
              </w:rPr>
              <w:t xml:space="preserve"> relevant practical and technical skills/methods/techniques </w:t>
            </w:r>
          </w:p>
          <w:p w14:paraId="2A460445"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Self-evaluation of course work</w:t>
            </w:r>
          </w:p>
          <w:p w14:paraId="5D709A7E" w14:textId="5B1E8C41"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244BF069" w14:textId="77777777" w:rsidR="00881475" w:rsidRPr="0033170C" w:rsidRDefault="00881475" w:rsidP="00C77BCF">
      <w:pPr>
        <w:rPr>
          <w:rFonts w:cstheme="minorHAnsi"/>
          <w:sz w:val="18"/>
          <w:szCs w:val="18"/>
        </w:rPr>
      </w:pPr>
    </w:p>
    <w:p w14:paraId="3D00C7B5" w14:textId="77777777" w:rsidR="00232177" w:rsidRPr="0033170C" w:rsidRDefault="00232177">
      <w:pPr>
        <w:rPr>
          <w:rFonts w:cstheme="minorHAnsi"/>
          <w:sz w:val="18"/>
          <w:szCs w:val="18"/>
        </w:rPr>
      </w:pPr>
      <w:r w:rsidRPr="0033170C">
        <w:rPr>
          <w:rFonts w:cstheme="minorHAnsi"/>
          <w:sz w:val="18"/>
          <w:szCs w:val="18"/>
        </w:rPr>
        <w:br w:type="page"/>
      </w:r>
    </w:p>
    <w:p w14:paraId="5F340FAF" w14:textId="77777777" w:rsidR="00232177" w:rsidRPr="0033170C" w:rsidRDefault="00232177" w:rsidP="00A831B1">
      <w:pPr>
        <w:pStyle w:val="Heading1"/>
      </w:pPr>
      <w:bookmarkStart w:id="10" w:name="_Toc74816652"/>
      <w:r w:rsidRPr="0033170C">
        <w:lastRenderedPageBreak/>
        <w:t>TEC501 TECHNOLOGY SUPPORT</w:t>
      </w:r>
      <w:bookmarkEnd w:id="10"/>
    </w:p>
    <w:p w14:paraId="7A95B845" w14:textId="77777777" w:rsidR="00232177" w:rsidRPr="0033170C" w:rsidRDefault="00232177" w:rsidP="00993EFC">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232177" w:rsidRPr="0033170C" w14:paraId="50B977EC" w14:textId="77777777" w:rsidTr="00A831B1">
        <w:tc>
          <w:tcPr>
            <w:tcW w:w="6232" w:type="dxa"/>
            <w:shd w:val="clear" w:color="auto" w:fill="DBE5F1" w:themeFill="accent1" w:themeFillTint="33"/>
          </w:tcPr>
          <w:p w14:paraId="49AEC821" w14:textId="77777777"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Version</w:t>
            </w:r>
          </w:p>
          <w:p w14:paraId="514088F5" w14:textId="2751D336"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E9DADD9" w14:textId="2020D90F" w:rsidR="00FE7AF1" w:rsidRPr="0033170C" w:rsidRDefault="0030572A" w:rsidP="00A831B1">
            <w:pPr>
              <w:jc w:val="center"/>
              <w:rPr>
                <w:rFonts w:cstheme="minorHAnsi"/>
                <w:sz w:val="18"/>
                <w:szCs w:val="18"/>
              </w:rPr>
            </w:pPr>
            <w:r>
              <w:rPr>
                <w:rFonts w:cstheme="minorHAnsi"/>
                <w:sz w:val="18"/>
                <w:szCs w:val="18"/>
              </w:rPr>
              <w:t>08221</w:t>
            </w:r>
          </w:p>
          <w:p w14:paraId="3FAFA77F" w14:textId="167EF713" w:rsidR="00232177" w:rsidRPr="0033170C" w:rsidRDefault="006E07D9" w:rsidP="00697D47">
            <w:pPr>
              <w:jc w:val="center"/>
              <w:rPr>
                <w:rFonts w:cstheme="minorHAnsi"/>
                <w:sz w:val="18"/>
                <w:szCs w:val="18"/>
              </w:rPr>
            </w:pPr>
            <w:r>
              <w:rPr>
                <w:rFonts w:cstheme="minorHAnsi"/>
                <w:sz w:val="18"/>
                <w:szCs w:val="18"/>
              </w:rPr>
              <w:t>22 February 2021</w:t>
            </w:r>
          </w:p>
        </w:tc>
      </w:tr>
      <w:tr w:rsidR="00232177" w:rsidRPr="0033170C" w14:paraId="2B3A4382" w14:textId="77777777" w:rsidTr="00A831B1">
        <w:tc>
          <w:tcPr>
            <w:tcW w:w="6232" w:type="dxa"/>
            <w:shd w:val="clear" w:color="auto" w:fill="DBE5F1" w:themeFill="accent1" w:themeFillTint="33"/>
          </w:tcPr>
          <w:p w14:paraId="763A68D4" w14:textId="152B46A7"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 xml:space="preserve">Previous </w:t>
            </w:r>
            <w:r w:rsidR="00E32547"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39D493E3" w14:textId="2733E84C" w:rsidR="00232177" w:rsidRPr="0033170C" w:rsidRDefault="006E07D9" w:rsidP="00697D47">
            <w:pPr>
              <w:jc w:val="center"/>
              <w:rPr>
                <w:rFonts w:cstheme="minorHAnsi"/>
                <w:sz w:val="18"/>
                <w:szCs w:val="18"/>
              </w:rPr>
            </w:pPr>
            <w:r>
              <w:rPr>
                <w:rFonts w:cstheme="minorHAnsi"/>
                <w:sz w:val="18"/>
                <w:szCs w:val="18"/>
              </w:rPr>
              <w:t>08/2/20</w:t>
            </w:r>
          </w:p>
        </w:tc>
      </w:tr>
    </w:tbl>
    <w:p w14:paraId="4582F03E" w14:textId="77777777" w:rsidR="00232177" w:rsidRPr="0033170C" w:rsidRDefault="00232177" w:rsidP="00993EFC">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232177" w:rsidRPr="0033170C" w14:paraId="39CD787E" w14:textId="77777777" w:rsidTr="00A831B1">
        <w:tc>
          <w:tcPr>
            <w:tcW w:w="6232" w:type="dxa"/>
            <w:shd w:val="clear" w:color="auto" w:fill="DBE5F1" w:themeFill="accent1" w:themeFillTint="33"/>
          </w:tcPr>
          <w:p w14:paraId="04B0A979" w14:textId="0E2A68DE" w:rsidR="00232177" w:rsidRPr="0033170C" w:rsidRDefault="00232177"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08622FB9" w14:textId="77777777" w:rsidR="00232177" w:rsidRPr="00B9049B" w:rsidRDefault="00232177" w:rsidP="00A831B1">
            <w:pPr>
              <w:jc w:val="center"/>
              <w:rPr>
                <w:rFonts w:cstheme="minorHAnsi"/>
                <w:b/>
                <w:sz w:val="18"/>
                <w:szCs w:val="18"/>
              </w:rPr>
            </w:pPr>
            <w:r w:rsidRPr="00B9049B">
              <w:rPr>
                <w:rFonts w:cstheme="minorHAnsi"/>
                <w:b/>
                <w:sz w:val="18"/>
                <w:szCs w:val="18"/>
              </w:rPr>
              <w:t>15</w:t>
            </w:r>
          </w:p>
        </w:tc>
      </w:tr>
      <w:tr w:rsidR="00232177" w:rsidRPr="0033170C" w14:paraId="37905E8E" w14:textId="77777777" w:rsidTr="00A831B1">
        <w:tc>
          <w:tcPr>
            <w:tcW w:w="6232" w:type="dxa"/>
            <w:shd w:val="clear" w:color="auto" w:fill="DBE5F1" w:themeFill="accent1" w:themeFillTint="33"/>
          </w:tcPr>
          <w:p w14:paraId="1A943AAA" w14:textId="77777777"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439B4AC6" w14:textId="77777777" w:rsidR="00232177" w:rsidRPr="00B9049B" w:rsidRDefault="00232177" w:rsidP="00A831B1">
            <w:pPr>
              <w:jc w:val="center"/>
              <w:rPr>
                <w:rFonts w:cstheme="minorHAnsi"/>
                <w:b/>
                <w:sz w:val="18"/>
                <w:szCs w:val="18"/>
              </w:rPr>
            </w:pPr>
            <w:r w:rsidRPr="00B9049B">
              <w:rPr>
                <w:rFonts w:cstheme="minorHAnsi"/>
                <w:b/>
                <w:sz w:val="18"/>
                <w:szCs w:val="18"/>
              </w:rPr>
              <w:t>5</w:t>
            </w:r>
          </w:p>
        </w:tc>
      </w:tr>
      <w:tr w:rsidR="00232177" w:rsidRPr="0033170C" w14:paraId="6AC5A181" w14:textId="77777777" w:rsidTr="00A831B1">
        <w:tc>
          <w:tcPr>
            <w:tcW w:w="6232" w:type="dxa"/>
            <w:shd w:val="clear" w:color="auto" w:fill="DBE5F1" w:themeFill="accent1" w:themeFillTint="33"/>
          </w:tcPr>
          <w:p w14:paraId="38883225" w14:textId="77777777"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5BF896FF" w14:textId="77777777" w:rsidR="00232177" w:rsidRPr="00B9049B" w:rsidRDefault="00232177" w:rsidP="00A831B1">
            <w:pPr>
              <w:jc w:val="center"/>
              <w:rPr>
                <w:rFonts w:cstheme="minorHAnsi"/>
                <w:b/>
                <w:sz w:val="18"/>
                <w:szCs w:val="18"/>
              </w:rPr>
            </w:pPr>
            <w:r w:rsidRPr="00B9049B">
              <w:rPr>
                <w:rFonts w:cstheme="minorHAnsi"/>
                <w:b/>
                <w:sz w:val="18"/>
                <w:szCs w:val="18"/>
              </w:rPr>
              <w:t>0.125</w:t>
            </w:r>
          </w:p>
        </w:tc>
      </w:tr>
      <w:tr w:rsidR="00232177" w:rsidRPr="0033170C" w14:paraId="2F9DE77D" w14:textId="77777777" w:rsidTr="00A831B1">
        <w:tc>
          <w:tcPr>
            <w:tcW w:w="6232" w:type="dxa"/>
            <w:shd w:val="clear" w:color="auto" w:fill="DBE5F1" w:themeFill="accent1" w:themeFillTint="33"/>
          </w:tcPr>
          <w:p w14:paraId="3AD1CF25" w14:textId="03C0278B"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1E048CE5" w14:textId="77777777" w:rsidR="00232177" w:rsidRPr="00B9049B" w:rsidRDefault="00232177" w:rsidP="00A831B1">
            <w:pPr>
              <w:jc w:val="center"/>
              <w:rPr>
                <w:rFonts w:cstheme="minorHAnsi"/>
                <w:b/>
                <w:sz w:val="18"/>
                <w:szCs w:val="18"/>
              </w:rPr>
            </w:pPr>
            <w:r w:rsidRPr="00B9049B">
              <w:rPr>
                <w:rFonts w:cstheme="minorHAnsi"/>
                <w:b/>
                <w:sz w:val="18"/>
                <w:szCs w:val="18"/>
              </w:rPr>
              <w:t>75</w:t>
            </w:r>
          </w:p>
        </w:tc>
      </w:tr>
      <w:tr w:rsidR="00232177" w:rsidRPr="0033170C" w14:paraId="78D9B963" w14:textId="77777777" w:rsidTr="00A831B1">
        <w:tc>
          <w:tcPr>
            <w:tcW w:w="6232" w:type="dxa"/>
            <w:shd w:val="clear" w:color="auto" w:fill="DBE5F1" w:themeFill="accent1" w:themeFillTint="33"/>
          </w:tcPr>
          <w:p w14:paraId="57C66606" w14:textId="7DB9BC8F" w:rsidR="00232177" w:rsidRPr="0033170C" w:rsidRDefault="00392BA3" w:rsidP="00E84006">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7144D62F" w14:textId="77777777" w:rsidR="00232177" w:rsidRPr="00B9049B" w:rsidRDefault="00232177" w:rsidP="00A831B1">
            <w:pPr>
              <w:jc w:val="center"/>
              <w:rPr>
                <w:rFonts w:cstheme="minorHAnsi"/>
                <w:b/>
                <w:sz w:val="18"/>
                <w:szCs w:val="18"/>
              </w:rPr>
            </w:pPr>
            <w:r w:rsidRPr="00B9049B">
              <w:rPr>
                <w:rFonts w:cstheme="minorHAnsi"/>
                <w:b/>
                <w:sz w:val="18"/>
                <w:szCs w:val="18"/>
              </w:rPr>
              <w:t>0</w:t>
            </w:r>
          </w:p>
        </w:tc>
      </w:tr>
      <w:tr w:rsidR="00232177" w:rsidRPr="0033170C" w14:paraId="444980C3" w14:textId="77777777" w:rsidTr="00A831B1">
        <w:tc>
          <w:tcPr>
            <w:tcW w:w="6232" w:type="dxa"/>
            <w:shd w:val="clear" w:color="auto" w:fill="DBE5F1" w:themeFill="accent1" w:themeFillTint="33"/>
          </w:tcPr>
          <w:p w14:paraId="53AA15F5" w14:textId="0C05CE4A" w:rsidR="00232177" w:rsidRPr="0033170C" w:rsidRDefault="00232177" w:rsidP="00697D47">
            <w:pPr>
              <w:rPr>
                <w:rFonts w:cstheme="minorHAnsi"/>
                <w:b/>
                <w:color w:val="1F497D" w:themeColor="text2"/>
                <w:sz w:val="18"/>
                <w:szCs w:val="18"/>
              </w:rPr>
            </w:pPr>
            <w:r w:rsidRPr="0033170C">
              <w:rPr>
                <w:rFonts w:cstheme="minorHAnsi"/>
                <w:b/>
                <w:color w:val="1F497D" w:themeColor="text2"/>
                <w:sz w:val="18"/>
                <w:szCs w:val="18"/>
              </w:rPr>
              <w:t xml:space="preserve">Total </w:t>
            </w:r>
            <w:r w:rsidR="00697D47"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3F192FBF" w14:textId="77777777" w:rsidR="00232177" w:rsidRPr="00B9049B" w:rsidRDefault="00232177" w:rsidP="00A831B1">
            <w:pPr>
              <w:jc w:val="center"/>
              <w:rPr>
                <w:rFonts w:cstheme="minorHAnsi"/>
                <w:b/>
                <w:sz w:val="18"/>
                <w:szCs w:val="18"/>
              </w:rPr>
            </w:pPr>
            <w:r w:rsidRPr="00B9049B">
              <w:rPr>
                <w:rFonts w:cstheme="minorHAnsi"/>
                <w:b/>
                <w:sz w:val="18"/>
                <w:szCs w:val="18"/>
              </w:rPr>
              <w:t>75</w:t>
            </w:r>
          </w:p>
        </w:tc>
      </w:tr>
      <w:tr w:rsidR="00232177" w:rsidRPr="0033170C" w14:paraId="745C59B5" w14:textId="77777777" w:rsidTr="00A831B1">
        <w:trPr>
          <w:trHeight w:val="69"/>
        </w:trPr>
        <w:tc>
          <w:tcPr>
            <w:tcW w:w="6232" w:type="dxa"/>
            <w:shd w:val="clear" w:color="auto" w:fill="DBE5F1" w:themeFill="accent1" w:themeFillTint="33"/>
          </w:tcPr>
          <w:p w14:paraId="52DD9287" w14:textId="77777777"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194B2F25" w14:textId="77777777" w:rsidR="00232177" w:rsidRPr="00B9049B" w:rsidRDefault="00232177" w:rsidP="00A831B1">
            <w:pPr>
              <w:jc w:val="center"/>
              <w:rPr>
                <w:rFonts w:cstheme="minorHAnsi"/>
                <w:b/>
                <w:sz w:val="18"/>
                <w:szCs w:val="18"/>
              </w:rPr>
            </w:pPr>
            <w:r w:rsidRPr="00B9049B">
              <w:rPr>
                <w:rFonts w:cstheme="minorHAnsi"/>
                <w:b/>
                <w:sz w:val="18"/>
                <w:szCs w:val="18"/>
              </w:rPr>
              <w:t>150</w:t>
            </w:r>
          </w:p>
        </w:tc>
      </w:tr>
    </w:tbl>
    <w:p w14:paraId="5451946A" w14:textId="7E4B49C9" w:rsidR="00232177" w:rsidRPr="0033170C" w:rsidRDefault="00232177" w:rsidP="00993EFC">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232177" w:rsidRPr="0033170C" w14:paraId="14123EF1" w14:textId="77777777" w:rsidTr="00C77BCF">
        <w:tc>
          <w:tcPr>
            <w:tcW w:w="1555" w:type="dxa"/>
            <w:shd w:val="clear" w:color="auto" w:fill="DBE5F1" w:themeFill="accent1" w:themeFillTint="33"/>
          </w:tcPr>
          <w:p w14:paraId="03B644E1" w14:textId="535E9512"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027D181A" w14:textId="77777777" w:rsidR="00232177" w:rsidRPr="0033170C" w:rsidRDefault="00232177" w:rsidP="00E84006">
            <w:pPr>
              <w:rPr>
                <w:rFonts w:cstheme="minorHAnsi"/>
                <w:sz w:val="18"/>
                <w:szCs w:val="18"/>
              </w:rPr>
            </w:pPr>
            <w:r w:rsidRPr="0033170C">
              <w:rPr>
                <w:rFonts w:cstheme="minorHAnsi"/>
                <w:sz w:val="18"/>
                <w:szCs w:val="18"/>
              </w:rPr>
              <w:t>None</w:t>
            </w:r>
          </w:p>
        </w:tc>
      </w:tr>
      <w:tr w:rsidR="00232177" w:rsidRPr="0033170C" w14:paraId="382C77D8" w14:textId="77777777" w:rsidTr="00C77BCF">
        <w:tc>
          <w:tcPr>
            <w:tcW w:w="1555" w:type="dxa"/>
            <w:shd w:val="clear" w:color="auto" w:fill="DBE5F1" w:themeFill="accent1" w:themeFillTint="33"/>
          </w:tcPr>
          <w:p w14:paraId="1B055E73" w14:textId="6E89AECD" w:rsidR="00232177" w:rsidRPr="0033170C" w:rsidRDefault="00232177" w:rsidP="00E84006">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3805236A" w14:textId="77777777" w:rsidR="00232177" w:rsidRPr="0033170C" w:rsidRDefault="00232177" w:rsidP="00E84006">
            <w:pPr>
              <w:rPr>
                <w:rFonts w:cstheme="minorHAnsi"/>
                <w:sz w:val="18"/>
                <w:szCs w:val="18"/>
              </w:rPr>
            </w:pPr>
            <w:r w:rsidRPr="0033170C">
              <w:rPr>
                <w:rFonts w:cstheme="minorHAnsi"/>
                <w:sz w:val="18"/>
                <w:szCs w:val="18"/>
              </w:rPr>
              <w:t>None</w:t>
            </w:r>
          </w:p>
        </w:tc>
      </w:tr>
      <w:tr w:rsidR="00232177" w:rsidRPr="0033170C" w14:paraId="7670E1FF" w14:textId="77777777" w:rsidTr="00A831B1">
        <w:tc>
          <w:tcPr>
            <w:tcW w:w="1555" w:type="dxa"/>
            <w:shd w:val="clear" w:color="auto" w:fill="DBE5F1" w:themeFill="accent1" w:themeFillTint="33"/>
          </w:tcPr>
          <w:p w14:paraId="6E04CC38" w14:textId="245347CB" w:rsidR="00232177" w:rsidRPr="0033170C" w:rsidRDefault="00232177" w:rsidP="00A831B1">
            <w:pPr>
              <w:rPr>
                <w:rFonts w:cstheme="minorHAnsi"/>
                <w:sz w:val="18"/>
                <w:szCs w:val="18"/>
              </w:rPr>
            </w:pPr>
            <w:r w:rsidRPr="0033170C">
              <w:rPr>
                <w:rFonts w:cstheme="minorHAnsi"/>
                <w:b/>
                <w:color w:val="1F497D" w:themeColor="text2"/>
                <w:sz w:val="18"/>
                <w:szCs w:val="18"/>
              </w:rPr>
              <w:t xml:space="preserve">Alignment to </w:t>
            </w:r>
            <w:r w:rsidR="0054340C" w:rsidRPr="0033170C">
              <w:rPr>
                <w:rFonts w:cstheme="minorHAnsi"/>
                <w:b/>
                <w:color w:val="1F497D" w:themeColor="text2"/>
                <w:sz w:val="18"/>
                <w:szCs w:val="18"/>
              </w:rPr>
              <w:t>graduate p</w:t>
            </w:r>
            <w:r w:rsidRPr="0033170C">
              <w:rPr>
                <w:rFonts w:cstheme="minorHAnsi"/>
                <w:b/>
                <w:color w:val="1F497D" w:themeColor="text2"/>
                <w:sz w:val="18"/>
                <w:szCs w:val="18"/>
              </w:rPr>
              <w:t>rofile</w:t>
            </w:r>
            <w:r w:rsidR="0054340C" w:rsidRPr="0033170C">
              <w:rPr>
                <w:rFonts w:cstheme="minorHAnsi"/>
                <w:b/>
                <w:color w:val="1F497D" w:themeColor="text2"/>
                <w:sz w:val="18"/>
                <w:szCs w:val="18"/>
              </w:rPr>
              <w:t>s</w:t>
            </w:r>
          </w:p>
        </w:tc>
        <w:tc>
          <w:tcPr>
            <w:tcW w:w="7222" w:type="dxa"/>
          </w:tcPr>
          <w:p w14:paraId="6314446A" w14:textId="77777777" w:rsidR="002E202C" w:rsidRPr="0033170C" w:rsidRDefault="002E202C" w:rsidP="002E202C">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1B917F69" w14:textId="77777777" w:rsidR="002E202C" w:rsidRPr="0033170C" w:rsidRDefault="002E202C" w:rsidP="006F384A">
            <w:pPr>
              <w:pStyle w:val="ListParagraph"/>
              <w:numPr>
                <w:ilvl w:val="0"/>
                <w:numId w:val="17"/>
              </w:numPr>
              <w:ind w:left="321" w:hanging="284"/>
              <w:rPr>
                <w:rFonts w:cstheme="minorHAnsi"/>
                <w:sz w:val="18"/>
                <w:szCs w:val="18"/>
              </w:rPr>
            </w:pPr>
            <w:r w:rsidRPr="0033170C">
              <w:rPr>
                <w:rFonts w:cstheme="minorHAnsi"/>
                <w:sz w:val="18"/>
                <w:szCs w:val="18"/>
              </w:rPr>
              <w:t>Bachelor of Information Technology</w:t>
            </w:r>
          </w:p>
          <w:p w14:paraId="1D49D81C" w14:textId="77777777" w:rsidR="00F50917" w:rsidRPr="0033170C" w:rsidRDefault="002E202C" w:rsidP="006F384A">
            <w:pPr>
              <w:pStyle w:val="ListParagraph"/>
              <w:numPr>
                <w:ilvl w:val="0"/>
                <w:numId w:val="17"/>
              </w:numPr>
              <w:ind w:left="321" w:hanging="284"/>
              <w:rPr>
                <w:rFonts w:cstheme="minorHAnsi"/>
                <w:sz w:val="18"/>
                <w:szCs w:val="18"/>
              </w:rPr>
            </w:pPr>
            <w:r w:rsidRPr="0033170C">
              <w:rPr>
                <w:rFonts w:cstheme="minorHAnsi"/>
                <w:sz w:val="18"/>
                <w:szCs w:val="18"/>
              </w:rPr>
              <w:t>New Zealand Diploma in Information Technology Technical Support (Level 5)</w:t>
            </w:r>
            <w:r w:rsidR="00F50917" w:rsidRPr="0033170C">
              <w:rPr>
                <w:rFonts w:cstheme="minorHAnsi"/>
                <w:sz w:val="18"/>
                <w:szCs w:val="18"/>
              </w:rPr>
              <w:t xml:space="preserve"> </w:t>
            </w:r>
          </w:p>
          <w:p w14:paraId="767EA7EE" w14:textId="74B6A0F5" w:rsidR="00F50917" w:rsidRPr="0033170C" w:rsidRDefault="00F50917"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0138ADD1" w14:textId="583C5FB8" w:rsidR="00232177" w:rsidRPr="0033170C" w:rsidRDefault="00F50917" w:rsidP="006F384A">
            <w:pPr>
              <w:pStyle w:val="ListParagraph"/>
              <w:numPr>
                <w:ilvl w:val="0"/>
                <w:numId w:val="17"/>
              </w:numPr>
              <w:ind w:left="321" w:hanging="284"/>
              <w:rPr>
                <w:b/>
              </w:rPr>
            </w:pPr>
            <w:r w:rsidRPr="0033170C">
              <w:rPr>
                <w:rFonts w:cstheme="minorHAnsi"/>
                <w:sz w:val="18"/>
                <w:szCs w:val="18"/>
              </w:rPr>
              <w:t>Diploma in Information Technology</w:t>
            </w:r>
          </w:p>
        </w:tc>
      </w:tr>
      <w:tr w:rsidR="00B533C3" w:rsidRPr="0033170C" w14:paraId="51CF727D" w14:textId="77777777" w:rsidTr="00A831B1">
        <w:tc>
          <w:tcPr>
            <w:tcW w:w="1555" w:type="dxa"/>
            <w:shd w:val="clear" w:color="auto" w:fill="DBE5F1" w:themeFill="accent1" w:themeFillTint="33"/>
          </w:tcPr>
          <w:p w14:paraId="3C7C3BEA" w14:textId="33569F06" w:rsidR="00B533C3" w:rsidRPr="0033170C" w:rsidRDefault="00B533C3"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54340C" w:rsidRPr="0033170C">
              <w:rPr>
                <w:rFonts w:cstheme="minorHAnsi"/>
                <w:b/>
                <w:color w:val="1F497D" w:themeColor="text2"/>
                <w:sz w:val="18"/>
                <w:szCs w:val="18"/>
              </w:rPr>
              <w:t>transferable skills</w:t>
            </w:r>
          </w:p>
        </w:tc>
        <w:tc>
          <w:tcPr>
            <w:tcW w:w="7222" w:type="dxa"/>
          </w:tcPr>
          <w:p w14:paraId="051355CE" w14:textId="611FA00B" w:rsidR="00B533C3" w:rsidRPr="0033170C" w:rsidRDefault="00DD4CA6" w:rsidP="00A141C8">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A141C8" w:rsidRPr="0033170C">
              <w:rPr>
                <w:rFonts w:cstheme="minorHAnsi"/>
                <w:b w:val="0"/>
                <w:sz w:val="18"/>
                <w:szCs w:val="18"/>
              </w:rPr>
              <w:t>c</w:t>
            </w:r>
            <w:r w:rsidRPr="0033170C">
              <w:rPr>
                <w:rFonts w:cstheme="minorHAnsi"/>
                <w:b w:val="0"/>
                <w:sz w:val="18"/>
                <w:szCs w:val="18"/>
              </w:rPr>
              <w:t xml:space="preserve">ore </w:t>
            </w:r>
            <w:r w:rsidR="00A141C8" w:rsidRPr="0033170C">
              <w:rPr>
                <w:rFonts w:cstheme="minorHAnsi"/>
                <w:b w:val="0"/>
                <w:sz w:val="18"/>
                <w:szCs w:val="18"/>
              </w:rPr>
              <w:t>t</w:t>
            </w:r>
            <w:r w:rsidRPr="0033170C">
              <w:rPr>
                <w:rFonts w:cstheme="minorHAnsi"/>
                <w:b w:val="0"/>
                <w:sz w:val="18"/>
                <w:szCs w:val="18"/>
              </w:rPr>
              <w:t xml:space="preserve">ransferable </w:t>
            </w:r>
            <w:r w:rsidR="00A141C8"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232177" w:rsidRPr="0033170C" w14:paraId="48BD2DEE" w14:textId="77777777" w:rsidTr="00A831B1">
        <w:trPr>
          <w:trHeight w:val="464"/>
        </w:trPr>
        <w:tc>
          <w:tcPr>
            <w:tcW w:w="1555" w:type="dxa"/>
            <w:shd w:val="clear" w:color="auto" w:fill="DBE5F1" w:themeFill="accent1" w:themeFillTint="33"/>
          </w:tcPr>
          <w:p w14:paraId="58CA345F" w14:textId="533ACC94" w:rsidR="00232177" w:rsidRPr="0033170C" w:rsidRDefault="00232177" w:rsidP="00A831B1">
            <w:pPr>
              <w:rPr>
                <w:rFonts w:cstheme="minorHAnsi"/>
                <w:sz w:val="18"/>
                <w:szCs w:val="18"/>
              </w:rPr>
            </w:pPr>
            <w:r w:rsidRPr="0033170C">
              <w:rPr>
                <w:rFonts w:cstheme="minorHAnsi"/>
                <w:b/>
                <w:color w:val="1F497D" w:themeColor="text2"/>
                <w:sz w:val="18"/>
                <w:szCs w:val="18"/>
              </w:rPr>
              <w:t xml:space="preserve">Course </w:t>
            </w:r>
            <w:r w:rsidR="0054340C" w:rsidRPr="0033170C">
              <w:rPr>
                <w:rFonts w:cstheme="minorHAnsi"/>
                <w:b/>
                <w:color w:val="1F497D" w:themeColor="text2"/>
                <w:sz w:val="18"/>
                <w:szCs w:val="18"/>
              </w:rPr>
              <w:t>aim</w:t>
            </w:r>
          </w:p>
        </w:tc>
        <w:tc>
          <w:tcPr>
            <w:tcW w:w="7222" w:type="dxa"/>
          </w:tcPr>
          <w:p w14:paraId="60481792" w14:textId="2A61CCAD" w:rsidR="00232177" w:rsidRPr="0033170C" w:rsidRDefault="00232177" w:rsidP="00993EFC">
            <w:pPr>
              <w:rPr>
                <w:rFonts w:cstheme="minorHAnsi"/>
                <w:sz w:val="18"/>
                <w:szCs w:val="18"/>
              </w:rPr>
            </w:pPr>
            <w:r w:rsidRPr="0033170C">
              <w:rPr>
                <w:rFonts w:cstheme="minorHAnsi"/>
                <w:sz w:val="18"/>
                <w:szCs w:val="18"/>
              </w:rPr>
              <w:t>To introduce IT service management, and trouble shoot and resolve a range of common system, networking, application and security problems using appropriate tools and procedures.</w:t>
            </w:r>
          </w:p>
        </w:tc>
      </w:tr>
      <w:tr w:rsidR="00CE1FFF" w:rsidRPr="0033170C" w14:paraId="54AE07E2" w14:textId="77777777" w:rsidTr="00CE1FFF">
        <w:trPr>
          <w:trHeight w:val="464"/>
        </w:trPr>
        <w:tc>
          <w:tcPr>
            <w:tcW w:w="1555" w:type="dxa"/>
            <w:shd w:val="clear" w:color="auto" w:fill="DBE5F1" w:themeFill="accent1" w:themeFillTint="33"/>
          </w:tcPr>
          <w:p w14:paraId="368F2927" w14:textId="6E20CD30" w:rsidR="00CE1FFF" w:rsidRPr="0033170C" w:rsidRDefault="00CE1FFF" w:rsidP="00CE1FFF">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4C4F5D79"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 xml:space="preserve">Service management frameworks e.g. ITIL </w:t>
            </w:r>
          </w:p>
          <w:p w14:paraId="1BC1CCE4"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Protecting against unauthorised access</w:t>
            </w:r>
          </w:p>
          <w:p w14:paraId="74DE09D0"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Auditing, logging, authentication, authorisation</w:t>
            </w:r>
          </w:p>
          <w:p w14:paraId="052B593E"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Human behaviour that affects security</w:t>
            </w:r>
          </w:p>
          <w:p w14:paraId="6B0B498E"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Following standard procedures when providing IT services</w:t>
            </w:r>
          </w:p>
          <w:p w14:paraId="2B11C8F8"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Focusing on the delivery of best services to end user</w:t>
            </w:r>
          </w:p>
          <w:p w14:paraId="645799A6" w14:textId="77777777" w:rsidR="00CE1FFF" w:rsidRPr="0033170C" w:rsidRDefault="00CE1FFF" w:rsidP="006F384A">
            <w:pPr>
              <w:pStyle w:val="ListParagraph"/>
              <w:numPr>
                <w:ilvl w:val="0"/>
                <w:numId w:val="18"/>
              </w:numPr>
              <w:ind w:left="321" w:hanging="284"/>
              <w:rPr>
                <w:rFonts w:cstheme="minorHAnsi"/>
                <w:sz w:val="18"/>
                <w:szCs w:val="18"/>
              </w:rPr>
            </w:pPr>
            <w:r w:rsidRPr="0033170C">
              <w:rPr>
                <w:rFonts w:cstheme="minorHAnsi"/>
                <w:sz w:val="18"/>
                <w:szCs w:val="18"/>
              </w:rPr>
              <w:t>Service Desk as a function</w:t>
            </w:r>
          </w:p>
          <w:p w14:paraId="0FAE610E" w14:textId="77777777" w:rsidR="00CE1FFF" w:rsidRPr="0033170C" w:rsidRDefault="00CE1FFF" w:rsidP="006F384A">
            <w:pPr>
              <w:pStyle w:val="ListParagraph"/>
              <w:numPr>
                <w:ilvl w:val="0"/>
                <w:numId w:val="31"/>
              </w:numPr>
              <w:rPr>
                <w:rFonts w:cstheme="minorHAnsi"/>
                <w:sz w:val="18"/>
                <w:szCs w:val="18"/>
              </w:rPr>
            </w:pPr>
            <w:r w:rsidRPr="0033170C">
              <w:rPr>
                <w:rFonts w:cstheme="minorHAnsi"/>
                <w:sz w:val="18"/>
                <w:szCs w:val="18"/>
              </w:rPr>
              <w:t>Common system problems should include hardware, operating system, networking, application and security problems</w:t>
            </w:r>
          </w:p>
          <w:p w14:paraId="2D2A8E9E" w14:textId="2FCE1135" w:rsidR="00CE1FFF" w:rsidRPr="0033170C" w:rsidRDefault="00CE1FFF" w:rsidP="006F384A">
            <w:pPr>
              <w:pStyle w:val="ListParagraph"/>
              <w:numPr>
                <w:ilvl w:val="0"/>
                <w:numId w:val="36"/>
              </w:numPr>
              <w:rPr>
                <w:rFonts w:cstheme="minorHAnsi"/>
                <w:sz w:val="18"/>
                <w:szCs w:val="18"/>
              </w:rPr>
            </w:pPr>
            <w:r w:rsidRPr="0033170C">
              <w:rPr>
                <w:rFonts w:cstheme="minorHAnsi"/>
                <w:sz w:val="18"/>
                <w:szCs w:val="18"/>
              </w:rPr>
              <w:t>Systems and applications includes different application types such as standalone, client-server, peer to peer, web service, mobile</w:t>
            </w:r>
          </w:p>
        </w:tc>
      </w:tr>
    </w:tbl>
    <w:p w14:paraId="2723F5DA" w14:textId="310293F8" w:rsidR="00232177" w:rsidRPr="00943BFF" w:rsidRDefault="00232177" w:rsidP="00A831B1">
      <w:pPr>
        <w:pStyle w:val="Heading2"/>
        <w:rPr>
          <w:b w:val="0"/>
          <w:szCs w:val="20"/>
        </w:rPr>
      </w:pPr>
      <w:r w:rsidRPr="00943BFF">
        <w:rPr>
          <w:szCs w:val="20"/>
        </w:rPr>
        <w:t>LEARNING OUTCOMES</w:t>
      </w:r>
    </w:p>
    <w:tbl>
      <w:tblPr>
        <w:tblW w:w="906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646"/>
      </w:tblGrid>
      <w:tr w:rsidR="00232177" w:rsidRPr="00943BFF" w14:paraId="30B0169D" w14:textId="77777777" w:rsidTr="00A831B1">
        <w:trPr>
          <w:trHeight w:val="162"/>
        </w:trPr>
        <w:tc>
          <w:tcPr>
            <w:tcW w:w="9067" w:type="dxa"/>
            <w:gridSpan w:val="2"/>
            <w:shd w:val="clear" w:color="auto" w:fill="DBE5F1" w:themeFill="accent1" w:themeFillTint="33"/>
            <w:vAlign w:val="center"/>
          </w:tcPr>
          <w:p w14:paraId="498C9154" w14:textId="77777777" w:rsidR="00232177" w:rsidRPr="00943BFF" w:rsidRDefault="00232177" w:rsidP="00E84006">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1330F5" w:rsidRPr="00943BFF" w14:paraId="2DB9B434" w14:textId="77777777" w:rsidTr="00A831B1">
        <w:tc>
          <w:tcPr>
            <w:tcW w:w="421" w:type="dxa"/>
            <w:shd w:val="clear" w:color="auto" w:fill="DBE5F1" w:themeFill="accent1" w:themeFillTint="33"/>
            <w:vAlign w:val="center"/>
          </w:tcPr>
          <w:p w14:paraId="6E60495E" w14:textId="1F0CCA3A" w:rsidR="001330F5" w:rsidRPr="00943BFF" w:rsidRDefault="001330F5" w:rsidP="00A831B1">
            <w:pPr>
              <w:jc w:val="center"/>
              <w:rPr>
                <w:rFonts w:cstheme="minorHAnsi"/>
                <w:b/>
                <w:color w:val="1F497D" w:themeColor="text2"/>
                <w:szCs w:val="20"/>
              </w:rPr>
            </w:pPr>
            <w:r w:rsidRPr="00943BFF">
              <w:rPr>
                <w:rFonts w:cstheme="minorHAnsi"/>
                <w:b/>
                <w:color w:val="1F497D" w:themeColor="text2"/>
                <w:szCs w:val="20"/>
              </w:rPr>
              <w:t>1</w:t>
            </w:r>
          </w:p>
        </w:tc>
        <w:tc>
          <w:tcPr>
            <w:tcW w:w="8646" w:type="dxa"/>
          </w:tcPr>
          <w:p w14:paraId="7EEB8E29" w14:textId="4672E2B1" w:rsidR="001330F5" w:rsidRPr="00943BFF" w:rsidRDefault="001330F5" w:rsidP="00A831B1">
            <w:pPr>
              <w:rPr>
                <w:rFonts w:cstheme="minorHAnsi"/>
                <w:color w:val="000000"/>
                <w:szCs w:val="20"/>
              </w:rPr>
            </w:pPr>
            <w:r w:rsidRPr="00943BFF">
              <w:rPr>
                <w:rFonts w:cstheme="minorHAnsi"/>
                <w:szCs w:val="20"/>
              </w:rPr>
              <w:t>Discuss the basics of service standards, monitor service standards, and understand how management standards support exceptional customer service.</w:t>
            </w:r>
          </w:p>
        </w:tc>
      </w:tr>
      <w:tr w:rsidR="001330F5" w:rsidRPr="00943BFF" w14:paraId="756E0252" w14:textId="77777777" w:rsidTr="00A831B1">
        <w:tc>
          <w:tcPr>
            <w:tcW w:w="421" w:type="dxa"/>
            <w:shd w:val="clear" w:color="auto" w:fill="DBE5F1" w:themeFill="accent1" w:themeFillTint="33"/>
            <w:vAlign w:val="center"/>
          </w:tcPr>
          <w:p w14:paraId="48430BBA" w14:textId="48B6C6B2" w:rsidR="001330F5" w:rsidRPr="00943BFF" w:rsidRDefault="001330F5" w:rsidP="00A831B1">
            <w:pPr>
              <w:jc w:val="center"/>
              <w:rPr>
                <w:rFonts w:cstheme="minorHAnsi"/>
                <w:b/>
                <w:color w:val="1F497D" w:themeColor="text2"/>
                <w:szCs w:val="20"/>
              </w:rPr>
            </w:pPr>
            <w:r w:rsidRPr="00943BFF">
              <w:rPr>
                <w:rFonts w:cstheme="minorHAnsi"/>
                <w:b/>
                <w:color w:val="1F497D" w:themeColor="text2"/>
                <w:szCs w:val="20"/>
              </w:rPr>
              <w:t>2</w:t>
            </w:r>
          </w:p>
        </w:tc>
        <w:tc>
          <w:tcPr>
            <w:tcW w:w="8646" w:type="dxa"/>
          </w:tcPr>
          <w:p w14:paraId="4F25BA6F" w14:textId="0B057A9B" w:rsidR="001330F5" w:rsidRPr="00943BFF" w:rsidRDefault="001330F5" w:rsidP="00A831B1">
            <w:pPr>
              <w:rPr>
                <w:rFonts w:cstheme="minorHAnsi"/>
                <w:szCs w:val="20"/>
              </w:rPr>
            </w:pPr>
            <w:r w:rsidRPr="00943BFF">
              <w:rPr>
                <w:rFonts w:cstheme="minorHAnsi"/>
                <w:szCs w:val="20"/>
              </w:rPr>
              <w:t>Explain the core “best practices” of an IT service desk as a function and perform troubleshooting and resolve a range of common system problems using appropriate tools and procedures.</w:t>
            </w:r>
          </w:p>
        </w:tc>
      </w:tr>
      <w:tr w:rsidR="001330F5" w:rsidRPr="00943BFF" w14:paraId="37E8D262" w14:textId="77777777" w:rsidTr="00A831B1">
        <w:tc>
          <w:tcPr>
            <w:tcW w:w="421" w:type="dxa"/>
            <w:shd w:val="clear" w:color="auto" w:fill="DBE5F1" w:themeFill="accent1" w:themeFillTint="33"/>
            <w:vAlign w:val="center"/>
          </w:tcPr>
          <w:p w14:paraId="185C075E" w14:textId="26F17A46" w:rsidR="001330F5" w:rsidRPr="00943BFF" w:rsidRDefault="001330F5" w:rsidP="00A831B1">
            <w:pPr>
              <w:jc w:val="center"/>
              <w:rPr>
                <w:rFonts w:cstheme="minorHAnsi"/>
                <w:b/>
                <w:color w:val="1F497D" w:themeColor="text2"/>
                <w:szCs w:val="20"/>
              </w:rPr>
            </w:pPr>
            <w:r w:rsidRPr="00943BFF">
              <w:rPr>
                <w:rFonts w:cstheme="minorHAnsi"/>
                <w:b/>
                <w:color w:val="1F497D" w:themeColor="text2"/>
                <w:szCs w:val="20"/>
              </w:rPr>
              <w:t>3</w:t>
            </w:r>
          </w:p>
        </w:tc>
        <w:tc>
          <w:tcPr>
            <w:tcW w:w="8646" w:type="dxa"/>
          </w:tcPr>
          <w:p w14:paraId="1D935321" w14:textId="07F24F19" w:rsidR="001330F5" w:rsidRPr="00943BFF" w:rsidRDefault="001330F5" w:rsidP="00A831B1">
            <w:pPr>
              <w:rPr>
                <w:rFonts w:cstheme="minorHAnsi"/>
                <w:szCs w:val="20"/>
              </w:rPr>
            </w:pPr>
            <w:r w:rsidRPr="00943BFF">
              <w:rPr>
                <w:rFonts w:cstheme="minorHAnsi"/>
                <w:szCs w:val="20"/>
              </w:rPr>
              <w:t>Manage systems and applications to meet the performance, capacity, and business continuity requirements of an organisation.</w:t>
            </w:r>
          </w:p>
        </w:tc>
      </w:tr>
      <w:tr w:rsidR="001330F5" w:rsidRPr="00943BFF" w14:paraId="6C17F1F1" w14:textId="77777777" w:rsidTr="00A831B1">
        <w:tc>
          <w:tcPr>
            <w:tcW w:w="421" w:type="dxa"/>
            <w:shd w:val="clear" w:color="auto" w:fill="DBE5F1" w:themeFill="accent1" w:themeFillTint="33"/>
            <w:vAlign w:val="center"/>
          </w:tcPr>
          <w:p w14:paraId="79DBD8AF" w14:textId="18ECA094" w:rsidR="001330F5" w:rsidRPr="00943BFF" w:rsidRDefault="001330F5" w:rsidP="00A831B1">
            <w:pPr>
              <w:jc w:val="center"/>
              <w:rPr>
                <w:rFonts w:cstheme="minorHAnsi"/>
                <w:b/>
                <w:color w:val="1F497D" w:themeColor="text2"/>
                <w:szCs w:val="20"/>
              </w:rPr>
            </w:pPr>
            <w:r w:rsidRPr="00943BFF">
              <w:rPr>
                <w:rFonts w:cstheme="minorHAnsi"/>
                <w:b/>
                <w:color w:val="1F497D" w:themeColor="text2"/>
                <w:szCs w:val="20"/>
              </w:rPr>
              <w:t>4</w:t>
            </w:r>
          </w:p>
        </w:tc>
        <w:tc>
          <w:tcPr>
            <w:tcW w:w="8646" w:type="dxa"/>
          </w:tcPr>
          <w:p w14:paraId="02149EAD" w14:textId="1AB3C01D" w:rsidR="001330F5" w:rsidRPr="00943BFF" w:rsidRDefault="001330F5" w:rsidP="00A831B1">
            <w:pPr>
              <w:rPr>
                <w:rFonts w:cstheme="minorHAnsi"/>
                <w:szCs w:val="20"/>
              </w:rPr>
            </w:pPr>
            <w:r w:rsidRPr="00943BFF">
              <w:rPr>
                <w:rFonts w:cstheme="minorHAnsi"/>
                <w:szCs w:val="20"/>
              </w:rPr>
              <w:t>Identify and describe the issues of implementing service management processes into an organisation and creating a cycle of continuous improvement.</w:t>
            </w:r>
          </w:p>
        </w:tc>
      </w:tr>
    </w:tbl>
    <w:p w14:paraId="5C761968" w14:textId="4C3069BB" w:rsidR="0031476A" w:rsidRPr="00943BFF" w:rsidRDefault="0031476A" w:rsidP="00A831B1">
      <w:pPr>
        <w:pStyle w:val="Heading2"/>
        <w:rPr>
          <w:szCs w:val="20"/>
        </w:rPr>
      </w:pPr>
      <w:r w:rsidRPr="00943BFF">
        <w:rPr>
          <w:szCs w:val="20"/>
        </w:rPr>
        <w:t>ASSESSMENT</w:t>
      </w:r>
      <w:r w:rsidR="00B510B3" w:rsidRPr="00943BFF">
        <w:rPr>
          <w:szCs w:val="20"/>
        </w:rPr>
        <w: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3845"/>
        <w:gridCol w:w="1701"/>
        <w:gridCol w:w="1269"/>
        <w:gridCol w:w="7"/>
      </w:tblGrid>
      <w:tr w:rsidR="00232177" w:rsidRPr="00943BFF" w14:paraId="63791245" w14:textId="77777777" w:rsidTr="00A831B1">
        <w:trPr>
          <w:gridAfter w:val="1"/>
          <w:wAfter w:w="7" w:type="dxa"/>
        </w:trPr>
        <w:tc>
          <w:tcPr>
            <w:tcW w:w="1962" w:type="dxa"/>
            <w:shd w:val="clear" w:color="auto" w:fill="DBE5F1" w:themeFill="accent1" w:themeFillTint="33"/>
          </w:tcPr>
          <w:p w14:paraId="73EFBAD3" w14:textId="78551A6C" w:rsidR="00232177" w:rsidRPr="00943BFF" w:rsidRDefault="00232177" w:rsidP="00A831B1">
            <w:pPr>
              <w:rPr>
                <w:rFonts w:cstheme="minorHAnsi"/>
                <w:b/>
                <w:szCs w:val="20"/>
              </w:rPr>
            </w:pPr>
            <w:r w:rsidRPr="00943BFF">
              <w:rPr>
                <w:rFonts w:cstheme="minorHAnsi"/>
                <w:b/>
                <w:color w:val="1F497D" w:themeColor="text2"/>
                <w:szCs w:val="20"/>
              </w:rPr>
              <w:t xml:space="preserve">Basis of </w:t>
            </w:r>
            <w:r w:rsidR="00B510B3" w:rsidRPr="00943BFF">
              <w:rPr>
                <w:rFonts w:cstheme="minorHAnsi"/>
                <w:b/>
                <w:color w:val="1F497D" w:themeColor="text2"/>
                <w:szCs w:val="20"/>
              </w:rPr>
              <w:t>assessment</w:t>
            </w:r>
          </w:p>
        </w:tc>
        <w:tc>
          <w:tcPr>
            <w:tcW w:w="6815" w:type="dxa"/>
            <w:gridSpan w:val="3"/>
          </w:tcPr>
          <w:p w14:paraId="4EDF3174" w14:textId="73E3AC39" w:rsidR="00232177" w:rsidRPr="00943BFF" w:rsidRDefault="00232177" w:rsidP="00A831B1">
            <w:pPr>
              <w:rPr>
                <w:rFonts w:cstheme="minorHAnsi"/>
                <w:szCs w:val="20"/>
              </w:rPr>
            </w:pPr>
            <w:r w:rsidRPr="00943BFF">
              <w:rPr>
                <w:rFonts w:cstheme="minorHAnsi"/>
                <w:szCs w:val="20"/>
              </w:rPr>
              <w:t xml:space="preserve">Achievement </w:t>
            </w:r>
            <w:r w:rsidR="00B510B3" w:rsidRPr="00943BFF">
              <w:rPr>
                <w:rFonts w:cstheme="minorHAnsi"/>
                <w:szCs w:val="20"/>
              </w:rPr>
              <w:t xml:space="preserve">based </w:t>
            </w:r>
            <w:r w:rsidRPr="00943BFF">
              <w:rPr>
                <w:rFonts w:cstheme="minorHAnsi"/>
                <w:szCs w:val="20"/>
              </w:rPr>
              <w:t>assessment</w:t>
            </w:r>
          </w:p>
        </w:tc>
      </w:tr>
      <w:tr w:rsidR="00B510B3" w:rsidRPr="00943BFF" w14:paraId="43841A7C" w14:textId="77777777" w:rsidTr="00A831B1">
        <w:tc>
          <w:tcPr>
            <w:tcW w:w="5807" w:type="dxa"/>
            <w:gridSpan w:val="2"/>
            <w:shd w:val="clear" w:color="auto" w:fill="DBE5F1" w:themeFill="accent1" w:themeFillTint="33"/>
          </w:tcPr>
          <w:p w14:paraId="2B348B3E" w14:textId="324D7369" w:rsidR="00B510B3" w:rsidRPr="00943BFF" w:rsidRDefault="00B510B3" w:rsidP="00E84006">
            <w:pPr>
              <w:rPr>
                <w:rFonts w:cstheme="minorHAnsi"/>
                <w:b/>
                <w:color w:val="1F497D" w:themeColor="text2"/>
                <w:szCs w:val="20"/>
              </w:rPr>
            </w:pPr>
            <w:r w:rsidRPr="00943BFF">
              <w:rPr>
                <w:rFonts w:cstheme="minorHAnsi"/>
                <w:b/>
                <w:color w:val="1F497D" w:themeColor="text2"/>
                <w:szCs w:val="20"/>
              </w:rPr>
              <w:t>Methods of assessment</w:t>
            </w:r>
          </w:p>
        </w:tc>
        <w:tc>
          <w:tcPr>
            <w:tcW w:w="1701" w:type="dxa"/>
            <w:shd w:val="clear" w:color="auto" w:fill="DBE5F1" w:themeFill="accent1" w:themeFillTint="33"/>
            <w:vAlign w:val="center"/>
          </w:tcPr>
          <w:p w14:paraId="19CEA038" w14:textId="0BEC6E04" w:rsidR="00B510B3" w:rsidRPr="00943BFF" w:rsidRDefault="00B510B3"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26E53DE4" w14:textId="6C7FE45B" w:rsidR="00B510B3" w:rsidRPr="00943BFF" w:rsidRDefault="00B510B3" w:rsidP="00A831B1">
            <w:pPr>
              <w:jc w:val="center"/>
              <w:rPr>
                <w:rFonts w:cstheme="minorHAnsi"/>
                <w:b/>
                <w:color w:val="1F497D" w:themeColor="text2"/>
                <w:szCs w:val="20"/>
              </w:rPr>
            </w:pPr>
            <w:r w:rsidRPr="00943BFF">
              <w:rPr>
                <w:rFonts w:cstheme="minorHAnsi"/>
                <w:b/>
                <w:color w:val="1F497D" w:themeColor="text2"/>
                <w:szCs w:val="20"/>
              </w:rPr>
              <w:t>% Weightings</w:t>
            </w:r>
          </w:p>
        </w:tc>
      </w:tr>
      <w:tr w:rsidR="00B510B3" w:rsidRPr="00943BFF" w14:paraId="7F3AE843" w14:textId="77777777" w:rsidTr="00A831B1">
        <w:tc>
          <w:tcPr>
            <w:tcW w:w="5807" w:type="dxa"/>
            <w:gridSpan w:val="2"/>
          </w:tcPr>
          <w:p w14:paraId="117EC321" w14:textId="5465C59F" w:rsidR="00B510B3" w:rsidRPr="00943BFF" w:rsidRDefault="00756BE2" w:rsidP="00E84006">
            <w:pPr>
              <w:ind w:left="175"/>
              <w:rPr>
                <w:rFonts w:cstheme="minorHAnsi"/>
                <w:szCs w:val="20"/>
              </w:rPr>
            </w:pPr>
            <w:r w:rsidRPr="00943BFF">
              <w:rPr>
                <w:szCs w:val="20"/>
              </w:rPr>
              <w:t>Assessment 1</w:t>
            </w:r>
          </w:p>
        </w:tc>
        <w:tc>
          <w:tcPr>
            <w:tcW w:w="1701" w:type="dxa"/>
            <w:vAlign w:val="center"/>
          </w:tcPr>
          <w:p w14:paraId="47108408" w14:textId="5601341B" w:rsidR="00B510B3" w:rsidRPr="00943BFF" w:rsidRDefault="00B510B3" w:rsidP="00A831B1">
            <w:pPr>
              <w:ind w:left="180"/>
              <w:jc w:val="center"/>
              <w:rPr>
                <w:rFonts w:cstheme="minorHAnsi"/>
                <w:szCs w:val="20"/>
              </w:rPr>
            </w:pPr>
            <w:r w:rsidRPr="00943BFF">
              <w:rPr>
                <w:rFonts w:cstheme="minorHAnsi"/>
                <w:szCs w:val="20"/>
              </w:rPr>
              <w:t>2, 3</w:t>
            </w:r>
          </w:p>
        </w:tc>
        <w:tc>
          <w:tcPr>
            <w:tcW w:w="1276" w:type="dxa"/>
            <w:gridSpan w:val="2"/>
            <w:vAlign w:val="center"/>
          </w:tcPr>
          <w:p w14:paraId="5FA605D7" w14:textId="25AD2EF7" w:rsidR="00B510B3" w:rsidRPr="00943BFF" w:rsidRDefault="00B510B3" w:rsidP="00A831B1">
            <w:pPr>
              <w:ind w:left="185"/>
              <w:jc w:val="center"/>
              <w:rPr>
                <w:rFonts w:cstheme="minorHAnsi"/>
                <w:szCs w:val="20"/>
              </w:rPr>
            </w:pPr>
            <w:r w:rsidRPr="00943BFF">
              <w:rPr>
                <w:rFonts w:cstheme="minorHAnsi"/>
                <w:szCs w:val="20"/>
              </w:rPr>
              <w:t>25%</w:t>
            </w:r>
          </w:p>
        </w:tc>
      </w:tr>
      <w:tr w:rsidR="00A7203F" w:rsidRPr="00943BFF" w14:paraId="2FAEA59B" w14:textId="77777777" w:rsidTr="00A831B1">
        <w:tc>
          <w:tcPr>
            <w:tcW w:w="5807" w:type="dxa"/>
            <w:gridSpan w:val="2"/>
          </w:tcPr>
          <w:p w14:paraId="56B2C531" w14:textId="5F5B52AE" w:rsidR="00A7203F" w:rsidRPr="00943BFF" w:rsidRDefault="00A7203F" w:rsidP="00A7203F">
            <w:pPr>
              <w:ind w:left="175"/>
              <w:rPr>
                <w:rFonts w:cstheme="minorHAnsi"/>
                <w:szCs w:val="20"/>
              </w:rPr>
            </w:pPr>
            <w:r w:rsidRPr="00943BFF">
              <w:rPr>
                <w:szCs w:val="20"/>
              </w:rPr>
              <w:t xml:space="preserve">Assessment 2 </w:t>
            </w:r>
          </w:p>
        </w:tc>
        <w:tc>
          <w:tcPr>
            <w:tcW w:w="1701" w:type="dxa"/>
            <w:vAlign w:val="center"/>
          </w:tcPr>
          <w:p w14:paraId="2343D899" w14:textId="6DC5CC94" w:rsidR="00A7203F" w:rsidRPr="00943BFF" w:rsidRDefault="00A7203F" w:rsidP="00A7203F">
            <w:pPr>
              <w:ind w:left="180"/>
              <w:jc w:val="center"/>
              <w:rPr>
                <w:rFonts w:cstheme="minorHAnsi"/>
                <w:szCs w:val="20"/>
              </w:rPr>
            </w:pPr>
            <w:r w:rsidRPr="00943BFF">
              <w:rPr>
                <w:rFonts w:cstheme="minorHAnsi"/>
                <w:szCs w:val="20"/>
              </w:rPr>
              <w:t>1, 2, 4</w:t>
            </w:r>
          </w:p>
        </w:tc>
        <w:tc>
          <w:tcPr>
            <w:tcW w:w="1276" w:type="dxa"/>
            <w:gridSpan w:val="2"/>
            <w:vAlign w:val="center"/>
          </w:tcPr>
          <w:p w14:paraId="7CD9195B" w14:textId="5325529D" w:rsidR="00A7203F" w:rsidRPr="00943BFF" w:rsidRDefault="00A7203F" w:rsidP="00A7203F">
            <w:pPr>
              <w:ind w:left="185"/>
              <w:jc w:val="center"/>
              <w:rPr>
                <w:rFonts w:cstheme="minorHAnsi"/>
                <w:szCs w:val="20"/>
              </w:rPr>
            </w:pPr>
            <w:r w:rsidRPr="00943BFF">
              <w:rPr>
                <w:rFonts w:cstheme="minorHAnsi"/>
                <w:szCs w:val="20"/>
              </w:rPr>
              <w:t>30%</w:t>
            </w:r>
          </w:p>
        </w:tc>
      </w:tr>
      <w:tr w:rsidR="00A7203F" w:rsidRPr="00943BFF" w14:paraId="37C27DBD" w14:textId="77777777" w:rsidTr="00A831B1">
        <w:tc>
          <w:tcPr>
            <w:tcW w:w="5807" w:type="dxa"/>
            <w:gridSpan w:val="2"/>
          </w:tcPr>
          <w:p w14:paraId="7E8C465B" w14:textId="3C050CB3" w:rsidR="00A7203F" w:rsidRPr="00943BFF" w:rsidRDefault="00A7203F" w:rsidP="00A7203F">
            <w:pPr>
              <w:ind w:left="175"/>
              <w:rPr>
                <w:rFonts w:cstheme="minorHAnsi"/>
                <w:szCs w:val="20"/>
              </w:rPr>
            </w:pPr>
            <w:r w:rsidRPr="00943BFF">
              <w:rPr>
                <w:szCs w:val="20"/>
              </w:rPr>
              <w:t xml:space="preserve">Assessment 3 </w:t>
            </w:r>
          </w:p>
        </w:tc>
        <w:tc>
          <w:tcPr>
            <w:tcW w:w="1701" w:type="dxa"/>
            <w:vAlign w:val="center"/>
          </w:tcPr>
          <w:p w14:paraId="667404BF" w14:textId="42044F08" w:rsidR="00A7203F" w:rsidRPr="00943BFF" w:rsidRDefault="00A7203F" w:rsidP="00A7203F">
            <w:pPr>
              <w:ind w:left="322" w:hanging="142"/>
              <w:jc w:val="center"/>
              <w:rPr>
                <w:rFonts w:cstheme="minorHAnsi"/>
                <w:szCs w:val="20"/>
              </w:rPr>
            </w:pPr>
            <w:r w:rsidRPr="00943BFF">
              <w:rPr>
                <w:rFonts w:cstheme="minorHAnsi"/>
                <w:szCs w:val="20"/>
              </w:rPr>
              <w:t>1 - 4</w:t>
            </w:r>
          </w:p>
        </w:tc>
        <w:tc>
          <w:tcPr>
            <w:tcW w:w="1276" w:type="dxa"/>
            <w:gridSpan w:val="2"/>
            <w:vAlign w:val="center"/>
          </w:tcPr>
          <w:p w14:paraId="0BE6FE9D" w14:textId="0E6FCB74" w:rsidR="00A7203F" w:rsidRPr="00943BFF" w:rsidRDefault="00A7203F" w:rsidP="00A7203F">
            <w:pPr>
              <w:ind w:left="185"/>
              <w:jc w:val="center"/>
              <w:rPr>
                <w:rFonts w:cstheme="minorHAnsi"/>
                <w:szCs w:val="20"/>
              </w:rPr>
            </w:pPr>
            <w:r w:rsidRPr="00943BFF">
              <w:rPr>
                <w:rFonts w:cstheme="minorHAnsi"/>
                <w:szCs w:val="20"/>
              </w:rPr>
              <w:t>45%</w:t>
            </w:r>
          </w:p>
        </w:tc>
      </w:tr>
    </w:tbl>
    <w:p w14:paraId="305DC9CF" w14:textId="77777777" w:rsidR="00B510B3" w:rsidRPr="00943BFF" w:rsidRDefault="00B510B3" w:rsidP="00B510B3">
      <w:pPr>
        <w:pStyle w:val="Heading2"/>
        <w:rPr>
          <w:szCs w:val="20"/>
        </w:rPr>
      </w:pPr>
      <w:r w:rsidRPr="00943BFF">
        <w:rPr>
          <w:szCs w:val="20"/>
        </w:rPr>
        <w:lastRenderedPageBreak/>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B510B3" w:rsidRPr="0033170C" w14:paraId="0AAE4B6E" w14:textId="77777777" w:rsidTr="00A831B1">
        <w:tc>
          <w:tcPr>
            <w:tcW w:w="1838" w:type="dxa"/>
            <w:shd w:val="clear" w:color="auto" w:fill="DBE5F1" w:themeFill="accent1" w:themeFillTint="33"/>
          </w:tcPr>
          <w:p w14:paraId="1913D581" w14:textId="77777777" w:rsidR="00B510B3" w:rsidRPr="0033170C" w:rsidRDefault="00B510B3" w:rsidP="00034560">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8F27E65" w14:textId="77777777" w:rsidR="00B510B3" w:rsidRPr="0033170C" w:rsidRDefault="00B510B3"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4A21B875" w14:textId="3A120990" w:rsidR="00B510B3" w:rsidRPr="0033170C" w:rsidRDefault="00B510B3" w:rsidP="006A509B">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w:t>
            </w:r>
            <w:r w:rsidR="006A509B" w:rsidRPr="005F793D">
              <w:rPr>
                <w:rFonts w:cstheme="minorHAnsi"/>
                <w:b w:val="0"/>
                <w:sz w:val="18"/>
                <w:szCs w:val="18"/>
              </w:rPr>
              <w:t xml:space="preserve"> </w:t>
            </w:r>
            <w:r w:rsidRPr="0033170C">
              <w:rPr>
                <w:rFonts w:cstheme="minorHAnsi"/>
                <w:b w:val="0"/>
                <w:sz w:val="18"/>
                <w:szCs w:val="18"/>
              </w:rPr>
              <w:t>or higher</w:t>
            </w:r>
          </w:p>
        </w:tc>
      </w:tr>
    </w:tbl>
    <w:p w14:paraId="2FD3EF01" w14:textId="19DA9CDF" w:rsidR="00B510B3" w:rsidRPr="0033170C" w:rsidRDefault="00B510B3" w:rsidP="00943BFF">
      <w:pPr>
        <w:pStyle w:val="Heading2"/>
      </w:pPr>
      <w:r w:rsidRPr="00943BFF">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6815"/>
      </w:tblGrid>
      <w:tr w:rsidR="00232177" w:rsidRPr="0033170C" w14:paraId="2F4198CB" w14:textId="77777777" w:rsidTr="00A831B1">
        <w:tc>
          <w:tcPr>
            <w:tcW w:w="1962" w:type="dxa"/>
            <w:shd w:val="clear" w:color="auto" w:fill="DBE5F1" w:themeFill="accent1" w:themeFillTint="33"/>
          </w:tcPr>
          <w:p w14:paraId="58491ECF" w14:textId="652B18BD" w:rsidR="00232177" w:rsidRPr="0033170C" w:rsidRDefault="00232177"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DD7C4E" w:rsidRPr="0033170C">
              <w:rPr>
                <w:rFonts w:cstheme="minorHAnsi"/>
                <w:b/>
                <w:color w:val="1F497D" w:themeColor="text2"/>
                <w:sz w:val="18"/>
                <w:szCs w:val="18"/>
              </w:rPr>
              <w:t>r</w:t>
            </w:r>
            <w:r w:rsidR="00B510B3" w:rsidRPr="0033170C">
              <w:rPr>
                <w:rFonts w:cstheme="minorHAnsi"/>
                <w:b/>
                <w:color w:val="1F497D" w:themeColor="text2"/>
                <w:sz w:val="18"/>
                <w:szCs w:val="18"/>
              </w:rPr>
              <w:t>esults</w:t>
            </w:r>
          </w:p>
        </w:tc>
        <w:tc>
          <w:tcPr>
            <w:tcW w:w="6815" w:type="dxa"/>
          </w:tcPr>
          <w:p w14:paraId="082FDD18" w14:textId="68A3F7BA" w:rsidR="00232177" w:rsidRPr="0033170C" w:rsidRDefault="00232177" w:rsidP="006F384A">
            <w:pPr>
              <w:pStyle w:val="SubHeading"/>
              <w:numPr>
                <w:ilvl w:val="0"/>
                <w:numId w:val="16"/>
              </w:numPr>
              <w:spacing w:before="0"/>
              <w:ind w:left="341" w:hanging="283"/>
              <w:rPr>
                <w:rFonts w:cstheme="minorHAnsi"/>
                <w:b w:val="0"/>
                <w:sz w:val="18"/>
                <w:szCs w:val="18"/>
              </w:rPr>
            </w:pPr>
            <w:r w:rsidRPr="0033170C">
              <w:rPr>
                <w:rFonts w:cstheme="minorHAnsi"/>
                <w:b w:val="0"/>
                <w:sz w:val="18"/>
                <w:szCs w:val="18"/>
              </w:rPr>
              <w:t>Results for assessments are given in percentage marks</w:t>
            </w:r>
          </w:p>
        </w:tc>
      </w:tr>
      <w:tr w:rsidR="00232177" w:rsidRPr="0033170C" w14:paraId="3FC7FDB8" w14:textId="77777777" w:rsidTr="00A831B1">
        <w:tc>
          <w:tcPr>
            <w:tcW w:w="1962" w:type="dxa"/>
            <w:shd w:val="clear" w:color="auto" w:fill="DBE5F1" w:themeFill="accent1" w:themeFillTint="33"/>
          </w:tcPr>
          <w:p w14:paraId="028F6AA2" w14:textId="41229A7B" w:rsidR="00232177" w:rsidRPr="0033170C" w:rsidRDefault="00232177"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DD7C4E" w:rsidRPr="0033170C">
              <w:rPr>
                <w:rFonts w:cstheme="minorHAnsi"/>
                <w:b/>
                <w:color w:val="1F497D" w:themeColor="text2"/>
                <w:sz w:val="18"/>
                <w:szCs w:val="18"/>
              </w:rPr>
              <w:t>r</w:t>
            </w:r>
            <w:r w:rsidR="00B510B3" w:rsidRPr="0033170C">
              <w:rPr>
                <w:rFonts w:cstheme="minorHAnsi"/>
                <w:b/>
                <w:color w:val="1F497D" w:themeColor="text2"/>
                <w:sz w:val="18"/>
                <w:szCs w:val="18"/>
              </w:rPr>
              <w:t>esults</w:t>
            </w:r>
          </w:p>
        </w:tc>
        <w:tc>
          <w:tcPr>
            <w:tcW w:w="6815" w:type="dxa"/>
          </w:tcPr>
          <w:p w14:paraId="52FA75E2" w14:textId="77777777" w:rsidR="00232177" w:rsidRPr="0033170C" w:rsidRDefault="00232177"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6D893F4F" w14:textId="77777777" w:rsidR="00232177" w:rsidRPr="0033170C" w:rsidRDefault="00232177"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Each summative assessment is assigned a percentage weighting.</w:t>
            </w:r>
          </w:p>
          <w:p w14:paraId="454EB33C" w14:textId="77777777" w:rsidR="00232177" w:rsidRPr="0033170C" w:rsidRDefault="00232177"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773ED03F" w14:textId="2542AB1E" w:rsidR="00232177" w:rsidRPr="0033170C" w:rsidRDefault="00232177" w:rsidP="00697D47">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50398C76" w14:textId="37E42359" w:rsidR="009A57DC" w:rsidRPr="0033170C" w:rsidRDefault="009A57DC" w:rsidP="00A831B1">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32177" w:rsidRPr="0033170C" w14:paraId="2B33429E" w14:textId="77777777" w:rsidTr="00E84006">
        <w:tc>
          <w:tcPr>
            <w:tcW w:w="1838" w:type="dxa"/>
            <w:shd w:val="clear" w:color="auto" w:fill="DBE5F1" w:themeFill="accent1" w:themeFillTint="33"/>
          </w:tcPr>
          <w:p w14:paraId="26E1D0C4" w14:textId="7B683C76" w:rsidR="00232177" w:rsidRPr="0033170C" w:rsidRDefault="00232177"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B510B3" w:rsidRPr="0033170C">
              <w:rPr>
                <w:rFonts w:cstheme="minorHAnsi"/>
                <w:b/>
                <w:color w:val="1F497D" w:themeColor="text2"/>
                <w:sz w:val="18"/>
                <w:szCs w:val="18"/>
              </w:rPr>
              <w:t>teaching approaches</w:t>
            </w:r>
          </w:p>
        </w:tc>
        <w:tc>
          <w:tcPr>
            <w:tcW w:w="6939" w:type="dxa"/>
          </w:tcPr>
          <w:p w14:paraId="4012C599" w14:textId="35A73FA7" w:rsidR="00232177" w:rsidRPr="0033170C" w:rsidRDefault="00232177" w:rsidP="00E84006">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232177" w:rsidRPr="0033170C" w14:paraId="7662E658" w14:textId="77777777" w:rsidTr="00E84006">
        <w:tc>
          <w:tcPr>
            <w:tcW w:w="1838" w:type="dxa"/>
            <w:shd w:val="clear" w:color="auto" w:fill="DBE5F1" w:themeFill="accent1" w:themeFillTint="33"/>
          </w:tcPr>
          <w:p w14:paraId="688F7E8A" w14:textId="2E700AF5" w:rsidR="00232177" w:rsidRPr="0033170C" w:rsidRDefault="00232177"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B510B3" w:rsidRPr="0033170C">
              <w:rPr>
                <w:rFonts w:cstheme="minorHAnsi"/>
                <w:b/>
                <w:color w:val="1F497D" w:themeColor="text2"/>
                <w:sz w:val="18"/>
                <w:szCs w:val="18"/>
              </w:rPr>
              <w:t>teaching resources</w:t>
            </w:r>
          </w:p>
        </w:tc>
        <w:tc>
          <w:tcPr>
            <w:tcW w:w="6939" w:type="dxa"/>
          </w:tcPr>
          <w:p w14:paraId="63F6577C" w14:textId="23038CFC"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 xml:space="preserve">Course </w:t>
            </w:r>
            <w:r w:rsidR="00C52B4C" w:rsidRPr="0033170C">
              <w:rPr>
                <w:rFonts w:cstheme="minorHAnsi"/>
                <w:b w:val="0"/>
                <w:sz w:val="18"/>
                <w:szCs w:val="18"/>
              </w:rPr>
              <w:t>web</w:t>
            </w:r>
            <w:r w:rsidRPr="0033170C">
              <w:rPr>
                <w:rFonts w:cstheme="minorHAnsi"/>
                <w:b w:val="0"/>
                <w:sz w:val="18"/>
                <w:szCs w:val="18"/>
              </w:rPr>
              <w:t>site</w:t>
            </w:r>
          </w:p>
          <w:p w14:paraId="7C872AB3" w14:textId="77777777"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w:t>
            </w:r>
          </w:p>
          <w:p w14:paraId="687E227D" w14:textId="77777777"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Tutorial assistant</w:t>
            </w:r>
          </w:p>
          <w:p w14:paraId="49FE1337" w14:textId="77777777"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Classrooms equipped with computer and data projector</w:t>
            </w:r>
          </w:p>
          <w:p w14:paraId="3333FDD9" w14:textId="77777777"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NMIT Moodle</w:t>
            </w:r>
          </w:p>
          <w:p w14:paraId="6C9E31A4" w14:textId="77777777"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Specialist guest speakers</w:t>
            </w:r>
          </w:p>
          <w:p w14:paraId="0BE3492E" w14:textId="77777777" w:rsidR="00232177" w:rsidRPr="0033170C" w:rsidRDefault="00232177"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Hardware lab</w:t>
            </w:r>
          </w:p>
          <w:p w14:paraId="297B3311" w14:textId="77777777" w:rsidR="00232177" w:rsidRPr="0033170C" w:rsidRDefault="00232177" w:rsidP="006F384A">
            <w:pPr>
              <w:numPr>
                <w:ilvl w:val="0"/>
                <w:numId w:val="16"/>
              </w:numPr>
              <w:ind w:left="281" w:hanging="281"/>
              <w:rPr>
                <w:rFonts w:cstheme="minorHAnsi"/>
                <w:sz w:val="18"/>
                <w:szCs w:val="18"/>
              </w:rPr>
            </w:pPr>
            <w:r w:rsidRPr="0033170C">
              <w:rPr>
                <w:rFonts w:cstheme="minorHAnsi"/>
                <w:sz w:val="18"/>
                <w:szCs w:val="18"/>
              </w:rPr>
              <w:t xml:space="preserve">Library including online resources </w:t>
            </w:r>
          </w:p>
        </w:tc>
      </w:tr>
      <w:tr w:rsidR="00437F0E" w:rsidRPr="0033170C" w14:paraId="6BA48A06" w14:textId="77777777" w:rsidTr="00E84006">
        <w:tc>
          <w:tcPr>
            <w:tcW w:w="1838" w:type="dxa"/>
            <w:shd w:val="clear" w:color="auto" w:fill="DBE5F1" w:themeFill="accent1" w:themeFillTint="33"/>
          </w:tcPr>
          <w:p w14:paraId="6A6B2D7D" w14:textId="336EA890" w:rsidR="00437F0E" w:rsidRPr="0033170C" w:rsidRDefault="00697D47" w:rsidP="00437F0E">
            <w:pPr>
              <w:rPr>
                <w:rFonts w:cstheme="minorHAnsi"/>
                <w:b/>
                <w:color w:val="1F497D" w:themeColor="text2"/>
                <w:sz w:val="18"/>
                <w:szCs w:val="18"/>
              </w:rPr>
            </w:pPr>
            <w:r w:rsidRPr="0033170C">
              <w:rPr>
                <w:rFonts w:cstheme="minorHAnsi"/>
                <w:b/>
                <w:color w:val="1F497D" w:themeColor="text2"/>
                <w:sz w:val="18"/>
                <w:szCs w:val="18"/>
              </w:rPr>
              <w:t>Learner managed</w:t>
            </w:r>
            <w:r w:rsidR="00437F0E" w:rsidRPr="0033170C">
              <w:rPr>
                <w:rFonts w:cstheme="minorHAnsi"/>
                <w:b/>
                <w:color w:val="1F497D" w:themeColor="text2"/>
                <w:sz w:val="18"/>
                <w:szCs w:val="18"/>
              </w:rPr>
              <w:t xml:space="preserve"> activities</w:t>
            </w:r>
          </w:p>
        </w:tc>
        <w:tc>
          <w:tcPr>
            <w:tcW w:w="6939" w:type="dxa"/>
          </w:tcPr>
          <w:p w14:paraId="38198858"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Completion of course work, set assignments/projects</w:t>
            </w:r>
          </w:p>
          <w:p w14:paraId="469062D2"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Reading of course materials</w:t>
            </w:r>
          </w:p>
          <w:p w14:paraId="2C2BFDBD"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Study group work</w:t>
            </w:r>
          </w:p>
          <w:p w14:paraId="2EB20145"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Preparation for classes</w:t>
            </w:r>
          </w:p>
          <w:p w14:paraId="7DE78416"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Homework</w:t>
            </w:r>
          </w:p>
          <w:p w14:paraId="35C33FE5"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1E77106E" w14:textId="3EAE3C1E"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58BE1670"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Review application of information to course work</w:t>
            </w:r>
          </w:p>
          <w:p w14:paraId="0F6FB5A9" w14:textId="28C50439" w:rsidR="00437F0E" w:rsidRPr="0033170C" w:rsidRDefault="0089627E" w:rsidP="006F384A">
            <w:pPr>
              <w:pStyle w:val="SubHeading"/>
              <w:numPr>
                <w:ilvl w:val="0"/>
                <w:numId w:val="16"/>
              </w:numPr>
              <w:spacing w:before="0" w:after="0"/>
              <w:ind w:left="281" w:hanging="281"/>
              <w:rPr>
                <w:rFonts w:cstheme="minorHAnsi"/>
                <w:b w:val="0"/>
                <w:sz w:val="18"/>
                <w:szCs w:val="18"/>
              </w:rPr>
            </w:pPr>
            <w:r>
              <w:rPr>
                <w:rFonts w:cstheme="minorHAnsi"/>
                <w:b w:val="0"/>
                <w:sz w:val="18"/>
                <w:szCs w:val="18"/>
              </w:rPr>
              <w:t>Practise of</w:t>
            </w:r>
            <w:r w:rsidR="00437F0E" w:rsidRPr="0033170C">
              <w:rPr>
                <w:rFonts w:cstheme="minorHAnsi"/>
                <w:b w:val="0"/>
                <w:sz w:val="18"/>
                <w:szCs w:val="18"/>
              </w:rPr>
              <w:t xml:space="preserve"> relevant practical and technical skills/methods/techniques </w:t>
            </w:r>
          </w:p>
          <w:p w14:paraId="4B98C83F" w14:textId="77777777"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Self-evaluation of course work</w:t>
            </w:r>
          </w:p>
          <w:p w14:paraId="2CBD0CE5" w14:textId="3F46E70A" w:rsidR="00437F0E" w:rsidRPr="0033170C" w:rsidRDefault="00437F0E" w:rsidP="006F384A">
            <w:pPr>
              <w:pStyle w:val="SubHeading"/>
              <w:numPr>
                <w:ilvl w:val="0"/>
                <w:numId w:val="16"/>
              </w:numPr>
              <w:spacing w:before="0" w:after="0"/>
              <w:ind w:left="281" w:hanging="281"/>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63744803" w14:textId="77777777" w:rsidR="00232177" w:rsidRPr="0033170C" w:rsidRDefault="00232177" w:rsidP="00993EFC">
      <w:pPr>
        <w:rPr>
          <w:rFonts w:cstheme="minorHAnsi"/>
          <w:sz w:val="18"/>
          <w:szCs w:val="18"/>
        </w:rPr>
      </w:pPr>
    </w:p>
    <w:p w14:paraId="4C58ACF0" w14:textId="768C4D21" w:rsidR="00194668" w:rsidRPr="0033170C" w:rsidRDefault="00194668" w:rsidP="00993EFC">
      <w:pPr>
        <w:rPr>
          <w:rFonts w:cstheme="minorHAnsi"/>
          <w:sz w:val="18"/>
          <w:szCs w:val="18"/>
        </w:rPr>
      </w:pPr>
      <w:r w:rsidRPr="0033170C">
        <w:rPr>
          <w:rFonts w:cstheme="minorHAnsi"/>
          <w:sz w:val="18"/>
          <w:szCs w:val="18"/>
        </w:rPr>
        <w:br w:type="page"/>
      </w:r>
    </w:p>
    <w:p w14:paraId="37C6DEB6" w14:textId="2AF44100" w:rsidR="000817BD" w:rsidRPr="0033170C" w:rsidRDefault="00012396" w:rsidP="00A831B1">
      <w:pPr>
        <w:pStyle w:val="Heading1"/>
      </w:pPr>
      <w:bookmarkStart w:id="11" w:name="_Toc74816653"/>
      <w:r w:rsidRPr="0033170C">
        <w:lastRenderedPageBreak/>
        <w:t xml:space="preserve">WEB503 </w:t>
      </w:r>
      <w:r w:rsidR="000817BD" w:rsidRPr="0033170C">
        <w:t>INTERNET DESIGN PRINCIPLES</w:t>
      </w:r>
      <w:bookmarkEnd w:id="11"/>
    </w:p>
    <w:p w14:paraId="4F9786DF" w14:textId="77777777" w:rsidR="000817BD" w:rsidRPr="0033170C" w:rsidRDefault="000817BD" w:rsidP="000817BD">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817BD" w:rsidRPr="0033170C" w14:paraId="4F5C4F8D" w14:textId="77777777" w:rsidTr="00A831B1">
        <w:tc>
          <w:tcPr>
            <w:tcW w:w="6232" w:type="dxa"/>
            <w:shd w:val="clear" w:color="auto" w:fill="DBE5F1" w:themeFill="accent1" w:themeFillTint="33"/>
          </w:tcPr>
          <w:p w14:paraId="031DF9AC" w14:textId="77777777"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Version</w:t>
            </w:r>
          </w:p>
          <w:p w14:paraId="2FFFFB1A" w14:textId="4E4F6CE5"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AA45E03" w14:textId="0D6368E7" w:rsidR="00FE7AF1" w:rsidRPr="0033170C" w:rsidRDefault="0030572A" w:rsidP="00A831B1">
            <w:pPr>
              <w:jc w:val="center"/>
              <w:rPr>
                <w:rFonts w:cstheme="minorHAnsi"/>
                <w:sz w:val="18"/>
                <w:szCs w:val="18"/>
              </w:rPr>
            </w:pPr>
            <w:r>
              <w:rPr>
                <w:rFonts w:cstheme="minorHAnsi"/>
                <w:sz w:val="18"/>
                <w:szCs w:val="18"/>
              </w:rPr>
              <w:t>08221</w:t>
            </w:r>
          </w:p>
          <w:p w14:paraId="594BE350" w14:textId="031896CA" w:rsidR="000817BD" w:rsidRPr="0033170C" w:rsidRDefault="006E07D9" w:rsidP="004F302D">
            <w:pPr>
              <w:jc w:val="center"/>
              <w:rPr>
                <w:rFonts w:cstheme="minorHAnsi"/>
                <w:sz w:val="18"/>
                <w:szCs w:val="18"/>
              </w:rPr>
            </w:pPr>
            <w:r>
              <w:rPr>
                <w:rFonts w:cstheme="minorHAnsi"/>
                <w:sz w:val="18"/>
                <w:szCs w:val="18"/>
              </w:rPr>
              <w:t>22 February 2021</w:t>
            </w:r>
          </w:p>
        </w:tc>
      </w:tr>
      <w:tr w:rsidR="000817BD" w:rsidRPr="0033170C" w14:paraId="51CB1D92" w14:textId="77777777" w:rsidTr="00A831B1">
        <w:tc>
          <w:tcPr>
            <w:tcW w:w="6232" w:type="dxa"/>
            <w:shd w:val="clear" w:color="auto" w:fill="DBE5F1" w:themeFill="accent1" w:themeFillTint="33"/>
          </w:tcPr>
          <w:p w14:paraId="2364A5BF" w14:textId="22DBFD79"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 xml:space="preserve">Previous </w:t>
            </w:r>
            <w:r w:rsidR="00DE3922"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67375BD6" w14:textId="39BC2FB9" w:rsidR="000817BD" w:rsidRPr="0033170C" w:rsidRDefault="006E07D9" w:rsidP="004F302D">
            <w:pPr>
              <w:jc w:val="center"/>
              <w:rPr>
                <w:rFonts w:cstheme="minorHAnsi"/>
                <w:sz w:val="18"/>
                <w:szCs w:val="18"/>
              </w:rPr>
            </w:pPr>
            <w:r>
              <w:rPr>
                <w:rFonts w:cstheme="minorHAnsi"/>
                <w:sz w:val="18"/>
                <w:szCs w:val="18"/>
              </w:rPr>
              <w:t>08/2/20</w:t>
            </w:r>
          </w:p>
        </w:tc>
      </w:tr>
    </w:tbl>
    <w:p w14:paraId="783A5B67" w14:textId="77777777" w:rsidR="000817BD" w:rsidRPr="0033170C" w:rsidRDefault="000817BD" w:rsidP="000817BD">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817BD" w:rsidRPr="0033170C" w14:paraId="3E65B6BD" w14:textId="77777777" w:rsidTr="00A831B1">
        <w:tc>
          <w:tcPr>
            <w:tcW w:w="6232" w:type="dxa"/>
            <w:shd w:val="clear" w:color="auto" w:fill="DBE5F1" w:themeFill="accent1" w:themeFillTint="33"/>
          </w:tcPr>
          <w:p w14:paraId="71D177CD" w14:textId="24462E33" w:rsidR="000817BD" w:rsidRPr="0033170C" w:rsidRDefault="000817BD"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0BEDD735" w14:textId="77777777" w:rsidR="000817BD" w:rsidRPr="00B9049B" w:rsidRDefault="000817BD" w:rsidP="00A831B1">
            <w:pPr>
              <w:jc w:val="center"/>
              <w:rPr>
                <w:rFonts w:cstheme="minorHAnsi"/>
                <w:b/>
                <w:sz w:val="18"/>
                <w:szCs w:val="18"/>
              </w:rPr>
            </w:pPr>
            <w:r w:rsidRPr="00B9049B">
              <w:rPr>
                <w:rFonts w:cstheme="minorHAnsi"/>
                <w:b/>
                <w:sz w:val="18"/>
                <w:szCs w:val="18"/>
              </w:rPr>
              <w:t>15</w:t>
            </w:r>
          </w:p>
        </w:tc>
      </w:tr>
      <w:tr w:rsidR="000817BD" w:rsidRPr="0033170C" w14:paraId="4B4F79EC" w14:textId="77777777" w:rsidTr="00A831B1">
        <w:tc>
          <w:tcPr>
            <w:tcW w:w="6232" w:type="dxa"/>
            <w:shd w:val="clear" w:color="auto" w:fill="DBE5F1" w:themeFill="accent1" w:themeFillTint="33"/>
          </w:tcPr>
          <w:p w14:paraId="5F204A1F" w14:textId="77777777"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4C882D1" w14:textId="77777777" w:rsidR="000817BD" w:rsidRPr="00B9049B" w:rsidRDefault="000817BD" w:rsidP="00A831B1">
            <w:pPr>
              <w:jc w:val="center"/>
              <w:rPr>
                <w:rFonts w:cstheme="minorHAnsi"/>
                <w:b/>
                <w:sz w:val="18"/>
                <w:szCs w:val="18"/>
              </w:rPr>
            </w:pPr>
            <w:r w:rsidRPr="00B9049B">
              <w:rPr>
                <w:rFonts w:cstheme="minorHAnsi"/>
                <w:b/>
                <w:sz w:val="18"/>
                <w:szCs w:val="18"/>
              </w:rPr>
              <w:t>5</w:t>
            </w:r>
          </w:p>
        </w:tc>
      </w:tr>
      <w:tr w:rsidR="000817BD" w:rsidRPr="0033170C" w14:paraId="5DF79EF9" w14:textId="77777777" w:rsidTr="00A831B1">
        <w:tc>
          <w:tcPr>
            <w:tcW w:w="6232" w:type="dxa"/>
            <w:shd w:val="clear" w:color="auto" w:fill="DBE5F1" w:themeFill="accent1" w:themeFillTint="33"/>
          </w:tcPr>
          <w:p w14:paraId="43051F16" w14:textId="77777777"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6866C5B" w14:textId="77777777" w:rsidR="000817BD" w:rsidRPr="00B9049B" w:rsidRDefault="000817BD" w:rsidP="00A831B1">
            <w:pPr>
              <w:jc w:val="center"/>
              <w:rPr>
                <w:rFonts w:cstheme="minorHAnsi"/>
                <w:b/>
                <w:sz w:val="18"/>
                <w:szCs w:val="18"/>
              </w:rPr>
            </w:pPr>
            <w:r w:rsidRPr="00B9049B">
              <w:rPr>
                <w:rFonts w:cstheme="minorHAnsi"/>
                <w:b/>
                <w:sz w:val="18"/>
                <w:szCs w:val="18"/>
              </w:rPr>
              <w:t>0.125</w:t>
            </w:r>
          </w:p>
        </w:tc>
      </w:tr>
      <w:tr w:rsidR="000817BD" w:rsidRPr="0033170C" w14:paraId="6CE52202" w14:textId="77777777" w:rsidTr="00A831B1">
        <w:tc>
          <w:tcPr>
            <w:tcW w:w="6232" w:type="dxa"/>
            <w:shd w:val="clear" w:color="auto" w:fill="DBE5F1" w:themeFill="accent1" w:themeFillTint="33"/>
          </w:tcPr>
          <w:p w14:paraId="7F9A8DF8" w14:textId="71FC7E2D"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745694A" w14:textId="77777777" w:rsidR="000817BD" w:rsidRPr="00B9049B" w:rsidRDefault="000817BD" w:rsidP="00A831B1">
            <w:pPr>
              <w:jc w:val="center"/>
              <w:rPr>
                <w:rFonts w:cstheme="minorHAnsi"/>
                <w:b/>
                <w:sz w:val="18"/>
                <w:szCs w:val="18"/>
              </w:rPr>
            </w:pPr>
            <w:r w:rsidRPr="00B9049B">
              <w:rPr>
                <w:rFonts w:cstheme="minorHAnsi"/>
                <w:b/>
                <w:sz w:val="18"/>
                <w:szCs w:val="18"/>
              </w:rPr>
              <w:t>75</w:t>
            </w:r>
          </w:p>
        </w:tc>
      </w:tr>
      <w:tr w:rsidR="000817BD" w:rsidRPr="0033170C" w14:paraId="20035136" w14:textId="77777777" w:rsidTr="00A831B1">
        <w:tc>
          <w:tcPr>
            <w:tcW w:w="6232" w:type="dxa"/>
            <w:shd w:val="clear" w:color="auto" w:fill="DBE5F1" w:themeFill="accent1" w:themeFillTint="33"/>
          </w:tcPr>
          <w:p w14:paraId="2D5696AC" w14:textId="7E81787C" w:rsidR="000817BD"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6DDF0658" w14:textId="77777777" w:rsidR="000817BD" w:rsidRPr="00B9049B" w:rsidRDefault="000817BD" w:rsidP="00A831B1">
            <w:pPr>
              <w:jc w:val="center"/>
              <w:rPr>
                <w:rFonts w:cstheme="minorHAnsi"/>
                <w:b/>
                <w:sz w:val="18"/>
                <w:szCs w:val="18"/>
              </w:rPr>
            </w:pPr>
            <w:r w:rsidRPr="00B9049B">
              <w:rPr>
                <w:rFonts w:cstheme="minorHAnsi"/>
                <w:b/>
                <w:sz w:val="18"/>
                <w:szCs w:val="18"/>
              </w:rPr>
              <w:t>0</w:t>
            </w:r>
          </w:p>
        </w:tc>
      </w:tr>
      <w:tr w:rsidR="000817BD" w:rsidRPr="0033170C" w14:paraId="680F1329" w14:textId="77777777" w:rsidTr="00A831B1">
        <w:tc>
          <w:tcPr>
            <w:tcW w:w="6232" w:type="dxa"/>
            <w:shd w:val="clear" w:color="auto" w:fill="DBE5F1" w:themeFill="accent1" w:themeFillTint="33"/>
          </w:tcPr>
          <w:p w14:paraId="3A4F462E" w14:textId="336720D0" w:rsidR="000817BD" w:rsidRPr="0033170C" w:rsidRDefault="000817BD" w:rsidP="004F302D">
            <w:pPr>
              <w:rPr>
                <w:rFonts w:cstheme="minorHAnsi"/>
                <w:b/>
                <w:color w:val="1F497D" w:themeColor="text2"/>
                <w:sz w:val="18"/>
                <w:szCs w:val="18"/>
              </w:rPr>
            </w:pPr>
            <w:r w:rsidRPr="0033170C">
              <w:rPr>
                <w:rFonts w:cstheme="minorHAnsi"/>
                <w:b/>
                <w:color w:val="1F497D" w:themeColor="text2"/>
                <w:sz w:val="18"/>
                <w:szCs w:val="18"/>
              </w:rPr>
              <w:t xml:space="preserve">Total </w:t>
            </w:r>
            <w:r w:rsidR="004F302D"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0E442A15" w14:textId="77777777" w:rsidR="000817BD" w:rsidRPr="00B9049B" w:rsidRDefault="000817BD" w:rsidP="00A831B1">
            <w:pPr>
              <w:jc w:val="center"/>
              <w:rPr>
                <w:rFonts w:cstheme="minorHAnsi"/>
                <w:b/>
                <w:sz w:val="18"/>
                <w:szCs w:val="18"/>
              </w:rPr>
            </w:pPr>
            <w:r w:rsidRPr="00B9049B">
              <w:rPr>
                <w:rFonts w:cstheme="minorHAnsi"/>
                <w:b/>
                <w:sz w:val="18"/>
                <w:szCs w:val="18"/>
              </w:rPr>
              <w:t>75</w:t>
            </w:r>
          </w:p>
        </w:tc>
      </w:tr>
      <w:tr w:rsidR="000817BD" w:rsidRPr="0033170C" w14:paraId="694DA5A2" w14:textId="77777777" w:rsidTr="00A831B1">
        <w:trPr>
          <w:trHeight w:val="69"/>
        </w:trPr>
        <w:tc>
          <w:tcPr>
            <w:tcW w:w="6232" w:type="dxa"/>
            <w:shd w:val="clear" w:color="auto" w:fill="DBE5F1" w:themeFill="accent1" w:themeFillTint="33"/>
          </w:tcPr>
          <w:p w14:paraId="255EFA31" w14:textId="77777777" w:rsidR="000817BD" w:rsidRPr="0033170C" w:rsidRDefault="000817BD"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7B0EBAA" w14:textId="77777777" w:rsidR="000817BD" w:rsidRPr="00B9049B" w:rsidRDefault="000817BD" w:rsidP="00A831B1">
            <w:pPr>
              <w:jc w:val="center"/>
              <w:rPr>
                <w:rFonts w:cstheme="minorHAnsi"/>
                <w:b/>
                <w:sz w:val="18"/>
                <w:szCs w:val="18"/>
              </w:rPr>
            </w:pPr>
            <w:r w:rsidRPr="00B9049B">
              <w:rPr>
                <w:rFonts w:cstheme="minorHAnsi"/>
                <w:b/>
                <w:sz w:val="18"/>
                <w:szCs w:val="18"/>
              </w:rPr>
              <w:t>150</w:t>
            </w:r>
          </w:p>
        </w:tc>
      </w:tr>
    </w:tbl>
    <w:p w14:paraId="087236FB" w14:textId="77777777" w:rsidR="00E02A17" w:rsidRPr="0033170C" w:rsidRDefault="00E02A17" w:rsidP="000817BD">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02A17" w:rsidRPr="0033170C" w14:paraId="02B7BD0E" w14:textId="77777777" w:rsidTr="00C77BCF">
        <w:tc>
          <w:tcPr>
            <w:tcW w:w="1555" w:type="dxa"/>
            <w:shd w:val="clear" w:color="auto" w:fill="DBE5F1" w:themeFill="accent1" w:themeFillTint="33"/>
          </w:tcPr>
          <w:p w14:paraId="27F8E683" w14:textId="17AB9292" w:rsidR="00E02A17" w:rsidRPr="0033170C" w:rsidRDefault="00E02A1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12AFF0DB" w14:textId="77777777" w:rsidR="00E02A17" w:rsidRPr="0033170C" w:rsidRDefault="00E02A17" w:rsidP="00375809">
            <w:pPr>
              <w:rPr>
                <w:rFonts w:cstheme="minorHAnsi"/>
                <w:sz w:val="18"/>
                <w:szCs w:val="18"/>
              </w:rPr>
            </w:pPr>
            <w:r w:rsidRPr="0033170C">
              <w:rPr>
                <w:rFonts w:cstheme="minorHAnsi"/>
                <w:sz w:val="18"/>
                <w:szCs w:val="18"/>
              </w:rPr>
              <w:t>None</w:t>
            </w:r>
          </w:p>
        </w:tc>
      </w:tr>
      <w:tr w:rsidR="00E02A17" w:rsidRPr="0033170C" w14:paraId="6C836979" w14:textId="77777777" w:rsidTr="00C77BCF">
        <w:tc>
          <w:tcPr>
            <w:tcW w:w="1555" w:type="dxa"/>
            <w:shd w:val="clear" w:color="auto" w:fill="DBE5F1" w:themeFill="accent1" w:themeFillTint="33"/>
          </w:tcPr>
          <w:p w14:paraId="5DDC7E1A" w14:textId="2C22ADA7" w:rsidR="00E02A17" w:rsidRPr="0033170C" w:rsidRDefault="00E02A1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6EDE983E" w14:textId="77777777" w:rsidR="00E02A17" w:rsidRPr="0033170C" w:rsidRDefault="00E02A17" w:rsidP="00375809">
            <w:pPr>
              <w:rPr>
                <w:rFonts w:cstheme="minorHAnsi"/>
                <w:sz w:val="18"/>
                <w:szCs w:val="18"/>
              </w:rPr>
            </w:pPr>
            <w:r w:rsidRPr="0033170C">
              <w:rPr>
                <w:rFonts w:cstheme="minorHAnsi"/>
                <w:sz w:val="18"/>
                <w:szCs w:val="18"/>
              </w:rPr>
              <w:t>None</w:t>
            </w:r>
          </w:p>
        </w:tc>
      </w:tr>
      <w:tr w:rsidR="00FF2EFE" w:rsidRPr="0033170C" w14:paraId="04CC5583" w14:textId="77777777" w:rsidTr="00A831B1">
        <w:trPr>
          <w:trHeight w:val="944"/>
        </w:trPr>
        <w:tc>
          <w:tcPr>
            <w:tcW w:w="1555" w:type="dxa"/>
            <w:shd w:val="clear" w:color="auto" w:fill="DBE5F1" w:themeFill="accent1" w:themeFillTint="33"/>
          </w:tcPr>
          <w:p w14:paraId="1C756E96" w14:textId="2FB4BD23" w:rsidR="00FF2EFE" w:rsidRPr="0033170C" w:rsidRDefault="00FF2EFE" w:rsidP="00A831B1">
            <w:pPr>
              <w:rPr>
                <w:rFonts w:cstheme="minorHAnsi"/>
                <w:sz w:val="18"/>
                <w:szCs w:val="18"/>
              </w:rPr>
            </w:pPr>
            <w:r w:rsidRPr="0033170C">
              <w:rPr>
                <w:rFonts w:cstheme="minorHAnsi"/>
                <w:b/>
                <w:color w:val="1F497D" w:themeColor="text2"/>
                <w:sz w:val="18"/>
                <w:szCs w:val="18"/>
              </w:rPr>
              <w:t xml:space="preserve">Alignment to </w:t>
            </w:r>
            <w:r w:rsidR="00034560" w:rsidRPr="0033170C">
              <w:rPr>
                <w:rFonts w:cstheme="minorHAnsi"/>
                <w:b/>
                <w:color w:val="1F497D" w:themeColor="text2"/>
                <w:sz w:val="18"/>
                <w:szCs w:val="18"/>
              </w:rPr>
              <w:t>graduate profiles</w:t>
            </w:r>
          </w:p>
        </w:tc>
        <w:tc>
          <w:tcPr>
            <w:tcW w:w="7222" w:type="dxa"/>
          </w:tcPr>
          <w:p w14:paraId="224709CE" w14:textId="77777777" w:rsidR="002E000E" w:rsidRPr="0033170C" w:rsidRDefault="002E000E" w:rsidP="002E000E">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1A4FE181" w14:textId="77777777" w:rsidR="002E000E" w:rsidRPr="0033170C" w:rsidRDefault="002E000E" w:rsidP="006F384A">
            <w:pPr>
              <w:pStyle w:val="ListParagraph"/>
              <w:numPr>
                <w:ilvl w:val="0"/>
                <w:numId w:val="27"/>
              </w:numPr>
              <w:ind w:left="321"/>
              <w:rPr>
                <w:rFonts w:cstheme="minorHAnsi"/>
                <w:sz w:val="18"/>
                <w:szCs w:val="18"/>
              </w:rPr>
            </w:pPr>
            <w:r w:rsidRPr="0033170C">
              <w:rPr>
                <w:rFonts w:cstheme="minorHAnsi"/>
                <w:sz w:val="18"/>
                <w:szCs w:val="18"/>
              </w:rPr>
              <w:t>Bachelor of Information Technology</w:t>
            </w:r>
          </w:p>
          <w:p w14:paraId="4DFB1368" w14:textId="77777777" w:rsidR="00F50917" w:rsidRPr="0033170C" w:rsidRDefault="002E000E" w:rsidP="006F384A">
            <w:pPr>
              <w:pStyle w:val="ListParagraph"/>
              <w:numPr>
                <w:ilvl w:val="0"/>
                <w:numId w:val="17"/>
              </w:numPr>
              <w:ind w:left="321"/>
              <w:rPr>
                <w:rFonts w:cstheme="minorHAnsi"/>
                <w:sz w:val="18"/>
                <w:szCs w:val="18"/>
              </w:rPr>
            </w:pPr>
            <w:r w:rsidRPr="0033170C">
              <w:rPr>
                <w:rFonts w:cstheme="minorHAnsi"/>
                <w:sz w:val="18"/>
                <w:szCs w:val="18"/>
              </w:rPr>
              <w:t>New Zealand  Diploma in Web Development and Design (Level 5)</w:t>
            </w:r>
            <w:r w:rsidR="00F50917" w:rsidRPr="0033170C">
              <w:rPr>
                <w:rFonts w:cstheme="minorHAnsi"/>
                <w:sz w:val="18"/>
                <w:szCs w:val="18"/>
              </w:rPr>
              <w:t xml:space="preserve"> </w:t>
            </w:r>
          </w:p>
          <w:p w14:paraId="694CD1EE" w14:textId="64BD51E1" w:rsidR="00F50917" w:rsidRPr="0033170C" w:rsidRDefault="00F50917" w:rsidP="006F384A">
            <w:pPr>
              <w:pStyle w:val="ListParagraph"/>
              <w:numPr>
                <w:ilvl w:val="0"/>
                <w:numId w:val="17"/>
              </w:numPr>
              <w:ind w:left="321"/>
              <w:rPr>
                <w:rFonts w:cstheme="minorHAnsi"/>
                <w:sz w:val="18"/>
                <w:szCs w:val="18"/>
              </w:rPr>
            </w:pPr>
            <w:r w:rsidRPr="0033170C">
              <w:rPr>
                <w:rFonts w:cstheme="minorHAnsi"/>
                <w:sz w:val="18"/>
                <w:szCs w:val="18"/>
              </w:rPr>
              <w:t>Graduate Diploma in Information Technology</w:t>
            </w:r>
          </w:p>
          <w:p w14:paraId="381B27A2" w14:textId="01BF54B2" w:rsidR="00FF2EFE" w:rsidRPr="0033170C" w:rsidRDefault="00F50917" w:rsidP="006F384A">
            <w:pPr>
              <w:pStyle w:val="SubHeading"/>
              <w:numPr>
                <w:ilvl w:val="0"/>
                <w:numId w:val="17"/>
              </w:numPr>
              <w:spacing w:before="0"/>
              <w:ind w:left="321"/>
              <w:rPr>
                <w:rFonts w:cstheme="minorHAnsi"/>
                <w:sz w:val="18"/>
                <w:szCs w:val="18"/>
              </w:rPr>
            </w:pPr>
            <w:r w:rsidRPr="0033170C">
              <w:rPr>
                <w:rFonts w:cstheme="minorHAnsi"/>
                <w:b w:val="0"/>
                <w:sz w:val="18"/>
                <w:szCs w:val="18"/>
              </w:rPr>
              <w:t>Diploma in Information Technology</w:t>
            </w:r>
          </w:p>
        </w:tc>
      </w:tr>
      <w:tr w:rsidR="00836678" w:rsidRPr="0033170C" w14:paraId="706E50C6" w14:textId="77777777" w:rsidTr="00C77BCF">
        <w:trPr>
          <w:trHeight w:val="732"/>
        </w:trPr>
        <w:tc>
          <w:tcPr>
            <w:tcW w:w="1555" w:type="dxa"/>
            <w:shd w:val="clear" w:color="auto" w:fill="DBE5F1" w:themeFill="accent1" w:themeFillTint="33"/>
          </w:tcPr>
          <w:p w14:paraId="62F51F23" w14:textId="1BA97898" w:rsidR="00836678" w:rsidRPr="0033170C" w:rsidRDefault="00836678"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034560" w:rsidRPr="0033170C">
              <w:rPr>
                <w:rFonts w:cstheme="minorHAnsi"/>
                <w:b/>
                <w:color w:val="1F497D" w:themeColor="text2"/>
                <w:sz w:val="18"/>
                <w:szCs w:val="18"/>
              </w:rPr>
              <w:t>transferable skills</w:t>
            </w:r>
          </w:p>
        </w:tc>
        <w:tc>
          <w:tcPr>
            <w:tcW w:w="7222" w:type="dxa"/>
          </w:tcPr>
          <w:p w14:paraId="70B87BB2" w14:textId="335564A9" w:rsidR="00836678" w:rsidRPr="0033170C" w:rsidRDefault="00DD4CA6" w:rsidP="00A141C8">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A141C8" w:rsidRPr="0033170C">
              <w:rPr>
                <w:rFonts w:cstheme="minorHAnsi"/>
                <w:b w:val="0"/>
                <w:sz w:val="18"/>
                <w:szCs w:val="18"/>
              </w:rPr>
              <w:t>c</w:t>
            </w:r>
            <w:r w:rsidRPr="0033170C">
              <w:rPr>
                <w:rFonts w:cstheme="minorHAnsi"/>
                <w:b w:val="0"/>
                <w:sz w:val="18"/>
                <w:szCs w:val="18"/>
              </w:rPr>
              <w:t xml:space="preserve">ore </w:t>
            </w:r>
            <w:r w:rsidR="00A141C8" w:rsidRPr="0033170C">
              <w:rPr>
                <w:rFonts w:cstheme="minorHAnsi"/>
                <w:b w:val="0"/>
                <w:sz w:val="18"/>
                <w:szCs w:val="18"/>
              </w:rPr>
              <w:t>t</w:t>
            </w:r>
            <w:r w:rsidRPr="0033170C">
              <w:rPr>
                <w:rFonts w:cstheme="minorHAnsi"/>
                <w:b w:val="0"/>
                <w:sz w:val="18"/>
                <w:szCs w:val="18"/>
              </w:rPr>
              <w:t xml:space="preserve">ransferable </w:t>
            </w:r>
            <w:r w:rsidR="00A141C8"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836678" w:rsidRPr="0033170C" w14:paraId="7AAAC33A" w14:textId="77777777" w:rsidTr="00C77BCF">
        <w:trPr>
          <w:trHeight w:val="726"/>
        </w:trPr>
        <w:tc>
          <w:tcPr>
            <w:tcW w:w="1555" w:type="dxa"/>
            <w:shd w:val="clear" w:color="auto" w:fill="DBE5F1" w:themeFill="accent1" w:themeFillTint="33"/>
          </w:tcPr>
          <w:p w14:paraId="48EF60F6" w14:textId="4AB0040A" w:rsidR="00836678" w:rsidRPr="0033170C" w:rsidRDefault="00836678" w:rsidP="00A831B1">
            <w:pPr>
              <w:rPr>
                <w:rFonts w:cstheme="minorHAnsi"/>
                <w:b/>
                <w:color w:val="1F497D" w:themeColor="text2"/>
                <w:sz w:val="18"/>
                <w:szCs w:val="18"/>
              </w:rPr>
            </w:pPr>
            <w:r w:rsidRPr="0033170C">
              <w:rPr>
                <w:rFonts w:cstheme="minorHAnsi"/>
                <w:b/>
                <w:color w:val="1F497D" w:themeColor="text2"/>
                <w:sz w:val="18"/>
                <w:szCs w:val="18"/>
              </w:rPr>
              <w:t xml:space="preserve">Course </w:t>
            </w:r>
            <w:r w:rsidR="00034560" w:rsidRPr="0033170C">
              <w:rPr>
                <w:rFonts w:cstheme="minorHAnsi"/>
                <w:b/>
                <w:color w:val="1F497D" w:themeColor="text2"/>
                <w:sz w:val="18"/>
                <w:szCs w:val="18"/>
              </w:rPr>
              <w:t>aim</w:t>
            </w:r>
          </w:p>
        </w:tc>
        <w:tc>
          <w:tcPr>
            <w:tcW w:w="7222" w:type="dxa"/>
          </w:tcPr>
          <w:p w14:paraId="22679423" w14:textId="3CA3BF8D" w:rsidR="00836678" w:rsidRPr="0033170C" w:rsidRDefault="00836678" w:rsidP="00836678">
            <w:pPr>
              <w:pStyle w:val="SubHeading"/>
              <w:spacing w:before="0"/>
              <w:rPr>
                <w:rFonts w:cstheme="minorHAnsi"/>
                <w:b w:val="0"/>
                <w:sz w:val="18"/>
                <w:szCs w:val="18"/>
              </w:rPr>
            </w:pPr>
            <w:r w:rsidRPr="0033170C">
              <w:rPr>
                <w:rFonts w:cstheme="minorHAnsi"/>
                <w:b w:val="0"/>
                <w:sz w:val="18"/>
                <w:szCs w:val="18"/>
              </w:rPr>
              <w:t>This course gives the student a detailed view of the operation of the Internet that enables current generation systems to handle text, graphics and multimedia, using current generation commercial software.</w:t>
            </w:r>
          </w:p>
        </w:tc>
      </w:tr>
      <w:tr w:rsidR="00666372" w:rsidRPr="0033170C" w14:paraId="4C755FF3" w14:textId="77777777" w:rsidTr="00836678">
        <w:trPr>
          <w:trHeight w:val="726"/>
        </w:trPr>
        <w:tc>
          <w:tcPr>
            <w:tcW w:w="1555" w:type="dxa"/>
            <w:shd w:val="clear" w:color="auto" w:fill="DBE5F1" w:themeFill="accent1" w:themeFillTint="33"/>
          </w:tcPr>
          <w:p w14:paraId="305BC49C" w14:textId="5D97D197" w:rsidR="00666372" w:rsidRPr="0033170C" w:rsidRDefault="00666372" w:rsidP="00A831B1">
            <w:pPr>
              <w:rPr>
                <w:rFonts w:cstheme="minorHAnsi"/>
                <w:b/>
                <w:color w:val="1F497D" w:themeColor="text2"/>
                <w:sz w:val="18"/>
                <w:szCs w:val="18"/>
              </w:rPr>
            </w:pPr>
            <w:r w:rsidRPr="0033170C">
              <w:rPr>
                <w:rFonts w:cstheme="minorHAnsi"/>
                <w:b/>
                <w:color w:val="1F497D" w:themeColor="text2"/>
                <w:sz w:val="18"/>
                <w:szCs w:val="18"/>
              </w:rPr>
              <w:t xml:space="preserve">Indicative </w:t>
            </w:r>
            <w:r w:rsidR="00034560" w:rsidRPr="0033170C">
              <w:rPr>
                <w:rFonts w:cstheme="minorHAnsi"/>
                <w:b/>
                <w:color w:val="1F497D" w:themeColor="text2"/>
                <w:sz w:val="18"/>
                <w:szCs w:val="18"/>
              </w:rPr>
              <w:t>content</w:t>
            </w:r>
          </w:p>
        </w:tc>
        <w:tc>
          <w:tcPr>
            <w:tcW w:w="7222" w:type="dxa"/>
          </w:tcPr>
          <w:p w14:paraId="003F2477" w14:textId="2908A903" w:rsidR="00A4225F" w:rsidRPr="0033170C" w:rsidRDefault="00A4225F" w:rsidP="006F384A">
            <w:pPr>
              <w:pStyle w:val="SubHeading"/>
              <w:numPr>
                <w:ilvl w:val="0"/>
                <w:numId w:val="24"/>
              </w:numPr>
              <w:spacing w:before="0"/>
              <w:ind w:left="321" w:hanging="284"/>
              <w:rPr>
                <w:rFonts w:cstheme="minorHAnsi"/>
                <w:b w:val="0"/>
                <w:sz w:val="18"/>
                <w:szCs w:val="18"/>
              </w:rPr>
            </w:pPr>
            <w:r w:rsidRPr="0033170C">
              <w:rPr>
                <w:rFonts w:cstheme="minorHAnsi"/>
                <w:b w:val="0"/>
                <w:sz w:val="18"/>
                <w:szCs w:val="18"/>
              </w:rPr>
              <w:t>Responsive design (device and platform independence) of user experience (Ux), including user interface (UI), HCI principles, and universal accessibility</w:t>
            </w:r>
          </w:p>
          <w:p w14:paraId="116699B6" w14:textId="2416A108" w:rsidR="00A4225F" w:rsidRPr="0033170C" w:rsidRDefault="00A4225F" w:rsidP="006F384A">
            <w:pPr>
              <w:pStyle w:val="SubHeading"/>
              <w:numPr>
                <w:ilvl w:val="0"/>
                <w:numId w:val="24"/>
              </w:numPr>
              <w:spacing w:before="0"/>
              <w:ind w:left="321" w:hanging="284"/>
              <w:rPr>
                <w:rFonts w:cstheme="minorHAnsi"/>
                <w:b w:val="0"/>
                <w:sz w:val="18"/>
                <w:szCs w:val="18"/>
              </w:rPr>
            </w:pPr>
            <w:r w:rsidRPr="0033170C">
              <w:rPr>
                <w:rFonts w:cstheme="minorHAnsi"/>
                <w:b w:val="0"/>
                <w:sz w:val="18"/>
                <w:szCs w:val="18"/>
              </w:rPr>
              <w:t>Multi-media development for web, optimising media for web</w:t>
            </w:r>
          </w:p>
          <w:p w14:paraId="4B9273E8" w14:textId="3B6900BD" w:rsidR="00666372" w:rsidRPr="0033170C" w:rsidRDefault="00A4225F" w:rsidP="006F384A">
            <w:pPr>
              <w:pStyle w:val="SubHeading"/>
              <w:numPr>
                <w:ilvl w:val="0"/>
                <w:numId w:val="24"/>
              </w:numPr>
              <w:spacing w:before="0"/>
              <w:ind w:left="321" w:hanging="284"/>
              <w:rPr>
                <w:rFonts w:cstheme="minorHAnsi"/>
                <w:b w:val="0"/>
                <w:sz w:val="18"/>
                <w:szCs w:val="18"/>
              </w:rPr>
            </w:pPr>
            <w:r w:rsidRPr="0033170C">
              <w:rPr>
                <w:rFonts w:cstheme="minorHAnsi"/>
                <w:b w:val="0"/>
                <w:sz w:val="18"/>
                <w:szCs w:val="18"/>
              </w:rPr>
              <w:t>Publishing of solution includes moving from a test environment to a live platform</w:t>
            </w:r>
          </w:p>
        </w:tc>
      </w:tr>
    </w:tbl>
    <w:p w14:paraId="4D0E4D1C" w14:textId="77777777" w:rsidR="00217702" w:rsidRPr="0033170C" w:rsidRDefault="00217702"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217702" w:rsidRPr="00943BFF" w14:paraId="2A74BC8B" w14:textId="77777777" w:rsidTr="00A831B1">
        <w:trPr>
          <w:trHeight w:val="273"/>
        </w:trPr>
        <w:tc>
          <w:tcPr>
            <w:tcW w:w="8784" w:type="dxa"/>
            <w:gridSpan w:val="2"/>
            <w:shd w:val="clear" w:color="auto" w:fill="DBE5F1" w:themeFill="accent1" w:themeFillTint="33"/>
            <w:vAlign w:val="center"/>
          </w:tcPr>
          <w:p w14:paraId="79F7974F" w14:textId="77777777" w:rsidR="00217702" w:rsidRPr="00943BFF" w:rsidRDefault="00217702" w:rsidP="00523D43">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217702" w:rsidRPr="00943BFF" w14:paraId="0D7113CC" w14:textId="77777777" w:rsidTr="00A831B1">
        <w:trPr>
          <w:trHeight w:val="277"/>
        </w:trPr>
        <w:tc>
          <w:tcPr>
            <w:tcW w:w="421" w:type="dxa"/>
            <w:shd w:val="clear" w:color="auto" w:fill="DBE5F1" w:themeFill="accent1" w:themeFillTint="33"/>
            <w:vAlign w:val="center"/>
          </w:tcPr>
          <w:p w14:paraId="5B71EA4D" w14:textId="24508585" w:rsidR="00217702" w:rsidRPr="00943BFF" w:rsidRDefault="00217702" w:rsidP="00A831B1">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3C366297" w14:textId="38BF1E63" w:rsidR="00217702" w:rsidRPr="00943BFF" w:rsidRDefault="00217702" w:rsidP="00A831B1">
            <w:pPr>
              <w:rPr>
                <w:rFonts w:cstheme="minorHAnsi"/>
                <w:color w:val="000000"/>
                <w:szCs w:val="20"/>
              </w:rPr>
            </w:pPr>
            <w:r w:rsidRPr="00943BFF">
              <w:rPr>
                <w:rFonts w:cstheme="minorHAnsi"/>
                <w:szCs w:val="20"/>
              </w:rPr>
              <w:t>Describe and discuss the operation of Internet components and the interrelationships between these components.</w:t>
            </w:r>
          </w:p>
        </w:tc>
      </w:tr>
      <w:tr w:rsidR="00217702" w:rsidRPr="00943BFF" w14:paraId="30AFF0A5" w14:textId="77777777" w:rsidTr="00A831B1">
        <w:tc>
          <w:tcPr>
            <w:tcW w:w="421" w:type="dxa"/>
            <w:shd w:val="clear" w:color="auto" w:fill="DBE5F1" w:themeFill="accent1" w:themeFillTint="33"/>
            <w:vAlign w:val="center"/>
          </w:tcPr>
          <w:p w14:paraId="461143E3" w14:textId="401EF5DD" w:rsidR="00217702" w:rsidRPr="00943BFF" w:rsidRDefault="00217702" w:rsidP="00A831B1">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1F663FF2" w14:textId="16628D94" w:rsidR="00217702" w:rsidRPr="00943BFF" w:rsidRDefault="00217702" w:rsidP="00CE2531">
            <w:pPr>
              <w:rPr>
                <w:rFonts w:cstheme="minorHAnsi"/>
                <w:szCs w:val="20"/>
              </w:rPr>
            </w:pPr>
            <w:r w:rsidRPr="00943BFF">
              <w:rPr>
                <w:rFonts w:cstheme="minorHAnsi"/>
                <w:szCs w:val="20"/>
              </w:rPr>
              <w:t xml:space="preserve">Explain the design principles required for successful Internet web page development for static and dynamic Internet web pages and apply these principles to the </w:t>
            </w:r>
            <w:r w:rsidR="00CE2531" w:rsidRPr="00943BFF">
              <w:rPr>
                <w:rFonts w:cstheme="minorHAnsi"/>
                <w:szCs w:val="20"/>
              </w:rPr>
              <w:t xml:space="preserve">development </w:t>
            </w:r>
            <w:r w:rsidRPr="00943BFF">
              <w:rPr>
                <w:rFonts w:cstheme="minorHAnsi"/>
                <w:szCs w:val="20"/>
              </w:rPr>
              <w:t>and evaluation of a range of different web pages.</w:t>
            </w:r>
          </w:p>
        </w:tc>
      </w:tr>
      <w:tr w:rsidR="00217702" w:rsidRPr="00943BFF" w14:paraId="302FABC7" w14:textId="77777777" w:rsidTr="00A831B1">
        <w:tc>
          <w:tcPr>
            <w:tcW w:w="421" w:type="dxa"/>
            <w:shd w:val="clear" w:color="auto" w:fill="DBE5F1" w:themeFill="accent1" w:themeFillTint="33"/>
            <w:vAlign w:val="center"/>
          </w:tcPr>
          <w:p w14:paraId="68AFB997" w14:textId="7ECB021D" w:rsidR="00217702" w:rsidRPr="00943BFF" w:rsidRDefault="00217702" w:rsidP="00A831B1">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386FB2EB" w14:textId="5DDE1B37" w:rsidR="00217702" w:rsidRPr="00943BFF" w:rsidRDefault="00217702" w:rsidP="00CE2531">
            <w:pPr>
              <w:rPr>
                <w:rFonts w:cstheme="minorHAnsi"/>
                <w:szCs w:val="20"/>
              </w:rPr>
            </w:pPr>
            <w:r w:rsidRPr="00943BFF">
              <w:rPr>
                <w:rFonts w:cstheme="minorHAnsi"/>
                <w:szCs w:val="20"/>
              </w:rPr>
              <w:t xml:space="preserve">Explain the </w:t>
            </w:r>
            <w:r w:rsidR="00CE2531" w:rsidRPr="00943BFF">
              <w:rPr>
                <w:rFonts w:cstheme="minorHAnsi"/>
                <w:szCs w:val="20"/>
              </w:rPr>
              <w:t xml:space="preserve">development </w:t>
            </w:r>
            <w:r w:rsidRPr="00943BFF">
              <w:rPr>
                <w:rFonts w:cstheme="minorHAnsi"/>
                <w:szCs w:val="20"/>
              </w:rPr>
              <w:t>principles required for successful Internet website development and apply these principles to the design and evaluation of websites.</w:t>
            </w:r>
          </w:p>
        </w:tc>
      </w:tr>
      <w:tr w:rsidR="00217702" w:rsidRPr="00943BFF" w14:paraId="3F7789E3" w14:textId="77777777" w:rsidTr="00A831B1">
        <w:tc>
          <w:tcPr>
            <w:tcW w:w="421" w:type="dxa"/>
            <w:shd w:val="clear" w:color="auto" w:fill="DBE5F1" w:themeFill="accent1" w:themeFillTint="33"/>
            <w:vAlign w:val="center"/>
          </w:tcPr>
          <w:p w14:paraId="2FDDB2EE" w14:textId="4D1D02C7" w:rsidR="00217702" w:rsidRPr="00943BFF" w:rsidRDefault="00217702" w:rsidP="00A831B1">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672632CB" w14:textId="2CC6EC84" w:rsidR="00217702" w:rsidRPr="00943BFF" w:rsidRDefault="00217702" w:rsidP="00CE2531">
            <w:pPr>
              <w:rPr>
                <w:rFonts w:cstheme="minorHAnsi"/>
                <w:szCs w:val="20"/>
              </w:rPr>
            </w:pPr>
            <w:r w:rsidRPr="00943BFF">
              <w:rPr>
                <w:rFonts w:cstheme="minorHAnsi"/>
                <w:szCs w:val="20"/>
              </w:rPr>
              <w:t>Apply the principles of development for web.</w:t>
            </w:r>
          </w:p>
        </w:tc>
      </w:tr>
    </w:tbl>
    <w:p w14:paraId="12DB2F8C" w14:textId="43F0714C" w:rsidR="0031476A" w:rsidRPr="0033170C" w:rsidRDefault="0031476A" w:rsidP="00A831B1">
      <w:pPr>
        <w:pStyle w:val="Heading2"/>
        <w:rPr>
          <w:b w:val="0"/>
        </w:rPr>
      </w:pPr>
      <w:r w:rsidRPr="0033170C">
        <w:t>ASSESSMENT</w:t>
      </w:r>
      <w:r w:rsidR="00034560" w:rsidRPr="0033170C">
        <w: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3845"/>
        <w:gridCol w:w="1701"/>
        <w:gridCol w:w="1269"/>
        <w:gridCol w:w="7"/>
      </w:tblGrid>
      <w:tr w:rsidR="00FF2EFE" w:rsidRPr="00943BFF" w14:paraId="28BB83A6" w14:textId="77777777" w:rsidTr="00A831B1">
        <w:trPr>
          <w:gridAfter w:val="1"/>
          <w:wAfter w:w="7" w:type="dxa"/>
        </w:trPr>
        <w:tc>
          <w:tcPr>
            <w:tcW w:w="1962" w:type="dxa"/>
            <w:shd w:val="clear" w:color="auto" w:fill="DBE5F1" w:themeFill="accent1" w:themeFillTint="33"/>
          </w:tcPr>
          <w:p w14:paraId="4970A81C" w14:textId="3885D48D" w:rsidR="00FF2EFE" w:rsidRPr="00943BFF" w:rsidRDefault="00FF2EFE" w:rsidP="00A831B1">
            <w:pPr>
              <w:rPr>
                <w:rFonts w:cstheme="minorHAnsi"/>
                <w:b/>
                <w:szCs w:val="20"/>
              </w:rPr>
            </w:pPr>
            <w:r w:rsidRPr="00943BFF">
              <w:rPr>
                <w:rFonts w:cstheme="minorHAnsi"/>
                <w:b/>
                <w:color w:val="1F497D" w:themeColor="text2"/>
                <w:szCs w:val="20"/>
              </w:rPr>
              <w:t xml:space="preserve">Basis of </w:t>
            </w:r>
            <w:r w:rsidR="00723908" w:rsidRPr="00943BFF">
              <w:rPr>
                <w:rFonts w:cstheme="minorHAnsi"/>
                <w:b/>
                <w:color w:val="1F497D" w:themeColor="text2"/>
                <w:szCs w:val="20"/>
              </w:rPr>
              <w:t>assessment</w:t>
            </w:r>
          </w:p>
        </w:tc>
        <w:tc>
          <w:tcPr>
            <w:tcW w:w="6815" w:type="dxa"/>
            <w:gridSpan w:val="3"/>
          </w:tcPr>
          <w:p w14:paraId="01EE2985" w14:textId="0137F194" w:rsidR="00FF2EFE" w:rsidRPr="00943BFF" w:rsidRDefault="00FF2EFE" w:rsidP="00A831B1">
            <w:pPr>
              <w:rPr>
                <w:rFonts w:cstheme="minorHAnsi"/>
                <w:szCs w:val="20"/>
              </w:rPr>
            </w:pPr>
            <w:r w:rsidRPr="00943BFF">
              <w:rPr>
                <w:rFonts w:cstheme="minorHAnsi"/>
                <w:szCs w:val="20"/>
              </w:rPr>
              <w:t xml:space="preserve">Achievement </w:t>
            </w:r>
            <w:r w:rsidR="00723908" w:rsidRPr="00943BFF">
              <w:rPr>
                <w:rFonts w:cstheme="minorHAnsi"/>
                <w:szCs w:val="20"/>
              </w:rPr>
              <w:t xml:space="preserve">based </w:t>
            </w:r>
            <w:r w:rsidRPr="00943BFF">
              <w:rPr>
                <w:rFonts w:cstheme="minorHAnsi"/>
                <w:szCs w:val="20"/>
              </w:rPr>
              <w:t>assessment</w:t>
            </w:r>
          </w:p>
        </w:tc>
      </w:tr>
      <w:tr w:rsidR="00723908" w:rsidRPr="00943BFF" w14:paraId="2732C3B8" w14:textId="77777777" w:rsidTr="00A831B1">
        <w:tc>
          <w:tcPr>
            <w:tcW w:w="5807" w:type="dxa"/>
            <w:gridSpan w:val="2"/>
            <w:shd w:val="clear" w:color="auto" w:fill="DBE5F1" w:themeFill="accent1" w:themeFillTint="33"/>
          </w:tcPr>
          <w:p w14:paraId="6E6B285E" w14:textId="0EA8C3F6" w:rsidR="00723908" w:rsidRPr="00943BFF" w:rsidRDefault="00943BFF" w:rsidP="00E84006">
            <w:pPr>
              <w:rPr>
                <w:rFonts w:cstheme="minorHAnsi"/>
                <w:b/>
                <w:color w:val="1F497D" w:themeColor="text2"/>
                <w:szCs w:val="20"/>
              </w:rPr>
            </w:pPr>
            <w:r>
              <w:rPr>
                <w:rFonts w:cstheme="minorHAnsi"/>
                <w:b/>
                <w:color w:val="1F497D" w:themeColor="text2"/>
                <w:sz w:val="18"/>
                <w:szCs w:val="18"/>
              </w:rPr>
              <w:t>Assessment</w:t>
            </w:r>
          </w:p>
        </w:tc>
        <w:tc>
          <w:tcPr>
            <w:tcW w:w="1701" w:type="dxa"/>
            <w:shd w:val="clear" w:color="auto" w:fill="DBE5F1" w:themeFill="accent1" w:themeFillTint="33"/>
            <w:vAlign w:val="center"/>
          </w:tcPr>
          <w:p w14:paraId="1FF898A9" w14:textId="5A3B71C3" w:rsidR="00723908" w:rsidRPr="00943BFF" w:rsidRDefault="00723908"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1F053E46" w14:textId="1EC3208B" w:rsidR="00723908" w:rsidRPr="00943BFF" w:rsidRDefault="00723908" w:rsidP="00A831B1">
            <w:pPr>
              <w:jc w:val="center"/>
              <w:rPr>
                <w:rFonts w:cstheme="minorHAnsi"/>
                <w:b/>
                <w:color w:val="1F497D" w:themeColor="text2"/>
                <w:szCs w:val="20"/>
              </w:rPr>
            </w:pPr>
            <w:r w:rsidRPr="00943BFF">
              <w:rPr>
                <w:rFonts w:cstheme="minorHAnsi"/>
                <w:b/>
                <w:color w:val="1F497D" w:themeColor="text2"/>
                <w:szCs w:val="20"/>
              </w:rPr>
              <w:t>% Weightings</w:t>
            </w:r>
          </w:p>
        </w:tc>
      </w:tr>
      <w:tr w:rsidR="00723908" w:rsidRPr="00943BFF" w14:paraId="7BA05AC9" w14:textId="77777777" w:rsidTr="00A831B1">
        <w:tc>
          <w:tcPr>
            <w:tcW w:w="5807" w:type="dxa"/>
            <w:gridSpan w:val="2"/>
          </w:tcPr>
          <w:p w14:paraId="35D02C56" w14:textId="7B726B5C" w:rsidR="00723908" w:rsidRPr="00943BFF" w:rsidRDefault="00756BE2" w:rsidP="00E84006">
            <w:pPr>
              <w:ind w:left="175"/>
              <w:rPr>
                <w:rFonts w:cstheme="minorHAnsi"/>
                <w:szCs w:val="20"/>
              </w:rPr>
            </w:pPr>
            <w:r w:rsidRPr="00943BFF">
              <w:rPr>
                <w:szCs w:val="20"/>
              </w:rPr>
              <w:t>Assessment 1</w:t>
            </w:r>
          </w:p>
        </w:tc>
        <w:tc>
          <w:tcPr>
            <w:tcW w:w="1701" w:type="dxa"/>
            <w:vAlign w:val="center"/>
          </w:tcPr>
          <w:p w14:paraId="0E41A0CF" w14:textId="5D6F51FB" w:rsidR="00723908" w:rsidRPr="00943BFF" w:rsidRDefault="00723908" w:rsidP="00A831B1">
            <w:pPr>
              <w:ind w:left="180"/>
              <w:jc w:val="center"/>
              <w:rPr>
                <w:rFonts w:cstheme="minorHAnsi"/>
                <w:szCs w:val="20"/>
              </w:rPr>
            </w:pPr>
            <w:r w:rsidRPr="00943BFF">
              <w:rPr>
                <w:rFonts w:cstheme="minorHAnsi"/>
                <w:szCs w:val="20"/>
              </w:rPr>
              <w:t>1 - 4</w:t>
            </w:r>
          </w:p>
        </w:tc>
        <w:tc>
          <w:tcPr>
            <w:tcW w:w="1276" w:type="dxa"/>
            <w:gridSpan w:val="2"/>
            <w:vAlign w:val="center"/>
          </w:tcPr>
          <w:p w14:paraId="06C2D635" w14:textId="1EB5330A" w:rsidR="00723908" w:rsidRPr="00943BFF" w:rsidRDefault="00723908" w:rsidP="00A831B1">
            <w:pPr>
              <w:ind w:left="185"/>
              <w:jc w:val="center"/>
              <w:rPr>
                <w:rFonts w:cstheme="minorHAnsi"/>
                <w:szCs w:val="20"/>
              </w:rPr>
            </w:pPr>
            <w:r w:rsidRPr="00943BFF">
              <w:rPr>
                <w:rFonts w:cstheme="minorHAnsi"/>
                <w:szCs w:val="20"/>
              </w:rPr>
              <w:t>25%</w:t>
            </w:r>
          </w:p>
        </w:tc>
      </w:tr>
      <w:tr w:rsidR="00723908" w:rsidRPr="00943BFF" w14:paraId="3520BBC9" w14:textId="77777777" w:rsidTr="00A831B1">
        <w:tc>
          <w:tcPr>
            <w:tcW w:w="5807" w:type="dxa"/>
            <w:gridSpan w:val="2"/>
          </w:tcPr>
          <w:p w14:paraId="77034849" w14:textId="6F8DB50F" w:rsidR="00723908" w:rsidRPr="00943BFF" w:rsidRDefault="007F21C7" w:rsidP="00E84006">
            <w:pPr>
              <w:ind w:left="175"/>
              <w:rPr>
                <w:rFonts w:cstheme="minorHAnsi"/>
                <w:szCs w:val="20"/>
              </w:rPr>
            </w:pPr>
            <w:r w:rsidRPr="00943BFF">
              <w:rPr>
                <w:rFonts w:cstheme="minorHAnsi"/>
                <w:szCs w:val="20"/>
              </w:rPr>
              <w:t>Assessment 2</w:t>
            </w:r>
          </w:p>
        </w:tc>
        <w:tc>
          <w:tcPr>
            <w:tcW w:w="1701" w:type="dxa"/>
            <w:vAlign w:val="center"/>
          </w:tcPr>
          <w:p w14:paraId="53F90BC2" w14:textId="523A9F30" w:rsidR="00723908" w:rsidRPr="00943BFF" w:rsidRDefault="00723908" w:rsidP="00A831B1">
            <w:pPr>
              <w:ind w:left="180"/>
              <w:jc w:val="center"/>
              <w:rPr>
                <w:rFonts w:cstheme="minorHAnsi"/>
                <w:szCs w:val="20"/>
              </w:rPr>
            </w:pPr>
            <w:r w:rsidRPr="00943BFF">
              <w:rPr>
                <w:rFonts w:cstheme="minorHAnsi"/>
                <w:szCs w:val="20"/>
              </w:rPr>
              <w:t>1 - 3</w:t>
            </w:r>
          </w:p>
        </w:tc>
        <w:tc>
          <w:tcPr>
            <w:tcW w:w="1276" w:type="dxa"/>
            <w:gridSpan w:val="2"/>
            <w:vAlign w:val="center"/>
          </w:tcPr>
          <w:p w14:paraId="1444F968" w14:textId="37FE7CE5" w:rsidR="00723908" w:rsidRPr="00943BFF" w:rsidRDefault="00723908" w:rsidP="00A831B1">
            <w:pPr>
              <w:ind w:left="185"/>
              <w:jc w:val="center"/>
              <w:rPr>
                <w:rFonts w:cstheme="minorHAnsi"/>
                <w:szCs w:val="20"/>
              </w:rPr>
            </w:pPr>
            <w:r w:rsidRPr="00943BFF">
              <w:rPr>
                <w:rFonts w:cstheme="minorHAnsi"/>
                <w:szCs w:val="20"/>
              </w:rPr>
              <w:t>25%</w:t>
            </w:r>
          </w:p>
        </w:tc>
      </w:tr>
      <w:tr w:rsidR="00723908" w:rsidRPr="00943BFF" w14:paraId="6AA8DDE2" w14:textId="77777777" w:rsidTr="00A831B1">
        <w:tc>
          <w:tcPr>
            <w:tcW w:w="5807" w:type="dxa"/>
            <w:gridSpan w:val="2"/>
          </w:tcPr>
          <w:p w14:paraId="32E09003" w14:textId="72979C4B" w:rsidR="00723908" w:rsidRPr="00943BFF" w:rsidRDefault="00A7203F" w:rsidP="00E84006">
            <w:pPr>
              <w:ind w:left="175"/>
              <w:rPr>
                <w:rFonts w:cstheme="minorHAnsi"/>
                <w:szCs w:val="20"/>
              </w:rPr>
            </w:pPr>
            <w:r w:rsidRPr="00943BFF">
              <w:rPr>
                <w:szCs w:val="20"/>
              </w:rPr>
              <w:t>Assessment 3</w:t>
            </w:r>
          </w:p>
        </w:tc>
        <w:tc>
          <w:tcPr>
            <w:tcW w:w="1701" w:type="dxa"/>
            <w:vAlign w:val="center"/>
          </w:tcPr>
          <w:p w14:paraId="6C0186E6" w14:textId="0FEB19F5" w:rsidR="00723908" w:rsidRPr="00943BFF" w:rsidRDefault="00723908" w:rsidP="00A831B1">
            <w:pPr>
              <w:ind w:left="322" w:hanging="142"/>
              <w:jc w:val="center"/>
              <w:rPr>
                <w:rFonts w:cstheme="minorHAnsi"/>
                <w:szCs w:val="20"/>
              </w:rPr>
            </w:pPr>
            <w:r w:rsidRPr="00943BFF">
              <w:rPr>
                <w:rFonts w:cstheme="minorHAnsi"/>
                <w:szCs w:val="20"/>
              </w:rPr>
              <w:t>2 - 4</w:t>
            </w:r>
          </w:p>
        </w:tc>
        <w:tc>
          <w:tcPr>
            <w:tcW w:w="1276" w:type="dxa"/>
            <w:gridSpan w:val="2"/>
            <w:vAlign w:val="center"/>
          </w:tcPr>
          <w:p w14:paraId="11A10E28" w14:textId="544B9B12" w:rsidR="00723908" w:rsidRPr="00943BFF" w:rsidRDefault="00723908" w:rsidP="00A831B1">
            <w:pPr>
              <w:ind w:left="185"/>
              <w:jc w:val="center"/>
              <w:rPr>
                <w:rFonts w:cstheme="minorHAnsi"/>
                <w:szCs w:val="20"/>
              </w:rPr>
            </w:pPr>
            <w:r w:rsidRPr="00943BFF">
              <w:rPr>
                <w:rFonts w:cstheme="minorHAnsi"/>
                <w:szCs w:val="20"/>
              </w:rPr>
              <w:t>50%</w:t>
            </w:r>
          </w:p>
        </w:tc>
      </w:tr>
    </w:tbl>
    <w:p w14:paraId="75AC33F2" w14:textId="77777777" w:rsidR="00881B9F" w:rsidRPr="0033170C" w:rsidRDefault="00881B9F" w:rsidP="00881B9F">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881B9F" w:rsidRPr="0033170C" w14:paraId="3682ECF2" w14:textId="77777777" w:rsidTr="00EA02A2">
        <w:tc>
          <w:tcPr>
            <w:tcW w:w="1838" w:type="dxa"/>
            <w:shd w:val="clear" w:color="auto" w:fill="DBE5F1" w:themeFill="accent1" w:themeFillTint="33"/>
          </w:tcPr>
          <w:p w14:paraId="3C7E7207" w14:textId="77777777" w:rsidR="00881B9F" w:rsidRPr="0033170C" w:rsidRDefault="00881B9F"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59E95BFF" w14:textId="77777777" w:rsidR="00881B9F" w:rsidRPr="0033170C" w:rsidRDefault="00881B9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561D20DF" w14:textId="6947B61B" w:rsidR="00881B9F" w:rsidRPr="0033170C" w:rsidRDefault="00881B9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3E6DD374" w14:textId="06D13E0A" w:rsidR="00881B9F" w:rsidRPr="0033170C" w:rsidRDefault="00881B9F"/>
    <w:p w14:paraId="2023571A" w14:textId="0F14DCA1" w:rsidR="00723908" w:rsidRPr="0033170C" w:rsidRDefault="00881B9F" w:rsidP="00A831B1">
      <w:pPr>
        <w:pStyle w:val="Heading2"/>
      </w:pPr>
      <w:r w:rsidRPr="0033170C">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6815"/>
      </w:tblGrid>
      <w:tr w:rsidR="00FF2EFE" w:rsidRPr="0033170C" w14:paraId="1D668157" w14:textId="77777777" w:rsidTr="00A831B1">
        <w:tc>
          <w:tcPr>
            <w:tcW w:w="1962" w:type="dxa"/>
            <w:shd w:val="clear" w:color="auto" w:fill="DBE5F1" w:themeFill="accent1" w:themeFillTint="33"/>
          </w:tcPr>
          <w:p w14:paraId="5ED4A8B1" w14:textId="694B588D" w:rsidR="00FF2EFE" w:rsidRPr="0033170C" w:rsidRDefault="00FF2EFE" w:rsidP="00A831B1">
            <w:pPr>
              <w:rPr>
                <w:rFonts w:cstheme="minorHAnsi"/>
                <w:color w:val="1F497D" w:themeColor="text2"/>
                <w:sz w:val="18"/>
                <w:szCs w:val="18"/>
              </w:rPr>
            </w:pPr>
            <w:r w:rsidRPr="0033170C">
              <w:rPr>
                <w:rFonts w:cstheme="minorHAnsi"/>
                <w:b/>
                <w:color w:val="1F497D" w:themeColor="text2"/>
                <w:sz w:val="18"/>
                <w:szCs w:val="18"/>
              </w:rPr>
              <w:t xml:space="preserve">Assessment </w:t>
            </w:r>
            <w:r w:rsidR="00881B9F" w:rsidRPr="0033170C">
              <w:rPr>
                <w:rFonts w:cstheme="minorHAnsi"/>
                <w:b/>
                <w:color w:val="1F497D" w:themeColor="text2"/>
                <w:sz w:val="18"/>
                <w:szCs w:val="18"/>
              </w:rPr>
              <w:t>results</w:t>
            </w:r>
          </w:p>
        </w:tc>
        <w:tc>
          <w:tcPr>
            <w:tcW w:w="6815" w:type="dxa"/>
          </w:tcPr>
          <w:p w14:paraId="1F5866A5" w14:textId="29D7FCC4" w:rsidR="00FF2EFE" w:rsidRPr="0033170C" w:rsidRDefault="00FF2EFE" w:rsidP="006F384A">
            <w:pPr>
              <w:pStyle w:val="SubHeading"/>
              <w:numPr>
                <w:ilvl w:val="0"/>
                <w:numId w:val="16"/>
              </w:numPr>
              <w:spacing w:before="0"/>
              <w:ind w:left="341" w:hanging="283"/>
              <w:rPr>
                <w:rFonts w:cstheme="minorHAnsi"/>
                <w:b w:val="0"/>
                <w:sz w:val="18"/>
                <w:szCs w:val="18"/>
              </w:rPr>
            </w:pPr>
            <w:r w:rsidRPr="0033170C">
              <w:rPr>
                <w:rFonts w:cstheme="minorHAnsi"/>
                <w:b w:val="0"/>
                <w:sz w:val="18"/>
                <w:szCs w:val="18"/>
              </w:rPr>
              <w:t>Results for assessments are given in percentage marks</w:t>
            </w:r>
          </w:p>
        </w:tc>
      </w:tr>
      <w:tr w:rsidR="00FF2EFE" w:rsidRPr="0033170C" w14:paraId="152F9B2C" w14:textId="77777777" w:rsidTr="00A831B1">
        <w:tc>
          <w:tcPr>
            <w:tcW w:w="1962" w:type="dxa"/>
            <w:shd w:val="clear" w:color="auto" w:fill="DBE5F1" w:themeFill="accent1" w:themeFillTint="33"/>
          </w:tcPr>
          <w:p w14:paraId="007C9F55" w14:textId="7ADCC407" w:rsidR="00FF2EFE" w:rsidRPr="0033170C" w:rsidRDefault="00FF2EFE" w:rsidP="00A831B1">
            <w:pPr>
              <w:rPr>
                <w:rFonts w:cstheme="minorHAnsi"/>
                <w:color w:val="1F497D" w:themeColor="text2"/>
                <w:sz w:val="18"/>
                <w:szCs w:val="18"/>
              </w:rPr>
            </w:pPr>
            <w:r w:rsidRPr="0033170C">
              <w:rPr>
                <w:rFonts w:cstheme="minorHAnsi"/>
                <w:b/>
                <w:color w:val="1F497D" w:themeColor="text2"/>
                <w:sz w:val="18"/>
                <w:szCs w:val="18"/>
              </w:rPr>
              <w:t xml:space="preserve">Course </w:t>
            </w:r>
            <w:r w:rsidR="00881B9F" w:rsidRPr="0033170C">
              <w:rPr>
                <w:rFonts w:cstheme="minorHAnsi"/>
                <w:b/>
                <w:color w:val="1F497D" w:themeColor="text2"/>
                <w:sz w:val="18"/>
                <w:szCs w:val="18"/>
              </w:rPr>
              <w:t>results</w:t>
            </w:r>
          </w:p>
        </w:tc>
        <w:tc>
          <w:tcPr>
            <w:tcW w:w="6815" w:type="dxa"/>
          </w:tcPr>
          <w:p w14:paraId="47F9203F" w14:textId="77777777" w:rsidR="00FF2EFE" w:rsidRPr="0033170C" w:rsidRDefault="00FF2EFE"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3B56FCB6" w14:textId="77777777" w:rsidR="00FF2EFE" w:rsidRPr="0033170C" w:rsidRDefault="00FF2EFE"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Each summative assessment is assigned a percentage weighting.</w:t>
            </w:r>
          </w:p>
          <w:p w14:paraId="13299FAC" w14:textId="77777777" w:rsidR="00FF2EFE" w:rsidRPr="0033170C" w:rsidRDefault="00FF2EFE" w:rsidP="006F384A">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3EDF3CE3" w14:textId="020DBB4F" w:rsidR="00FF2EFE" w:rsidRPr="0033170C" w:rsidRDefault="00FF2EFE" w:rsidP="004F302D">
            <w:pPr>
              <w:pStyle w:val="SubHeading"/>
              <w:numPr>
                <w:ilvl w:val="0"/>
                <w:numId w:val="16"/>
              </w:numPr>
              <w:spacing w:before="0" w:after="0"/>
              <w:ind w:left="341"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32EF4486" w14:textId="77777777" w:rsidR="00B24A28" w:rsidRPr="0033170C" w:rsidRDefault="00B24A28" w:rsidP="00B24A28">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F2EFE" w:rsidRPr="0033170C" w14:paraId="5811EDEF" w14:textId="77777777" w:rsidTr="00E84006">
        <w:tc>
          <w:tcPr>
            <w:tcW w:w="1838" w:type="dxa"/>
            <w:shd w:val="clear" w:color="auto" w:fill="DBE5F1" w:themeFill="accent1" w:themeFillTint="33"/>
          </w:tcPr>
          <w:p w14:paraId="423B470C" w14:textId="459C5E22" w:rsidR="00FF2EFE" w:rsidRPr="0033170C" w:rsidRDefault="00FF2EFE"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881B9F" w:rsidRPr="0033170C">
              <w:rPr>
                <w:rFonts w:cstheme="minorHAnsi"/>
                <w:b/>
                <w:color w:val="1F497D" w:themeColor="text2"/>
                <w:sz w:val="18"/>
                <w:szCs w:val="18"/>
              </w:rPr>
              <w:t>teaching approaches</w:t>
            </w:r>
          </w:p>
        </w:tc>
        <w:tc>
          <w:tcPr>
            <w:tcW w:w="6939" w:type="dxa"/>
          </w:tcPr>
          <w:p w14:paraId="77216AFA" w14:textId="4EF07DA3" w:rsidR="00FF2EFE" w:rsidRPr="0033170C" w:rsidRDefault="00FF2EFE" w:rsidP="00E84006">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FF2EFE" w:rsidRPr="0033170C" w14:paraId="2B1F77F1" w14:textId="77777777" w:rsidTr="00E84006">
        <w:tc>
          <w:tcPr>
            <w:tcW w:w="1838" w:type="dxa"/>
            <w:shd w:val="clear" w:color="auto" w:fill="DBE5F1" w:themeFill="accent1" w:themeFillTint="33"/>
          </w:tcPr>
          <w:p w14:paraId="42E1C011" w14:textId="5BFC35FA" w:rsidR="00FF2EFE" w:rsidRPr="0033170C" w:rsidRDefault="00FF2EFE" w:rsidP="00A831B1">
            <w:pPr>
              <w:rPr>
                <w:rFonts w:cstheme="minorHAnsi"/>
                <w:color w:val="1F497D" w:themeColor="text2"/>
                <w:sz w:val="18"/>
                <w:szCs w:val="18"/>
              </w:rPr>
            </w:pPr>
            <w:r w:rsidRPr="0033170C">
              <w:rPr>
                <w:rFonts w:cstheme="minorHAnsi"/>
                <w:b/>
                <w:color w:val="1F497D" w:themeColor="text2"/>
                <w:sz w:val="18"/>
                <w:szCs w:val="18"/>
              </w:rPr>
              <w:t xml:space="preserve">Learning and </w:t>
            </w:r>
            <w:r w:rsidR="00881B9F" w:rsidRPr="0033170C">
              <w:rPr>
                <w:rFonts w:cstheme="minorHAnsi"/>
                <w:b/>
                <w:color w:val="1F497D" w:themeColor="text2"/>
                <w:sz w:val="18"/>
                <w:szCs w:val="18"/>
              </w:rPr>
              <w:t>teaching resources</w:t>
            </w:r>
          </w:p>
        </w:tc>
        <w:tc>
          <w:tcPr>
            <w:tcW w:w="6939" w:type="dxa"/>
          </w:tcPr>
          <w:p w14:paraId="699228A3" w14:textId="39A5DAC6"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 xml:space="preserve">Course </w:t>
            </w:r>
            <w:r w:rsidR="00C52B4C" w:rsidRPr="0033170C">
              <w:rPr>
                <w:rFonts w:cstheme="minorHAnsi"/>
                <w:b w:val="0"/>
                <w:sz w:val="18"/>
                <w:szCs w:val="18"/>
              </w:rPr>
              <w:t>web</w:t>
            </w:r>
            <w:r w:rsidRPr="0033170C">
              <w:rPr>
                <w:rFonts w:cstheme="minorHAnsi"/>
                <w:b w:val="0"/>
                <w:sz w:val="18"/>
                <w:szCs w:val="18"/>
              </w:rPr>
              <w:t>site</w:t>
            </w:r>
          </w:p>
          <w:p w14:paraId="272DD49A" w14:textId="77777777"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Tutor</w:t>
            </w:r>
          </w:p>
          <w:p w14:paraId="2441D431" w14:textId="77777777"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Tutorial assistant</w:t>
            </w:r>
          </w:p>
          <w:p w14:paraId="0C7610C7" w14:textId="77777777"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Classrooms equipped with computer and data projector</w:t>
            </w:r>
          </w:p>
          <w:p w14:paraId="286E65E1" w14:textId="77777777"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NMIT Moodle</w:t>
            </w:r>
          </w:p>
          <w:p w14:paraId="2E473C6F" w14:textId="77777777"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Specialist guest speakers</w:t>
            </w:r>
          </w:p>
          <w:p w14:paraId="7DE6440A" w14:textId="77777777" w:rsidR="00FF2EFE" w:rsidRPr="0033170C" w:rsidRDefault="00FF2EF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Hardware lab</w:t>
            </w:r>
          </w:p>
          <w:p w14:paraId="05CD2C0C" w14:textId="77777777" w:rsidR="00FF2EFE" w:rsidRPr="0033170C" w:rsidRDefault="00FF2EFE" w:rsidP="006F384A">
            <w:pPr>
              <w:numPr>
                <w:ilvl w:val="0"/>
                <w:numId w:val="16"/>
              </w:numPr>
              <w:ind w:left="281" w:hanging="283"/>
              <w:rPr>
                <w:rFonts w:cstheme="minorHAnsi"/>
                <w:sz w:val="18"/>
                <w:szCs w:val="18"/>
              </w:rPr>
            </w:pPr>
            <w:r w:rsidRPr="0033170C">
              <w:rPr>
                <w:rFonts w:cstheme="minorHAnsi"/>
                <w:sz w:val="18"/>
                <w:szCs w:val="18"/>
              </w:rPr>
              <w:t xml:space="preserve">Library including online resources </w:t>
            </w:r>
          </w:p>
        </w:tc>
      </w:tr>
      <w:tr w:rsidR="00437F0E" w:rsidRPr="0033170C" w14:paraId="56702494" w14:textId="77777777" w:rsidTr="00E84006">
        <w:tc>
          <w:tcPr>
            <w:tcW w:w="1838" w:type="dxa"/>
            <w:shd w:val="clear" w:color="auto" w:fill="DBE5F1" w:themeFill="accent1" w:themeFillTint="33"/>
          </w:tcPr>
          <w:p w14:paraId="2380A588" w14:textId="740D3E7D" w:rsidR="00437F0E" w:rsidRPr="0033170C" w:rsidRDefault="004F302D" w:rsidP="00437F0E">
            <w:pPr>
              <w:rPr>
                <w:rFonts w:cstheme="minorHAnsi"/>
                <w:b/>
                <w:color w:val="1F497D" w:themeColor="text2"/>
                <w:sz w:val="18"/>
                <w:szCs w:val="18"/>
              </w:rPr>
            </w:pPr>
            <w:r w:rsidRPr="0033170C">
              <w:rPr>
                <w:rFonts w:cstheme="minorHAnsi"/>
                <w:b/>
                <w:color w:val="1F497D" w:themeColor="text2"/>
                <w:sz w:val="18"/>
                <w:szCs w:val="18"/>
              </w:rPr>
              <w:t>Learner managed</w:t>
            </w:r>
            <w:r w:rsidR="00437F0E" w:rsidRPr="0033170C">
              <w:rPr>
                <w:rFonts w:cstheme="minorHAnsi"/>
                <w:b/>
                <w:color w:val="1F497D" w:themeColor="text2"/>
                <w:sz w:val="18"/>
                <w:szCs w:val="18"/>
              </w:rPr>
              <w:t xml:space="preserve"> activities</w:t>
            </w:r>
          </w:p>
        </w:tc>
        <w:tc>
          <w:tcPr>
            <w:tcW w:w="6939" w:type="dxa"/>
          </w:tcPr>
          <w:p w14:paraId="0A0C1A5F"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Completion of course work, set assignments/projects</w:t>
            </w:r>
          </w:p>
          <w:p w14:paraId="0D5C7386"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Reading of course materials</w:t>
            </w:r>
          </w:p>
          <w:p w14:paraId="2EC89A52"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Study group work</w:t>
            </w:r>
          </w:p>
          <w:p w14:paraId="60D50FEF"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Preparation for classes</w:t>
            </w:r>
          </w:p>
          <w:p w14:paraId="68D11CFD"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Homework</w:t>
            </w:r>
          </w:p>
          <w:p w14:paraId="3951F598"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1847A056" w14:textId="0C67676D"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Discussions with co</w:t>
            </w:r>
            <w:r w:rsidR="007A037A" w:rsidRPr="0033170C">
              <w:rPr>
                <w:rFonts w:cstheme="minorHAnsi"/>
                <w:b w:val="0"/>
                <w:sz w:val="18"/>
                <w:szCs w:val="18"/>
              </w:rPr>
              <w:t>lleagues/subject matter experts</w:t>
            </w:r>
            <w:r w:rsidRPr="0033170C">
              <w:rPr>
                <w:rFonts w:cstheme="minorHAnsi"/>
                <w:b w:val="0"/>
                <w:sz w:val="18"/>
                <w:szCs w:val="18"/>
              </w:rPr>
              <w:t xml:space="preserve"> </w:t>
            </w:r>
          </w:p>
          <w:p w14:paraId="0EDECE19"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Review application of information to course work</w:t>
            </w:r>
          </w:p>
          <w:p w14:paraId="14955A2B" w14:textId="3D53D225" w:rsidR="00437F0E" w:rsidRPr="0033170C" w:rsidRDefault="0089627E" w:rsidP="006F384A">
            <w:pPr>
              <w:pStyle w:val="SubHeading"/>
              <w:numPr>
                <w:ilvl w:val="0"/>
                <w:numId w:val="16"/>
              </w:numPr>
              <w:spacing w:before="0" w:after="0"/>
              <w:ind w:left="281" w:hanging="283"/>
              <w:rPr>
                <w:rFonts w:cstheme="minorHAnsi"/>
                <w:b w:val="0"/>
                <w:sz w:val="18"/>
                <w:szCs w:val="18"/>
              </w:rPr>
            </w:pPr>
            <w:r>
              <w:rPr>
                <w:rFonts w:cstheme="minorHAnsi"/>
                <w:b w:val="0"/>
                <w:sz w:val="18"/>
                <w:szCs w:val="18"/>
              </w:rPr>
              <w:t>Practise of</w:t>
            </w:r>
            <w:r w:rsidR="00437F0E" w:rsidRPr="0033170C">
              <w:rPr>
                <w:rFonts w:cstheme="minorHAnsi"/>
                <w:b w:val="0"/>
                <w:sz w:val="18"/>
                <w:szCs w:val="18"/>
              </w:rPr>
              <w:t xml:space="preserve"> relevant practical and technical skills/methods/techniques </w:t>
            </w:r>
          </w:p>
          <w:p w14:paraId="40B0E93B" w14:textId="77777777"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Self-evaluation of course work</w:t>
            </w:r>
          </w:p>
          <w:p w14:paraId="195B1638" w14:textId="5DF04C75" w:rsidR="00437F0E" w:rsidRPr="0033170C" w:rsidRDefault="00437F0E" w:rsidP="006F384A">
            <w:pPr>
              <w:pStyle w:val="SubHeading"/>
              <w:numPr>
                <w:ilvl w:val="0"/>
                <w:numId w:val="16"/>
              </w:numPr>
              <w:spacing w:before="0" w:after="0"/>
              <w:ind w:left="281"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0BCB313A" w14:textId="77777777" w:rsidR="00FF2EFE" w:rsidRPr="0033170C" w:rsidRDefault="00FF2EFE" w:rsidP="00C77BCF">
      <w:pPr>
        <w:rPr>
          <w:rFonts w:cstheme="minorHAnsi"/>
          <w:sz w:val="18"/>
          <w:szCs w:val="18"/>
        </w:rPr>
      </w:pPr>
    </w:p>
    <w:p w14:paraId="3D336917" w14:textId="77777777" w:rsidR="00534DA3" w:rsidRPr="0033170C" w:rsidRDefault="00534DA3">
      <w:pPr>
        <w:rPr>
          <w:rFonts w:cstheme="minorHAnsi"/>
          <w:sz w:val="18"/>
          <w:szCs w:val="18"/>
          <w:lang w:val="en-US"/>
        </w:rPr>
      </w:pPr>
      <w:r w:rsidRPr="0033170C">
        <w:rPr>
          <w:rFonts w:cstheme="minorHAnsi"/>
          <w:sz w:val="18"/>
          <w:szCs w:val="18"/>
          <w:lang w:val="en-US"/>
        </w:rPr>
        <w:br w:type="page"/>
      </w:r>
    </w:p>
    <w:p w14:paraId="56C95736" w14:textId="77777777" w:rsidR="00A80998" w:rsidRPr="0033170C" w:rsidRDefault="00A80998" w:rsidP="00A831B1">
      <w:pPr>
        <w:pStyle w:val="Heading1"/>
      </w:pPr>
      <w:bookmarkStart w:id="12" w:name="_Toc74816654"/>
      <w:r w:rsidRPr="0033170C">
        <w:lastRenderedPageBreak/>
        <w:t>WEB502 FRAMEWORK CUSTOMISATION</w:t>
      </w:r>
      <w:bookmarkEnd w:id="12"/>
    </w:p>
    <w:p w14:paraId="2FEC2A98" w14:textId="77777777" w:rsidR="00A80998" w:rsidRPr="00943BFF" w:rsidRDefault="00A80998" w:rsidP="00A80998">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A80998" w:rsidRPr="0033170C" w14:paraId="3D716912" w14:textId="77777777" w:rsidTr="00A831B1">
        <w:tc>
          <w:tcPr>
            <w:tcW w:w="6232" w:type="dxa"/>
            <w:shd w:val="clear" w:color="auto" w:fill="DBE5F1" w:themeFill="accent1" w:themeFillTint="33"/>
          </w:tcPr>
          <w:p w14:paraId="114DDFC4" w14:textId="77777777"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Version</w:t>
            </w:r>
          </w:p>
          <w:p w14:paraId="738E27CF" w14:textId="0869DB60"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487B04C0" w14:textId="037FA2D4" w:rsidR="00FE7AF1" w:rsidRPr="0033170C" w:rsidRDefault="0030572A" w:rsidP="00A831B1">
            <w:pPr>
              <w:jc w:val="center"/>
              <w:rPr>
                <w:rFonts w:cstheme="minorHAnsi"/>
                <w:sz w:val="18"/>
                <w:szCs w:val="18"/>
              </w:rPr>
            </w:pPr>
            <w:r>
              <w:rPr>
                <w:rFonts w:cstheme="minorHAnsi"/>
                <w:sz w:val="18"/>
                <w:szCs w:val="18"/>
              </w:rPr>
              <w:t>08221</w:t>
            </w:r>
          </w:p>
          <w:p w14:paraId="47C72208" w14:textId="76BE9831" w:rsidR="00A80998" w:rsidRPr="0033170C" w:rsidRDefault="006E07D9" w:rsidP="000E3576">
            <w:pPr>
              <w:jc w:val="center"/>
              <w:rPr>
                <w:rFonts w:cstheme="minorHAnsi"/>
                <w:sz w:val="18"/>
                <w:szCs w:val="18"/>
              </w:rPr>
            </w:pPr>
            <w:r>
              <w:rPr>
                <w:rFonts w:cstheme="minorHAnsi"/>
                <w:sz w:val="18"/>
                <w:szCs w:val="18"/>
              </w:rPr>
              <w:t>22 February 2021</w:t>
            </w:r>
          </w:p>
        </w:tc>
      </w:tr>
      <w:tr w:rsidR="00A80998" w:rsidRPr="0033170C" w14:paraId="2B542B9E" w14:textId="77777777" w:rsidTr="00A831B1">
        <w:tc>
          <w:tcPr>
            <w:tcW w:w="6232" w:type="dxa"/>
            <w:shd w:val="clear" w:color="auto" w:fill="DBE5F1" w:themeFill="accent1" w:themeFillTint="33"/>
          </w:tcPr>
          <w:p w14:paraId="42D89B0D" w14:textId="25F58506"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 xml:space="preserve">Previous </w:t>
            </w:r>
            <w:r w:rsidR="000926E1"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0AC10E74" w14:textId="52965197" w:rsidR="00A80998" w:rsidRPr="0033170C" w:rsidRDefault="006E07D9" w:rsidP="000E3576">
            <w:pPr>
              <w:jc w:val="center"/>
              <w:rPr>
                <w:rFonts w:cstheme="minorHAnsi"/>
                <w:sz w:val="18"/>
                <w:szCs w:val="18"/>
              </w:rPr>
            </w:pPr>
            <w:r>
              <w:rPr>
                <w:rFonts w:cstheme="minorHAnsi"/>
                <w:sz w:val="18"/>
                <w:szCs w:val="18"/>
              </w:rPr>
              <w:t>08/2/20</w:t>
            </w:r>
          </w:p>
        </w:tc>
      </w:tr>
    </w:tbl>
    <w:p w14:paraId="0BFA84A9" w14:textId="77777777" w:rsidR="00A80998" w:rsidRPr="00943BFF" w:rsidRDefault="00A80998" w:rsidP="00A80998">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A80998" w:rsidRPr="0033170C" w14:paraId="51C66208" w14:textId="77777777" w:rsidTr="00A831B1">
        <w:tc>
          <w:tcPr>
            <w:tcW w:w="6232" w:type="dxa"/>
            <w:shd w:val="clear" w:color="auto" w:fill="DBE5F1" w:themeFill="accent1" w:themeFillTint="33"/>
          </w:tcPr>
          <w:p w14:paraId="7E094DD1" w14:textId="553FB96F" w:rsidR="00A80998" w:rsidRPr="0033170C" w:rsidRDefault="00A80998"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45FB38FF" w14:textId="77777777" w:rsidR="00A80998" w:rsidRPr="00B9049B" w:rsidRDefault="00A80998" w:rsidP="00A831B1">
            <w:pPr>
              <w:jc w:val="center"/>
              <w:rPr>
                <w:rFonts w:cstheme="minorHAnsi"/>
                <w:b/>
                <w:sz w:val="18"/>
                <w:szCs w:val="18"/>
              </w:rPr>
            </w:pPr>
            <w:r w:rsidRPr="00B9049B">
              <w:rPr>
                <w:rFonts w:cstheme="minorHAnsi"/>
                <w:b/>
                <w:sz w:val="18"/>
                <w:szCs w:val="18"/>
              </w:rPr>
              <w:t>15</w:t>
            </w:r>
          </w:p>
        </w:tc>
      </w:tr>
      <w:tr w:rsidR="00A80998" w:rsidRPr="0033170C" w14:paraId="2997A48C" w14:textId="77777777" w:rsidTr="00A831B1">
        <w:tc>
          <w:tcPr>
            <w:tcW w:w="6232" w:type="dxa"/>
            <w:shd w:val="clear" w:color="auto" w:fill="DBE5F1" w:themeFill="accent1" w:themeFillTint="33"/>
          </w:tcPr>
          <w:p w14:paraId="42ABAD1D" w14:textId="77777777"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4F1D1411" w14:textId="77777777" w:rsidR="00A80998" w:rsidRPr="00B9049B" w:rsidRDefault="00A80998" w:rsidP="00A831B1">
            <w:pPr>
              <w:jc w:val="center"/>
              <w:rPr>
                <w:rFonts w:cstheme="minorHAnsi"/>
                <w:b/>
                <w:sz w:val="18"/>
                <w:szCs w:val="18"/>
              </w:rPr>
            </w:pPr>
            <w:r w:rsidRPr="00B9049B">
              <w:rPr>
                <w:rFonts w:cstheme="minorHAnsi"/>
                <w:b/>
                <w:sz w:val="18"/>
                <w:szCs w:val="18"/>
              </w:rPr>
              <w:t>5</w:t>
            </w:r>
          </w:p>
        </w:tc>
      </w:tr>
      <w:tr w:rsidR="00A80998" w:rsidRPr="0033170C" w14:paraId="037FCEE1" w14:textId="77777777" w:rsidTr="00A831B1">
        <w:tc>
          <w:tcPr>
            <w:tcW w:w="6232" w:type="dxa"/>
            <w:shd w:val="clear" w:color="auto" w:fill="DBE5F1" w:themeFill="accent1" w:themeFillTint="33"/>
          </w:tcPr>
          <w:p w14:paraId="39905691" w14:textId="77777777"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7155CBFE" w14:textId="77777777" w:rsidR="00A80998" w:rsidRPr="00B9049B" w:rsidRDefault="00A80998" w:rsidP="00A831B1">
            <w:pPr>
              <w:jc w:val="center"/>
              <w:rPr>
                <w:rFonts w:cstheme="minorHAnsi"/>
                <w:b/>
                <w:sz w:val="18"/>
                <w:szCs w:val="18"/>
              </w:rPr>
            </w:pPr>
            <w:r w:rsidRPr="00B9049B">
              <w:rPr>
                <w:rFonts w:cstheme="minorHAnsi"/>
                <w:b/>
                <w:sz w:val="18"/>
                <w:szCs w:val="18"/>
              </w:rPr>
              <w:t>0.125</w:t>
            </w:r>
          </w:p>
        </w:tc>
      </w:tr>
      <w:tr w:rsidR="00A80998" w:rsidRPr="0033170C" w14:paraId="4F358140" w14:textId="77777777" w:rsidTr="00A831B1">
        <w:tc>
          <w:tcPr>
            <w:tcW w:w="6232" w:type="dxa"/>
            <w:shd w:val="clear" w:color="auto" w:fill="DBE5F1" w:themeFill="accent1" w:themeFillTint="33"/>
          </w:tcPr>
          <w:p w14:paraId="59304E1A" w14:textId="6F5DCBB3"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2D311669" w14:textId="77777777" w:rsidR="00A80998" w:rsidRPr="00B9049B" w:rsidRDefault="00A80998" w:rsidP="00A831B1">
            <w:pPr>
              <w:jc w:val="center"/>
              <w:rPr>
                <w:rFonts w:cstheme="minorHAnsi"/>
                <w:b/>
                <w:sz w:val="18"/>
                <w:szCs w:val="18"/>
              </w:rPr>
            </w:pPr>
            <w:r w:rsidRPr="00B9049B">
              <w:rPr>
                <w:rFonts w:cstheme="minorHAnsi"/>
                <w:b/>
                <w:sz w:val="18"/>
                <w:szCs w:val="18"/>
              </w:rPr>
              <w:t>75</w:t>
            </w:r>
          </w:p>
        </w:tc>
      </w:tr>
      <w:tr w:rsidR="00A80998" w:rsidRPr="0033170C" w14:paraId="4E03ACD4" w14:textId="77777777" w:rsidTr="00A831B1">
        <w:tc>
          <w:tcPr>
            <w:tcW w:w="6232" w:type="dxa"/>
            <w:shd w:val="clear" w:color="auto" w:fill="DBE5F1" w:themeFill="accent1" w:themeFillTint="33"/>
          </w:tcPr>
          <w:p w14:paraId="52AC5C8D" w14:textId="7C5C80C5" w:rsidR="00A80998" w:rsidRPr="0033170C" w:rsidRDefault="00392BA3" w:rsidP="00E84006">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39676111" w14:textId="77777777" w:rsidR="00A80998" w:rsidRPr="00B9049B" w:rsidRDefault="00A80998" w:rsidP="00A831B1">
            <w:pPr>
              <w:jc w:val="center"/>
              <w:rPr>
                <w:rFonts w:cstheme="minorHAnsi"/>
                <w:b/>
                <w:sz w:val="18"/>
                <w:szCs w:val="18"/>
              </w:rPr>
            </w:pPr>
            <w:r w:rsidRPr="00B9049B">
              <w:rPr>
                <w:rFonts w:cstheme="minorHAnsi"/>
                <w:b/>
                <w:sz w:val="18"/>
                <w:szCs w:val="18"/>
              </w:rPr>
              <w:t>0</w:t>
            </w:r>
          </w:p>
        </w:tc>
      </w:tr>
      <w:tr w:rsidR="00A80998" w:rsidRPr="0033170C" w14:paraId="6FF3953D" w14:textId="77777777" w:rsidTr="00A831B1">
        <w:tc>
          <w:tcPr>
            <w:tcW w:w="6232" w:type="dxa"/>
            <w:shd w:val="clear" w:color="auto" w:fill="DBE5F1" w:themeFill="accent1" w:themeFillTint="33"/>
          </w:tcPr>
          <w:p w14:paraId="7E0A312E" w14:textId="08B9C9D1" w:rsidR="00A80998" w:rsidRPr="0033170C" w:rsidRDefault="00A80998" w:rsidP="000E3576">
            <w:pPr>
              <w:rPr>
                <w:rFonts w:cstheme="minorHAnsi"/>
                <w:b/>
                <w:color w:val="1F497D" w:themeColor="text2"/>
                <w:sz w:val="18"/>
                <w:szCs w:val="18"/>
              </w:rPr>
            </w:pPr>
            <w:r w:rsidRPr="0033170C">
              <w:rPr>
                <w:rFonts w:cstheme="minorHAnsi"/>
                <w:b/>
                <w:color w:val="1F497D" w:themeColor="text2"/>
                <w:sz w:val="18"/>
                <w:szCs w:val="18"/>
              </w:rPr>
              <w:t xml:space="preserve">Total </w:t>
            </w:r>
            <w:r w:rsidR="000E3576"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680DAEB0" w14:textId="77777777" w:rsidR="00A80998" w:rsidRPr="00B9049B" w:rsidRDefault="00A80998" w:rsidP="00A831B1">
            <w:pPr>
              <w:jc w:val="center"/>
              <w:rPr>
                <w:rFonts w:cstheme="minorHAnsi"/>
                <w:b/>
                <w:sz w:val="18"/>
                <w:szCs w:val="18"/>
              </w:rPr>
            </w:pPr>
            <w:r w:rsidRPr="00B9049B">
              <w:rPr>
                <w:rFonts w:cstheme="minorHAnsi"/>
                <w:b/>
                <w:sz w:val="18"/>
                <w:szCs w:val="18"/>
              </w:rPr>
              <w:t>75</w:t>
            </w:r>
          </w:p>
        </w:tc>
      </w:tr>
      <w:tr w:rsidR="00A80998" w:rsidRPr="0033170C" w14:paraId="1B5947B0" w14:textId="77777777" w:rsidTr="00A831B1">
        <w:trPr>
          <w:trHeight w:val="69"/>
        </w:trPr>
        <w:tc>
          <w:tcPr>
            <w:tcW w:w="6232" w:type="dxa"/>
            <w:shd w:val="clear" w:color="auto" w:fill="DBE5F1" w:themeFill="accent1" w:themeFillTint="33"/>
          </w:tcPr>
          <w:p w14:paraId="6EB1364D" w14:textId="77777777"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1F7D0C9B" w14:textId="77777777" w:rsidR="00A80998" w:rsidRPr="00B9049B" w:rsidRDefault="00A80998" w:rsidP="00A831B1">
            <w:pPr>
              <w:jc w:val="center"/>
              <w:rPr>
                <w:rFonts w:cstheme="minorHAnsi"/>
                <w:b/>
                <w:sz w:val="18"/>
                <w:szCs w:val="18"/>
              </w:rPr>
            </w:pPr>
            <w:r w:rsidRPr="00B9049B">
              <w:rPr>
                <w:rFonts w:cstheme="minorHAnsi"/>
                <w:b/>
                <w:sz w:val="18"/>
                <w:szCs w:val="18"/>
              </w:rPr>
              <w:t>150</w:t>
            </w:r>
          </w:p>
        </w:tc>
      </w:tr>
    </w:tbl>
    <w:p w14:paraId="443C4568" w14:textId="0DE29C84" w:rsidR="00A80998" w:rsidRPr="00943BFF" w:rsidRDefault="00A80998" w:rsidP="00A80998">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A80998" w:rsidRPr="0033170C" w14:paraId="52CC1A11" w14:textId="77777777" w:rsidTr="00A831B1">
        <w:tc>
          <w:tcPr>
            <w:tcW w:w="1555" w:type="dxa"/>
            <w:shd w:val="clear" w:color="auto" w:fill="DBE5F1" w:themeFill="accent1" w:themeFillTint="33"/>
          </w:tcPr>
          <w:p w14:paraId="6EA52B46" w14:textId="15DEB934"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517A1031" w14:textId="77777777" w:rsidR="00A80998" w:rsidRPr="0033170C" w:rsidRDefault="00A80998" w:rsidP="00E84006">
            <w:pPr>
              <w:rPr>
                <w:rFonts w:cstheme="minorHAnsi"/>
                <w:sz w:val="18"/>
                <w:szCs w:val="18"/>
              </w:rPr>
            </w:pPr>
            <w:r w:rsidRPr="0033170C">
              <w:rPr>
                <w:rFonts w:cstheme="minorHAnsi"/>
                <w:sz w:val="18"/>
                <w:szCs w:val="18"/>
              </w:rPr>
              <w:t>None</w:t>
            </w:r>
          </w:p>
        </w:tc>
      </w:tr>
      <w:tr w:rsidR="00A80998" w:rsidRPr="0033170C" w14:paraId="12CB85FC" w14:textId="77777777" w:rsidTr="00A831B1">
        <w:tc>
          <w:tcPr>
            <w:tcW w:w="1555" w:type="dxa"/>
            <w:shd w:val="clear" w:color="auto" w:fill="DBE5F1" w:themeFill="accent1" w:themeFillTint="33"/>
          </w:tcPr>
          <w:p w14:paraId="7B10D816" w14:textId="1C73C161" w:rsidR="00A80998" w:rsidRPr="0033170C" w:rsidRDefault="00A80998" w:rsidP="00E84006">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503EC2FF" w14:textId="77777777" w:rsidR="00A80998" w:rsidRPr="0033170C" w:rsidRDefault="00A80998" w:rsidP="00E84006">
            <w:pPr>
              <w:rPr>
                <w:rFonts w:cstheme="minorHAnsi"/>
                <w:sz w:val="18"/>
                <w:szCs w:val="18"/>
              </w:rPr>
            </w:pPr>
            <w:r w:rsidRPr="0033170C">
              <w:rPr>
                <w:rFonts w:cstheme="minorHAnsi"/>
                <w:sz w:val="18"/>
                <w:szCs w:val="18"/>
              </w:rPr>
              <w:t>None</w:t>
            </w:r>
          </w:p>
        </w:tc>
      </w:tr>
      <w:tr w:rsidR="00A80998" w:rsidRPr="0033170C" w14:paraId="53A81EF8" w14:textId="77777777" w:rsidTr="00A831B1">
        <w:tc>
          <w:tcPr>
            <w:tcW w:w="1555" w:type="dxa"/>
            <w:shd w:val="clear" w:color="auto" w:fill="DBE5F1" w:themeFill="accent1" w:themeFillTint="33"/>
          </w:tcPr>
          <w:p w14:paraId="18F2A3AE" w14:textId="6FC9C25A" w:rsidR="00A80998" w:rsidRPr="0033170C" w:rsidRDefault="00A80998" w:rsidP="00A831B1">
            <w:pPr>
              <w:rPr>
                <w:rFonts w:cstheme="minorHAnsi"/>
                <w:sz w:val="18"/>
                <w:szCs w:val="18"/>
              </w:rPr>
            </w:pPr>
            <w:r w:rsidRPr="0033170C">
              <w:rPr>
                <w:rFonts w:cstheme="minorHAnsi"/>
                <w:b/>
                <w:color w:val="1F497D" w:themeColor="text2"/>
                <w:sz w:val="18"/>
                <w:szCs w:val="18"/>
              </w:rPr>
              <w:t xml:space="preserve">Alignment to </w:t>
            </w:r>
            <w:r w:rsidR="00F15AE1" w:rsidRPr="0033170C">
              <w:rPr>
                <w:rFonts w:cstheme="minorHAnsi"/>
                <w:b/>
                <w:color w:val="1F497D" w:themeColor="text2"/>
                <w:sz w:val="18"/>
                <w:szCs w:val="18"/>
              </w:rPr>
              <w:t>g</w:t>
            </w:r>
            <w:r w:rsidRPr="0033170C">
              <w:rPr>
                <w:rFonts w:cstheme="minorHAnsi"/>
                <w:b/>
                <w:color w:val="1F497D" w:themeColor="text2"/>
                <w:sz w:val="18"/>
                <w:szCs w:val="18"/>
              </w:rPr>
              <w:t xml:space="preserve">raduate </w:t>
            </w:r>
            <w:r w:rsidR="00F15AE1" w:rsidRPr="0033170C">
              <w:rPr>
                <w:rFonts w:cstheme="minorHAnsi"/>
                <w:b/>
                <w:color w:val="1F497D" w:themeColor="text2"/>
                <w:sz w:val="18"/>
                <w:szCs w:val="18"/>
              </w:rPr>
              <w:t>p</w:t>
            </w:r>
            <w:r w:rsidRPr="0033170C">
              <w:rPr>
                <w:rFonts w:cstheme="minorHAnsi"/>
                <w:b/>
                <w:color w:val="1F497D" w:themeColor="text2"/>
                <w:sz w:val="18"/>
                <w:szCs w:val="18"/>
              </w:rPr>
              <w:t>rofile</w:t>
            </w:r>
            <w:r w:rsidR="00F15AE1" w:rsidRPr="0033170C">
              <w:rPr>
                <w:rFonts w:cstheme="minorHAnsi"/>
                <w:b/>
                <w:color w:val="1F497D" w:themeColor="text2"/>
                <w:sz w:val="18"/>
                <w:szCs w:val="18"/>
              </w:rPr>
              <w:t>s</w:t>
            </w:r>
          </w:p>
        </w:tc>
        <w:tc>
          <w:tcPr>
            <w:tcW w:w="7222" w:type="dxa"/>
          </w:tcPr>
          <w:p w14:paraId="7F870E65" w14:textId="77777777" w:rsidR="00A44C93" w:rsidRPr="0033170C" w:rsidRDefault="00A44C93" w:rsidP="00A44C9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7B4041F5" w14:textId="77777777" w:rsidR="00A44C93" w:rsidRPr="0033170C" w:rsidRDefault="00A44C9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581C64D9" w14:textId="77777777" w:rsidR="00F50917" w:rsidRPr="0033170C" w:rsidRDefault="00A44C93" w:rsidP="006F384A">
            <w:pPr>
              <w:pStyle w:val="ListParagraph"/>
              <w:numPr>
                <w:ilvl w:val="0"/>
                <w:numId w:val="17"/>
              </w:numPr>
              <w:ind w:left="321" w:hanging="284"/>
              <w:rPr>
                <w:rFonts w:cstheme="minorHAnsi"/>
                <w:sz w:val="18"/>
                <w:szCs w:val="18"/>
              </w:rPr>
            </w:pPr>
            <w:r w:rsidRPr="0033170C">
              <w:rPr>
                <w:rFonts w:cstheme="minorHAnsi"/>
                <w:sz w:val="18"/>
                <w:szCs w:val="18"/>
              </w:rPr>
              <w:t>New Zealand  Diploma in Web Development and Design (Level 5)</w:t>
            </w:r>
            <w:r w:rsidR="00F50917" w:rsidRPr="0033170C">
              <w:rPr>
                <w:rFonts w:cstheme="minorHAnsi"/>
                <w:sz w:val="18"/>
                <w:szCs w:val="18"/>
              </w:rPr>
              <w:t xml:space="preserve"> </w:t>
            </w:r>
          </w:p>
          <w:p w14:paraId="36BF5B93" w14:textId="01F96821" w:rsidR="00F50917" w:rsidRPr="0033170C" w:rsidRDefault="00F50917"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0FAE176" w14:textId="5CFE52B4" w:rsidR="00A80998" w:rsidRPr="0033170C" w:rsidRDefault="00F50917" w:rsidP="006F384A">
            <w:pPr>
              <w:pStyle w:val="SubHeading"/>
              <w:numPr>
                <w:ilvl w:val="0"/>
                <w:numId w:val="17"/>
              </w:numPr>
              <w:spacing w:before="0" w:after="0"/>
              <w:ind w:left="321" w:hanging="284"/>
              <w:rPr>
                <w:rFonts w:cstheme="minorHAnsi"/>
                <w:b w:val="0"/>
                <w:sz w:val="18"/>
                <w:szCs w:val="18"/>
              </w:rPr>
            </w:pPr>
            <w:r w:rsidRPr="0033170C">
              <w:rPr>
                <w:rFonts w:cstheme="minorHAnsi"/>
                <w:b w:val="0"/>
                <w:sz w:val="18"/>
                <w:szCs w:val="18"/>
              </w:rPr>
              <w:t>Diploma in Information Technology</w:t>
            </w:r>
          </w:p>
        </w:tc>
      </w:tr>
      <w:tr w:rsidR="00D30B3E" w:rsidRPr="0033170C" w14:paraId="34C0CA9E" w14:textId="77777777" w:rsidTr="00A831B1">
        <w:tc>
          <w:tcPr>
            <w:tcW w:w="1555" w:type="dxa"/>
            <w:shd w:val="clear" w:color="auto" w:fill="DBE5F1" w:themeFill="accent1" w:themeFillTint="33"/>
          </w:tcPr>
          <w:p w14:paraId="24C398FE" w14:textId="24E6E2F4" w:rsidR="00D30B3E" w:rsidRPr="0033170C" w:rsidRDefault="00D30B3E" w:rsidP="00A831B1">
            <w:pPr>
              <w:rPr>
                <w:rFonts w:cstheme="minorHAnsi"/>
                <w:b/>
                <w:color w:val="1F497D" w:themeColor="text2"/>
                <w:sz w:val="18"/>
                <w:szCs w:val="18"/>
              </w:rPr>
            </w:pPr>
            <w:r w:rsidRPr="0033170C">
              <w:rPr>
                <w:rFonts w:cstheme="minorHAnsi"/>
                <w:b/>
                <w:color w:val="1F497D" w:themeColor="text2"/>
                <w:sz w:val="18"/>
                <w:szCs w:val="18"/>
              </w:rPr>
              <w:t xml:space="preserve">Core </w:t>
            </w:r>
            <w:r w:rsidR="00B62CFD" w:rsidRPr="0033170C">
              <w:rPr>
                <w:rFonts w:cstheme="minorHAnsi"/>
                <w:b/>
                <w:color w:val="1F497D" w:themeColor="text2"/>
                <w:sz w:val="18"/>
                <w:szCs w:val="18"/>
              </w:rPr>
              <w:t>transferable skills</w:t>
            </w:r>
          </w:p>
        </w:tc>
        <w:tc>
          <w:tcPr>
            <w:tcW w:w="7222" w:type="dxa"/>
          </w:tcPr>
          <w:p w14:paraId="7ED10BDB" w14:textId="04248E04" w:rsidR="00D30B3E" w:rsidRPr="0033170C" w:rsidRDefault="00DD4CA6" w:rsidP="00A141C8">
            <w:pPr>
              <w:pStyle w:val="SubHeading"/>
              <w:spacing w:before="0"/>
              <w:rPr>
                <w:rFonts w:cstheme="minorHAnsi"/>
                <w:b w:val="0"/>
                <w:sz w:val="18"/>
                <w:szCs w:val="18"/>
              </w:rPr>
            </w:pPr>
            <w:r w:rsidRPr="0033170C">
              <w:rPr>
                <w:rFonts w:cstheme="minorHAnsi"/>
                <w:b w:val="0"/>
                <w:sz w:val="18"/>
                <w:szCs w:val="18"/>
              </w:rPr>
              <w:t xml:space="preserve">This course contributes towards the development of the following </w:t>
            </w:r>
            <w:r w:rsidR="00A141C8" w:rsidRPr="0033170C">
              <w:rPr>
                <w:rFonts w:cstheme="minorHAnsi"/>
                <w:b w:val="0"/>
                <w:sz w:val="18"/>
                <w:szCs w:val="18"/>
              </w:rPr>
              <w:t>c</w:t>
            </w:r>
            <w:r w:rsidRPr="0033170C">
              <w:rPr>
                <w:rFonts w:cstheme="minorHAnsi"/>
                <w:b w:val="0"/>
                <w:sz w:val="18"/>
                <w:szCs w:val="18"/>
              </w:rPr>
              <w:t xml:space="preserve">ore </w:t>
            </w:r>
            <w:r w:rsidR="00A141C8" w:rsidRPr="0033170C">
              <w:rPr>
                <w:rFonts w:cstheme="minorHAnsi"/>
                <w:b w:val="0"/>
                <w:sz w:val="18"/>
                <w:szCs w:val="18"/>
              </w:rPr>
              <w:t>t</w:t>
            </w:r>
            <w:r w:rsidRPr="0033170C">
              <w:rPr>
                <w:rFonts w:cstheme="minorHAnsi"/>
                <w:b w:val="0"/>
                <w:sz w:val="18"/>
                <w:szCs w:val="18"/>
              </w:rPr>
              <w:t xml:space="preserve">ransferable </w:t>
            </w:r>
            <w:r w:rsidR="00A141C8" w:rsidRPr="0033170C">
              <w:rPr>
                <w:rFonts w:cstheme="minorHAnsi"/>
                <w:b w:val="0"/>
                <w:sz w:val="18"/>
                <w:szCs w:val="18"/>
              </w:rPr>
              <w:t>s</w:t>
            </w:r>
            <w:r w:rsidRPr="0033170C">
              <w:rPr>
                <w:rFonts w:cstheme="minorHAnsi"/>
                <w:b w:val="0"/>
                <w:sz w:val="18"/>
                <w:szCs w:val="18"/>
              </w:rPr>
              <w:t>kills categories: Self/Others - Manaakitanga, Learning to Learn, Specialist skills, Literacy, Numeracy, Digital Literacy</w:t>
            </w:r>
          </w:p>
        </w:tc>
      </w:tr>
      <w:tr w:rsidR="00A80998" w:rsidRPr="0033170C" w14:paraId="63B4F2B9" w14:textId="77777777" w:rsidTr="00A831B1">
        <w:tc>
          <w:tcPr>
            <w:tcW w:w="1555" w:type="dxa"/>
            <w:shd w:val="clear" w:color="auto" w:fill="DBE5F1" w:themeFill="accent1" w:themeFillTint="33"/>
          </w:tcPr>
          <w:p w14:paraId="4D43D21C" w14:textId="653C644E" w:rsidR="00A80998" w:rsidRPr="0033170C" w:rsidRDefault="00A80998" w:rsidP="00A831B1">
            <w:pPr>
              <w:rPr>
                <w:rFonts w:cstheme="minorHAnsi"/>
                <w:sz w:val="18"/>
                <w:szCs w:val="18"/>
              </w:rPr>
            </w:pPr>
            <w:r w:rsidRPr="0033170C">
              <w:rPr>
                <w:rFonts w:cstheme="minorHAnsi"/>
                <w:b/>
                <w:color w:val="1F497D" w:themeColor="text2"/>
                <w:sz w:val="18"/>
                <w:szCs w:val="18"/>
              </w:rPr>
              <w:t xml:space="preserve">Course </w:t>
            </w:r>
            <w:r w:rsidR="00B62CFD" w:rsidRPr="0033170C">
              <w:rPr>
                <w:rFonts w:cstheme="minorHAnsi"/>
                <w:b/>
                <w:color w:val="1F497D" w:themeColor="text2"/>
                <w:sz w:val="18"/>
                <w:szCs w:val="18"/>
              </w:rPr>
              <w:t>aim</w:t>
            </w:r>
          </w:p>
        </w:tc>
        <w:tc>
          <w:tcPr>
            <w:tcW w:w="7222" w:type="dxa"/>
          </w:tcPr>
          <w:p w14:paraId="3DE05F4D" w14:textId="6C628EE0" w:rsidR="00A80998" w:rsidRPr="0033170C" w:rsidRDefault="00A80998" w:rsidP="00E84006">
            <w:pPr>
              <w:rPr>
                <w:rFonts w:cstheme="minorHAnsi"/>
                <w:sz w:val="18"/>
                <w:szCs w:val="18"/>
              </w:rPr>
            </w:pPr>
            <w:r w:rsidRPr="0033170C">
              <w:rPr>
                <w:rFonts w:cstheme="minorHAnsi"/>
                <w:sz w:val="18"/>
                <w:szCs w:val="18"/>
              </w:rPr>
              <w:t>To provide students with the skills to implement and customise a solution package using frameworks and libraries and scripts. Students will be able to select, install and configure appropriate modules to supplement functionality to meet organisational requirements.</w:t>
            </w:r>
          </w:p>
        </w:tc>
      </w:tr>
      <w:tr w:rsidR="00A80998" w:rsidRPr="0033170C" w14:paraId="08EB7AAE" w14:textId="77777777" w:rsidTr="00A831B1">
        <w:tc>
          <w:tcPr>
            <w:tcW w:w="1555" w:type="dxa"/>
            <w:shd w:val="clear" w:color="auto" w:fill="DBE5F1" w:themeFill="accent1" w:themeFillTint="33"/>
          </w:tcPr>
          <w:p w14:paraId="6863DC62" w14:textId="4855F7E3" w:rsidR="00A80998" w:rsidRPr="0033170C" w:rsidRDefault="006C2742" w:rsidP="00C77BCF">
            <w:pPr>
              <w:rPr>
                <w:rFonts w:cstheme="minorHAnsi"/>
                <w:sz w:val="18"/>
                <w:szCs w:val="18"/>
              </w:rPr>
            </w:pPr>
            <w:r w:rsidRPr="0033170C">
              <w:rPr>
                <w:rFonts w:cstheme="minorHAnsi"/>
                <w:b/>
                <w:color w:val="1F497D" w:themeColor="text2"/>
                <w:sz w:val="18"/>
                <w:szCs w:val="18"/>
              </w:rPr>
              <w:t xml:space="preserve">Indicative </w:t>
            </w:r>
            <w:r w:rsidR="00B62CFD" w:rsidRPr="0033170C">
              <w:rPr>
                <w:rFonts w:cstheme="minorHAnsi"/>
                <w:b/>
                <w:color w:val="1F497D" w:themeColor="text2"/>
                <w:sz w:val="18"/>
                <w:szCs w:val="18"/>
              </w:rPr>
              <w:t>c</w:t>
            </w:r>
            <w:r w:rsidR="00A80998" w:rsidRPr="0033170C">
              <w:rPr>
                <w:rFonts w:cstheme="minorHAnsi"/>
                <w:b/>
                <w:color w:val="1F497D" w:themeColor="text2"/>
                <w:sz w:val="18"/>
                <w:szCs w:val="18"/>
              </w:rPr>
              <w:t>ontent</w:t>
            </w:r>
          </w:p>
        </w:tc>
        <w:tc>
          <w:tcPr>
            <w:tcW w:w="7222" w:type="dxa"/>
          </w:tcPr>
          <w:p w14:paraId="353DD941" w14:textId="77777777" w:rsidR="00A80998" w:rsidRPr="0033170C" w:rsidRDefault="00A80998" w:rsidP="006F384A">
            <w:pPr>
              <w:pStyle w:val="ListParagraph"/>
              <w:numPr>
                <w:ilvl w:val="0"/>
                <w:numId w:val="18"/>
              </w:numPr>
              <w:ind w:left="321" w:hanging="284"/>
              <w:rPr>
                <w:rFonts w:cstheme="minorHAnsi"/>
                <w:sz w:val="18"/>
                <w:szCs w:val="18"/>
              </w:rPr>
            </w:pPr>
            <w:r w:rsidRPr="0033170C">
              <w:rPr>
                <w:rFonts w:cstheme="minorHAnsi"/>
                <w:sz w:val="18"/>
                <w:szCs w:val="18"/>
              </w:rPr>
              <w:t>Framework sets: CMSs, but perhaps also running with other framework web systems, like Ruby on Rails, Angular.js . ASP.net, MVC</w:t>
            </w:r>
          </w:p>
          <w:p w14:paraId="20C46EDA" w14:textId="77777777" w:rsidR="00A80998" w:rsidRPr="0033170C" w:rsidRDefault="00A80998" w:rsidP="006F384A">
            <w:pPr>
              <w:pStyle w:val="ListParagraph"/>
              <w:numPr>
                <w:ilvl w:val="0"/>
                <w:numId w:val="18"/>
              </w:numPr>
              <w:ind w:left="321" w:hanging="284"/>
              <w:rPr>
                <w:rFonts w:cstheme="minorHAnsi"/>
                <w:sz w:val="18"/>
                <w:szCs w:val="18"/>
              </w:rPr>
            </w:pPr>
            <w:r w:rsidRPr="0033170C">
              <w:rPr>
                <w:rFonts w:cstheme="minorHAnsi"/>
                <w:sz w:val="18"/>
                <w:szCs w:val="18"/>
              </w:rPr>
              <w:t>Client side web scripting such as JavaScript, cascading style sheets (CSS), and HTML, which must not undermine security</w:t>
            </w:r>
          </w:p>
          <w:p w14:paraId="2ADD6BAD" w14:textId="77777777" w:rsidR="00A80998" w:rsidRPr="0033170C" w:rsidRDefault="00A80998" w:rsidP="006F384A">
            <w:pPr>
              <w:pStyle w:val="ListParagraph"/>
              <w:numPr>
                <w:ilvl w:val="0"/>
                <w:numId w:val="18"/>
              </w:numPr>
              <w:ind w:left="321" w:hanging="284"/>
              <w:rPr>
                <w:rFonts w:cstheme="minorHAnsi"/>
                <w:sz w:val="18"/>
                <w:szCs w:val="18"/>
              </w:rPr>
            </w:pPr>
            <w:r w:rsidRPr="0033170C">
              <w:rPr>
                <w:rFonts w:cstheme="minorHAnsi"/>
                <w:sz w:val="18"/>
                <w:szCs w:val="18"/>
              </w:rPr>
              <w:t>Consideration of multiple plug-in solutions</w:t>
            </w:r>
          </w:p>
          <w:p w14:paraId="0B789475" w14:textId="77777777" w:rsidR="00A80998" w:rsidRPr="0033170C" w:rsidRDefault="00A80998" w:rsidP="006F384A">
            <w:pPr>
              <w:pStyle w:val="ListParagraph"/>
              <w:numPr>
                <w:ilvl w:val="0"/>
                <w:numId w:val="18"/>
              </w:numPr>
              <w:ind w:left="321" w:hanging="284"/>
              <w:rPr>
                <w:rFonts w:cstheme="minorHAnsi"/>
                <w:sz w:val="18"/>
                <w:szCs w:val="18"/>
              </w:rPr>
            </w:pPr>
            <w:r w:rsidRPr="0033170C">
              <w:rPr>
                <w:rFonts w:cstheme="minorHAnsi"/>
                <w:sz w:val="18"/>
                <w:szCs w:val="18"/>
              </w:rPr>
              <w:t>Addressing plug-in security and compatibility issues</w:t>
            </w:r>
          </w:p>
          <w:p w14:paraId="58567C4D" w14:textId="2BE4005B" w:rsidR="00A80998" w:rsidRPr="0033170C" w:rsidRDefault="00A80998" w:rsidP="006F384A">
            <w:pPr>
              <w:pStyle w:val="ListParagraph"/>
              <w:numPr>
                <w:ilvl w:val="0"/>
                <w:numId w:val="18"/>
              </w:numPr>
              <w:ind w:left="321" w:hanging="284"/>
              <w:rPr>
                <w:rFonts w:cstheme="minorHAnsi"/>
                <w:sz w:val="18"/>
                <w:szCs w:val="18"/>
              </w:rPr>
            </w:pPr>
            <w:r w:rsidRPr="0033170C">
              <w:rPr>
                <w:rFonts w:cstheme="minorHAnsi"/>
                <w:sz w:val="18"/>
                <w:szCs w:val="18"/>
              </w:rPr>
              <w:t>Templating languages</w:t>
            </w:r>
          </w:p>
        </w:tc>
      </w:tr>
    </w:tbl>
    <w:p w14:paraId="198BCCA5" w14:textId="533E182C" w:rsidR="00A80998" w:rsidRPr="0033170C" w:rsidRDefault="00A80998"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A80998" w:rsidRPr="00943BFF" w14:paraId="4EA64B95" w14:textId="77777777" w:rsidTr="00A831B1">
        <w:trPr>
          <w:trHeight w:val="179"/>
        </w:trPr>
        <w:tc>
          <w:tcPr>
            <w:tcW w:w="8784" w:type="dxa"/>
            <w:gridSpan w:val="2"/>
            <w:shd w:val="clear" w:color="auto" w:fill="DBE5F1" w:themeFill="accent1" w:themeFillTint="33"/>
            <w:vAlign w:val="center"/>
          </w:tcPr>
          <w:p w14:paraId="0144FCE3" w14:textId="77777777" w:rsidR="00A80998" w:rsidRPr="00943BFF" w:rsidRDefault="00A80998" w:rsidP="00E84006">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A01D9A" w:rsidRPr="00943BFF" w14:paraId="62439833" w14:textId="77777777" w:rsidTr="00A831B1">
        <w:tc>
          <w:tcPr>
            <w:tcW w:w="421" w:type="dxa"/>
            <w:shd w:val="clear" w:color="auto" w:fill="DBE5F1" w:themeFill="accent1" w:themeFillTint="33"/>
            <w:vAlign w:val="center"/>
          </w:tcPr>
          <w:p w14:paraId="5CAE7908" w14:textId="251397BB" w:rsidR="00A01D9A" w:rsidRPr="00943BFF" w:rsidRDefault="00A01D9A" w:rsidP="00A831B1">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2C660E69" w14:textId="70F57B79" w:rsidR="00A01D9A" w:rsidRPr="00943BFF" w:rsidRDefault="00A01D9A" w:rsidP="00A831B1">
            <w:pPr>
              <w:rPr>
                <w:rFonts w:cstheme="minorHAnsi"/>
                <w:color w:val="000000"/>
                <w:szCs w:val="20"/>
              </w:rPr>
            </w:pPr>
            <w:r w:rsidRPr="00943BFF">
              <w:rPr>
                <w:rFonts w:cstheme="minorHAnsi"/>
                <w:szCs w:val="20"/>
              </w:rPr>
              <w:t>Select an appropriate framework set for a given brief.</w:t>
            </w:r>
          </w:p>
        </w:tc>
      </w:tr>
      <w:tr w:rsidR="00A01D9A" w:rsidRPr="00943BFF" w14:paraId="49DDC1FE" w14:textId="77777777" w:rsidTr="00A831B1">
        <w:tc>
          <w:tcPr>
            <w:tcW w:w="421" w:type="dxa"/>
            <w:shd w:val="clear" w:color="auto" w:fill="DBE5F1" w:themeFill="accent1" w:themeFillTint="33"/>
            <w:vAlign w:val="center"/>
          </w:tcPr>
          <w:p w14:paraId="5632D65C" w14:textId="7BB0B9B8" w:rsidR="00A01D9A" w:rsidRPr="00943BFF" w:rsidRDefault="00A01D9A" w:rsidP="00A831B1">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77566E98" w14:textId="439F3ECD" w:rsidR="00A01D9A" w:rsidRPr="00943BFF" w:rsidRDefault="00A01D9A" w:rsidP="00A831B1">
            <w:pPr>
              <w:rPr>
                <w:rFonts w:cstheme="minorHAnsi"/>
                <w:szCs w:val="20"/>
              </w:rPr>
            </w:pPr>
            <w:r w:rsidRPr="00943BFF">
              <w:rPr>
                <w:rFonts w:cstheme="minorHAnsi"/>
                <w:szCs w:val="20"/>
              </w:rPr>
              <w:t>Design a website for a particular framework.</w:t>
            </w:r>
          </w:p>
        </w:tc>
      </w:tr>
      <w:tr w:rsidR="00A01D9A" w:rsidRPr="00943BFF" w14:paraId="7CB16B13" w14:textId="77777777" w:rsidTr="00A831B1">
        <w:tc>
          <w:tcPr>
            <w:tcW w:w="421" w:type="dxa"/>
            <w:shd w:val="clear" w:color="auto" w:fill="DBE5F1" w:themeFill="accent1" w:themeFillTint="33"/>
            <w:vAlign w:val="center"/>
          </w:tcPr>
          <w:p w14:paraId="5B680204" w14:textId="45D1D169" w:rsidR="00A01D9A" w:rsidRPr="00943BFF" w:rsidRDefault="00A01D9A" w:rsidP="00A831B1">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40223E00" w14:textId="041034E3" w:rsidR="00A01D9A" w:rsidRPr="00943BFF" w:rsidRDefault="00A01D9A" w:rsidP="00A831B1">
            <w:pPr>
              <w:rPr>
                <w:rFonts w:cstheme="minorHAnsi"/>
                <w:szCs w:val="20"/>
              </w:rPr>
            </w:pPr>
            <w:r w:rsidRPr="00943BFF">
              <w:rPr>
                <w:rFonts w:cstheme="minorHAnsi"/>
                <w:szCs w:val="20"/>
              </w:rPr>
              <w:t>Separate content from presentation in the development of a website.</w:t>
            </w:r>
          </w:p>
        </w:tc>
      </w:tr>
      <w:tr w:rsidR="00A01D9A" w:rsidRPr="00943BFF" w14:paraId="59701137" w14:textId="77777777" w:rsidTr="00A831B1">
        <w:tc>
          <w:tcPr>
            <w:tcW w:w="421" w:type="dxa"/>
            <w:shd w:val="clear" w:color="auto" w:fill="DBE5F1" w:themeFill="accent1" w:themeFillTint="33"/>
            <w:vAlign w:val="center"/>
          </w:tcPr>
          <w:p w14:paraId="3D65B961" w14:textId="1D5B95DE" w:rsidR="00A01D9A" w:rsidRPr="00943BFF" w:rsidRDefault="00A01D9A" w:rsidP="00A831B1">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02859349" w14:textId="5F6467B8" w:rsidR="00A01D9A" w:rsidRPr="00943BFF" w:rsidRDefault="00A01D9A" w:rsidP="00A831B1">
            <w:pPr>
              <w:rPr>
                <w:rFonts w:cstheme="minorHAnsi"/>
                <w:szCs w:val="20"/>
              </w:rPr>
            </w:pPr>
            <w:r w:rsidRPr="00943BFF">
              <w:rPr>
                <w:rFonts w:cstheme="minorHAnsi"/>
                <w:szCs w:val="20"/>
              </w:rPr>
              <w:t>Implement groups, roles and permissions within a website development.</w:t>
            </w:r>
          </w:p>
        </w:tc>
      </w:tr>
      <w:tr w:rsidR="00A01D9A" w:rsidRPr="00943BFF" w14:paraId="49C94907" w14:textId="77777777" w:rsidTr="00A831B1">
        <w:tc>
          <w:tcPr>
            <w:tcW w:w="421" w:type="dxa"/>
            <w:shd w:val="clear" w:color="auto" w:fill="DBE5F1" w:themeFill="accent1" w:themeFillTint="33"/>
            <w:vAlign w:val="center"/>
          </w:tcPr>
          <w:p w14:paraId="403384E0" w14:textId="5D912EA1" w:rsidR="00A01D9A" w:rsidRPr="00943BFF" w:rsidRDefault="00A01D9A" w:rsidP="00A831B1">
            <w:pPr>
              <w:jc w:val="center"/>
              <w:rPr>
                <w:rFonts w:cstheme="minorHAnsi"/>
                <w:b/>
                <w:color w:val="1F497D" w:themeColor="text2"/>
                <w:szCs w:val="20"/>
              </w:rPr>
            </w:pPr>
            <w:r w:rsidRPr="00943BFF">
              <w:rPr>
                <w:rFonts w:cstheme="minorHAnsi"/>
                <w:b/>
                <w:color w:val="1F497D" w:themeColor="text2"/>
                <w:szCs w:val="20"/>
              </w:rPr>
              <w:t>5</w:t>
            </w:r>
          </w:p>
        </w:tc>
        <w:tc>
          <w:tcPr>
            <w:tcW w:w="8363" w:type="dxa"/>
          </w:tcPr>
          <w:p w14:paraId="137D5241" w14:textId="59731296" w:rsidR="00A01D9A" w:rsidRPr="00943BFF" w:rsidRDefault="00A01D9A" w:rsidP="00A831B1">
            <w:pPr>
              <w:rPr>
                <w:rFonts w:cstheme="minorHAnsi"/>
                <w:szCs w:val="20"/>
              </w:rPr>
            </w:pPr>
            <w:r w:rsidRPr="00943BFF">
              <w:rPr>
                <w:rFonts w:cstheme="minorHAnsi"/>
                <w:szCs w:val="20"/>
              </w:rPr>
              <w:t>Select and manage a host and domain names.</w:t>
            </w:r>
          </w:p>
        </w:tc>
      </w:tr>
      <w:tr w:rsidR="00A01D9A" w:rsidRPr="00943BFF" w14:paraId="69394D9A" w14:textId="77777777" w:rsidTr="00A831B1">
        <w:tc>
          <w:tcPr>
            <w:tcW w:w="421" w:type="dxa"/>
            <w:shd w:val="clear" w:color="auto" w:fill="DBE5F1" w:themeFill="accent1" w:themeFillTint="33"/>
            <w:vAlign w:val="center"/>
          </w:tcPr>
          <w:p w14:paraId="14826F27" w14:textId="25B6AD2F" w:rsidR="00A01D9A" w:rsidRPr="00943BFF" w:rsidRDefault="00A01D9A" w:rsidP="00A831B1">
            <w:pPr>
              <w:jc w:val="center"/>
              <w:rPr>
                <w:rFonts w:cstheme="minorHAnsi"/>
                <w:b/>
                <w:color w:val="1F497D" w:themeColor="text2"/>
                <w:szCs w:val="20"/>
              </w:rPr>
            </w:pPr>
            <w:r w:rsidRPr="00943BFF">
              <w:rPr>
                <w:rFonts w:cstheme="minorHAnsi"/>
                <w:b/>
                <w:color w:val="1F497D" w:themeColor="text2"/>
                <w:szCs w:val="20"/>
              </w:rPr>
              <w:t>6</w:t>
            </w:r>
          </w:p>
        </w:tc>
        <w:tc>
          <w:tcPr>
            <w:tcW w:w="8363" w:type="dxa"/>
          </w:tcPr>
          <w:p w14:paraId="6AEEE0F7" w14:textId="56D5C8D6" w:rsidR="00A01D9A" w:rsidRPr="00943BFF" w:rsidRDefault="00A01D9A" w:rsidP="00A831B1">
            <w:pPr>
              <w:rPr>
                <w:rFonts w:cstheme="minorHAnsi"/>
                <w:szCs w:val="20"/>
              </w:rPr>
            </w:pPr>
            <w:r w:rsidRPr="00943BFF">
              <w:rPr>
                <w:rFonts w:cstheme="minorHAnsi"/>
                <w:szCs w:val="20"/>
              </w:rPr>
              <w:t>Identify and describe content types, entities and entity-relationships.</w:t>
            </w:r>
          </w:p>
        </w:tc>
      </w:tr>
    </w:tbl>
    <w:p w14:paraId="5AE684A5" w14:textId="6D91A36B" w:rsidR="0031476A" w:rsidRPr="0033170C" w:rsidRDefault="0031476A" w:rsidP="00A831B1">
      <w:pPr>
        <w:pStyle w:val="Heading2"/>
      </w:pPr>
      <w:r w:rsidRPr="0033170C">
        <w:t>ASSESSMENT</w:t>
      </w:r>
      <w:r w:rsidR="005555F3" w:rsidRPr="0033170C">
        <w: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3845"/>
        <w:gridCol w:w="1701"/>
        <w:gridCol w:w="1269"/>
        <w:gridCol w:w="7"/>
      </w:tblGrid>
      <w:tr w:rsidR="00A80998" w:rsidRPr="00943BFF" w14:paraId="3064D9C1" w14:textId="77777777" w:rsidTr="00A831B1">
        <w:trPr>
          <w:gridAfter w:val="1"/>
          <w:wAfter w:w="7" w:type="dxa"/>
        </w:trPr>
        <w:tc>
          <w:tcPr>
            <w:tcW w:w="1962" w:type="dxa"/>
            <w:shd w:val="clear" w:color="auto" w:fill="DBE5F1" w:themeFill="accent1" w:themeFillTint="33"/>
          </w:tcPr>
          <w:p w14:paraId="0A18BCDB" w14:textId="073724CE" w:rsidR="00A80998" w:rsidRPr="00943BFF" w:rsidRDefault="00A80998" w:rsidP="00A831B1">
            <w:pPr>
              <w:rPr>
                <w:rFonts w:cstheme="minorHAnsi"/>
                <w:b/>
                <w:szCs w:val="20"/>
              </w:rPr>
            </w:pPr>
            <w:r w:rsidRPr="00943BFF">
              <w:rPr>
                <w:rFonts w:cstheme="minorHAnsi"/>
                <w:b/>
                <w:color w:val="1F497D" w:themeColor="text2"/>
                <w:szCs w:val="20"/>
              </w:rPr>
              <w:t xml:space="preserve">Basis of </w:t>
            </w:r>
            <w:r w:rsidR="005555F3" w:rsidRPr="00943BFF">
              <w:rPr>
                <w:rFonts w:cstheme="minorHAnsi"/>
                <w:b/>
                <w:color w:val="1F497D" w:themeColor="text2"/>
                <w:szCs w:val="20"/>
              </w:rPr>
              <w:t>assessment</w:t>
            </w:r>
          </w:p>
        </w:tc>
        <w:tc>
          <w:tcPr>
            <w:tcW w:w="6815" w:type="dxa"/>
            <w:gridSpan w:val="3"/>
          </w:tcPr>
          <w:p w14:paraId="7211CFFC" w14:textId="698B99B9" w:rsidR="00A80998" w:rsidRPr="00943BFF" w:rsidRDefault="00A80998" w:rsidP="00A831B1">
            <w:pPr>
              <w:rPr>
                <w:rFonts w:cstheme="minorHAnsi"/>
                <w:szCs w:val="20"/>
              </w:rPr>
            </w:pPr>
            <w:r w:rsidRPr="00943BFF">
              <w:rPr>
                <w:rFonts w:cstheme="minorHAnsi"/>
                <w:szCs w:val="20"/>
              </w:rPr>
              <w:t xml:space="preserve">Achievement </w:t>
            </w:r>
            <w:r w:rsidR="005555F3" w:rsidRPr="00943BFF">
              <w:rPr>
                <w:rFonts w:cstheme="minorHAnsi"/>
                <w:szCs w:val="20"/>
              </w:rPr>
              <w:t xml:space="preserve">based </w:t>
            </w:r>
            <w:r w:rsidRPr="00943BFF">
              <w:rPr>
                <w:rFonts w:cstheme="minorHAnsi"/>
                <w:szCs w:val="20"/>
              </w:rPr>
              <w:t>assessment</w:t>
            </w:r>
          </w:p>
        </w:tc>
      </w:tr>
      <w:tr w:rsidR="005555F3" w:rsidRPr="00943BFF" w14:paraId="6A2952C6" w14:textId="77777777" w:rsidTr="00A831B1">
        <w:tc>
          <w:tcPr>
            <w:tcW w:w="5807" w:type="dxa"/>
            <w:gridSpan w:val="2"/>
            <w:shd w:val="clear" w:color="auto" w:fill="DBE5F1" w:themeFill="accent1" w:themeFillTint="33"/>
          </w:tcPr>
          <w:p w14:paraId="472EB536" w14:textId="53B1BAAB" w:rsidR="005555F3" w:rsidRPr="00943BFF" w:rsidRDefault="00943BFF" w:rsidP="00E84006">
            <w:pPr>
              <w:rPr>
                <w:rFonts w:cstheme="minorHAnsi"/>
                <w:b/>
                <w:color w:val="1F497D" w:themeColor="text2"/>
                <w:szCs w:val="20"/>
              </w:rPr>
            </w:pPr>
            <w:r w:rsidRPr="00943BFF">
              <w:rPr>
                <w:rFonts w:cstheme="minorHAnsi"/>
                <w:b/>
                <w:color w:val="1F497D" w:themeColor="text2"/>
                <w:szCs w:val="20"/>
              </w:rPr>
              <w:t>Assessment</w:t>
            </w:r>
          </w:p>
        </w:tc>
        <w:tc>
          <w:tcPr>
            <w:tcW w:w="1701" w:type="dxa"/>
            <w:shd w:val="clear" w:color="auto" w:fill="DBE5F1" w:themeFill="accent1" w:themeFillTint="33"/>
            <w:vAlign w:val="center"/>
          </w:tcPr>
          <w:p w14:paraId="65EAA14C" w14:textId="2B953276" w:rsidR="005555F3" w:rsidRPr="00943BFF" w:rsidRDefault="005555F3" w:rsidP="00A831B1">
            <w:pPr>
              <w:jc w:val="center"/>
              <w:rPr>
                <w:rFonts w:cstheme="minorHAnsi"/>
                <w:b/>
                <w:color w:val="1F497D" w:themeColor="text2"/>
                <w:szCs w:val="20"/>
              </w:rPr>
            </w:pPr>
            <w:r w:rsidRPr="00943BFF">
              <w:rPr>
                <w:rFonts w:cstheme="minorHAnsi"/>
                <w:b/>
                <w:color w:val="1F497D" w:themeColor="text2"/>
                <w:szCs w:val="20"/>
              </w:rPr>
              <w:t>Learning outcomes</w:t>
            </w:r>
          </w:p>
        </w:tc>
        <w:tc>
          <w:tcPr>
            <w:tcW w:w="1276" w:type="dxa"/>
            <w:gridSpan w:val="2"/>
            <w:shd w:val="clear" w:color="auto" w:fill="DBE5F1" w:themeFill="accent1" w:themeFillTint="33"/>
            <w:vAlign w:val="center"/>
          </w:tcPr>
          <w:p w14:paraId="753AC1CA" w14:textId="4446DFCA" w:rsidR="005555F3" w:rsidRPr="00943BFF" w:rsidRDefault="005555F3" w:rsidP="00A831B1">
            <w:pPr>
              <w:jc w:val="center"/>
              <w:rPr>
                <w:rFonts w:cstheme="minorHAnsi"/>
                <w:b/>
                <w:color w:val="1F497D" w:themeColor="text2"/>
                <w:szCs w:val="20"/>
              </w:rPr>
            </w:pPr>
            <w:r w:rsidRPr="00943BFF">
              <w:rPr>
                <w:rFonts w:cstheme="minorHAnsi"/>
                <w:b/>
                <w:color w:val="1F497D" w:themeColor="text2"/>
                <w:szCs w:val="20"/>
              </w:rPr>
              <w:t>% Weightings</w:t>
            </w:r>
          </w:p>
        </w:tc>
      </w:tr>
      <w:tr w:rsidR="005555F3" w:rsidRPr="00943BFF" w14:paraId="75BD3C9C" w14:textId="77777777" w:rsidTr="00A831B1">
        <w:tc>
          <w:tcPr>
            <w:tcW w:w="5807" w:type="dxa"/>
            <w:gridSpan w:val="2"/>
          </w:tcPr>
          <w:p w14:paraId="55FC6BB7" w14:textId="64531B2B" w:rsidR="005555F3" w:rsidRPr="00943BFF" w:rsidRDefault="00756BE2" w:rsidP="00E84006">
            <w:pPr>
              <w:ind w:left="175"/>
              <w:rPr>
                <w:rFonts w:cstheme="minorHAnsi"/>
                <w:szCs w:val="20"/>
              </w:rPr>
            </w:pPr>
            <w:r w:rsidRPr="00943BFF">
              <w:rPr>
                <w:szCs w:val="20"/>
              </w:rPr>
              <w:t>Assessment 1</w:t>
            </w:r>
          </w:p>
        </w:tc>
        <w:tc>
          <w:tcPr>
            <w:tcW w:w="1701" w:type="dxa"/>
            <w:vAlign w:val="center"/>
          </w:tcPr>
          <w:p w14:paraId="4FBD3DBF" w14:textId="026F99FF" w:rsidR="005555F3" w:rsidRPr="00943BFF" w:rsidRDefault="005555F3" w:rsidP="00A831B1">
            <w:pPr>
              <w:ind w:left="180"/>
              <w:jc w:val="center"/>
              <w:rPr>
                <w:rFonts w:cstheme="minorHAnsi"/>
                <w:szCs w:val="20"/>
              </w:rPr>
            </w:pPr>
            <w:r w:rsidRPr="00943BFF">
              <w:rPr>
                <w:rFonts w:cstheme="minorHAnsi"/>
                <w:szCs w:val="20"/>
              </w:rPr>
              <w:t>3 - 6</w:t>
            </w:r>
          </w:p>
        </w:tc>
        <w:tc>
          <w:tcPr>
            <w:tcW w:w="1276" w:type="dxa"/>
            <w:gridSpan w:val="2"/>
            <w:vAlign w:val="center"/>
          </w:tcPr>
          <w:p w14:paraId="29F6A24D" w14:textId="77777777" w:rsidR="005555F3" w:rsidRPr="00943BFF" w:rsidRDefault="005555F3" w:rsidP="00A831B1">
            <w:pPr>
              <w:ind w:left="185"/>
              <w:jc w:val="center"/>
              <w:rPr>
                <w:rFonts w:cstheme="minorHAnsi"/>
                <w:szCs w:val="20"/>
              </w:rPr>
            </w:pPr>
            <w:r w:rsidRPr="00943BFF">
              <w:rPr>
                <w:rFonts w:cstheme="minorHAnsi"/>
                <w:szCs w:val="20"/>
              </w:rPr>
              <w:t>25%</w:t>
            </w:r>
          </w:p>
        </w:tc>
      </w:tr>
      <w:tr w:rsidR="00A7203F" w:rsidRPr="00943BFF" w14:paraId="18CDCA83" w14:textId="77777777" w:rsidTr="00A831B1">
        <w:tc>
          <w:tcPr>
            <w:tcW w:w="5807" w:type="dxa"/>
            <w:gridSpan w:val="2"/>
          </w:tcPr>
          <w:p w14:paraId="47D60716" w14:textId="634633C9" w:rsidR="00A7203F" w:rsidRPr="00943BFF" w:rsidRDefault="00A7203F" w:rsidP="00A7203F">
            <w:pPr>
              <w:ind w:left="175"/>
              <w:rPr>
                <w:rFonts w:cstheme="minorHAnsi"/>
                <w:szCs w:val="20"/>
              </w:rPr>
            </w:pPr>
            <w:r w:rsidRPr="00943BFF">
              <w:rPr>
                <w:szCs w:val="20"/>
              </w:rPr>
              <w:t xml:space="preserve">Assessment 2 </w:t>
            </w:r>
          </w:p>
        </w:tc>
        <w:tc>
          <w:tcPr>
            <w:tcW w:w="1701" w:type="dxa"/>
            <w:vAlign w:val="center"/>
          </w:tcPr>
          <w:p w14:paraId="78DAAD3B" w14:textId="518905B6" w:rsidR="00A7203F" w:rsidRPr="00943BFF" w:rsidRDefault="00A7203F" w:rsidP="00A7203F">
            <w:pPr>
              <w:ind w:left="180"/>
              <w:jc w:val="center"/>
              <w:rPr>
                <w:rFonts w:cstheme="minorHAnsi"/>
                <w:szCs w:val="20"/>
              </w:rPr>
            </w:pPr>
            <w:r w:rsidRPr="00943BFF">
              <w:rPr>
                <w:rFonts w:cstheme="minorHAnsi"/>
                <w:szCs w:val="20"/>
              </w:rPr>
              <w:t>1 – 4, 6</w:t>
            </w:r>
          </w:p>
        </w:tc>
        <w:tc>
          <w:tcPr>
            <w:tcW w:w="1276" w:type="dxa"/>
            <w:gridSpan w:val="2"/>
            <w:vAlign w:val="center"/>
          </w:tcPr>
          <w:p w14:paraId="7834B341" w14:textId="09EE0DF3" w:rsidR="00A7203F" w:rsidRPr="00943BFF" w:rsidRDefault="00A7203F" w:rsidP="00A7203F">
            <w:pPr>
              <w:ind w:left="185"/>
              <w:jc w:val="center"/>
              <w:rPr>
                <w:rFonts w:cstheme="minorHAnsi"/>
                <w:szCs w:val="20"/>
              </w:rPr>
            </w:pPr>
            <w:r w:rsidRPr="00943BFF">
              <w:rPr>
                <w:rFonts w:cstheme="minorHAnsi"/>
                <w:szCs w:val="20"/>
              </w:rPr>
              <w:t>25%</w:t>
            </w:r>
          </w:p>
        </w:tc>
      </w:tr>
      <w:tr w:rsidR="00A7203F" w:rsidRPr="00943BFF" w14:paraId="4C6F5AC1" w14:textId="77777777" w:rsidTr="00A831B1">
        <w:tc>
          <w:tcPr>
            <w:tcW w:w="5807" w:type="dxa"/>
            <w:gridSpan w:val="2"/>
          </w:tcPr>
          <w:p w14:paraId="638BB188" w14:textId="2E6A4091" w:rsidR="00A7203F" w:rsidRPr="00943BFF" w:rsidRDefault="00A7203F" w:rsidP="00A7203F">
            <w:pPr>
              <w:ind w:left="175"/>
              <w:rPr>
                <w:rFonts w:cstheme="minorHAnsi"/>
                <w:szCs w:val="20"/>
              </w:rPr>
            </w:pPr>
            <w:r w:rsidRPr="00943BFF">
              <w:rPr>
                <w:szCs w:val="20"/>
              </w:rPr>
              <w:t xml:space="preserve">Assessment 3 </w:t>
            </w:r>
          </w:p>
        </w:tc>
        <w:tc>
          <w:tcPr>
            <w:tcW w:w="1701" w:type="dxa"/>
            <w:vAlign w:val="center"/>
          </w:tcPr>
          <w:p w14:paraId="012694FD" w14:textId="5893DAD4" w:rsidR="00A7203F" w:rsidRPr="00943BFF" w:rsidRDefault="00A7203F" w:rsidP="00A7203F">
            <w:pPr>
              <w:ind w:left="322" w:hanging="142"/>
              <w:jc w:val="center"/>
              <w:rPr>
                <w:rFonts w:cstheme="minorHAnsi"/>
                <w:szCs w:val="20"/>
              </w:rPr>
            </w:pPr>
            <w:r w:rsidRPr="00943BFF">
              <w:rPr>
                <w:rFonts w:cstheme="minorHAnsi"/>
                <w:szCs w:val="20"/>
              </w:rPr>
              <w:t>1 - 6</w:t>
            </w:r>
          </w:p>
        </w:tc>
        <w:tc>
          <w:tcPr>
            <w:tcW w:w="1276" w:type="dxa"/>
            <w:gridSpan w:val="2"/>
            <w:vAlign w:val="center"/>
          </w:tcPr>
          <w:p w14:paraId="402E5493" w14:textId="2085A37A" w:rsidR="00A7203F" w:rsidRPr="00943BFF" w:rsidRDefault="00A7203F" w:rsidP="00A7203F">
            <w:pPr>
              <w:ind w:left="185"/>
              <w:jc w:val="center"/>
              <w:rPr>
                <w:rFonts w:cstheme="minorHAnsi"/>
                <w:szCs w:val="20"/>
              </w:rPr>
            </w:pPr>
            <w:r w:rsidRPr="00943BFF">
              <w:rPr>
                <w:rFonts w:cstheme="minorHAnsi"/>
                <w:szCs w:val="20"/>
              </w:rPr>
              <w:t>50%</w:t>
            </w:r>
          </w:p>
        </w:tc>
      </w:tr>
    </w:tbl>
    <w:p w14:paraId="16C9E600" w14:textId="77777777" w:rsidR="005555F3" w:rsidRPr="0033170C" w:rsidRDefault="005555F3" w:rsidP="005555F3">
      <w:pPr>
        <w:pStyle w:val="Heading2"/>
      </w:pPr>
      <w:r w:rsidRPr="0033170C">
        <w:t>REQUIREMENTS FOR SUCCESSFUL COURSE COMPLETION</w:t>
      </w:r>
    </w:p>
    <w:tbl>
      <w:tblPr>
        <w:tblStyle w:val="TableGrid"/>
        <w:tblpPr w:leftFromText="180" w:rightFromText="180" w:vertAnchor="text" w:horzAnchor="margin" w:tblpY="46"/>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5555F3" w:rsidRPr="0033170C" w14:paraId="34BEF636" w14:textId="77777777" w:rsidTr="00EA02A2">
        <w:tc>
          <w:tcPr>
            <w:tcW w:w="1838" w:type="dxa"/>
            <w:shd w:val="clear" w:color="auto" w:fill="DBE5F1" w:themeFill="accent1" w:themeFillTint="33"/>
          </w:tcPr>
          <w:p w14:paraId="5A894A64" w14:textId="77777777" w:rsidR="005555F3" w:rsidRPr="0033170C" w:rsidRDefault="005555F3"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5FF7C79A" w14:textId="77777777" w:rsidR="005555F3" w:rsidRPr="0033170C" w:rsidRDefault="005555F3"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Attempt all assessments </w:t>
            </w:r>
          </w:p>
          <w:p w14:paraId="0E0A1B1E" w14:textId="4DA715CE" w:rsidR="005555F3" w:rsidRPr="0033170C" w:rsidRDefault="005555F3"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or higher</w:t>
            </w:r>
          </w:p>
        </w:tc>
      </w:tr>
    </w:tbl>
    <w:p w14:paraId="4F60EF60" w14:textId="77777777" w:rsidR="005555F3" w:rsidRPr="0033170C" w:rsidRDefault="005555F3" w:rsidP="005555F3">
      <w:pPr>
        <w:pStyle w:val="Heading2"/>
      </w:pPr>
      <w:r w:rsidRPr="0033170C">
        <w:lastRenderedPageBreak/>
        <w:t>RESULTS</w:t>
      </w: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62"/>
        <w:gridCol w:w="6815"/>
      </w:tblGrid>
      <w:tr w:rsidR="00A80998" w:rsidRPr="0033170C" w14:paraId="24F66E20" w14:textId="77777777" w:rsidTr="00A831B1">
        <w:tc>
          <w:tcPr>
            <w:tcW w:w="1962" w:type="dxa"/>
            <w:shd w:val="clear" w:color="auto" w:fill="DBE5F1" w:themeFill="accent1" w:themeFillTint="33"/>
          </w:tcPr>
          <w:p w14:paraId="02F2CCF7" w14:textId="29B15919" w:rsidR="00A80998" w:rsidRPr="0033170C" w:rsidRDefault="00A80998" w:rsidP="00C77BCF">
            <w:pPr>
              <w:rPr>
                <w:rFonts w:cstheme="minorHAnsi"/>
                <w:color w:val="1F497D" w:themeColor="text2"/>
                <w:sz w:val="18"/>
                <w:szCs w:val="18"/>
              </w:rPr>
            </w:pPr>
            <w:r w:rsidRPr="0033170C">
              <w:rPr>
                <w:rFonts w:cstheme="minorHAnsi"/>
                <w:b/>
                <w:color w:val="1F497D" w:themeColor="text2"/>
                <w:sz w:val="18"/>
                <w:szCs w:val="18"/>
              </w:rPr>
              <w:t xml:space="preserve">Assessment </w:t>
            </w:r>
            <w:r w:rsidR="005555F3"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815" w:type="dxa"/>
          </w:tcPr>
          <w:p w14:paraId="37ADE351" w14:textId="3720C396" w:rsidR="00A80998" w:rsidRPr="0033170C" w:rsidRDefault="00A80998" w:rsidP="006F384A">
            <w:pPr>
              <w:pStyle w:val="SubHeading"/>
              <w:numPr>
                <w:ilvl w:val="0"/>
                <w:numId w:val="16"/>
              </w:numPr>
              <w:spacing w:before="0"/>
              <w:ind w:left="199" w:hanging="199"/>
              <w:rPr>
                <w:rFonts w:cstheme="minorHAnsi"/>
                <w:b w:val="0"/>
                <w:sz w:val="18"/>
                <w:szCs w:val="18"/>
              </w:rPr>
            </w:pPr>
            <w:r w:rsidRPr="0033170C">
              <w:rPr>
                <w:rFonts w:cstheme="minorHAnsi"/>
                <w:b w:val="0"/>
                <w:sz w:val="18"/>
                <w:szCs w:val="18"/>
              </w:rPr>
              <w:t>Results for assessments are given in percentage marks</w:t>
            </w:r>
          </w:p>
        </w:tc>
      </w:tr>
      <w:tr w:rsidR="00A80998" w:rsidRPr="0033170C" w14:paraId="03AC5281" w14:textId="77777777" w:rsidTr="00A831B1">
        <w:tc>
          <w:tcPr>
            <w:tcW w:w="1962" w:type="dxa"/>
            <w:shd w:val="clear" w:color="auto" w:fill="DBE5F1" w:themeFill="accent1" w:themeFillTint="33"/>
          </w:tcPr>
          <w:p w14:paraId="1CEB87FC" w14:textId="53892C1C" w:rsidR="00A80998" w:rsidRPr="0033170C" w:rsidRDefault="00A80998" w:rsidP="00C77BCF">
            <w:pPr>
              <w:rPr>
                <w:rFonts w:cstheme="minorHAnsi"/>
                <w:color w:val="1F497D" w:themeColor="text2"/>
                <w:sz w:val="18"/>
                <w:szCs w:val="18"/>
              </w:rPr>
            </w:pPr>
            <w:r w:rsidRPr="0033170C">
              <w:rPr>
                <w:rFonts w:cstheme="minorHAnsi"/>
                <w:b/>
                <w:color w:val="1F497D" w:themeColor="text2"/>
                <w:sz w:val="18"/>
                <w:szCs w:val="18"/>
              </w:rPr>
              <w:t xml:space="preserve">Course </w:t>
            </w:r>
            <w:r w:rsidR="005555F3" w:rsidRPr="0033170C">
              <w:rPr>
                <w:rFonts w:cstheme="minorHAnsi"/>
                <w:b/>
                <w:color w:val="1F497D" w:themeColor="text2"/>
                <w:sz w:val="18"/>
                <w:szCs w:val="18"/>
              </w:rPr>
              <w:t>r</w:t>
            </w:r>
            <w:r w:rsidRPr="0033170C">
              <w:rPr>
                <w:rFonts w:cstheme="minorHAnsi"/>
                <w:b/>
                <w:color w:val="1F497D" w:themeColor="text2"/>
                <w:sz w:val="18"/>
                <w:szCs w:val="18"/>
              </w:rPr>
              <w:t>esults</w:t>
            </w:r>
          </w:p>
        </w:tc>
        <w:tc>
          <w:tcPr>
            <w:tcW w:w="6815" w:type="dxa"/>
          </w:tcPr>
          <w:p w14:paraId="12CC9788" w14:textId="77777777" w:rsidR="00A80998" w:rsidRPr="0033170C" w:rsidRDefault="00A80998" w:rsidP="006F384A">
            <w:pPr>
              <w:pStyle w:val="SubHeading"/>
              <w:numPr>
                <w:ilvl w:val="0"/>
                <w:numId w:val="16"/>
              </w:numPr>
              <w:spacing w:before="0" w:after="0"/>
              <w:ind w:left="199" w:hanging="199"/>
              <w:rPr>
                <w:rFonts w:cstheme="minorHAnsi"/>
                <w:b w:val="0"/>
                <w:sz w:val="18"/>
                <w:szCs w:val="18"/>
              </w:rPr>
            </w:pPr>
            <w:r w:rsidRPr="0033170C">
              <w:rPr>
                <w:rFonts w:cstheme="minorHAnsi"/>
                <w:b w:val="0"/>
                <w:sz w:val="18"/>
                <w:szCs w:val="18"/>
              </w:rPr>
              <w:t xml:space="preserve">Individual assessments may cover one or more of the learning outcomes. </w:t>
            </w:r>
          </w:p>
          <w:p w14:paraId="4DDDECBC" w14:textId="77777777" w:rsidR="00A80998" w:rsidRPr="0033170C" w:rsidRDefault="00A80998" w:rsidP="006F384A">
            <w:pPr>
              <w:pStyle w:val="SubHeading"/>
              <w:numPr>
                <w:ilvl w:val="0"/>
                <w:numId w:val="16"/>
              </w:numPr>
              <w:spacing w:before="0" w:after="0"/>
              <w:ind w:left="199" w:hanging="199"/>
              <w:rPr>
                <w:rFonts w:cstheme="minorHAnsi"/>
                <w:b w:val="0"/>
                <w:sz w:val="18"/>
                <w:szCs w:val="18"/>
              </w:rPr>
            </w:pPr>
            <w:r w:rsidRPr="0033170C">
              <w:rPr>
                <w:rFonts w:cstheme="minorHAnsi"/>
                <w:b w:val="0"/>
                <w:sz w:val="18"/>
                <w:szCs w:val="18"/>
              </w:rPr>
              <w:t>Each summative assessment is assigned a percentage weighting.</w:t>
            </w:r>
          </w:p>
          <w:p w14:paraId="55CFC834" w14:textId="77777777" w:rsidR="00A80998" w:rsidRPr="0033170C" w:rsidRDefault="00A80998" w:rsidP="006F384A">
            <w:pPr>
              <w:pStyle w:val="SubHeading"/>
              <w:numPr>
                <w:ilvl w:val="0"/>
                <w:numId w:val="16"/>
              </w:numPr>
              <w:spacing w:before="0" w:after="0"/>
              <w:ind w:left="199" w:hanging="199"/>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1F405FEA" w14:textId="3F041211" w:rsidR="00A80998" w:rsidRPr="0033170C" w:rsidRDefault="00A80998" w:rsidP="000E3576">
            <w:pPr>
              <w:pStyle w:val="SubHeading"/>
              <w:numPr>
                <w:ilvl w:val="0"/>
                <w:numId w:val="16"/>
              </w:numPr>
              <w:spacing w:before="0" w:after="0"/>
              <w:ind w:left="199" w:hanging="199"/>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140D0EED" w14:textId="77777777" w:rsidR="00841666" w:rsidRPr="0033170C" w:rsidRDefault="00841666" w:rsidP="00841666">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A80998" w:rsidRPr="0033170C" w14:paraId="7DAEE42C" w14:textId="77777777" w:rsidTr="00E84006">
        <w:tc>
          <w:tcPr>
            <w:tcW w:w="1838" w:type="dxa"/>
            <w:shd w:val="clear" w:color="auto" w:fill="DBE5F1" w:themeFill="accent1" w:themeFillTint="33"/>
          </w:tcPr>
          <w:p w14:paraId="723982F5" w14:textId="5CED1567" w:rsidR="00A80998" w:rsidRPr="0033170C" w:rsidRDefault="00A80998" w:rsidP="00C77BCF">
            <w:pPr>
              <w:rPr>
                <w:rFonts w:cstheme="minorHAnsi"/>
                <w:color w:val="1F497D" w:themeColor="text2"/>
                <w:sz w:val="18"/>
                <w:szCs w:val="18"/>
              </w:rPr>
            </w:pPr>
            <w:r w:rsidRPr="0033170C">
              <w:rPr>
                <w:rFonts w:cstheme="minorHAnsi"/>
                <w:b/>
                <w:color w:val="1F497D" w:themeColor="text2"/>
                <w:sz w:val="18"/>
                <w:szCs w:val="18"/>
              </w:rPr>
              <w:t xml:space="preserve">Learning and </w:t>
            </w:r>
            <w:r w:rsidR="009D3DFD" w:rsidRPr="0033170C">
              <w:rPr>
                <w:rFonts w:cstheme="minorHAnsi"/>
                <w:b/>
                <w:color w:val="1F497D" w:themeColor="text2"/>
                <w:sz w:val="18"/>
                <w:szCs w:val="18"/>
              </w:rPr>
              <w:t>t</w:t>
            </w:r>
            <w:r w:rsidRPr="0033170C">
              <w:rPr>
                <w:rFonts w:cstheme="minorHAnsi"/>
                <w:b/>
                <w:color w:val="1F497D" w:themeColor="text2"/>
                <w:sz w:val="18"/>
                <w:szCs w:val="18"/>
              </w:rPr>
              <w:t xml:space="preserve">eaching </w:t>
            </w:r>
            <w:r w:rsidR="009D3DFD" w:rsidRPr="0033170C">
              <w:rPr>
                <w:rFonts w:cstheme="minorHAnsi"/>
                <w:b/>
                <w:color w:val="1F497D" w:themeColor="text2"/>
                <w:sz w:val="18"/>
                <w:szCs w:val="18"/>
              </w:rPr>
              <w:t>a</w:t>
            </w:r>
            <w:r w:rsidRPr="0033170C">
              <w:rPr>
                <w:rFonts w:cstheme="minorHAnsi"/>
                <w:b/>
                <w:color w:val="1F497D" w:themeColor="text2"/>
                <w:sz w:val="18"/>
                <w:szCs w:val="18"/>
              </w:rPr>
              <w:t>pproaches</w:t>
            </w:r>
          </w:p>
        </w:tc>
        <w:tc>
          <w:tcPr>
            <w:tcW w:w="6939" w:type="dxa"/>
          </w:tcPr>
          <w:p w14:paraId="2361E585" w14:textId="58F1DD4B" w:rsidR="00A80998" w:rsidRPr="0033170C" w:rsidRDefault="00A80998" w:rsidP="00E84006">
            <w:pPr>
              <w:pStyle w:val="SubHeading"/>
              <w:spacing w:before="0"/>
              <w:rPr>
                <w:rFonts w:cstheme="minorHAnsi"/>
                <w:b w:val="0"/>
                <w:sz w:val="18"/>
                <w:szCs w:val="18"/>
              </w:rPr>
            </w:pPr>
            <w:r w:rsidRPr="0033170C">
              <w:rPr>
                <w:rFonts w:cstheme="minorHAnsi"/>
                <w:b w:val="0"/>
                <w:sz w:val="18"/>
                <w:szCs w:val="18"/>
              </w:rPr>
              <w:t xml:space="preserve">A variety of teaching and learning and learning approaches will be used in the course with an emphasis on student-centred learning.  The following learning and teaching approaches may be used in this course: online learning programme; lectures; group discussions (online or face to face); workshops, tutorials; </w:t>
            </w:r>
            <w:r w:rsidR="00901DF6">
              <w:rPr>
                <w:rFonts w:cstheme="minorHAnsi"/>
                <w:b w:val="0"/>
                <w:sz w:val="18"/>
                <w:szCs w:val="18"/>
              </w:rPr>
              <w:t>learner managed activities</w:t>
            </w:r>
            <w:r w:rsidRPr="0033170C">
              <w:rPr>
                <w:rFonts w:cstheme="minorHAnsi"/>
                <w:b w:val="0"/>
                <w:sz w:val="18"/>
                <w:szCs w:val="18"/>
              </w:rPr>
              <w:t>; research; projects, work based activity.</w:t>
            </w:r>
          </w:p>
        </w:tc>
      </w:tr>
      <w:tr w:rsidR="00A80998" w:rsidRPr="0033170C" w14:paraId="5838E61E" w14:textId="77777777" w:rsidTr="00E84006">
        <w:tc>
          <w:tcPr>
            <w:tcW w:w="1838" w:type="dxa"/>
            <w:shd w:val="clear" w:color="auto" w:fill="DBE5F1" w:themeFill="accent1" w:themeFillTint="33"/>
          </w:tcPr>
          <w:p w14:paraId="3974696A" w14:textId="19E91D64" w:rsidR="00A80998" w:rsidRPr="0033170C" w:rsidRDefault="00A80998" w:rsidP="00C77BCF">
            <w:pPr>
              <w:rPr>
                <w:rFonts w:cstheme="minorHAnsi"/>
                <w:color w:val="1F497D" w:themeColor="text2"/>
                <w:sz w:val="18"/>
                <w:szCs w:val="18"/>
              </w:rPr>
            </w:pPr>
            <w:r w:rsidRPr="0033170C">
              <w:rPr>
                <w:rFonts w:cstheme="minorHAnsi"/>
                <w:b/>
                <w:color w:val="1F497D" w:themeColor="text2"/>
                <w:sz w:val="18"/>
                <w:szCs w:val="18"/>
              </w:rPr>
              <w:t xml:space="preserve">Learning and </w:t>
            </w:r>
            <w:r w:rsidR="009D3DFD" w:rsidRPr="0033170C">
              <w:rPr>
                <w:rFonts w:cstheme="minorHAnsi"/>
                <w:b/>
                <w:color w:val="1F497D" w:themeColor="text2"/>
                <w:sz w:val="18"/>
                <w:szCs w:val="18"/>
              </w:rPr>
              <w:t>t</w:t>
            </w:r>
            <w:r w:rsidRPr="0033170C">
              <w:rPr>
                <w:rFonts w:cstheme="minorHAnsi"/>
                <w:b/>
                <w:color w:val="1F497D" w:themeColor="text2"/>
                <w:sz w:val="18"/>
                <w:szCs w:val="18"/>
              </w:rPr>
              <w:t xml:space="preserve">eaching </w:t>
            </w:r>
            <w:r w:rsidR="009D3DFD" w:rsidRPr="0033170C">
              <w:rPr>
                <w:rFonts w:cstheme="minorHAnsi"/>
                <w:b/>
                <w:color w:val="1F497D" w:themeColor="text2"/>
                <w:sz w:val="18"/>
                <w:szCs w:val="18"/>
              </w:rPr>
              <w:t>r</w:t>
            </w:r>
            <w:r w:rsidRPr="0033170C">
              <w:rPr>
                <w:rFonts w:cstheme="minorHAnsi"/>
                <w:b/>
                <w:color w:val="1F497D" w:themeColor="text2"/>
                <w:sz w:val="18"/>
                <w:szCs w:val="18"/>
              </w:rPr>
              <w:t>esources</w:t>
            </w:r>
          </w:p>
        </w:tc>
        <w:tc>
          <w:tcPr>
            <w:tcW w:w="6939" w:type="dxa"/>
          </w:tcPr>
          <w:p w14:paraId="41FCE40B" w14:textId="2A93D960"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Course </w:t>
            </w:r>
            <w:r w:rsidR="007E1448" w:rsidRPr="0033170C">
              <w:rPr>
                <w:rFonts w:cstheme="minorHAnsi"/>
                <w:b w:val="0"/>
                <w:sz w:val="18"/>
                <w:szCs w:val="18"/>
              </w:rPr>
              <w:t>web</w:t>
            </w:r>
            <w:r w:rsidRPr="0033170C">
              <w:rPr>
                <w:rFonts w:cstheme="minorHAnsi"/>
                <w:b w:val="0"/>
                <w:sz w:val="18"/>
                <w:szCs w:val="18"/>
              </w:rPr>
              <w:t>site</w:t>
            </w:r>
          </w:p>
          <w:p w14:paraId="1DC5605A" w14:textId="77777777"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Tutor</w:t>
            </w:r>
          </w:p>
          <w:p w14:paraId="380E14D1" w14:textId="77777777"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Tutorial assistant</w:t>
            </w:r>
          </w:p>
          <w:p w14:paraId="0F4171A4" w14:textId="77777777"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Classrooms equipped with computer and data projector</w:t>
            </w:r>
          </w:p>
          <w:p w14:paraId="5CB160A4" w14:textId="77777777"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NMIT Moodle</w:t>
            </w:r>
          </w:p>
          <w:p w14:paraId="1BD55909" w14:textId="77777777"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Specialist guest speakers</w:t>
            </w:r>
          </w:p>
          <w:p w14:paraId="62C55F7F" w14:textId="77777777" w:rsidR="00A80998" w:rsidRPr="0033170C" w:rsidRDefault="00A8099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Hardware lab</w:t>
            </w:r>
          </w:p>
          <w:p w14:paraId="48ED71F0" w14:textId="77777777" w:rsidR="00A80998" w:rsidRPr="0033170C" w:rsidRDefault="00A80998" w:rsidP="006F384A">
            <w:pPr>
              <w:numPr>
                <w:ilvl w:val="0"/>
                <w:numId w:val="16"/>
              </w:numPr>
              <w:ind w:left="319" w:hanging="283"/>
              <w:rPr>
                <w:rFonts w:cstheme="minorHAnsi"/>
                <w:sz w:val="18"/>
                <w:szCs w:val="18"/>
              </w:rPr>
            </w:pPr>
            <w:r w:rsidRPr="0033170C">
              <w:rPr>
                <w:rFonts w:cstheme="minorHAnsi"/>
                <w:sz w:val="18"/>
                <w:szCs w:val="18"/>
              </w:rPr>
              <w:t xml:space="preserve">Library including online resources </w:t>
            </w:r>
          </w:p>
        </w:tc>
      </w:tr>
      <w:tr w:rsidR="00437F0E" w:rsidRPr="0033170C" w14:paraId="431978B1" w14:textId="77777777" w:rsidTr="00E84006">
        <w:tc>
          <w:tcPr>
            <w:tcW w:w="1838" w:type="dxa"/>
            <w:shd w:val="clear" w:color="auto" w:fill="DBE5F1" w:themeFill="accent1" w:themeFillTint="33"/>
          </w:tcPr>
          <w:p w14:paraId="67C09C10" w14:textId="59CC52B5" w:rsidR="00437F0E" w:rsidRPr="0033170C" w:rsidRDefault="000E3576" w:rsidP="00437F0E">
            <w:pPr>
              <w:rPr>
                <w:rFonts w:cstheme="minorHAnsi"/>
                <w:b/>
                <w:color w:val="1F497D" w:themeColor="text2"/>
                <w:sz w:val="18"/>
                <w:szCs w:val="18"/>
              </w:rPr>
            </w:pPr>
            <w:r w:rsidRPr="0033170C">
              <w:rPr>
                <w:rFonts w:cstheme="minorHAnsi"/>
                <w:b/>
                <w:color w:val="1F497D" w:themeColor="text2"/>
                <w:sz w:val="18"/>
                <w:szCs w:val="18"/>
              </w:rPr>
              <w:t>Learner managed</w:t>
            </w:r>
            <w:r w:rsidR="00437F0E" w:rsidRPr="0033170C">
              <w:rPr>
                <w:rFonts w:cstheme="minorHAnsi"/>
                <w:b/>
                <w:color w:val="1F497D" w:themeColor="text2"/>
                <w:sz w:val="18"/>
                <w:szCs w:val="18"/>
              </w:rPr>
              <w:t xml:space="preserve"> activities</w:t>
            </w:r>
          </w:p>
        </w:tc>
        <w:tc>
          <w:tcPr>
            <w:tcW w:w="6939" w:type="dxa"/>
          </w:tcPr>
          <w:p w14:paraId="31BEA0BC"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79291F8A"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39ABE9C5"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1333EF21"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4A69802E"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4C675195"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32B1980C" w14:textId="115D80C5"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w:t>
            </w:r>
            <w:r w:rsidR="007A037A" w:rsidRPr="0033170C">
              <w:rPr>
                <w:rFonts w:cstheme="minorHAnsi"/>
                <w:b w:val="0"/>
                <w:sz w:val="18"/>
                <w:szCs w:val="18"/>
              </w:rPr>
              <w:t>leagues/subject matter experts</w:t>
            </w:r>
          </w:p>
          <w:p w14:paraId="6222D2CF"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6CFE2FDB" w14:textId="3D3BD471" w:rsidR="00437F0E"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437F0E" w:rsidRPr="0033170C">
              <w:rPr>
                <w:rFonts w:cstheme="minorHAnsi"/>
                <w:b w:val="0"/>
                <w:sz w:val="18"/>
                <w:szCs w:val="18"/>
              </w:rPr>
              <w:t xml:space="preserve"> relevant practical and technical skills/methods/techniques </w:t>
            </w:r>
          </w:p>
          <w:p w14:paraId="6E7ECA89" w14:textId="77777777"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632FFD68" w14:textId="112CCBDB" w:rsidR="00437F0E" w:rsidRPr="0033170C" w:rsidRDefault="00437F0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26CD7794" w14:textId="7A75079A" w:rsidR="00A80998" w:rsidRPr="0033170C" w:rsidRDefault="00A80998" w:rsidP="00A80998">
      <w:pPr>
        <w:rPr>
          <w:rFonts w:cstheme="minorHAnsi"/>
          <w:sz w:val="18"/>
          <w:szCs w:val="18"/>
        </w:rPr>
      </w:pPr>
      <w:r w:rsidRPr="0033170C">
        <w:rPr>
          <w:rFonts w:cstheme="minorHAnsi"/>
          <w:sz w:val="18"/>
          <w:szCs w:val="18"/>
        </w:rPr>
        <w:br w:type="page"/>
      </w:r>
    </w:p>
    <w:p w14:paraId="068B9C43" w14:textId="2E51C23A" w:rsidR="00176223" w:rsidRPr="0033170C" w:rsidRDefault="00176223" w:rsidP="00A831B1">
      <w:pPr>
        <w:pStyle w:val="Heading1"/>
      </w:pPr>
      <w:bookmarkStart w:id="13" w:name="_Toc74816655"/>
      <w:r w:rsidRPr="0033170C">
        <w:lastRenderedPageBreak/>
        <w:t>SCM501 SOCIAL MEDIA</w:t>
      </w:r>
      <w:bookmarkEnd w:id="13"/>
    </w:p>
    <w:p w14:paraId="59FBDDFD" w14:textId="77777777" w:rsidR="00176223" w:rsidRPr="00943BFF" w:rsidRDefault="00176223" w:rsidP="00176223">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176223" w:rsidRPr="0033170C" w14:paraId="52993B90" w14:textId="77777777" w:rsidTr="00A831B1">
        <w:tc>
          <w:tcPr>
            <w:tcW w:w="6232" w:type="dxa"/>
            <w:shd w:val="clear" w:color="auto" w:fill="DBE5F1" w:themeFill="accent1" w:themeFillTint="33"/>
          </w:tcPr>
          <w:p w14:paraId="2E8014B1" w14:textId="77777777" w:rsidR="00176223" w:rsidRPr="0033170C" w:rsidRDefault="00176223" w:rsidP="00096F54">
            <w:pPr>
              <w:rPr>
                <w:rFonts w:cstheme="minorHAnsi"/>
                <w:b/>
                <w:color w:val="1F497D" w:themeColor="text2"/>
                <w:sz w:val="18"/>
                <w:szCs w:val="18"/>
              </w:rPr>
            </w:pPr>
            <w:r w:rsidRPr="0033170C">
              <w:rPr>
                <w:rFonts w:cstheme="minorHAnsi"/>
                <w:b/>
                <w:color w:val="1F497D" w:themeColor="text2"/>
                <w:sz w:val="18"/>
                <w:szCs w:val="18"/>
              </w:rPr>
              <w:t>Version</w:t>
            </w:r>
          </w:p>
          <w:p w14:paraId="02A6A5B8" w14:textId="5C74BC66" w:rsidR="00176223" w:rsidRPr="0033170C" w:rsidRDefault="00A831B1"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FC589CF" w14:textId="6BC4FEFF" w:rsidR="00FE7AF1" w:rsidRPr="0033170C" w:rsidRDefault="0030572A" w:rsidP="00A831B1">
            <w:pPr>
              <w:jc w:val="center"/>
              <w:rPr>
                <w:rFonts w:cstheme="minorHAnsi"/>
                <w:sz w:val="18"/>
                <w:szCs w:val="18"/>
              </w:rPr>
            </w:pPr>
            <w:r>
              <w:rPr>
                <w:rFonts w:cstheme="minorHAnsi"/>
                <w:sz w:val="18"/>
                <w:szCs w:val="18"/>
              </w:rPr>
              <w:t>08221</w:t>
            </w:r>
          </w:p>
          <w:p w14:paraId="287CB0D9" w14:textId="10C274B1" w:rsidR="00176223" w:rsidRPr="0033170C" w:rsidRDefault="006E07D9" w:rsidP="0034531D">
            <w:pPr>
              <w:jc w:val="center"/>
              <w:rPr>
                <w:rFonts w:cstheme="minorHAnsi"/>
                <w:sz w:val="18"/>
                <w:szCs w:val="18"/>
              </w:rPr>
            </w:pPr>
            <w:r>
              <w:rPr>
                <w:rFonts w:cstheme="minorHAnsi"/>
                <w:sz w:val="18"/>
                <w:szCs w:val="18"/>
              </w:rPr>
              <w:t>22 February 2021</w:t>
            </w:r>
          </w:p>
        </w:tc>
      </w:tr>
      <w:tr w:rsidR="00176223" w:rsidRPr="0033170C" w14:paraId="57624141" w14:textId="77777777" w:rsidTr="00A831B1">
        <w:tc>
          <w:tcPr>
            <w:tcW w:w="6232" w:type="dxa"/>
            <w:shd w:val="clear" w:color="auto" w:fill="DBE5F1" w:themeFill="accent1" w:themeFillTint="33"/>
          </w:tcPr>
          <w:p w14:paraId="5B8EEF22" w14:textId="5B7CF2CB" w:rsidR="00176223" w:rsidRPr="0033170C" w:rsidRDefault="00176223" w:rsidP="00A831B1">
            <w:pPr>
              <w:rPr>
                <w:rFonts w:cstheme="minorHAnsi"/>
                <w:b/>
                <w:color w:val="1F497D" w:themeColor="text2"/>
                <w:sz w:val="18"/>
                <w:szCs w:val="18"/>
              </w:rPr>
            </w:pPr>
            <w:r w:rsidRPr="0033170C">
              <w:rPr>
                <w:rFonts w:cstheme="minorHAnsi"/>
                <w:b/>
                <w:color w:val="1F497D" w:themeColor="text2"/>
                <w:sz w:val="18"/>
                <w:szCs w:val="18"/>
              </w:rPr>
              <w:t xml:space="preserve">Previous </w:t>
            </w:r>
            <w:r w:rsidR="00A831B1" w:rsidRPr="0033170C">
              <w:rPr>
                <w:rFonts w:cstheme="minorHAnsi"/>
                <w:b/>
                <w:color w:val="1F497D" w:themeColor="text2"/>
                <w:sz w:val="18"/>
                <w:szCs w:val="18"/>
              </w:rPr>
              <w:t>v</w:t>
            </w:r>
            <w:r w:rsidRPr="0033170C">
              <w:rPr>
                <w:rFonts w:cstheme="minorHAnsi"/>
                <w:b/>
                <w:color w:val="1F497D" w:themeColor="text2"/>
                <w:sz w:val="18"/>
                <w:szCs w:val="18"/>
              </w:rPr>
              <w:t>ersion</w:t>
            </w:r>
          </w:p>
        </w:tc>
        <w:tc>
          <w:tcPr>
            <w:tcW w:w="2545" w:type="dxa"/>
            <w:vAlign w:val="center"/>
          </w:tcPr>
          <w:p w14:paraId="1578D3CE" w14:textId="7F77611D" w:rsidR="00176223" w:rsidRPr="0033170C" w:rsidRDefault="006E07D9">
            <w:pPr>
              <w:jc w:val="center"/>
              <w:rPr>
                <w:rFonts w:cstheme="minorHAnsi"/>
                <w:sz w:val="18"/>
                <w:szCs w:val="18"/>
              </w:rPr>
            </w:pPr>
            <w:r>
              <w:rPr>
                <w:rFonts w:cstheme="minorHAnsi"/>
                <w:sz w:val="18"/>
                <w:szCs w:val="18"/>
              </w:rPr>
              <w:t>08/2/20</w:t>
            </w:r>
          </w:p>
        </w:tc>
      </w:tr>
    </w:tbl>
    <w:p w14:paraId="6F6E3606" w14:textId="77777777" w:rsidR="00176223" w:rsidRPr="00943BFF" w:rsidRDefault="00176223" w:rsidP="00176223">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176223" w:rsidRPr="0033170C" w14:paraId="0D305613" w14:textId="77777777" w:rsidTr="00A831B1">
        <w:tc>
          <w:tcPr>
            <w:tcW w:w="6232" w:type="dxa"/>
            <w:shd w:val="clear" w:color="auto" w:fill="DBE5F1" w:themeFill="accent1" w:themeFillTint="33"/>
          </w:tcPr>
          <w:p w14:paraId="721B7518" w14:textId="102A7A33" w:rsidR="00176223" w:rsidRPr="0033170C" w:rsidRDefault="00176223" w:rsidP="005F6608">
            <w:pPr>
              <w:rPr>
                <w:rFonts w:cstheme="minorHAnsi"/>
                <w:b/>
                <w:color w:val="1F497D" w:themeColor="text2"/>
                <w:sz w:val="18"/>
                <w:szCs w:val="18"/>
              </w:rPr>
            </w:pPr>
            <w:r w:rsidRPr="0033170C">
              <w:rPr>
                <w:rFonts w:cstheme="minorHAnsi"/>
                <w:b/>
                <w:color w:val="1F497D" w:themeColor="text2"/>
                <w:sz w:val="18"/>
                <w:szCs w:val="18"/>
              </w:rPr>
              <w:t xml:space="preserve">NMIT </w:t>
            </w:r>
            <w:r w:rsidR="005F6608" w:rsidRPr="0033170C">
              <w:rPr>
                <w:rFonts w:cstheme="minorHAnsi"/>
                <w:b/>
                <w:color w:val="1F497D" w:themeColor="text2"/>
                <w:sz w:val="18"/>
                <w:szCs w:val="18"/>
              </w:rPr>
              <w:t>credits</w:t>
            </w:r>
          </w:p>
        </w:tc>
        <w:tc>
          <w:tcPr>
            <w:tcW w:w="2545" w:type="dxa"/>
            <w:vAlign w:val="center"/>
          </w:tcPr>
          <w:p w14:paraId="22680FBC" w14:textId="77777777" w:rsidR="00176223" w:rsidRPr="0033170C" w:rsidRDefault="00176223" w:rsidP="00A831B1">
            <w:pPr>
              <w:jc w:val="center"/>
              <w:rPr>
                <w:rFonts w:cstheme="minorHAnsi"/>
                <w:sz w:val="18"/>
                <w:szCs w:val="18"/>
              </w:rPr>
            </w:pPr>
            <w:r w:rsidRPr="0033170C">
              <w:rPr>
                <w:rFonts w:cstheme="minorHAnsi"/>
                <w:sz w:val="18"/>
                <w:szCs w:val="18"/>
              </w:rPr>
              <w:t>15</w:t>
            </w:r>
          </w:p>
        </w:tc>
      </w:tr>
      <w:tr w:rsidR="00176223" w:rsidRPr="0033170C" w14:paraId="6B195263" w14:textId="77777777" w:rsidTr="00A831B1">
        <w:tc>
          <w:tcPr>
            <w:tcW w:w="6232" w:type="dxa"/>
            <w:shd w:val="clear" w:color="auto" w:fill="DBE5F1" w:themeFill="accent1" w:themeFillTint="33"/>
          </w:tcPr>
          <w:p w14:paraId="1262C1EA" w14:textId="77777777" w:rsidR="00176223" w:rsidRPr="0033170C" w:rsidRDefault="00176223"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1B5EB85" w14:textId="77777777" w:rsidR="00176223" w:rsidRPr="0033170C" w:rsidRDefault="00176223" w:rsidP="00A831B1">
            <w:pPr>
              <w:jc w:val="center"/>
              <w:rPr>
                <w:rFonts w:cstheme="minorHAnsi"/>
                <w:sz w:val="18"/>
                <w:szCs w:val="18"/>
              </w:rPr>
            </w:pPr>
            <w:r w:rsidRPr="0033170C">
              <w:rPr>
                <w:rFonts w:cstheme="minorHAnsi"/>
                <w:sz w:val="18"/>
                <w:szCs w:val="18"/>
              </w:rPr>
              <w:t>5</w:t>
            </w:r>
          </w:p>
        </w:tc>
      </w:tr>
      <w:tr w:rsidR="00176223" w:rsidRPr="0033170C" w14:paraId="293DE440" w14:textId="77777777" w:rsidTr="00A831B1">
        <w:tc>
          <w:tcPr>
            <w:tcW w:w="6232" w:type="dxa"/>
            <w:shd w:val="clear" w:color="auto" w:fill="DBE5F1" w:themeFill="accent1" w:themeFillTint="33"/>
          </w:tcPr>
          <w:p w14:paraId="457A9095" w14:textId="77777777" w:rsidR="00176223" w:rsidRPr="0033170C" w:rsidRDefault="00176223"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0A097E45" w14:textId="77777777" w:rsidR="00176223" w:rsidRPr="0033170C" w:rsidRDefault="00176223" w:rsidP="00A831B1">
            <w:pPr>
              <w:jc w:val="center"/>
              <w:rPr>
                <w:rFonts w:cstheme="minorHAnsi"/>
                <w:sz w:val="18"/>
                <w:szCs w:val="18"/>
              </w:rPr>
            </w:pPr>
            <w:r w:rsidRPr="0033170C">
              <w:rPr>
                <w:rFonts w:cstheme="minorHAnsi"/>
                <w:sz w:val="18"/>
                <w:szCs w:val="18"/>
              </w:rPr>
              <w:t>0.125</w:t>
            </w:r>
          </w:p>
        </w:tc>
      </w:tr>
      <w:tr w:rsidR="00176223" w:rsidRPr="0033170C" w14:paraId="39464BA5" w14:textId="77777777" w:rsidTr="00A831B1">
        <w:tc>
          <w:tcPr>
            <w:tcW w:w="6232" w:type="dxa"/>
            <w:shd w:val="clear" w:color="auto" w:fill="DBE5F1" w:themeFill="accent1" w:themeFillTint="33"/>
          </w:tcPr>
          <w:p w14:paraId="466A3428" w14:textId="1736AAE4" w:rsidR="00176223" w:rsidRPr="0033170C" w:rsidRDefault="00176223"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735FB241" w14:textId="7A696D30" w:rsidR="00176223" w:rsidRPr="0033170C" w:rsidRDefault="00176223" w:rsidP="00A831B1">
            <w:pPr>
              <w:jc w:val="center"/>
              <w:rPr>
                <w:rFonts w:cstheme="minorHAnsi"/>
                <w:sz w:val="18"/>
                <w:szCs w:val="18"/>
              </w:rPr>
            </w:pPr>
            <w:r w:rsidRPr="0033170C">
              <w:rPr>
                <w:rFonts w:cstheme="minorHAnsi"/>
                <w:sz w:val="18"/>
                <w:szCs w:val="18"/>
              </w:rPr>
              <w:t>60</w:t>
            </w:r>
          </w:p>
        </w:tc>
      </w:tr>
      <w:tr w:rsidR="00176223" w:rsidRPr="0033170C" w14:paraId="691C2855" w14:textId="77777777" w:rsidTr="00A831B1">
        <w:tc>
          <w:tcPr>
            <w:tcW w:w="6232" w:type="dxa"/>
            <w:shd w:val="clear" w:color="auto" w:fill="DBE5F1" w:themeFill="accent1" w:themeFillTint="33"/>
          </w:tcPr>
          <w:p w14:paraId="58D0BF4C" w14:textId="5E4981EF" w:rsidR="00176223"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5B47B5F4" w14:textId="77777777" w:rsidR="00176223" w:rsidRPr="0033170C" w:rsidRDefault="00176223" w:rsidP="00A831B1">
            <w:pPr>
              <w:jc w:val="center"/>
              <w:rPr>
                <w:rFonts w:cstheme="minorHAnsi"/>
                <w:sz w:val="18"/>
                <w:szCs w:val="18"/>
              </w:rPr>
            </w:pPr>
            <w:r w:rsidRPr="0033170C">
              <w:rPr>
                <w:rFonts w:cstheme="minorHAnsi"/>
                <w:sz w:val="18"/>
                <w:szCs w:val="18"/>
              </w:rPr>
              <w:t>0</w:t>
            </w:r>
          </w:p>
        </w:tc>
      </w:tr>
      <w:tr w:rsidR="00176223" w:rsidRPr="0033170C" w14:paraId="758E048F" w14:textId="77777777" w:rsidTr="00A831B1">
        <w:tc>
          <w:tcPr>
            <w:tcW w:w="6232" w:type="dxa"/>
            <w:shd w:val="clear" w:color="auto" w:fill="DBE5F1" w:themeFill="accent1" w:themeFillTint="33"/>
          </w:tcPr>
          <w:p w14:paraId="784424C9" w14:textId="6B094776" w:rsidR="00176223" w:rsidRPr="0033170C" w:rsidRDefault="00176223" w:rsidP="00096F54">
            <w:pPr>
              <w:rPr>
                <w:rFonts w:cstheme="minorHAnsi"/>
                <w:b/>
                <w:color w:val="1F497D" w:themeColor="text2"/>
                <w:sz w:val="18"/>
                <w:szCs w:val="18"/>
              </w:rPr>
            </w:pPr>
            <w:r w:rsidRPr="0033170C">
              <w:rPr>
                <w:rFonts w:cstheme="minorHAnsi"/>
                <w:b/>
                <w:color w:val="1F497D" w:themeColor="text2"/>
                <w:sz w:val="18"/>
                <w:szCs w:val="18"/>
              </w:rPr>
              <w:t xml:space="preserve">Total hours of </w:t>
            </w:r>
            <w:r w:rsidR="00901DF6">
              <w:rPr>
                <w:rFonts w:cstheme="minorHAnsi"/>
                <w:b/>
                <w:color w:val="1F497D" w:themeColor="text2"/>
                <w:sz w:val="18"/>
                <w:szCs w:val="18"/>
              </w:rPr>
              <w:t>learner managed activities</w:t>
            </w:r>
          </w:p>
        </w:tc>
        <w:tc>
          <w:tcPr>
            <w:tcW w:w="2545" w:type="dxa"/>
            <w:vAlign w:val="center"/>
          </w:tcPr>
          <w:p w14:paraId="6944200A" w14:textId="6E5CBDAE" w:rsidR="00176223" w:rsidRPr="0033170C" w:rsidRDefault="00176223" w:rsidP="00A831B1">
            <w:pPr>
              <w:jc w:val="center"/>
              <w:rPr>
                <w:rFonts w:cstheme="minorHAnsi"/>
                <w:sz w:val="18"/>
                <w:szCs w:val="18"/>
              </w:rPr>
            </w:pPr>
            <w:r w:rsidRPr="0033170C">
              <w:rPr>
                <w:rFonts w:cstheme="minorHAnsi"/>
                <w:sz w:val="18"/>
                <w:szCs w:val="18"/>
              </w:rPr>
              <w:t>90</w:t>
            </w:r>
          </w:p>
        </w:tc>
      </w:tr>
      <w:tr w:rsidR="00176223" w:rsidRPr="0033170C" w14:paraId="3FB8C0B7" w14:textId="77777777" w:rsidTr="00A831B1">
        <w:trPr>
          <w:trHeight w:val="69"/>
        </w:trPr>
        <w:tc>
          <w:tcPr>
            <w:tcW w:w="6232" w:type="dxa"/>
            <w:shd w:val="clear" w:color="auto" w:fill="DBE5F1" w:themeFill="accent1" w:themeFillTint="33"/>
          </w:tcPr>
          <w:p w14:paraId="6451D57D" w14:textId="77777777" w:rsidR="00176223" w:rsidRPr="0033170C" w:rsidRDefault="00176223"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3277F9D9" w14:textId="77777777" w:rsidR="00176223" w:rsidRPr="0033170C" w:rsidRDefault="00176223" w:rsidP="00A831B1">
            <w:pPr>
              <w:jc w:val="center"/>
              <w:rPr>
                <w:rFonts w:cstheme="minorHAnsi"/>
                <w:sz w:val="18"/>
                <w:szCs w:val="18"/>
              </w:rPr>
            </w:pPr>
            <w:r w:rsidRPr="0033170C">
              <w:rPr>
                <w:rFonts w:cstheme="minorHAnsi"/>
                <w:sz w:val="18"/>
                <w:szCs w:val="18"/>
              </w:rPr>
              <w:t>150</w:t>
            </w:r>
          </w:p>
        </w:tc>
      </w:tr>
    </w:tbl>
    <w:p w14:paraId="774E07D6" w14:textId="77777777" w:rsidR="00E02A17" w:rsidRPr="00943BFF" w:rsidRDefault="00E02A17" w:rsidP="00176223">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02A17" w:rsidRPr="0033170C" w14:paraId="1C584FC0" w14:textId="77777777" w:rsidTr="00C77BCF">
        <w:tc>
          <w:tcPr>
            <w:tcW w:w="1555" w:type="dxa"/>
            <w:shd w:val="clear" w:color="auto" w:fill="DBE5F1" w:themeFill="accent1" w:themeFillTint="33"/>
          </w:tcPr>
          <w:p w14:paraId="52A0558A" w14:textId="2EAFA029" w:rsidR="00E02A17" w:rsidRPr="0033170C" w:rsidRDefault="00A831B1"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6BFE7841" w14:textId="77777777" w:rsidR="00E02A17" w:rsidRPr="0033170C" w:rsidRDefault="00E02A17" w:rsidP="00375809">
            <w:pPr>
              <w:rPr>
                <w:rFonts w:cstheme="minorHAnsi"/>
                <w:sz w:val="18"/>
                <w:szCs w:val="18"/>
              </w:rPr>
            </w:pPr>
            <w:r w:rsidRPr="0033170C">
              <w:rPr>
                <w:rFonts w:cstheme="minorHAnsi"/>
                <w:sz w:val="18"/>
                <w:szCs w:val="18"/>
              </w:rPr>
              <w:t>None</w:t>
            </w:r>
          </w:p>
        </w:tc>
      </w:tr>
      <w:tr w:rsidR="00E02A17" w:rsidRPr="0033170C" w14:paraId="3F9CA40B" w14:textId="77777777" w:rsidTr="00C77BCF">
        <w:tc>
          <w:tcPr>
            <w:tcW w:w="1555" w:type="dxa"/>
            <w:shd w:val="clear" w:color="auto" w:fill="DBE5F1" w:themeFill="accent1" w:themeFillTint="33"/>
          </w:tcPr>
          <w:p w14:paraId="02F82F3A" w14:textId="66E5B6C1" w:rsidR="00E02A17" w:rsidRPr="0033170C" w:rsidRDefault="00A831B1"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06387993" w14:textId="77777777" w:rsidR="00E02A17" w:rsidRPr="0033170C" w:rsidRDefault="00E02A17" w:rsidP="00375809">
            <w:pPr>
              <w:rPr>
                <w:rFonts w:cstheme="minorHAnsi"/>
                <w:sz w:val="18"/>
                <w:szCs w:val="18"/>
              </w:rPr>
            </w:pPr>
            <w:r w:rsidRPr="0033170C">
              <w:rPr>
                <w:rFonts w:cstheme="minorHAnsi"/>
                <w:sz w:val="18"/>
                <w:szCs w:val="18"/>
              </w:rPr>
              <w:t>None</w:t>
            </w:r>
          </w:p>
        </w:tc>
      </w:tr>
      <w:tr w:rsidR="00A831B1" w:rsidRPr="0033170C" w14:paraId="6B29595E" w14:textId="77777777" w:rsidTr="00C77BCF">
        <w:tc>
          <w:tcPr>
            <w:tcW w:w="1555" w:type="dxa"/>
            <w:shd w:val="clear" w:color="auto" w:fill="DBE5F1" w:themeFill="accent1" w:themeFillTint="33"/>
          </w:tcPr>
          <w:p w14:paraId="7A2B7A5A" w14:textId="5EDE93F1" w:rsidR="00A831B1" w:rsidRPr="0033170C" w:rsidRDefault="00A831B1" w:rsidP="00A831B1">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61B07A31"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4A4CA402"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2B46AD68" w14:textId="77777777" w:rsidR="00573903"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7101BFD6" w14:textId="136C8114" w:rsidR="00A831B1"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A831B1" w:rsidRPr="0033170C" w14:paraId="3D6BA5C5" w14:textId="77777777" w:rsidTr="00C77BCF">
        <w:tc>
          <w:tcPr>
            <w:tcW w:w="1555" w:type="dxa"/>
            <w:shd w:val="clear" w:color="auto" w:fill="DBE5F1" w:themeFill="accent1" w:themeFillTint="33"/>
          </w:tcPr>
          <w:p w14:paraId="7A034A2A" w14:textId="1BDE8056" w:rsidR="00A831B1" w:rsidRPr="0033170C" w:rsidRDefault="00A831B1" w:rsidP="00A831B1">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6B41266A" w14:textId="5CA5EB3C" w:rsidR="00A831B1"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A831B1" w:rsidRPr="0033170C" w14:paraId="5A46C8E3" w14:textId="77777777" w:rsidTr="00C77BCF">
        <w:tc>
          <w:tcPr>
            <w:tcW w:w="1555" w:type="dxa"/>
            <w:shd w:val="clear" w:color="auto" w:fill="DBE5F1" w:themeFill="accent1" w:themeFillTint="33"/>
          </w:tcPr>
          <w:p w14:paraId="1A90929C" w14:textId="630844AE" w:rsidR="00A831B1" w:rsidRPr="0033170C" w:rsidRDefault="00A831B1" w:rsidP="00943BFF">
            <w:pPr>
              <w:rPr>
                <w:rFonts w:cstheme="minorHAnsi"/>
                <w:b/>
                <w:color w:val="1F497D" w:themeColor="text2"/>
                <w:sz w:val="18"/>
                <w:szCs w:val="18"/>
              </w:rPr>
            </w:pPr>
            <w:r w:rsidRPr="0033170C">
              <w:rPr>
                <w:rFonts w:cstheme="minorHAnsi"/>
                <w:b/>
                <w:color w:val="1F497D" w:themeColor="text2"/>
                <w:sz w:val="18"/>
                <w:szCs w:val="18"/>
              </w:rPr>
              <w:t>Course aim</w:t>
            </w:r>
          </w:p>
        </w:tc>
        <w:tc>
          <w:tcPr>
            <w:tcW w:w="7222" w:type="dxa"/>
          </w:tcPr>
          <w:p w14:paraId="37553108" w14:textId="2A6CB912" w:rsidR="00A831B1" w:rsidRPr="0033170C" w:rsidRDefault="00374F5E" w:rsidP="00A831B1">
            <w:pPr>
              <w:rPr>
                <w:rFonts w:cstheme="minorHAnsi"/>
                <w:sz w:val="18"/>
                <w:szCs w:val="18"/>
              </w:rPr>
            </w:pPr>
            <w:r w:rsidRPr="0033170C">
              <w:rPr>
                <w:rFonts w:cstheme="minorHAnsi"/>
                <w:sz w:val="18"/>
                <w:szCs w:val="18"/>
              </w:rPr>
              <w:t xml:space="preserve">Students will have a working knowledge of social media in action relevant to both individual and </w:t>
            </w:r>
            <w:r w:rsidR="00F22912" w:rsidRPr="0033170C">
              <w:rPr>
                <w:rFonts w:cstheme="minorHAnsi"/>
                <w:sz w:val="18"/>
                <w:szCs w:val="18"/>
              </w:rPr>
              <w:t>organisational</w:t>
            </w:r>
            <w:r w:rsidRPr="0033170C">
              <w:rPr>
                <w:rFonts w:cstheme="minorHAnsi"/>
                <w:sz w:val="18"/>
                <w:szCs w:val="18"/>
              </w:rPr>
              <w:t xml:space="preserve"> online presence.</w:t>
            </w:r>
          </w:p>
        </w:tc>
      </w:tr>
      <w:tr w:rsidR="00BE37BB" w:rsidRPr="0033170C" w14:paraId="0D1B09C9" w14:textId="77777777" w:rsidTr="00C77BCF">
        <w:tc>
          <w:tcPr>
            <w:tcW w:w="1555" w:type="dxa"/>
            <w:shd w:val="clear" w:color="auto" w:fill="DBE5F1" w:themeFill="accent1" w:themeFillTint="33"/>
          </w:tcPr>
          <w:p w14:paraId="444CF9B1" w14:textId="1C1EE289" w:rsidR="00BE37BB" w:rsidRPr="0033170C" w:rsidRDefault="00BE37BB" w:rsidP="00A831B1">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24AAA807" w14:textId="7CFABEE5" w:rsidR="00BE37BB" w:rsidRPr="0033170C" w:rsidRDefault="00BE37BB" w:rsidP="00BE37BB">
            <w:pPr>
              <w:pStyle w:val="ListParagraph"/>
              <w:numPr>
                <w:ilvl w:val="0"/>
                <w:numId w:val="60"/>
              </w:numPr>
              <w:rPr>
                <w:rFonts w:cstheme="minorHAnsi"/>
                <w:i/>
                <w:sz w:val="18"/>
                <w:szCs w:val="18"/>
              </w:rPr>
            </w:pPr>
            <w:r w:rsidRPr="0033170C">
              <w:rPr>
                <w:rFonts w:cstheme="minorHAnsi"/>
                <w:sz w:val="18"/>
                <w:szCs w:val="18"/>
              </w:rPr>
              <w:t>Designing online presence</w:t>
            </w:r>
            <w:r w:rsidRPr="0033170C">
              <w:rPr>
                <w:rFonts w:cstheme="minorHAnsi"/>
                <w:i/>
                <w:color w:val="FF0000"/>
                <w:sz w:val="18"/>
                <w:szCs w:val="18"/>
              </w:rPr>
              <w:t xml:space="preserve"> </w:t>
            </w:r>
            <w:r w:rsidRPr="0033170C">
              <w:rPr>
                <w:rFonts w:cstheme="minorHAnsi"/>
                <w:sz w:val="18"/>
                <w:szCs w:val="18"/>
              </w:rPr>
              <w:t xml:space="preserve">by developing a blog site and social media </w:t>
            </w:r>
            <w:r w:rsidR="00F22912" w:rsidRPr="0033170C">
              <w:rPr>
                <w:rFonts w:cstheme="minorHAnsi"/>
                <w:sz w:val="18"/>
                <w:szCs w:val="18"/>
              </w:rPr>
              <w:t>accounts</w:t>
            </w:r>
          </w:p>
          <w:p w14:paraId="41FCE05F" w14:textId="77777777" w:rsidR="00BE37BB" w:rsidRPr="0033170C" w:rsidRDefault="00BE37BB" w:rsidP="00BE37BB">
            <w:pPr>
              <w:pStyle w:val="ListParagraph"/>
              <w:numPr>
                <w:ilvl w:val="0"/>
                <w:numId w:val="60"/>
              </w:numPr>
              <w:rPr>
                <w:rFonts w:cstheme="minorHAnsi"/>
                <w:i/>
                <w:sz w:val="18"/>
                <w:szCs w:val="18"/>
              </w:rPr>
            </w:pPr>
            <w:r w:rsidRPr="0033170C">
              <w:rPr>
                <w:rFonts w:cstheme="minorHAnsi"/>
                <w:sz w:val="18"/>
                <w:szCs w:val="18"/>
              </w:rPr>
              <w:t>Developing and maintaining online presence via blog site and social media accounts</w:t>
            </w:r>
          </w:p>
          <w:p w14:paraId="11CE134E" w14:textId="745BA87F" w:rsidR="00BE37BB" w:rsidRPr="0033170C" w:rsidRDefault="00BE37BB" w:rsidP="005F793D">
            <w:pPr>
              <w:pStyle w:val="ListParagraph"/>
              <w:numPr>
                <w:ilvl w:val="0"/>
                <w:numId w:val="60"/>
              </w:numPr>
              <w:rPr>
                <w:rFonts w:cstheme="minorHAnsi"/>
                <w:sz w:val="18"/>
                <w:szCs w:val="18"/>
              </w:rPr>
            </w:pPr>
            <w:r w:rsidRPr="0033170C">
              <w:rPr>
                <w:rFonts w:cstheme="minorHAnsi"/>
                <w:sz w:val="18"/>
                <w:szCs w:val="18"/>
              </w:rPr>
              <w:t xml:space="preserve">Evaluating social media campaigns of businesses and organisations, especially wvia presentations by </w:t>
            </w:r>
            <w:r w:rsidR="005F6608" w:rsidRPr="0033170C">
              <w:rPr>
                <w:rFonts w:cstheme="minorHAnsi"/>
                <w:sz w:val="18"/>
                <w:szCs w:val="18"/>
              </w:rPr>
              <w:t>g</w:t>
            </w:r>
            <w:r w:rsidRPr="0033170C">
              <w:rPr>
                <w:rFonts w:cstheme="minorHAnsi"/>
                <w:sz w:val="18"/>
                <w:szCs w:val="18"/>
              </w:rPr>
              <w:t xml:space="preserve">uest </w:t>
            </w:r>
            <w:r w:rsidR="005F6608" w:rsidRPr="0033170C">
              <w:rPr>
                <w:rFonts w:cstheme="minorHAnsi"/>
                <w:sz w:val="18"/>
                <w:szCs w:val="18"/>
              </w:rPr>
              <w:t>s</w:t>
            </w:r>
            <w:r w:rsidRPr="0033170C">
              <w:rPr>
                <w:rFonts w:cstheme="minorHAnsi"/>
                <w:sz w:val="18"/>
                <w:szCs w:val="18"/>
              </w:rPr>
              <w:t>peakers from the industry</w:t>
            </w:r>
          </w:p>
          <w:p w14:paraId="5813DD3B" w14:textId="48AF8D57" w:rsidR="00BE37BB" w:rsidRPr="0033170C" w:rsidRDefault="00BE37BB" w:rsidP="005F793D">
            <w:pPr>
              <w:pStyle w:val="ListParagraph"/>
              <w:numPr>
                <w:ilvl w:val="0"/>
                <w:numId w:val="60"/>
              </w:numPr>
              <w:rPr>
                <w:rFonts w:cstheme="minorHAnsi"/>
                <w:sz w:val="18"/>
                <w:szCs w:val="18"/>
              </w:rPr>
            </w:pPr>
            <w:r w:rsidRPr="0033170C">
              <w:rPr>
                <w:rFonts w:cstheme="minorHAnsi"/>
                <w:sz w:val="18"/>
                <w:szCs w:val="18"/>
              </w:rPr>
              <w:t>Developing a strategic social media plan for an existing business or organisation</w:t>
            </w:r>
          </w:p>
        </w:tc>
      </w:tr>
    </w:tbl>
    <w:p w14:paraId="6A5A8A5C" w14:textId="77777777" w:rsidR="00A831B1" w:rsidRPr="0033170C" w:rsidRDefault="00A831B1" w:rsidP="00A831B1">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A831B1" w:rsidRPr="00943BFF" w14:paraId="3B079DCF" w14:textId="77777777" w:rsidTr="00EA02A2">
        <w:tc>
          <w:tcPr>
            <w:tcW w:w="8784" w:type="dxa"/>
            <w:gridSpan w:val="2"/>
            <w:shd w:val="clear" w:color="auto" w:fill="DBE5F1" w:themeFill="accent1" w:themeFillTint="33"/>
            <w:vAlign w:val="center"/>
          </w:tcPr>
          <w:p w14:paraId="2E7AE09C" w14:textId="77777777" w:rsidR="00A831B1" w:rsidRPr="00943BFF" w:rsidRDefault="00A831B1" w:rsidP="00EA02A2">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A831B1" w:rsidRPr="00943BFF" w14:paraId="7D206114" w14:textId="77777777" w:rsidTr="00EA02A2">
        <w:tc>
          <w:tcPr>
            <w:tcW w:w="421" w:type="dxa"/>
            <w:shd w:val="clear" w:color="auto" w:fill="DBE5F1" w:themeFill="accent1" w:themeFillTint="33"/>
            <w:vAlign w:val="center"/>
          </w:tcPr>
          <w:p w14:paraId="2E3DDF93" w14:textId="77777777" w:rsidR="00A831B1" w:rsidRPr="00943BFF" w:rsidRDefault="00A831B1" w:rsidP="00EA02A2">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034FEFA3" w14:textId="77777777" w:rsidR="00374F5E" w:rsidRPr="00943BFF" w:rsidRDefault="00374F5E" w:rsidP="00943BFF">
            <w:pPr>
              <w:spacing w:before="200" w:after="200"/>
              <w:contextualSpacing/>
              <w:rPr>
                <w:rFonts w:eastAsia="Calibri" w:cstheme="minorHAnsi"/>
                <w:szCs w:val="20"/>
                <w:lang w:bidi="en-US"/>
              </w:rPr>
            </w:pPr>
            <w:r w:rsidRPr="00943BFF">
              <w:rPr>
                <w:rFonts w:eastAsia="Calibri" w:cstheme="minorHAnsi"/>
                <w:szCs w:val="20"/>
                <w:lang w:bidi="en-US"/>
              </w:rPr>
              <w:t>Create, develop and maintain a personalised online presence</w:t>
            </w:r>
          </w:p>
          <w:p w14:paraId="2CA8E0F6" w14:textId="77777777" w:rsidR="00374F5E" w:rsidRPr="00943BFF" w:rsidRDefault="00374F5E" w:rsidP="00943BFF">
            <w:pPr>
              <w:numPr>
                <w:ilvl w:val="0"/>
                <w:numId w:val="11"/>
              </w:numPr>
              <w:spacing w:before="200" w:after="200"/>
              <w:ind w:firstLine="66"/>
              <w:contextualSpacing/>
              <w:rPr>
                <w:rFonts w:eastAsia="Calibri" w:cstheme="minorHAnsi"/>
                <w:szCs w:val="20"/>
                <w:lang w:bidi="en-US"/>
              </w:rPr>
            </w:pPr>
            <w:r w:rsidRPr="00943BFF">
              <w:rPr>
                <w:rFonts w:eastAsia="Calibri" w:cstheme="minorHAnsi"/>
                <w:szCs w:val="20"/>
                <w:lang w:bidi="en-US"/>
              </w:rPr>
              <w:t>Use a personal domain to construct a professional social media presence,</w:t>
            </w:r>
          </w:p>
          <w:p w14:paraId="16B6C7EC" w14:textId="2DC0F94A" w:rsidR="00A831B1" w:rsidRPr="00943BFF" w:rsidRDefault="00374F5E" w:rsidP="00943BFF">
            <w:pPr>
              <w:numPr>
                <w:ilvl w:val="0"/>
                <w:numId w:val="11"/>
              </w:numPr>
              <w:spacing w:before="200" w:after="200"/>
              <w:ind w:firstLine="66"/>
              <w:contextualSpacing/>
              <w:rPr>
                <w:rFonts w:cstheme="minorHAnsi"/>
                <w:szCs w:val="20"/>
              </w:rPr>
            </w:pPr>
            <w:r w:rsidRPr="00943BFF">
              <w:rPr>
                <w:rFonts w:eastAsia="Calibri" w:cstheme="minorHAnsi"/>
                <w:szCs w:val="20"/>
                <w:lang w:bidi="en-US"/>
              </w:rPr>
              <w:t>Demonstrate familiarity with the range of social media vocabulary, tools and  spaces</w:t>
            </w:r>
          </w:p>
        </w:tc>
      </w:tr>
      <w:tr w:rsidR="00A831B1" w:rsidRPr="00943BFF" w14:paraId="6EBE75B4" w14:textId="77777777" w:rsidTr="00EA02A2">
        <w:tc>
          <w:tcPr>
            <w:tcW w:w="421" w:type="dxa"/>
            <w:shd w:val="clear" w:color="auto" w:fill="DBE5F1" w:themeFill="accent1" w:themeFillTint="33"/>
            <w:vAlign w:val="center"/>
          </w:tcPr>
          <w:p w14:paraId="5E392CE2" w14:textId="77777777" w:rsidR="00A831B1" w:rsidRPr="00943BFF" w:rsidRDefault="00A831B1" w:rsidP="00EA02A2">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0389AE9B" w14:textId="6CC13F15" w:rsidR="00374F5E" w:rsidRPr="00943BFF" w:rsidRDefault="00374F5E" w:rsidP="00943BFF">
            <w:pPr>
              <w:spacing w:before="200" w:after="200"/>
              <w:contextualSpacing/>
              <w:rPr>
                <w:rFonts w:eastAsia="Calibri" w:cstheme="minorHAnsi"/>
                <w:szCs w:val="20"/>
                <w:lang w:bidi="en-US"/>
              </w:rPr>
            </w:pPr>
            <w:r w:rsidRPr="00943BFF">
              <w:rPr>
                <w:rFonts w:eastAsia="Calibri" w:cstheme="minorHAnsi"/>
                <w:szCs w:val="20"/>
                <w:lang w:bidi="en-US"/>
              </w:rPr>
              <w:t xml:space="preserve">Demonstrate effective engagement in online communities </w:t>
            </w:r>
          </w:p>
          <w:p w14:paraId="53FC2EA6" w14:textId="4C9DF68C" w:rsidR="00374F5E" w:rsidRPr="00943BFF" w:rsidRDefault="00374F5E" w:rsidP="00943BFF">
            <w:pPr>
              <w:numPr>
                <w:ilvl w:val="0"/>
                <w:numId w:val="12"/>
              </w:numPr>
              <w:spacing w:before="200" w:after="200"/>
              <w:ind w:left="709" w:hanging="349"/>
              <w:contextualSpacing/>
              <w:rPr>
                <w:rFonts w:eastAsia="Calibri" w:cstheme="minorHAnsi"/>
                <w:szCs w:val="20"/>
                <w:lang w:bidi="en-US"/>
              </w:rPr>
            </w:pPr>
            <w:r w:rsidRPr="00943BFF">
              <w:rPr>
                <w:rFonts w:eastAsia="Calibri" w:cstheme="minorHAnsi"/>
                <w:szCs w:val="20"/>
                <w:lang w:bidi="en-US"/>
              </w:rPr>
              <w:t>Demonstrate the use of social media tools for a range of information dissemination and communication purposes,</w:t>
            </w:r>
          </w:p>
          <w:p w14:paraId="527BB43D" w14:textId="3D3516DF" w:rsidR="00A831B1" w:rsidRPr="00943BFF" w:rsidRDefault="00374F5E" w:rsidP="00943BFF">
            <w:pPr>
              <w:numPr>
                <w:ilvl w:val="0"/>
                <w:numId w:val="12"/>
              </w:numPr>
              <w:spacing w:before="200" w:after="200"/>
              <w:ind w:left="709" w:hanging="349"/>
              <w:contextualSpacing/>
              <w:rPr>
                <w:rFonts w:eastAsia="Calibri" w:cstheme="minorHAnsi"/>
                <w:szCs w:val="20"/>
                <w:lang w:bidi="en-US"/>
              </w:rPr>
            </w:pPr>
            <w:r w:rsidRPr="00943BFF">
              <w:rPr>
                <w:rFonts w:eastAsia="Calibri" w:cstheme="minorHAnsi"/>
                <w:szCs w:val="20"/>
                <w:lang w:bidi="en-US"/>
              </w:rPr>
              <w:t>Demonstrate appropriate etiquette in social media use.</w:t>
            </w:r>
          </w:p>
        </w:tc>
      </w:tr>
      <w:tr w:rsidR="00A831B1" w:rsidRPr="00943BFF" w14:paraId="65DE6ACC" w14:textId="77777777" w:rsidTr="00EA02A2">
        <w:tc>
          <w:tcPr>
            <w:tcW w:w="421" w:type="dxa"/>
            <w:shd w:val="clear" w:color="auto" w:fill="DBE5F1" w:themeFill="accent1" w:themeFillTint="33"/>
            <w:vAlign w:val="center"/>
          </w:tcPr>
          <w:p w14:paraId="1BB669A9" w14:textId="77777777" w:rsidR="00A831B1" w:rsidRPr="00943BFF" w:rsidRDefault="00A831B1" w:rsidP="00EA02A2">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53B709CA" w14:textId="77777777" w:rsidR="00374F5E" w:rsidRPr="00943BFF" w:rsidRDefault="00374F5E" w:rsidP="00943BFF">
            <w:pPr>
              <w:spacing w:before="200" w:after="200"/>
              <w:ind w:right="584"/>
              <w:contextualSpacing/>
              <w:rPr>
                <w:rFonts w:eastAsia="Calibri" w:cstheme="minorHAnsi"/>
                <w:szCs w:val="20"/>
                <w:lang w:bidi="en-US"/>
              </w:rPr>
            </w:pPr>
            <w:r w:rsidRPr="00943BFF">
              <w:rPr>
                <w:rFonts w:eastAsia="Calibri" w:cstheme="minorHAnsi"/>
                <w:szCs w:val="20"/>
                <w:lang w:bidi="en-US"/>
              </w:rPr>
              <w:t>Understand the fundamental issues around online identities and behaviour.</w:t>
            </w:r>
          </w:p>
          <w:p w14:paraId="2FFF7528" w14:textId="77777777" w:rsidR="00374F5E" w:rsidRPr="00943BFF" w:rsidRDefault="00374F5E" w:rsidP="00943BFF">
            <w:pPr>
              <w:numPr>
                <w:ilvl w:val="0"/>
                <w:numId w:val="13"/>
              </w:numPr>
              <w:spacing w:before="200" w:after="200"/>
              <w:contextualSpacing/>
              <w:rPr>
                <w:rFonts w:eastAsia="Calibri" w:cstheme="minorHAnsi"/>
                <w:szCs w:val="20"/>
                <w:lang w:bidi="en-US"/>
              </w:rPr>
            </w:pPr>
            <w:r w:rsidRPr="00943BFF">
              <w:rPr>
                <w:rFonts w:eastAsia="Calibri" w:cstheme="minorHAnsi"/>
                <w:szCs w:val="20"/>
                <w:lang w:bidi="en-US"/>
              </w:rPr>
              <w:t>Understand the ethical and, legal elements of social media use</w:t>
            </w:r>
          </w:p>
          <w:p w14:paraId="40004832" w14:textId="57422EF8" w:rsidR="00A831B1" w:rsidRPr="00943BFF" w:rsidRDefault="00374F5E" w:rsidP="00943BFF">
            <w:pPr>
              <w:numPr>
                <w:ilvl w:val="0"/>
                <w:numId w:val="13"/>
              </w:numPr>
              <w:spacing w:before="200" w:after="200"/>
              <w:contextualSpacing/>
              <w:rPr>
                <w:rFonts w:eastAsia="Calibri" w:cstheme="minorHAnsi"/>
                <w:szCs w:val="20"/>
                <w:lang w:bidi="en-US"/>
              </w:rPr>
            </w:pPr>
            <w:r w:rsidRPr="00943BFF">
              <w:rPr>
                <w:rFonts w:eastAsia="Calibri" w:cstheme="minorHAnsi"/>
                <w:szCs w:val="20"/>
                <w:lang w:bidi="en-US"/>
              </w:rPr>
              <w:t xml:space="preserve">Understand the safety and privacy issues of </w:t>
            </w:r>
            <w:r w:rsidR="00F22912" w:rsidRPr="00943BFF">
              <w:rPr>
                <w:rFonts w:eastAsia="Calibri" w:cstheme="minorHAnsi"/>
                <w:szCs w:val="20"/>
                <w:lang w:bidi="en-US"/>
              </w:rPr>
              <w:t>social</w:t>
            </w:r>
            <w:r w:rsidRPr="00943BFF">
              <w:rPr>
                <w:rFonts w:eastAsia="Calibri" w:cstheme="minorHAnsi"/>
                <w:szCs w:val="20"/>
                <w:lang w:bidi="en-US"/>
              </w:rPr>
              <w:t xml:space="preserve"> media use.</w:t>
            </w:r>
          </w:p>
        </w:tc>
      </w:tr>
      <w:tr w:rsidR="00A831B1" w:rsidRPr="00943BFF" w14:paraId="0EFCDA3D" w14:textId="77777777" w:rsidTr="00EA02A2">
        <w:tc>
          <w:tcPr>
            <w:tcW w:w="421" w:type="dxa"/>
            <w:shd w:val="clear" w:color="auto" w:fill="DBE5F1" w:themeFill="accent1" w:themeFillTint="33"/>
            <w:vAlign w:val="center"/>
          </w:tcPr>
          <w:p w14:paraId="20B3FCA3" w14:textId="77777777" w:rsidR="00A831B1" w:rsidRPr="00943BFF" w:rsidRDefault="00A831B1" w:rsidP="00EA02A2">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248DDCD6" w14:textId="77777777" w:rsidR="00374F5E" w:rsidRPr="00943BFF" w:rsidRDefault="00374F5E" w:rsidP="00943BFF">
            <w:pPr>
              <w:spacing w:before="200" w:after="200"/>
              <w:contextualSpacing/>
              <w:rPr>
                <w:rFonts w:eastAsia="Calibri" w:cstheme="minorHAnsi"/>
                <w:szCs w:val="20"/>
                <w:lang w:bidi="en-US"/>
              </w:rPr>
            </w:pPr>
            <w:r w:rsidRPr="00943BFF">
              <w:rPr>
                <w:rFonts w:eastAsia="Calibri" w:cstheme="minorHAnsi"/>
                <w:szCs w:val="20"/>
                <w:lang w:bidi="en-US"/>
              </w:rPr>
              <w:t>Demonstrate and critically evaluate the role of social media as a professional tool.</w:t>
            </w:r>
          </w:p>
          <w:p w14:paraId="715DCBD1" w14:textId="77777777" w:rsidR="00374F5E" w:rsidRPr="00943BFF" w:rsidRDefault="00374F5E" w:rsidP="00943BFF">
            <w:pPr>
              <w:numPr>
                <w:ilvl w:val="0"/>
                <w:numId w:val="13"/>
              </w:numPr>
              <w:spacing w:before="200" w:after="200"/>
              <w:contextualSpacing/>
              <w:rPr>
                <w:rFonts w:eastAsia="Calibri" w:cstheme="minorHAnsi"/>
                <w:szCs w:val="20"/>
                <w:lang w:bidi="en-US"/>
              </w:rPr>
            </w:pPr>
            <w:r w:rsidRPr="00943BFF">
              <w:rPr>
                <w:rFonts w:eastAsia="Calibri" w:cstheme="minorHAnsi"/>
                <w:szCs w:val="20"/>
                <w:lang w:bidi="en-US"/>
              </w:rPr>
              <w:t>Evaluate social media for use in a personal/professional capacity</w:t>
            </w:r>
          </w:p>
          <w:p w14:paraId="3660F51B" w14:textId="77777777" w:rsidR="00374F5E" w:rsidRPr="00943BFF" w:rsidRDefault="00374F5E" w:rsidP="00943BFF">
            <w:pPr>
              <w:numPr>
                <w:ilvl w:val="0"/>
                <w:numId w:val="13"/>
              </w:numPr>
              <w:spacing w:before="200" w:after="200"/>
              <w:contextualSpacing/>
              <w:rPr>
                <w:rFonts w:eastAsia="Calibri" w:cstheme="minorHAnsi"/>
                <w:szCs w:val="20"/>
                <w:lang w:bidi="en-US"/>
              </w:rPr>
            </w:pPr>
            <w:r w:rsidRPr="00943BFF">
              <w:rPr>
                <w:rFonts w:eastAsia="Calibri" w:cstheme="minorHAnsi"/>
                <w:szCs w:val="20"/>
                <w:lang w:bidi="en-US"/>
              </w:rPr>
              <w:t>Integrate social media into an overall communications strategy</w:t>
            </w:r>
          </w:p>
          <w:p w14:paraId="40A7E11A" w14:textId="77777777" w:rsidR="00374F5E" w:rsidRPr="00943BFF" w:rsidRDefault="00374F5E" w:rsidP="00943BFF">
            <w:pPr>
              <w:numPr>
                <w:ilvl w:val="0"/>
                <w:numId w:val="13"/>
              </w:numPr>
              <w:spacing w:before="200" w:after="200"/>
              <w:contextualSpacing/>
              <w:rPr>
                <w:rFonts w:eastAsia="Calibri" w:cstheme="minorHAnsi"/>
                <w:szCs w:val="20"/>
                <w:lang w:bidi="en-US"/>
              </w:rPr>
            </w:pPr>
            <w:r w:rsidRPr="00943BFF">
              <w:rPr>
                <w:rFonts w:eastAsia="Calibri" w:cstheme="minorHAnsi"/>
                <w:szCs w:val="20"/>
                <w:lang w:bidi="en-US"/>
              </w:rPr>
              <w:t>Identify strategies for effective implementation of social media</w:t>
            </w:r>
          </w:p>
          <w:p w14:paraId="33EFBB9A" w14:textId="538623A2" w:rsidR="00A831B1" w:rsidRPr="00943BFF" w:rsidRDefault="00374F5E" w:rsidP="00943BFF">
            <w:pPr>
              <w:numPr>
                <w:ilvl w:val="0"/>
                <w:numId w:val="13"/>
              </w:numPr>
              <w:spacing w:before="200" w:after="200"/>
              <w:contextualSpacing/>
              <w:rPr>
                <w:rFonts w:eastAsia="Calibri" w:cstheme="minorHAnsi"/>
                <w:szCs w:val="20"/>
                <w:lang w:bidi="en-US"/>
              </w:rPr>
            </w:pPr>
            <w:r w:rsidRPr="00943BFF">
              <w:rPr>
                <w:rFonts w:eastAsia="Calibri" w:cstheme="minorHAnsi"/>
                <w:szCs w:val="20"/>
                <w:lang w:bidi="en-US"/>
              </w:rPr>
              <w:t>Understand how to watch for, and adapt to, changes in the use of social media</w:t>
            </w:r>
          </w:p>
        </w:tc>
      </w:tr>
    </w:tbl>
    <w:p w14:paraId="3FF57D96" w14:textId="0679AB27" w:rsidR="00A831B1" w:rsidRPr="0033170C" w:rsidRDefault="00A831B1" w:rsidP="00A831B1">
      <w:pPr>
        <w:pStyle w:val="Heading2"/>
      </w:pPr>
      <w:r w:rsidRPr="0033170C">
        <w:t>ASSESSMENTS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2094"/>
        <w:gridCol w:w="1724"/>
        <w:gridCol w:w="1355"/>
        <w:gridCol w:w="1489"/>
      </w:tblGrid>
      <w:tr w:rsidR="000542A8" w:rsidRPr="00943BFF" w14:paraId="7C141E51" w14:textId="1A985039" w:rsidTr="00943BFF">
        <w:tc>
          <w:tcPr>
            <w:tcW w:w="2122" w:type="dxa"/>
            <w:shd w:val="clear" w:color="auto" w:fill="DBE5F1" w:themeFill="accent1" w:themeFillTint="33"/>
          </w:tcPr>
          <w:p w14:paraId="582F6DE1" w14:textId="77777777" w:rsidR="000542A8" w:rsidRPr="00943BFF" w:rsidRDefault="000542A8" w:rsidP="00EA02A2">
            <w:pPr>
              <w:rPr>
                <w:rFonts w:cstheme="minorHAnsi"/>
                <w:szCs w:val="20"/>
              </w:rPr>
            </w:pPr>
            <w:r w:rsidRPr="00943BFF">
              <w:rPr>
                <w:rFonts w:cstheme="minorHAnsi"/>
                <w:b/>
                <w:color w:val="1F497D" w:themeColor="text2"/>
                <w:szCs w:val="20"/>
              </w:rPr>
              <w:t>Basis of assessment</w:t>
            </w:r>
          </w:p>
        </w:tc>
        <w:tc>
          <w:tcPr>
            <w:tcW w:w="6662" w:type="dxa"/>
            <w:gridSpan w:val="4"/>
            <w:shd w:val="clear" w:color="auto" w:fill="auto"/>
          </w:tcPr>
          <w:p w14:paraId="47DFC3B3" w14:textId="218A0E82" w:rsidR="000542A8" w:rsidRPr="00943BFF" w:rsidRDefault="000542A8" w:rsidP="00EA02A2">
            <w:pPr>
              <w:rPr>
                <w:rFonts w:cstheme="minorHAnsi"/>
                <w:szCs w:val="20"/>
              </w:rPr>
            </w:pPr>
            <w:r w:rsidRPr="00943BFF">
              <w:rPr>
                <w:rFonts w:cstheme="minorHAnsi"/>
                <w:szCs w:val="20"/>
              </w:rPr>
              <w:t>Achievement based assessment</w:t>
            </w:r>
          </w:p>
        </w:tc>
      </w:tr>
      <w:tr w:rsidR="00BE37BB" w:rsidRPr="00943BFF" w14:paraId="666D6CF8" w14:textId="03E07B28" w:rsidTr="005F793D">
        <w:tc>
          <w:tcPr>
            <w:tcW w:w="4216" w:type="dxa"/>
            <w:gridSpan w:val="2"/>
            <w:shd w:val="clear" w:color="auto" w:fill="DBE5F1" w:themeFill="accent1" w:themeFillTint="33"/>
          </w:tcPr>
          <w:p w14:paraId="2B2436A1" w14:textId="49E972A0" w:rsidR="00BE37BB" w:rsidRPr="00943BFF" w:rsidRDefault="00943BFF" w:rsidP="00756BE2">
            <w:pPr>
              <w:spacing w:line="276" w:lineRule="auto"/>
              <w:rPr>
                <w:rFonts w:cstheme="minorHAnsi"/>
                <w:color w:val="1F497D" w:themeColor="text2"/>
                <w:szCs w:val="20"/>
              </w:rPr>
            </w:pPr>
            <w:r>
              <w:rPr>
                <w:rFonts w:cstheme="minorHAnsi"/>
                <w:b/>
                <w:color w:val="1F497D" w:themeColor="text2"/>
                <w:sz w:val="18"/>
                <w:szCs w:val="18"/>
              </w:rPr>
              <w:t>Assessment</w:t>
            </w:r>
          </w:p>
        </w:tc>
        <w:tc>
          <w:tcPr>
            <w:tcW w:w="1724" w:type="dxa"/>
            <w:shd w:val="clear" w:color="auto" w:fill="DBE5F1" w:themeFill="accent1" w:themeFillTint="33"/>
            <w:vAlign w:val="center"/>
          </w:tcPr>
          <w:p w14:paraId="2ADBF7A6" w14:textId="574CF575" w:rsidR="00BE37BB" w:rsidRPr="00943BFF" w:rsidRDefault="00BE37BB" w:rsidP="005F793D">
            <w:pPr>
              <w:spacing w:line="276" w:lineRule="auto"/>
              <w:rPr>
                <w:rFonts w:cstheme="minorHAnsi"/>
                <w:b/>
                <w:color w:val="1F497D" w:themeColor="text2"/>
                <w:szCs w:val="20"/>
              </w:rPr>
            </w:pPr>
            <w:r w:rsidRPr="00943BFF">
              <w:rPr>
                <w:rFonts w:cstheme="minorHAnsi"/>
                <w:b/>
                <w:color w:val="1F497D" w:themeColor="text2"/>
                <w:szCs w:val="20"/>
              </w:rPr>
              <w:t>Learning Outcomes</w:t>
            </w:r>
          </w:p>
        </w:tc>
        <w:tc>
          <w:tcPr>
            <w:tcW w:w="1355" w:type="dxa"/>
            <w:shd w:val="clear" w:color="auto" w:fill="DBE5F1" w:themeFill="accent1" w:themeFillTint="33"/>
            <w:vAlign w:val="center"/>
          </w:tcPr>
          <w:p w14:paraId="4487560C" w14:textId="2BE61A60" w:rsidR="00BE37BB" w:rsidRPr="00943BFF" w:rsidDel="00BE37BB" w:rsidRDefault="00BE37BB" w:rsidP="00BE37BB">
            <w:pPr>
              <w:spacing w:line="276" w:lineRule="auto"/>
              <w:rPr>
                <w:rFonts w:eastAsiaTheme="minorEastAsia" w:cstheme="minorHAnsi"/>
                <w:b/>
                <w:szCs w:val="20"/>
                <w:lang w:bidi="en-US"/>
              </w:rPr>
            </w:pPr>
            <w:r w:rsidRPr="00943BFF">
              <w:rPr>
                <w:rFonts w:cstheme="minorHAnsi"/>
                <w:b/>
                <w:color w:val="1F497D" w:themeColor="text2"/>
                <w:szCs w:val="20"/>
              </w:rPr>
              <w:t>Pass criteria (minimum)</w:t>
            </w:r>
          </w:p>
        </w:tc>
        <w:tc>
          <w:tcPr>
            <w:tcW w:w="1489" w:type="dxa"/>
            <w:shd w:val="clear" w:color="auto" w:fill="DBE5F1" w:themeFill="accent1" w:themeFillTint="33"/>
          </w:tcPr>
          <w:p w14:paraId="55E16521" w14:textId="358EA9EB" w:rsidR="00BE37BB" w:rsidRPr="00943BFF" w:rsidDel="00BE37BB" w:rsidRDefault="00BE37BB" w:rsidP="00BE37BB">
            <w:pPr>
              <w:spacing w:line="276" w:lineRule="auto"/>
              <w:rPr>
                <w:rFonts w:eastAsiaTheme="minorEastAsia" w:cstheme="minorHAnsi"/>
                <w:b/>
                <w:szCs w:val="20"/>
                <w:lang w:bidi="en-US"/>
              </w:rPr>
            </w:pPr>
            <w:r w:rsidRPr="00943BFF">
              <w:rPr>
                <w:rFonts w:cstheme="minorHAnsi"/>
                <w:b/>
                <w:color w:val="1F497D" w:themeColor="text2"/>
                <w:szCs w:val="20"/>
              </w:rPr>
              <w:t>% Weightings</w:t>
            </w:r>
          </w:p>
        </w:tc>
      </w:tr>
      <w:tr w:rsidR="00BE37BB" w:rsidRPr="00943BFF" w14:paraId="46E6E5BC" w14:textId="77777777" w:rsidTr="005F793D">
        <w:tc>
          <w:tcPr>
            <w:tcW w:w="4216" w:type="dxa"/>
            <w:gridSpan w:val="2"/>
            <w:shd w:val="clear" w:color="auto" w:fill="auto"/>
          </w:tcPr>
          <w:p w14:paraId="085B1413" w14:textId="60D548FB" w:rsidR="00BE37BB" w:rsidRPr="00943BFF" w:rsidRDefault="00756BE2" w:rsidP="00756BE2">
            <w:pPr>
              <w:rPr>
                <w:color w:val="1F497D" w:themeColor="text2"/>
                <w:szCs w:val="20"/>
              </w:rPr>
            </w:pPr>
            <w:r w:rsidRPr="00943BFF">
              <w:rPr>
                <w:szCs w:val="20"/>
              </w:rPr>
              <w:t xml:space="preserve">Assessment 1 </w:t>
            </w:r>
          </w:p>
        </w:tc>
        <w:tc>
          <w:tcPr>
            <w:tcW w:w="1724" w:type="dxa"/>
            <w:shd w:val="clear" w:color="auto" w:fill="auto"/>
            <w:vAlign w:val="center"/>
          </w:tcPr>
          <w:p w14:paraId="291DDC4B" w14:textId="1C3AFDB3"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1, 3</w:t>
            </w:r>
          </w:p>
        </w:tc>
        <w:tc>
          <w:tcPr>
            <w:tcW w:w="1355" w:type="dxa"/>
            <w:vAlign w:val="center"/>
          </w:tcPr>
          <w:p w14:paraId="7998F658" w14:textId="1E237B32"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40%</w:t>
            </w:r>
          </w:p>
        </w:tc>
        <w:tc>
          <w:tcPr>
            <w:tcW w:w="1489" w:type="dxa"/>
            <w:vAlign w:val="center"/>
          </w:tcPr>
          <w:p w14:paraId="7C2F8AA5" w14:textId="21C617EF"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50</w:t>
            </w:r>
            <w:r w:rsidR="005F6608" w:rsidRPr="00943BFF">
              <w:rPr>
                <w:rFonts w:cstheme="minorHAnsi"/>
                <w:szCs w:val="20"/>
              </w:rPr>
              <w:t>%</w:t>
            </w:r>
          </w:p>
        </w:tc>
      </w:tr>
      <w:tr w:rsidR="00BE37BB" w:rsidRPr="00943BFF" w14:paraId="48B714CC" w14:textId="77777777" w:rsidTr="005F793D">
        <w:tc>
          <w:tcPr>
            <w:tcW w:w="4216" w:type="dxa"/>
            <w:gridSpan w:val="2"/>
            <w:shd w:val="clear" w:color="auto" w:fill="auto"/>
          </w:tcPr>
          <w:p w14:paraId="33CF860A" w14:textId="281927B7" w:rsidR="00BE37BB" w:rsidRPr="00943BFF" w:rsidRDefault="00756BE2" w:rsidP="00756BE2">
            <w:pPr>
              <w:rPr>
                <w:color w:val="1F497D" w:themeColor="text2"/>
                <w:szCs w:val="20"/>
              </w:rPr>
            </w:pPr>
            <w:r w:rsidRPr="00943BFF">
              <w:rPr>
                <w:szCs w:val="20"/>
              </w:rPr>
              <w:t xml:space="preserve">Assessment </w:t>
            </w:r>
            <w:r w:rsidR="00A7203F" w:rsidRPr="00943BFF">
              <w:rPr>
                <w:szCs w:val="20"/>
              </w:rPr>
              <w:t>2</w:t>
            </w:r>
            <w:r w:rsidRPr="00943BFF">
              <w:rPr>
                <w:szCs w:val="20"/>
              </w:rPr>
              <w:t xml:space="preserve"> </w:t>
            </w:r>
          </w:p>
        </w:tc>
        <w:tc>
          <w:tcPr>
            <w:tcW w:w="1724" w:type="dxa"/>
            <w:shd w:val="clear" w:color="auto" w:fill="auto"/>
            <w:vAlign w:val="center"/>
          </w:tcPr>
          <w:p w14:paraId="3B560BD1" w14:textId="11CF10C1"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2, 3</w:t>
            </w:r>
          </w:p>
        </w:tc>
        <w:tc>
          <w:tcPr>
            <w:tcW w:w="1355" w:type="dxa"/>
            <w:vAlign w:val="center"/>
          </w:tcPr>
          <w:p w14:paraId="6F103720" w14:textId="4FC27B94"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40%</w:t>
            </w:r>
          </w:p>
        </w:tc>
        <w:tc>
          <w:tcPr>
            <w:tcW w:w="1489" w:type="dxa"/>
            <w:vAlign w:val="center"/>
          </w:tcPr>
          <w:p w14:paraId="5C1FBD89" w14:textId="757E88C9"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25</w:t>
            </w:r>
            <w:r w:rsidR="005F6608" w:rsidRPr="00943BFF">
              <w:rPr>
                <w:rFonts w:cstheme="minorHAnsi"/>
                <w:szCs w:val="20"/>
              </w:rPr>
              <w:t>%</w:t>
            </w:r>
          </w:p>
        </w:tc>
      </w:tr>
      <w:tr w:rsidR="00BE37BB" w:rsidRPr="00943BFF" w14:paraId="58045456" w14:textId="77777777" w:rsidTr="005F793D">
        <w:tc>
          <w:tcPr>
            <w:tcW w:w="4216" w:type="dxa"/>
            <w:gridSpan w:val="2"/>
            <w:shd w:val="clear" w:color="auto" w:fill="auto"/>
          </w:tcPr>
          <w:p w14:paraId="14DA2EA0" w14:textId="1DF0E26C" w:rsidR="00BE37BB" w:rsidRPr="00943BFF" w:rsidRDefault="00756BE2" w:rsidP="00756BE2">
            <w:pPr>
              <w:rPr>
                <w:color w:val="1F497D" w:themeColor="text2"/>
                <w:szCs w:val="20"/>
              </w:rPr>
            </w:pPr>
            <w:r w:rsidRPr="00943BFF">
              <w:rPr>
                <w:szCs w:val="20"/>
              </w:rPr>
              <w:t xml:space="preserve">Assessment </w:t>
            </w:r>
            <w:r w:rsidR="00A7203F" w:rsidRPr="00943BFF">
              <w:rPr>
                <w:szCs w:val="20"/>
              </w:rPr>
              <w:t>3</w:t>
            </w:r>
            <w:r w:rsidRPr="00943BFF">
              <w:rPr>
                <w:szCs w:val="20"/>
              </w:rPr>
              <w:t xml:space="preserve"> </w:t>
            </w:r>
          </w:p>
        </w:tc>
        <w:tc>
          <w:tcPr>
            <w:tcW w:w="1724" w:type="dxa"/>
            <w:shd w:val="clear" w:color="auto" w:fill="auto"/>
            <w:vAlign w:val="center"/>
          </w:tcPr>
          <w:p w14:paraId="113B71EA" w14:textId="694E8211"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4</w:t>
            </w:r>
          </w:p>
        </w:tc>
        <w:tc>
          <w:tcPr>
            <w:tcW w:w="1355" w:type="dxa"/>
            <w:vAlign w:val="center"/>
          </w:tcPr>
          <w:p w14:paraId="308DE3EB" w14:textId="03E0A4E4"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40%</w:t>
            </w:r>
          </w:p>
        </w:tc>
        <w:tc>
          <w:tcPr>
            <w:tcW w:w="1489" w:type="dxa"/>
            <w:vAlign w:val="center"/>
          </w:tcPr>
          <w:p w14:paraId="4E6D73E7" w14:textId="44CB0D39" w:rsidR="00BE37BB" w:rsidRPr="00943BFF" w:rsidRDefault="00BE37BB" w:rsidP="005F793D">
            <w:pPr>
              <w:spacing w:line="276" w:lineRule="auto"/>
              <w:jc w:val="center"/>
              <w:rPr>
                <w:rFonts w:cstheme="minorHAnsi"/>
                <w:color w:val="1F497D" w:themeColor="text2"/>
                <w:szCs w:val="20"/>
              </w:rPr>
            </w:pPr>
            <w:r w:rsidRPr="00943BFF">
              <w:rPr>
                <w:rFonts w:cstheme="minorHAnsi"/>
                <w:szCs w:val="20"/>
              </w:rPr>
              <w:t>25</w:t>
            </w:r>
            <w:r w:rsidR="005F6608" w:rsidRPr="00943BFF">
              <w:rPr>
                <w:rFonts w:cstheme="minorHAnsi"/>
                <w:szCs w:val="20"/>
              </w:rPr>
              <w:t>%</w:t>
            </w:r>
          </w:p>
        </w:tc>
      </w:tr>
    </w:tbl>
    <w:p w14:paraId="3F7E7CD3" w14:textId="77777777" w:rsidR="007A044A" w:rsidRPr="0033170C" w:rsidRDefault="007A044A" w:rsidP="007A044A">
      <w:pPr>
        <w:pStyle w:val="Heading2"/>
      </w:pPr>
      <w:r w:rsidRPr="0033170C">
        <w:lastRenderedPageBreak/>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A044A" w:rsidRPr="0033170C" w14:paraId="5150C252" w14:textId="77777777" w:rsidTr="00EA02A2">
        <w:tc>
          <w:tcPr>
            <w:tcW w:w="1838" w:type="dxa"/>
            <w:shd w:val="clear" w:color="auto" w:fill="DBE5F1" w:themeFill="accent1" w:themeFillTint="33"/>
          </w:tcPr>
          <w:p w14:paraId="728787B6" w14:textId="77777777" w:rsidR="007A044A" w:rsidRPr="0033170C" w:rsidRDefault="007A044A"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1610EE78"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1C039AA7" w14:textId="325D3FF9" w:rsidR="007A044A"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0D6D61C1" w14:textId="77777777" w:rsidR="007A044A" w:rsidRPr="0033170C" w:rsidRDefault="007A044A" w:rsidP="007A044A">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A044A" w:rsidRPr="0033170C" w14:paraId="500EE456" w14:textId="77777777" w:rsidTr="00EA02A2">
        <w:tc>
          <w:tcPr>
            <w:tcW w:w="1838" w:type="dxa"/>
            <w:shd w:val="clear" w:color="auto" w:fill="DBE5F1" w:themeFill="accent1" w:themeFillTint="33"/>
          </w:tcPr>
          <w:p w14:paraId="384BD88B" w14:textId="77777777" w:rsidR="007A044A" w:rsidRPr="0033170C" w:rsidRDefault="007A044A"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50BF2583" w14:textId="77777777" w:rsidR="007A044A" w:rsidRPr="0033170C" w:rsidRDefault="007A044A"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7A044A" w:rsidRPr="0033170C" w14:paraId="2DC66E4F" w14:textId="77777777" w:rsidTr="00EA02A2">
        <w:tc>
          <w:tcPr>
            <w:tcW w:w="1838" w:type="dxa"/>
            <w:shd w:val="clear" w:color="auto" w:fill="DBE5F1" w:themeFill="accent1" w:themeFillTint="33"/>
          </w:tcPr>
          <w:p w14:paraId="665A9799" w14:textId="77777777" w:rsidR="007A044A" w:rsidRPr="0033170C" w:rsidRDefault="007A044A"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3C76B90D" w14:textId="77777777" w:rsidR="007A044A" w:rsidRPr="0033170C" w:rsidRDefault="007A044A"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31A5F3DA" w14:textId="77777777" w:rsidR="007A044A" w:rsidRPr="0033170C" w:rsidRDefault="007A044A"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4688BAA7" w14:textId="77777777" w:rsidR="007A044A" w:rsidRPr="0033170C" w:rsidRDefault="007A044A"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066D64F3" w14:textId="3EAE4B7B" w:rsidR="007A044A" w:rsidRPr="0033170C" w:rsidRDefault="007A044A" w:rsidP="0034531D">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61EA311B" w14:textId="77777777" w:rsidR="007A044A" w:rsidRPr="0033170C" w:rsidRDefault="007A044A" w:rsidP="007A044A">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A044A" w:rsidRPr="0033170C" w14:paraId="66A0B80E" w14:textId="77777777" w:rsidTr="00EA02A2">
        <w:tc>
          <w:tcPr>
            <w:tcW w:w="1838" w:type="dxa"/>
            <w:shd w:val="clear" w:color="auto" w:fill="DBE5F1" w:themeFill="accent1" w:themeFillTint="33"/>
          </w:tcPr>
          <w:p w14:paraId="706ABBDD" w14:textId="77777777" w:rsidR="007A044A" w:rsidRPr="0033170C" w:rsidRDefault="007A044A"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2D3A1179" w14:textId="33E38D38" w:rsidR="00374F5E" w:rsidRPr="0033170C" w:rsidRDefault="00374F5E" w:rsidP="006F384A">
            <w:pPr>
              <w:pStyle w:val="ListParagraph"/>
              <w:numPr>
                <w:ilvl w:val="0"/>
                <w:numId w:val="37"/>
              </w:numPr>
              <w:spacing w:after="200" w:line="276" w:lineRule="auto"/>
              <w:ind w:left="308" w:hanging="283"/>
              <w:rPr>
                <w:rFonts w:eastAsiaTheme="minorEastAsia" w:cstheme="minorHAnsi"/>
                <w:sz w:val="18"/>
                <w:szCs w:val="18"/>
                <w:lang w:bidi="en-US"/>
              </w:rPr>
            </w:pPr>
            <w:r w:rsidRPr="0033170C">
              <w:rPr>
                <w:rFonts w:eastAsia="Calibri" w:cstheme="minorHAnsi"/>
                <w:sz w:val="18"/>
                <w:szCs w:val="18"/>
                <w:lang w:bidi="en-US"/>
              </w:rPr>
              <w:t>Students will create their own personal online space and use blogging and other social media tools throughout the course as part of the exploration of online presence and operation within an online community.</w:t>
            </w:r>
          </w:p>
          <w:p w14:paraId="116B1EB9" w14:textId="77777777" w:rsidR="00374F5E" w:rsidRPr="0033170C" w:rsidRDefault="00374F5E" w:rsidP="006F384A">
            <w:pPr>
              <w:pStyle w:val="ListParagraph"/>
              <w:numPr>
                <w:ilvl w:val="0"/>
                <w:numId w:val="37"/>
              </w:numPr>
              <w:spacing w:before="200" w:after="200" w:line="276" w:lineRule="auto"/>
              <w:ind w:left="308" w:hanging="283"/>
              <w:rPr>
                <w:rFonts w:eastAsiaTheme="minorEastAsia" w:cstheme="minorHAnsi"/>
                <w:sz w:val="18"/>
                <w:szCs w:val="18"/>
                <w:lang w:bidi="en-US"/>
              </w:rPr>
            </w:pPr>
            <w:r w:rsidRPr="0033170C">
              <w:rPr>
                <w:rFonts w:eastAsia="Calibri" w:cstheme="minorHAnsi"/>
                <w:sz w:val="18"/>
                <w:szCs w:val="18"/>
                <w:lang w:bidi="en-US"/>
              </w:rPr>
              <w:t>Students will create their own personal online space and use blogging and other social media tools throughout the course as part of the exploration of online presence and operation within an online community.</w:t>
            </w:r>
          </w:p>
          <w:p w14:paraId="207D2E73" w14:textId="1F2A0A4A" w:rsidR="00374F5E" w:rsidRPr="0033170C" w:rsidRDefault="00374F5E" w:rsidP="006F384A">
            <w:pPr>
              <w:pStyle w:val="ListParagraph"/>
              <w:numPr>
                <w:ilvl w:val="0"/>
                <w:numId w:val="37"/>
              </w:numPr>
              <w:spacing w:before="200" w:after="200" w:line="276" w:lineRule="auto"/>
              <w:ind w:left="308" w:hanging="283"/>
              <w:rPr>
                <w:rFonts w:eastAsiaTheme="minorEastAsia" w:cstheme="minorHAnsi"/>
                <w:sz w:val="18"/>
                <w:szCs w:val="18"/>
                <w:lang w:bidi="en-US"/>
              </w:rPr>
            </w:pPr>
            <w:r w:rsidRPr="0033170C">
              <w:rPr>
                <w:rFonts w:eastAsia="Calibri" w:cstheme="minorHAnsi"/>
                <w:sz w:val="18"/>
                <w:szCs w:val="18"/>
                <w:lang w:bidi="en-US"/>
              </w:rPr>
              <w:t xml:space="preserve">Group discussions in class and </w:t>
            </w:r>
            <w:r w:rsidR="00F22912" w:rsidRPr="0033170C">
              <w:rPr>
                <w:rFonts w:eastAsia="Calibri" w:cstheme="minorHAnsi"/>
                <w:sz w:val="18"/>
                <w:szCs w:val="18"/>
                <w:lang w:bidi="en-US"/>
              </w:rPr>
              <w:t>online will</w:t>
            </w:r>
            <w:r w:rsidRPr="0033170C">
              <w:rPr>
                <w:rFonts w:eastAsia="Calibri" w:cstheme="minorHAnsi"/>
                <w:sz w:val="18"/>
                <w:szCs w:val="18"/>
                <w:lang w:bidi="en-US"/>
              </w:rPr>
              <w:t xml:space="preserve"> give the students the ability to critique the use of a personalised online presence and its implications.</w:t>
            </w:r>
          </w:p>
          <w:p w14:paraId="693F5462" w14:textId="1097E15B" w:rsidR="007A044A" w:rsidRPr="0033170C" w:rsidRDefault="00901DF6" w:rsidP="006F384A">
            <w:pPr>
              <w:pStyle w:val="ListParagraph"/>
              <w:numPr>
                <w:ilvl w:val="0"/>
                <w:numId w:val="37"/>
              </w:numPr>
              <w:spacing w:before="200" w:after="200" w:line="276" w:lineRule="auto"/>
              <w:ind w:left="308" w:hanging="283"/>
              <w:rPr>
                <w:rFonts w:eastAsia="Calibri" w:cstheme="minorHAnsi"/>
                <w:sz w:val="18"/>
                <w:szCs w:val="18"/>
                <w:lang w:bidi="en-US"/>
              </w:rPr>
            </w:pPr>
            <w:r>
              <w:rPr>
                <w:rFonts w:eastAsia="Calibri" w:cstheme="minorHAnsi"/>
                <w:sz w:val="18"/>
                <w:szCs w:val="18"/>
                <w:lang w:bidi="en-US"/>
              </w:rPr>
              <w:t>Learner managed activities</w:t>
            </w:r>
            <w:r w:rsidR="00374F5E" w:rsidRPr="0033170C">
              <w:rPr>
                <w:rFonts w:eastAsia="Calibri" w:cstheme="minorHAnsi"/>
                <w:sz w:val="18"/>
                <w:szCs w:val="18"/>
                <w:lang w:bidi="en-US"/>
              </w:rPr>
              <w:t>, independent research and problem solving to encourage students to develop strategic and critical thinking skills.</w:t>
            </w:r>
          </w:p>
          <w:p w14:paraId="49B60312" w14:textId="533D4FFA" w:rsidR="00374F5E" w:rsidRPr="0033170C" w:rsidRDefault="00374F5E" w:rsidP="006F384A">
            <w:pPr>
              <w:pStyle w:val="ListParagraph"/>
              <w:numPr>
                <w:ilvl w:val="0"/>
                <w:numId w:val="37"/>
              </w:numPr>
              <w:spacing w:before="200" w:line="276" w:lineRule="auto"/>
              <w:ind w:left="308" w:hanging="283"/>
              <w:rPr>
                <w:rFonts w:eastAsiaTheme="minorEastAsia" w:cstheme="minorHAnsi"/>
                <w:sz w:val="18"/>
                <w:szCs w:val="18"/>
                <w:lang w:bidi="en-US"/>
              </w:rPr>
            </w:pPr>
            <w:r w:rsidRPr="0033170C">
              <w:rPr>
                <w:rFonts w:eastAsia="Calibri" w:cstheme="minorHAnsi"/>
                <w:sz w:val="18"/>
                <w:szCs w:val="18"/>
                <w:lang w:bidi="en-US"/>
              </w:rPr>
              <w:t xml:space="preserve">Other approaches may include: Lectures, tutorials, practical exercises, laboratories and case studies. </w:t>
            </w:r>
          </w:p>
        </w:tc>
      </w:tr>
      <w:tr w:rsidR="007A044A" w:rsidRPr="0033170C" w14:paraId="0B923631" w14:textId="77777777" w:rsidTr="00EA02A2">
        <w:tc>
          <w:tcPr>
            <w:tcW w:w="1838" w:type="dxa"/>
            <w:shd w:val="clear" w:color="auto" w:fill="DBE5F1" w:themeFill="accent1" w:themeFillTint="33"/>
          </w:tcPr>
          <w:p w14:paraId="3EC1EE37" w14:textId="77777777" w:rsidR="007A044A" w:rsidRPr="0033170C" w:rsidRDefault="007A044A"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60BFFF5D" w14:textId="77777777" w:rsidR="00374F5E" w:rsidRPr="0033170C" w:rsidRDefault="00374F5E" w:rsidP="006F384A">
            <w:pPr>
              <w:pStyle w:val="ListParagraph"/>
              <w:numPr>
                <w:ilvl w:val="0"/>
                <w:numId w:val="37"/>
              </w:numPr>
              <w:spacing w:after="200" w:line="276" w:lineRule="auto"/>
              <w:ind w:left="308" w:hanging="283"/>
              <w:rPr>
                <w:rFonts w:eastAsiaTheme="minorEastAsia" w:cstheme="minorHAnsi"/>
                <w:sz w:val="18"/>
                <w:szCs w:val="18"/>
                <w:lang w:bidi="en-US"/>
              </w:rPr>
            </w:pPr>
            <w:r w:rsidRPr="0033170C">
              <w:rPr>
                <w:rFonts w:eastAsia="Calibri" w:cstheme="minorHAnsi"/>
                <w:sz w:val="18"/>
                <w:szCs w:val="18"/>
                <w:lang w:bidi="en-US"/>
              </w:rPr>
              <w:t>Online textbooks and resources including NMIT Online, wikis, online journals and blogs.</w:t>
            </w:r>
          </w:p>
          <w:p w14:paraId="40B47145" w14:textId="77777777" w:rsidR="00374F5E" w:rsidRPr="0033170C" w:rsidRDefault="00374F5E" w:rsidP="006F384A">
            <w:pPr>
              <w:pStyle w:val="ListParagraph"/>
              <w:numPr>
                <w:ilvl w:val="0"/>
                <w:numId w:val="37"/>
              </w:numPr>
              <w:spacing w:before="200" w:line="276" w:lineRule="auto"/>
              <w:ind w:left="308" w:hanging="283"/>
              <w:rPr>
                <w:rFonts w:eastAsiaTheme="minorEastAsia" w:cstheme="minorHAnsi"/>
                <w:sz w:val="18"/>
                <w:szCs w:val="18"/>
                <w:lang w:bidi="en-US"/>
              </w:rPr>
            </w:pPr>
            <w:r w:rsidRPr="0033170C">
              <w:rPr>
                <w:rFonts w:eastAsia="Calibri" w:cstheme="minorHAnsi"/>
                <w:sz w:val="18"/>
                <w:szCs w:val="18"/>
                <w:lang w:bidi="en-US"/>
              </w:rPr>
              <w:t>A wide variety of social media such as Blogs, Facebook, Twitter, Ning, Scoop.It and YouTube</w:t>
            </w:r>
          </w:p>
          <w:p w14:paraId="7B732653" w14:textId="656A3FC7" w:rsidR="007A044A" w:rsidRPr="0033170C" w:rsidRDefault="00374F5E" w:rsidP="006F384A">
            <w:pPr>
              <w:numPr>
                <w:ilvl w:val="0"/>
                <w:numId w:val="37"/>
              </w:numPr>
              <w:ind w:left="308" w:hanging="283"/>
              <w:rPr>
                <w:rFonts w:cstheme="minorHAnsi"/>
                <w:sz w:val="18"/>
                <w:szCs w:val="18"/>
              </w:rPr>
            </w:pPr>
            <w:r w:rsidRPr="0033170C">
              <w:rPr>
                <w:rFonts w:eastAsia="Calibri" w:cstheme="minorHAnsi"/>
                <w:sz w:val="18"/>
                <w:szCs w:val="18"/>
                <w:lang w:bidi="en-US"/>
              </w:rPr>
              <w:t>Textbooks, journals and Library Learning Centre resources; use of Internet; computer laboratory, specialist hardware and software.</w:t>
            </w:r>
          </w:p>
        </w:tc>
      </w:tr>
      <w:tr w:rsidR="007A044A" w:rsidRPr="0033170C" w14:paraId="3F619644" w14:textId="77777777" w:rsidTr="00EA02A2">
        <w:tc>
          <w:tcPr>
            <w:tcW w:w="1838" w:type="dxa"/>
            <w:shd w:val="clear" w:color="auto" w:fill="DBE5F1" w:themeFill="accent1" w:themeFillTint="33"/>
          </w:tcPr>
          <w:p w14:paraId="0335A8FB" w14:textId="1F86F26F" w:rsidR="007A044A" w:rsidRPr="0033170C" w:rsidRDefault="00021DFD" w:rsidP="00EA02A2">
            <w:pPr>
              <w:rPr>
                <w:rFonts w:cstheme="minorHAnsi"/>
                <w:color w:val="1F497D" w:themeColor="text2"/>
                <w:sz w:val="18"/>
                <w:szCs w:val="18"/>
              </w:rPr>
            </w:pPr>
            <w:r w:rsidRPr="0033170C">
              <w:rPr>
                <w:rFonts w:cstheme="minorHAnsi"/>
                <w:b/>
                <w:color w:val="1F497D" w:themeColor="text2"/>
                <w:sz w:val="18"/>
                <w:szCs w:val="18"/>
              </w:rPr>
              <w:t xml:space="preserve">Learner managed </w:t>
            </w:r>
            <w:r w:rsidR="007A044A" w:rsidRPr="0033170C">
              <w:rPr>
                <w:rFonts w:cstheme="minorHAnsi"/>
                <w:b/>
                <w:color w:val="1F497D" w:themeColor="text2"/>
                <w:sz w:val="18"/>
                <w:szCs w:val="18"/>
              </w:rPr>
              <w:t>activities</w:t>
            </w:r>
          </w:p>
        </w:tc>
        <w:tc>
          <w:tcPr>
            <w:tcW w:w="6939" w:type="dxa"/>
          </w:tcPr>
          <w:p w14:paraId="37A9F60D"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0E510FBE"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56D59648"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5AF33314"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3EFB67D3"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4DCAD029"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78A08BCF"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42207903"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72CF48D2" w14:textId="3D2B06E7" w:rsidR="003F49B7"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3F49B7" w:rsidRPr="0033170C">
              <w:rPr>
                <w:rFonts w:cstheme="minorHAnsi"/>
                <w:b w:val="0"/>
                <w:sz w:val="18"/>
                <w:szCs w:val="18"/>
              </w:rPr>
              <w:t xml:space="preserve"> relevant practical and technical skills/methods/techniques </w:t>
            </w:r>
          </w:p>
          <w:p w14:paraId="15298D3D" w14:textId="77777777" w:rsidR="003F49B7"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2A37F292" w14:textId="761C14D4" w:rsidR="007A044A" w:rsidRPr="0033170C" w:rsidRDefault="003F49B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0DDCD341" w14:textId="720641C2" w:rsidR="00943BFF" w:rsidRDefault="00943BFF" w:rsidP="00A831B1"/>
    <w:p w14:paraId="7515A064" w14:textId="77777777" w:rsidR="00943BFF" w:rsidRDefault="00943BFF">
      <w:r>
        <w:br w:type="page"/>
      </w:r>
    </w:p>
    <w:p w14:paraId="29151F61" w14:textId="4220273E" w:rsidR="00443D81" w:rsidRPr="0033170C" w:rsidRDefault="00443D81" w:rsidP="00A831B1">
      <w:pPr>
        <w:pStyle w:val="Heading1"/>
      </w:pPr>
      <w:bookmarkStart w:id="14" w:name="_Toc74816656"/>
      <w:r w:rsidRPr="0033170C">
        <w:lastRenderedPageBreak/>
        <w:t>DAT601 DATABASE DESIGN AND ADMINISTRATION</w:t>
      </w:r>
      <w:bookmarkEnd w:id="14"/>
    </w:p>
    <w:p w14:paraId="2A619CDD" w14:textId="77777777" w:rsidR="00443D81" w:rsidRPr="0033170C" w:rsidRDefault="00443D81" w:rsidP="00993EFC">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43D81" w:rsidRPr="0033170C" w14:paraId="05F2D940" w14:textId="77777777" w:rsidTr="00AC27F6">
        <w:tc>
          <w:tcPr>
            <w:tcW w:w="6232" w:type="dxa"/>
            <w:shd w:val="clear" w:color="auto" w:fill="DBE5F1" w:themeFill="accent1" w:themeFillTint="33"/>
          </w:tcPr>
          <w:p w14:paraId="5A80E7BA"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Version</w:t>
            </w:r>
          </w:p>
          <w:p w14:paraId="1E46A443" w14:textId="518B9E76" w:rsidR="00443D81" w:rsidRPr="0033170C" w:rsidRDefault="00AC27F6"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14FC4A4A" w14:textId="21D585B4" w:rsidR="00FE7AF1" w:rsidRPr="0033170C" w:rsidRDefault="0030572A" w:rsidP="00AC27F6">
            <w:pPr>
              <w:jc w:val="center"/>
              <w:rPr>
                <w:rFonts w:cstheme="minorHAnsi"/>
                <w:sz w:val="18"/>
                <w:szCs w:val="18"/>
              </w:rPr>
            </w:pPr>
            <w:r>
              <w:rPr>
                <w:rFonts w:cstheme="minorHAnsi"/>
                <w:sz w:val="18"/>
                <w:szCs w:val="18"/>
              </w:rPr>
              <w:t>08221</w:t>
            </w:r>
          </w:p>
          <w:p w14:paraId="1D775489" w14:textId="58315EE1" w:rsidR="00443D81" w:rsidRPr="0033170C" w:rsidRDefault="006E07D9" w:rsidP="000641B3">
            <w:pPr>
              <w:jc w:val="center"/>
              <w:rPr>
                <w:rFonts w:cstheme="minorHAnsi"/>
                <w:sz w:val="18"/>
                <w:szCs w:val="18"/>
              </w:rPr>
            </w:pPr>
            <w:r>
              <w:rPr>
                <w:rFonts w:cstheme="minorHAnsi"/>
                <w:sz w:val="18"/>
                <w:szCs w:val="18"/>
              </w:rPr>
              <w:t>22 February 2021</w:t>
            </w:r>
          </w:p>
        </w:tc>
      </w:tr>
      <w:tr w:rsidR="00443D81" w:rsidRPr="0033170C" w14:paraId="26B1E631" w14:textId="77777777" w:rsidTr="00AC27F6">
        <w:tc>
          <w:tcPr>
            <w:tcW w:w="6232" w:type="dxa"/>
            <w:shd w:val="clear" w:color="auto" w:fill="DBE5F1" w:themeFill="accent1" w:themeFillTint="33"/>
          </w:tcPr>
          <w:p w14:paraId="508518AF" w14:textId="04D77BDE" w:rsidR="00443D81" w:rsidRPr="0033170C" w:rsidRDefault="00C11EAC" w:rsidP="00096F54">
            <w:pPr>
              <w:rPr>
                <w:rFonts w:cstheme="minorHAnsi"/>
                <w:b/>
                <w:color w:val="1F497D" w:themeColor="text2"/>
                <w:sz w:val="18"/>
                <w:szCs w:val="18"/>
              </w:rPr>
            </w:pPr>
            <w:r w:rsidRPr="0033170C">
              <w:rPr>
                <w:rFonts w:cstheme="minorHAnsi"/>
                <w:b/>
                <w:color w:val="1F497D" w:themeColor="text2"/>
                <w:sz w:val="18"/>
                <w:szCs w:val="18"/>
              </w:rPr>
              <w:t>Previous v</w:t>
            </w:r>
            <w:r w:rsidR="00AC27F6" w:rsidRPr="0033170C">
              <w:rPr>
                <w:rFonts w:cstheme="minorHAnsi"/>
                <w:b/>
                <w:color w:val="1F497D" w:themeColor="text2"/>
                <w:sz w:val="18"/>
                <w:szCs w:val="18"/>
              </w:rPr>
              <w:t>ersion</w:t>
            </w:r>
          </w:p>
        </w:tc>
        <w:tc>
          <w:tcPr>
            <w:tcW w:w="2545" w:type="dxa"/>
            <w:vAlign w:val="center"/>
          </w:tcPr>
          <w:p w14:paraId="1D10C067" w14:textId="17772116" w:rsidR="00443D81" w:rsidRPr="0033170C" w:rsidRDefault="006E07D9" w:rsidP="000641B3">
            <w:pPr>
              <w:jc w:val="center"/>
              <w:rPr>
                <w:rFonts w:cstheme="minorHAnsi"/>
                <w:sz w:val="18"/>
                <w:szCs w:val="18"/>
              </w:rPr>
            </w:pPr>
            <w:r>
              <w:rPr>
                <w:rFonts w:cstheme="minorHAnsi"/>
                <w:sz w:val="18"/>
                <w:szCs w:val="18"/>
              </w:rPr>
              <w:t>08/2/20</w:t>
            </w:r>
          </w:p>
        </w:tc>
      </w:tr>
    </w:tbl>
    <w:p w14:paraId="3F4FCA0E" w14:textId="77777777" w:rsidR="00443D81" w:rsidRPr="0033170C" w:rsidRDefault="00443D81" w:rsidP="00993EFC">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43D81" w:rsidRPr="0033170C" w14:paraId="519EE13B" w14:textId="77777777" w:rsidTr="00AC27F6">
        <w:tc>
          <w:tcPr>
            <w:tcW w:w="6232" w:type="dxa"/>
            <w:shd w:val="clear" w:color="auto" w:fill="DBE5F1" w:themeFill="accent1" w:themeFillTint="33"/>
          </w:tcPr>
          <w:p w14:paraId="7E792026"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07D35635" w14:textId="77777777" w:rsidR="00443D81" w:rsidRPr="0033170C" w:rsidRDefault="00443D81" w:rsidP="00AC27F6">
            <w:pPr>
              <w:jc w:val="center"/>
              <w:rPr>
                <w:rFonts w:cstheme="minorHAnsi"/>
                <w:sz w:val="18"/>
                <w:szCs w:val="18"/>
              </w:rPr>
            </w:pPr>
            <w:r w:rsidRPr="0033170C">
              <w:rPr>
                <w:rFonts w:cstheme="minorHAnsi"/>
                <w:sz w:val="18"/>
                <w:szCs w:val="18"/>
              </w:rPr>
              <w:t>15</w:t>
            </w:r>
          </w:p>
        </w:tc>
      </w:tr>
      <w:tr w:rsidR="00443D81" w:rsidRPr="0033170C" w14:paraId="71947D32" w14:textId="77777777" w:rsidTr="00AC27F6">
        <w:tc>
          <w:tcPr>
            <w:tcW w:w="6232" w:type="dxa"/>
            <w:shd w:val="clear" w:color="auto" w:fill="DBE5F1" w:themeFill="accent1" w:themeFillTint="33"/>
          </w:tcPr>
          <w:p w14:paraId="57337431"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6BFD5AE2" w14:textId="4E217A36" w:rsidR="00443D81" w:rsidRPr="0033170C" w:rsidRDefault="00443D81" w:rsidP="00AC27F6">
            <w:pPr>
              <w:jc w:val="center"/>
              <w:rPr>
                <w:rFonts w:cstheme="minorHAnsi"/>
                <w:sz w:val="18"/>
                <w:szCs w:val="18"/>
              </w:rPr>
            </w:pPr>
            <w:r w:rsidRPr="0033170C">
              <w:rPr>
                <w:rFonts w:cstheme="minorHAnsi"/>
                <w:sz w:val="18"/>
                <w:szCs w:val="18"/>
              </w:rPr>
              <w:t>6</w:t>
            </w:r>
          </w:p>
        </w:tc>
      </w:tr>
      <w:tr w:rsidR="00443D81" w:rsidRPr="0033170C" w14:paraId="6E19F949" w14:textId="77777777" w:rsidTr="00AC27F6">
        <w:tc>
          <w:tcPr>
            <w:tcW w:w="6232" w:type="dxa"/>
            <w:shd w:val="clear" w:color="auto" w:fill="DBE5F1" w:themeFill="accent1" w:themeFillTint="33"/>
          </w:tcPr>
          <w:p w14:paraId="6893D2FC"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0A11F613" w14:textId="77777777" w:rsidR="00443D81" w:rsidRPr="0033170C" w:rsidRDefault="00443D81" w:rsidP="00AC27F6">
            <w:pPr>
              <w:jc w:val="center"/>
              <w:rPr>
                <w:rFonts w:cstheme="minorHAnsi"/>
                <w:sz w:val="18"/>
                <w:szCs w:val="18"/>
              </w:rPr>
            </w:pPr>
            <w:r w:rsidRPr="0033170C">
              <w:rPr>
                <w:rFonts w:cstheme="minorHAnsi"/>
                <w:sz w:val="18"/>
                <w:szCs w:val="18"/>
              </w:rPr>
              <w:t>0.125</w:t>
            </w:r>
          </w:p>
        </w:tc>
      </w:tr>
      <w:tr w:rsidR="00443D81" w:rsidRPr="0033170C" w14:paraId="0612CFCB" w14:textId="77777777" w:rsidTr="00AC27F6">
        <w:tc>
          <w:tcPr>
            <w:tcW w:w="6232" w:type="dxa"/>
            <w:shd w:val="clear" w:color="auto" w:fill="DBE5F1" w:themeFill="accent1" w:themeFillTint="33"/>
          </w:tcPr>
          <w:p w14:paraId="757D632C" w14:textId="56A47DFE"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6528059" w14:textId="77777777" w:rsidR="00443D81" w:rsidRPr="0033170C" w:rsidRDefault="00443D81" w:rsidP="00AC27F6">
            <w:pPr>
              <w:jc w:val="center"/>
              <w:rPr>
                <w:rFonts w:cstheme="minorHAnsi"/>
                <w:sz w:val="18"/>
                <w:szCs w:val="18"/>
              </w:rPr>
            </w:pPr>
            <w:r w:rsidRPr="0033170C">
              <w:rPr>
                <w:rFonts w:cstheme="minorHAnsi"/>
                <w:sz w:val="18"/>
                <w:szCs w:val="18"/>
              </w:rPr>
              <w:t>60</w:t>
            </w:r>
          </w:p>
        </w:tc>
      </w:tr>
      <w:tr w:rsidR="00443D81" w:rsidRPr="0033170C" w14:paraId="423D4207" w14:textId="77777777" w:rsidTr="00AC27F6">
        <w:tc>
          <w:tcPr>
            <w:tcW w:w="6232" w:type="dxa"/>
            <w:shd w:val="clear" w:color="auto" w:fill="DBE5F1" w:themeFill="accent1" w:themeFillTint="33"/>
          </w:tcPr>
          <w:p w14:paraId="1ABA6315" w14:textId="7F824D44" w:rsidR="00443D81"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7B77E947" w14:textId="77777777" w:rsidR="00443D81" w:rsidRPr="0033170C" w:rsidRDefault="00443D81" w:rsidP="00AC27F6">
            <w:pPr>
              <w:jc w:val="center"/>
              <w:rPr>
                <w:rFonts w:cstheme="minorHAnsi"/>
                <w:sz w:val="18"/>
                <w:szCs w:val="18"/>
              </w:rPr>
            </w:pPr>
            <w:r w:rsidRPr="0033170C">
              <w:rPr>
                <w:rFonts w:cstheme="minorHAnsi"/>
                <w:sz w:val="18"/>
                <w:szCs w:val="18"/>
              </w:rPr>
              <w:t>0</w:t>
            </w:r>
          </w:p>
        </w:tc>
      </w:tr>
      <w:tr w:rsidR="00443D81" w:rsidRPr="0033170C" w14:paraId="4A679181" w14:textId="77777777" w:rsidTr="00AC27F6">
        <w:tc>
          <w:tcPr>
            <w:tcW w:w="6232" w:type="dxa"/>
            <w:shd w:val="clear" w:color="auto" w:fill="DBE5F1" w:themeFill="accent1" w:themeFillTint="33"/>
          </w:tcPr>
          <w:p w14:paraId="431ADC7C" w14:textId="66C3764C" w:rsidR="00443D81" w:rsidRPr="0033170C" w:rsidRDefault="00443D81" w:rsidP="000641B3">
            <w:pPr>
              <w:rPr>
                <w:rFonts w:cstheme="minorHAnsi"/>
                <w:b/>
                <w:color w:val="1F497D" w:themeColor="text2"/>
                <w:sz w:val="18"/>
                <w:szCs w:val="18"/>
              </w:rPr>
            </w:pPr>
            <w:r w:rsidRPr="0033170C">
              <w:rPr>
                <w:rFonts w:cstheme="minorHAnsi"/>
                <w:b/>
                <w:color w:val="1F497D" w:themeColor="text2"/>
                <w:sz w:val="18"/>
                <w:szCs w:val="18"/>
              </w:rPr>
              <w:t xml:space="preserve">Total </w:t>
            </w:r>
            <w:r w:rsidR="000641B3" w:rsidRPr="0033170C">
              <w:rPr>
                <w:rFonts w:cstheme="minorHAnsi"/>
                <w:b/>
                <w:color w:val="1F497D" w:themeColor="text2"/>
                <w:sz w:val="18"/>
                <w:szCs w:val="18"/>
              </w:rPr>
              <w:t xml:space="preserve">learner managed </w:t>
            </w:r>
            <w:r w:rsidRPr="0033170C">
              <w:rPr>
                <w:rFonts w:cstheme="minorHAnsi"/>
                <w:b/>
                <w:color w:val="1F497D" w:themeColor="text2"/>
                <w:sz w:val="18"/>
                <w:szCs w:val="18"/>
              </w:rPr>
              <w:t>hours</w:t>
            </w:r>
          </w:p>
        </w:tc>
        <w:tc>
          <w:tcPr>
            <w:tcW w:w="2545" w:type="dxa"/>
            <w:vAlign w:val="center"/>
          </w:tcPr>
          <w:p w14:paraId="788967FF" w14:textId="77777777" w:rsidR="00443D81" w:rsidRPr="0033170C" w:rsidRDefault="00443D81" w:rsidP="00AC27F6">
            <w:pPr>
              <w:jc w:val="center"/>
              <w:rPr>
                <w:rFonts w:cstheme="minorHAnsi"/>
                <w:sz w:val="18"/>
                <w:szCs w:val="18"/>
              </w:rPr>
            </w:pPr>
            <w:r w:rsidRPr="0033170C">
              <w:rPr>
                <w:rFonts w:cstheme="minorHAnsi"/>
                <w:sz w:val="18"/>
                <w:szCs w:val="18"/>
              </w:rPr>
              <w:t>90</w:t>
            </w:r>
          </w:p>
        </w:tc>
      </w:tr>
      <w:tr w:rsidR="00443D81" w:rsidRPr="0033170C" w14:paraId="58227A7D" w14:textId="77777777" w:rsidTr="00AC27F6">
        <w:trPr>
          <w:trHeight w:val="69"/>
        </w:trPr>
        <w:tc>
          <w:tcPr>
            <w:tcW w:w="6232" w:type="dxa"/>
            <w:shd w:val="clear" w:color="auto" w:fill="DBE5F1" w:themeFill="accent1" w:themeFillTint="33"/>
          </w:tcPr>
          <w:p w14:paraId="0245E30D"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E240D63" w14:textId="77777777" w:rsidR="00443D81" w:rsidRPr="0033170C" w:rsidRDefault="00443D81" w:rsidP="00AC27F6">
            <w:pPr>
              <w:jc w:val="center"/>
              <w:rPr>
                <w:rFonts w:cstheme="minorHAnsi"/>
                <w:sz w:val="18"/>
                <w:szCs w:val="18"/>
              </w:rPr>
            </w:pPr>
            <w:r w:rsidRPr="0033170C">
              <w:rPr>
                <w:rFonts w:cstheme="minorHAnsi"/>
                <w:sz w:val="18"/>
                <w:szCs w:val="18"/>
              </w:rPr>
              <w:t>150</w:t>
            </w:r>
          </w:p>
        </w:tc>
      </w:tr>
    </w:tbl>
    <w:p w14:paraId="4CE94125" w14:textId="77777777" w:rsidR="00E02A17" w:rsidRPr="0033170C" w:rsidRDefault="00E02A17" w:rsidP="00443D81">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02A17" w:rsidRPr="0033170C" w14:paraId="2F6004DA" w14:textId="77777777" w:rsidTr="00C77BCF">
        <w:tc>
          <w:tcPr>
            <w:tcW w:w="1555" w:type="dxa"/>
            <w:shd w:val="clear" w:color="auto" w:fill="DBE5F1" w:themeFill="accent1" w:themeFillTint="33"/>
          </w:tcPr>
          <w:p w14:paraId="73CF305F" w14:textId="5E9C50D2" w:rsidR="00E02A17" w:rsidRPr="0033170C" w:rsidRDefault="00E02A17" w:rsidP="00375809">
            <w:pPr>
              <w:rPr>
                <w:rFonts w:cstheme="minorHAnsi"/>
                <w:b/>
                <w:color w:val="1F497D" w:themeColor="text2"/>
                <w:sz w:val="18"/>
                <w:szCs w:val="18"/>
              </w:rPr>
            </w:pPr>
            <w:r w:rsidRPr="0033170C">
              <w:rPr>
                <w:rFonts w:cstheme="minorHAnsi"/>
                <w:b/>
                <w:color w:val="1F497D" w:themeColor="text2"/>
                <w:sz w:val="18"/>
                <w:szCs w:val="18"/>
              </w:rPr>
              <w:t>Pre-requ</w:t>
            </w:r>
            <w:r w:rsidR="00250F37" w:rsidRPr="0033170C">
              <w:rPr>
                <w:rFonts w:cstheme="minorHAnsi"/>
                <w:b/>
                <w:color w:val="1F497D" w:themeColor="text2"/>
                <w:sz w:val="18"/>
                <w:szCs w:val="18"/>
              </w:rPr>
              <w:t>isites</w:t>
            </w:r>
          </w:p>
        </w:tc>
        <w:tc>
          <w:tcPr>
            <w:tcW w:w="7222" w:type="dxa"/>
          </w:tcPr>
          <w:p w14:paraId="6E7F940F" w14:textId="7AAD4000" w:rsidR="00E02A17" w:rsidRPr="0033170C" w:rsidRDefault="00E02A17" w:rsidP="00E84006">
            <w:pPr>
              <w:rPr>
                <w:rFonts w:cstheme="minorHAnsi"/>
                <w:sz w:val="18"/>
                <w:szCs w:val="18"/>
              </w:rPr>
            </w:pPr>
            <w:r w:rsidRPr="0033170C">
              <w:rPr>
                <w:rFonts w:cstheme="minorHAnsi"/>
                <w:sz w:val="18"/>
                <w:szCs w:val="18"/>
              </w:rPr>
              <w:t xml:space="preserve">DAT501 </w:t>
            </w:r>
            <w:r w:rsidR="00535CEC" w:rsidRPr="0033170C">
              <w:rPr>
                <w:rFonts w:cstheme="minorHAnsi"/>
                <w:sz w:val="18"/>
                <w:szCs w:val="18"/>
              </w:rPr>
              <w:t xml:space="preserve">or </w:t>
            </w:r>
            <w:r w:rsidR="00E84006" w:rsidRPr="0033170C">
              <w:rPr>
                <w:rFonts w:cstheme="minorHAnsi"/>
                <w:sz w:val="18"/>
                <w:szCs w:val="18"/>
              </w:rPr>
              <w:t xml:space="preserve">DAT502 </w:t>
            </w:r>
            <w:r w:rsidRPr="0033170C">
              <w:rPr>
                <w:rFonts w:cstheme="minorHAnsi"/>
                <w:sz w:val="18"/>
                <w:szCs w:val="18"/>
              </w:rPr>
              <w:t>Database Concepts</w:t>
            </w:r>
            <w:r w:rsidR="008327E4" w:rsidRPr="0033170C">
              <w:rPr>
                <w:rFonts w:cstheme="minorHAnsi"/>
                <w:sz w:val="18"/>
                <w:szCs w:val="18"/>
              </w:rPr>
              <w:t xml:space="preserve"> or equivalent skills and knowledge</w:t>
            </w:r>
          </w:p>
        </w:tc>
      </w:tr>
      <w:tr w:rsidR="00E02A17" w:rsidRPr="0033170C" w14:paraId="3F9832FF" w14:textId="77777777" w:rsidTr="00C77BCF">
        <w:tc>
          <w:tcPr>
            <w:tcW w:w="1555" w:type="dxa"/>
            <w:shd w:val="clear" w:color="auto" w:fill="DBE5F1" w:themeFill="accent1" w:themeFillTint="33"/>
          </w:tcPr>
          <w:p w14:paraId="11A6ED59" w14:textId="35E8E1B3" w:rsidR="00E02A17"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4BEC341E" w14:textId="77777777" w:rsidR="00E02A17" w:rsidRPr="0033170C" w:rsidRDefault="00E02A17" w:rsidP="00375809">
            <w:pPr>
              <w:rPr>
                <w:rFonts w:cstheme="minorHAnsi"/>
                <w:sz w:val="18"/>
                <w:szCs w:val="18"/>
              </w:rPr>
            </w:pPr>
            <w:r w:rsidRPr="0033170C">
              <w:rPr>
                <w:rFonts w:cstheme="minorHAnsi"/>
                <w:sz w:val="18"/>
                <w:szCs w:val="18"/>
              </w:rPr>
              <w:t>None</w:t>
            </w:r>
          </w:p>
        </w:tc>
      </w:tr>
      <w:tr w:rsidR="0095586D" w:rsidRPr="0033170C" w14:paraId="0FB97124" w14:textId="77777777" w:rsidTr="00EA02A2">
        <w:tc>
          <w:tcPr>
            <w:tcW w:w="1555" w:type="dxa"/>
            <w:shd w:val="clear" w:color="auto" w:fill="DBE5F1" w:themeFill="accent1" w:themeFillTint="33"/>
          </w:tcPr>
          <w:p w14:paraId="7B870F51" w14:textId="77777777" w:rsidR="0095586D" w:rsidRPr="0033170C" w:rsidRDefault="0095586D"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12A5F932"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0455BF12"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5E9368B7" w14:textId="77777777" w:rsidR="005A7A1B"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07638386" w14:textId="340929C0" w:rsidR="0095586D"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95586D" w:rsidRPr="0033170C" w14:paraId="5CA6880B" w14:textId="77777777" w:rsidTr="00EA02A2">
        <w:tc>
          <w:tcPr>
            <w:tcW w:w="1555" w:type="dxa"/>
            <w:shd w:val="clear" w:color="auto" w:fill="DBE5F1" w:themeFill="accent1" w:themeFillTint="33"/>
          </w:tcPr>
          <w:p w14:paraId="5836342A" w14:textId="77777777" w:rsidR="0095586D" w:rsidRPr="0033170C" w:rsidRDefault="0095586D"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327C110A" w14:textId="6A988300" w:rsidR="0095586D"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95586D" w:rsidRPr="0033170C" w14:paraId="333A30F9" w14:textId="77777777" w:rsidTr="00EA02A2">
        <w:tc>
          <w:tcPr>
            <w:tcW w:w="1555" w:type="dxa"/>
            <w:shd w:val="clear" w:color="auto" w:fill="DBE5F1" w:themeFill="accent1" w:themeFillTint="33"/>
          </w:tcPr>
          <w:p w14:paraId="7BBDFEE9" w14:textId="77777777" w:rsidR="0095586D" w:rsidRPr="0033170C" w:rsidRDefault="0095586D" w:rsidP="00EA02A2">
            <w:pPr>
              <w:rPr>
                <w:rFonts w:cstheme="minorHAnsi"/>
                <w:color w:val="1F497D" w:themeColor="text2"/>
                <w:sz w:val="18"/>
                <w:szCs w:val="18"/>
              </w:rPr>
            </w:pPr>
            <w:r w:rsidRPr="0033170C">
              <w:rPr>
                <w:rFonts w:cstheme="minorHAnsi"/>
                <w:b/>
                <w:color w:val="1F497D" w:themeColor="text2"/>
                <w:sz w:val="18"/>
                <w:szCs w:val="18"/>
              </w:rPr>
              <w:t>Course aim</w:t>
            </w:r>
          </w:p>
          <w:p w14:paraId="42E92695" w14:textId="77777777" w:rsidR="0095586D" w:rsidRPr="0033170C" w:rsidRDefault="0095586D" w:rsidP="00EA02A2">
            <w:pPr>
              <w:rPr>
                <w:rFonts w:cstheme="minorHAnsi"/>
                <w:b/>
                <w:color w:val="1F497D" w:themeColor="text2"/>
                <w:sz w:val="18"/>
                <w:szCs w:val="18"/>
              </w:rPr>
            </w:pPr>
          </w:p>
        </w:tc>
        <w:tc>
          <w:tcPr>
            <w:tcW w:w="7222" w:type="dxa"/>
          </w:tcPr>
          <w:p w14:paraId="648E79A3" w14:textId="77777777" w:rsidR="003A4E73" w:rsidRPr="0033170C" w:rsidRDefault="003A4E73" w:rsidP="003A4E73">
            <w:pPr>
              <w:rPr>
                <w:rFonts w:cstheme="minorHAnsi"/>
                <w:sz w:val="18"/>
                <w:szCs w:val="18"/>
              </w:rPr>
            </w:pPr>
            <w:r w:rsidRPr="0033170C">
              <w:rPr>
                <w:rFonts w:cstheme="minorHAnsi"/>
                <w:sz w:val="18"/>
                <w:szCs w:val="18"/>
              </w:rPr>
              <w:t xml:space="preserve">This course is an introduction to the concepts, skills and issues of database management with an emphasis on management, design and implementation issues. </w:t>
            </w:r>
          </w:p>
          <w:p w14:paraId="0579F860" w14:textId="4ED8DC57" w:rsidR="0095586D" w:rsidRPr="0033170C" w:rsidRDefault="003A4E73" w:rsidP="00EA02A2">
            <w:pPr>
              <w:rPr>
                <w:rFonts w:cstheme="minorHAnsi"/>
                <w:sz w:val="18"/>
                <w:szCs w:val="18"/>
              </w:rPr>
            </w:pPr>
            <w:r w:rsidRPr="0033170C">
              <w:rPr>
                <w:rFonts w:cstheme="minorHAnsi"/>
                <w:sz w:val="18"/>
                <w:szCs w:val="18"/>
              </w:rPr>
              <w:t>Students will learn how to analyse the information requirements of a business system and design and build relational databases. Structured Query Language (SQL) will be used to give practical experience of database construction.</w:t>
            </w:r>
          </w:p>
        </w:tc>
      </w:tr>
      <w:tr w:rsidR="0095586D" w:rsidRPr="0033170C" w14:paraId="2A236A75" w14:textId="77777777" w:rsidTr="00EA02A2">
        <w:tc>
          <w:tcPr>
            <w:tcW w:w="1555" w:type="dxa"/>
            <w:shd w:val="clear" w:color="auto" w:fill="DBE5F1" w:themeFill="accent1" w:themeFillTint="33"/>
          </w:tcPr>
          <w:p w14:paraId="5A759FD7" w14:textId="77777777" w:rsidR="0095586D" w:rsidRPr="005F793D" w:rsidRDefault="0095586D"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3E9B8658" w14:textId="7B31277F" w:rsidR="00F27582" w:rsidRPr="0033170C" w:rsidRDefault="00F27582" w:rsidP="00F27582">
            <w:pPr>
              <w:rPr>
                <w:rFonts w:cstheme="minorHAnsi"/>
                <w:sz w:val="18"/>
                <w:szCs w:val="18"/>
              </w:rPr>
            </w:pPr>
            <w:r w:rsidRPr="0033170C">
              <w:rPr>
                <w:rFonts w:cstheme="minorHAnsi"/>
                <w:sz w:val="18"/>
                <w:szCs w:val="18"/>
              </w:rPr>
              <w:t>Content may include but is not limited to:</w:t>
            </w:r>
          </w:p>
          <w:p w14:paraId="61B2DF6D" w14:textId="53D572A2" w:rsidR="00F27582" w:rsidRPr="0033170C" w:rsidRDefault="00F27582" w:rsidP="00735D0C">
            <w:pPr>
              <w:pStyle w:val="ListParagraph"/>
              <w:numPr>
                <w:ilvl w:val="0"/>
                <w:numId w:val="52"/>
              </w:numPr>
              <w:ind w:left="321" w:hanging="284"/>
              <w:rPr>
                <w:rFonts w:cstheme="minorHAnsi"/>
                <w:sz w:val="18"/>
                <w:szCs w:val="18"/>
              </w:rPr>
            </w:pPr>
            <w:r w:rsidRPr="0033170C">
              <w:rPr>
                <w:rFonts w:cstheme="minorHAnsi"/>
                <w:sz w:val="18"/>
                <w:szCs w:val="18"/>
              </w:rPr>
              <w:t>Data modelling using Conceptual, Logical and Physical Models, for a business data management problem</w:t>
            </w:r>
          </w:p>
          <w:p w14:paraId="26323C54" w14:textId="22649ABA" w:rsidR="00F27582" w:rsidRPr="0033170C" w:rsidRDefault="00F27582" w:rsidP="00735D0C">
            <w:pPr>
              <w:pStyle w:val="ListParagraph"/>
              <w:numPr>
                <w:ilvl w:val="0"/>
                <w:numId w:val="52"/>
              </w:numPr>
              <w:ind w:left="321" w:hanging="284"/>
              <w:rPr>
                <w:rFonts w:cstheme="minorHAnsi"/>
                <w:sz w:val="18"/>
                <w:szCs w:val="18"/>
              </w:rPr>
            </w:pPr>
            <w:r w:rsidRPr="0033170C">
              <w:rPr>
                <w:rFonts w:cstheme="minorHAnsi"/>
                <w:sz w:val="18"/>
                <w:szCs w:val="18"/>
              </w:rPr>
              <w:t>Principles of a DBMS management tool, for assessing scale of a database , and speed of execution</w:t>
            </w:r>
          </w:p>
          <w:p w14:paraId="70413349" w14:textId="77777777" w:rsidR="00F27582" w:rsidRPr="0033170C" w:rsidRDefault="00F27582" w:rsidP="00735D0C">
            <w:pPr>
              <w:pStyle w:val="ListParagraph"/>
              <w:numPr>
                <w:ilvl w:val="0"/>
                <w:numId w:val="52"/>
              </w:numPr>
              <w:ind w:left="321" w:hanging="284"/>
              <w:rPr>
                <w:rFonts w:cstheme="minorHAnsi"/>
                <w:sz w:val="18"/>
                <w:szCs w:val="18"/>
              </w:rPr>
            </w:pPr>
            <w:r w:rsidRPr="0033170C">
              <w:rPr>
                <w:rFonts w:cstheme="minorHAnsi"/>
                <w:sz w:val="18"/>
                <w:szCs w:val="18"/>
              </w:rPr>
              <w:t>SQL for DDL, and DML, up to and including an introduction to procedural and transact SQL concepts</w:t>
            </w:r>
          </w:p>
          <w:p w14:paraId="6D81DDB5" w14:textId="38516075" w:rsidR="0095586D" w:rsidRPr="0033170C" w:rsidRDefault="00F27582" w:rsidP="00735D0C">
            <w:pPr>
              <w:pStyle w:val="ListParagraph"/>
              <w:numPr>
                <w:ilvl w:val="0"/>
                <w:numId w:val="52"/>
              </w:numPr>
              <w:ind w:left="321" w:hanging="284"/>
              <w:rPr>
                <w:rFonts w:cstheme="minorHAnsi"/>
                <w:sz w:val="18"/>
                <w:szCs w:val="18"/>
              </w:rPr>
            </w:pPr>
            <w:r w:rsidRPr="0033170C">
              <w:rPr>
                <w:rFonts w:cstheme="minorHAnsi"/>
                <w:sz w:val="18"/>
                <w:szCs w:val="18"/>
              </w:rPr>
              <w:t>Apply a well-established process for database design and implementation, and management</w:t>
            </w:r>
          </w:p>
        </w:tc>
      </w:tr>
    </w:tbl>
    <w:p w14:paraId="2BB7CE2A" w14:textId="77777777" w:rsidR="0095586D" w:rsidRPr="0033170C" w:rsidRDefault="0095586D" w:rsidP="0095586D">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95586D" w:rsidRPr="00943BFF" w14:paraId="01095E56" w14:textId="77777777" w:rsidTr="00EA02A2">
        <w:tc>
          <w:tcPr>
            <w:tcW w:w="8784" w:type="dxa"/>
            <w:gridSpan w:val="2"/>
            <w:shd w:val="clear" w:color="auto" w:fill="DBE5F1" w:themeFill="accent1" w:themeFillTint="33"/>
            <w:vAlign w:val="center"/>
          </w:tcPr>
          <w:p w14:paraId="456CFBEC" w14:textId="77777777" w:rsidR="0095586D" w:rsidRPr="00943BFF" w:rsidRDefault="0095586D" w:rsidP="00EA02A2">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95586D" w:rsidRPr="00943BFF" w14:paraId="37DDA9A2" w14:textId="77777777" w:rsidTr="00EA02A2">
        <w:tc>
          <w:tcPr>
            <w:tcW w:w="421" w:type="dxa"/>
            <w:shd w:val="clear" w:color="auto" w:fill="DBE5F1" w:themeFill="accent1" w:themeFillTint="33"/>
            <w:vAlign w:val="center"/>
          </w:tcPr>
          <w:p w14:paraId="5F74B54C" w14:textId="77777777" w:rsidR="0095586D" w:rsidRPr="00943BFF" w:rsidRDefault="0095586D" w:rsidP="00EA02A2">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1B5C1D53" w14:textId="2CA5E387" w:rsidR="0095586D" w:rsidRPr="00943BFF" w:rsidRDefault="003A4E73" w:rsidP="00EA02A2">
            <w:pPr>
              <w:rPr>
                <w:rFonts w:cstheme="minorHAnsi"/>
                <w:szCs w:val="20"/>
              </w:rPr>
            </w:pPr>
            <w:r w:rsidRPr="00943BFF">
              <w:rPr>
                <w:rFonts w:cstheme="minorHAnsi"/>
                <w:szCs w:val="20"/>
              </w:rPr>
              <w:t>Explain and evaluate the use of data modelling in information systems development.</w:t>
            </w:r>
          </w:p>
        </w:tc>
      </w:tr>
      <w:tr w:rsidR="0095586D" w:rsidRPr="00943BFF" w14:paraId="6D25DAA2" w14:textId="77777777" w:rsidTr="00EA02A2">
        <w:tc>
          <w:tcPr>
            <w:tcW w:w="421" w:type="dxa"/>
            <w:shd w:val="clear" w:color="auto" w:fill="DBE5F1" w:themeFill="accent1" w:themeFillTint="33"/>
            <w:vAlign w:val="center"/>
          </w:tcPr>
          <w:p w14:paraId="4DC17355" w14:textId="77777777" w:rsidR="0095586D" w:rsidRPr="00943BFF" w:rsidRDefault="0095586D" w:rsidP="00EA02A2">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117268A9" w14:textId="6E941E9D" w:rsidR="0095586D" w:rsidRPr="00943BFF" w:rsidRDefault="003A4E73" w:rsidP="00EA02A2">
            <w:pPr>
              <w:rPr>
                <w:rFonts w:cstheme="minorHAnsi"/>
                <w:szCs w:val="20"/>
              </w:rPr>
            </w:pPr>
            <w:r w:rsidRPr="00943BFF">
              <w:rPr>
                <w:rFonts w:cstheme="minorHAnsi"/>
                <w:szCs w:val="20"/>
              </w:rPr>
              <w:t>Implement a suitable database development methodology.</w:t>
            </w:r>
          </w:p>
        </w:tc>
      </w:tr>
      <w:tr w:rsidR="0095586D" w:rsidRPr="00943BFF" w14:paraId="7D258DA8" w14:textId="77777777" w:rsidTr="00EA02A2">
        <w:tc>
          <w:tcPr>
            <w:tcW w:w="421" w:type="dxa"/>
            <w:shd w:val="clear" w:color="auto" w:fill="DBE5F1" w:themeFill="accent1" w:themeFillTint="33"/>
            <w:vAlign w:val="center"/>
          </w:tcPr>
          <w:p w14:paraId="60415E61" w14:textId="77777777" w:rsidR="0095586D" w:rsidRPr="00943BFF" w:rsidRDefault="0095586D" w:rsidP="00EA02A2">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46CE8DDF" w14:textId="6AB294BB" w:rsidR="0095586D" w:rsidRPr="00943BFF" w:rsidRDefault="003A4E73" w:rsidP="003A4E73">
            <w:pPr>
              <w:rPr>
                <w:rFonts w:cstheme="minorHAnsi"/>
                <w:szCs w:val="20"/>
              </w:rPr>
            </w:pPr>
            <w:r w:rsidRPr="00943BFF">
              <w:rPr>
                <w:rFonts w:cstheme="minorHAnsi"/>
                <w:szCs w:val="20"/>
              </w:rPr>
              <w:t>Correctly use Structured Query Language (SQL) in the development of a relational database.</w:t>
            </w:r>
          </w:p>
        </w:tc>
      </w:tr>
      <w:tr w:rsidR="0095586D" w:rsidRPr="00943BFF" w14:paraId="3CD1FB83" w14:textId="77777777" w:rsidTr="00EA02A2">
        <w:tc>
          <w:tcPr>
            <w:tcW w:w="421" w:type="dxa"/>
            <w:shd w:val="clear" w:color="auto" w:fill="DBE5F1" w:themeFill="accent1" w:themeFillTint="33"/>
            <w:vAlign w:val="center"/>
          </w:tcPr>
          <w:p w14:paraId="24B86A95" w14:textId="77777777" w:rsidR="0095586D" w:rsidRPr="00943BFF" w:rsidRDefault="0095586D" w:rsidP="00EA02A2">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51DD960B" w14:textId="1DEF4006" w:rsidR="0095586D" w:rsidRPr="00943BFF" w:rsidRDefault="003A4E73" w:rsidP="003A4E73">
            <w:pPr>
              <w:rPr>
                <w:rFonts w:cstheme="minorHAnsi"/>
                <w:szCs w:val="20"/>
              </w:rPr>
            </w:pPr>
            <w:r w:rsidRPr="00943BFF">
              <w:rPr>
                <w:rFonts w:cstheme="minorHAnsi"/>
                <w:szCs w:val="20"/>
              </w:rPr>
              <w:t>Outline the fundamental principles of effective data management within an organisation.</w:t>
            </w:r>
          </w:p>
        </w:tc>
      </w:tr>
    </w:tbl>
    <w:p w14:paraId="2D2B8FF9" w14:textId="0F7141A3" w:rsidR="0095586D" w:rsidRPr="0033170C" w:rsidRDefault="0095586D" w:rsidP="0095586D">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44"/>
        <w:gridCol w:w="1247"/>
        <w:gridCol w:w="7"/>
      </w:tblGrid>
      <w:tr w:rsidR="00EA02A2" w:rsidRPr="0033170C" w14:paraId="3E99197F" w14:textId="34340290" w:rsidTr="00735D0C">
        <w:trPr>
          <w:gridAfter w:val="1"/>
          <w:wAfter w:w="7" w:type="dxa"/>
        </w:trPr>
        <w:tc>
          <w:tcPr>
            <w:tcW w:w="1980" w:type="dxa"/>
            <w:shd w:val="clear" w:color="auto" w:fill="DBE5F1" w:themeFill="accent1" w:themeFillTint="33"/>
          </w:tcPr>
          <w:p w14:paraId="7B3F0205" w14:textId="77777777" w:rsidR="00EA02A2" w:rsidRPr="0033170C" w:rsidRDefault="00EA02A2" w:rsidP="00EA02A2">
            <w:pPr>
              <w:rPr>
                <w:rFonts w:cstheme="minorHAnsi"/>
                <w:sz w:val="18"/>
                <w:szCs w:val="18"/>
              </w:rPr>
            </w:pPr>
            <w:r w:rsidRPr="0033170C">
              <w:rPr>
                <w:rFonts w:cstheme="minorHAnsi"/>
                <w:b/>
                <w:color w:val="1F497D" w:themeColor="text2"/>
                <w:sz w:val="18"/>
                <w:szCs w:val="18"/>
              </w:rPr>
              <w:t>Basis of assessment</w:t>
            </w:r>
          </w:p>
        </w:tc>
        <w:tc>
          <w:tcPr>
            <w:tcW w:w="6790" w:type="dxa"/>
            <w:gridSpan w:val="4"/>
          </w:tcPr>
          <w:p w14:paraId="4A5316C5" w14:textId="0E264FEB" w:rsidR="00EA02A2" w:rsidRPr="0033170C" w:rsidRDefault="00EA02A2"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EA02A2" w:rsidRPr="0033170C" w14:paraId="51071B2F" w14:textId="709D4FD7" w:rsidTr="00EA02A2">
        <w:tc>
          <w:tcPr>
            <w:tcW w:w="4531" w:type="dxa"/>
            <w:gridSpan w:val="2"/>
            <w:shd w:val="clear" w:color="auto" w:fill="DBE5F1" w:themeFill="accent1" w:themeFillTint="33"/>
          </w:tcPr>
          <w:p w14:paraId="1273E406" w14:textId="36B49234" w:rsidR="00EA02A2" w:rsidRPr="0033170C" w:rsidRDefault="00943BFF" w:rsidP="00503CB1">
            <w:pPr>
              <w:rPr>
                <w:rFonts w:cstheme="minorHAnsi"/>
                <w:color w:val="1F497D" w:themeColor="text2"/>
                <w:sz w:val="18"/>
                <w:szCs w:val="18"/>
              </w:rPr>
            </w:pPr>
            <w:r>
              <w:rPr>
                <w:rFonts w:cstheme="minorHAnsi"/>
                <w:b/>
                <w:color w:val="1F497D" w:themeColor="text2"/>
                <w:sz w:val="18"/>
                <w:szCs w:val="18"/>
              </w:rPr>
              <w:t>Assessment</w:t>
            </w:r>
          </w:p>
        </w:tc>
        <w:tc>
          <w:tcPr>
            <w:tcW w:w="1548" w:type="dxa"/>
            <w:shd w:val="clear" w:color="auto" w:fill="DBE5F1" w:themeFill="accent1" w:themeFillTint="33"/>
            <w:vAlign w:val="center"/>
          </w:tcPr>
          <w:p w14:paraId="02FF6737" w14:textId="77777777" w:rsidR="00EA02A2" w:rsidRPr="0033170C" w:rsidRDefault="00EA02A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shd w:val="clear" w:color="auto" w:fill="DBE5F1" w:themeFill="accent1" w:themeFillTint="33"/>
            <w:vAlign w:val="center"/>
          </w:tcPr>
          <w:p w14:paraId="1B2762D4" w14:textId="44B331D4" w:rsidR="00EA02A2" w:rsidRPr="0033170C" w:rsidRDefault="00EA02A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5E0CE7DC" w14:textId="78448A14" w:rsidR="00EA02A2" w:rsidRPr="0033170C" w:rsidRDefault="00EA02A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F27582" w:rsidRPr="0033170C" w14:paraId="73B0DE9D" w14:textId="3027CD65" w:rsidTr="00EA02A2">
        <w:tc>
          <w:tcPr>
            <w:tcW w:w="4531" w:type="dxa"/>
            <w:gridSpan w:val="2"/>
          </w:tcPr>
          <w:p w14:paraId="18AAC573" w14:textId="2FFEF6BB" w:rsidR="00F27582" w:rsidRPr="0033170C" w:rsidRDefault="00503CB1" w:rsidP="00503CB1">
            <w:r>
              <w:t>Assessment 1</w:t>
            </w:r>
          </w:p>
        </w:tc>
        <w:tc>
          <w:tcPr>
            <w:tcW w:w="1548" w:type="dxa"/>
            <w:vAlign w:val="center"/>
          </w:tcPr>
          <w:p w14:paraId="6A658B6A" w14:textId="634C4377" w:rsidR="00F27582" w:rsidRPr="0033170C" w:rsidRDefault="00F27582" w:rsidP="00F27582">
            <w:pPr>
              <w:pStyle w:val="SubHeading"/>
              <w:spacing w:before="0"/>
              <w:ind w:left="138"/>
              <w:jc w:val="center"/>
              <w:rPr>
                <w:rFonts w:cstheme="minorHAnsi"/>
                <w:b w:val="0"/>
                <w:sz w:val="18"/>
                <w:szCs w:val="18"/>
              </w:rPr>
            </w:pPr>
            <w:r w:rsidRPr="0033170C">
              <w:rPr>
                <w:rFonts w:cstheme="minorHAnsi"/>
                <w:b w:val="0"/>
                <w:sz w:val="18"/>
                <w:szCs w:val="18"/>
              </w:rPr>
              <w:t>1</w:t>
            </w:r>
            <w:r w:rsidR="00A7203F">
              <w:rPr>
                <w:rFonts w:cstheme="minorHAnsi"/>
                <w:b w:val="0"/>
                <w:sz w:val="18"/>
                <w:szCs w:val="18"/>
              </w:rPr>
              <w:t xml:space="preserve"> -</w:t>
            </w:r>
            <w:r w:rsidRPr="0033170C">
              <w:rPr>
                <w:rFonts w:cstheme="minorHAnsi"/>
                <w:b w:val="0"/>
                <w:sz w:val="18"/>
                <w:szCs w:val="18"/>
              </w:rPr>
              <w:t xml:space="preserve"> 4</w:t>
            </w:r>
          </w:p>
        </w:tc>
        <w:tc>
          <w:tcPr>
            <w:tcW w:w="1444" w:type="dxa"/>
            <w:vAlign w:val="center"/>
          </w:tcPr>
          <w:p w14:paraId="54A25C04" w14:textId="072BF769" w:rsidR="00F27582" w:rsidRPr="0033170C" w:rsidRDefault="00F27582" w:rsidP="00F27582">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01FF79CE" w14:textId="2F2B8F48" w:rsidR="00F27582" w:rsidRPr="0033170C" w:rsidRDefault="00F27582" w:rsidP="00F27582">
            <w:pPr>
              <w:pStyle w:val="SubHeading"/>
              <w:spacing w:before="0"/>
              <w:ind w:left="77"/>
              <w:jc w:val="center"/>
              <w:rPr>
                <w:rFonts w:cstheme="minorHAnsi"/>
                <w:b w:val="0"/>
                <w:sz w:val="18"/>
                <w:szCs w:val="18"/>
              </w:rPr>
            </w:pPr>
            <w:r w:rsidRPr="0033170C">
              <w:rPr>
                <w:rFonts w:cstheme="minorHAnsi"/>
                <w:b w:val="0"/>
                <w:sz w:val="18"/>
                <w:szCs w:val="18"/>
              </w:rPr>
              <w:t>90%</w:t>
            </w:r>
          </w:p>
        </w:tc>
      </w:tr>
      <w:tr w:rsidR="00F27582" w:rsidRPr="0033170C" w14:paraId="07109F80" w14:textId="40F08CB5" w:rsidTr="00EA02A2">
        <w:tc>
          <w:tcPr>
            <w:tcW w:w="4531" w:type="dxa"/>
            <w:gridSpan w:val="2"/>
          </w:tcPr>
          <w:p w14:paraId="63593314" w14:textId="47EDAB06" w:rsidR="00F27582" w:rsidRPr="0033170C" w:rsidRDefault="00A7203F" w:rsidP="00503CB1">
            <w:r>
              <w:t>Assessment 2</w:t>
            </w:r>
          </w:p>
        </w:tc>
        <w:tc>
          <w:tcPr>
            <w:tcW w:w="1548" w:type="dxa"/>
            <w:vAlign w:val="center"/>
          </w:tcPr>
          <w:p w14:paraId="700984D1" w14:textId="67E01518" w:rsidR="00F27582" w:rsidRPr="0033170C" w:rsidRDefault="00F27582" w:rsidP="00F27582">
            <w:pPr>
              <w:pStyle w:val="SubHeading"/>
              <w:spacing w:before="0"/>
              <w:ind w:left="138"/>
              <w:jc w:val="center"/>
              <w:rPr>
                <w:rFonts w:cstheme="minorHAnsi"/>
                <w:b w:val="0"/>
                <w:sz w:val="18"/>
                <w:szCs w:val="18"/>
              </w:rPr>
            </w:pPr>
            <w:r w:rsidRPr="0033170C">
              <w:rPr>
                <w:rFonts w:cstheme="minorHAnsi"/>
                <w:b w:val="0"/>
                <w:sz w:val="18"/>
                <w:szCs w:val="18"/>
              </w:rPr>
              <w:t>1</w:t>
            </w:r>
            <w:r w:rsidR="00A7203F">
              <w:rPr>
                <w:rFonts w:cstheme="minorHAnsi"/>
                <w:b w:val="0"/>
                <w:sz w:val="18"/>
                <w:szCs w:val="18"/>
              </w:rPr>
              <w:t xml:space="preserve"> -</w:t>
            </w:r>
            <w:r w:rsidR="005D5675">
              <w:rPr>
                <w:rFonts w:cstheme="minorHAnsi"/>
                <w:b w:val="0"/>
                <w:sz w:val="18"/>
                <w:szCs w:val="18"/>
              </w:rPr>
              <w:t xml:space="preserve"> </w:t>
            </w:r>
            <w:r w:rsidRPr="0033170C">
              <w:rPr>
                <w:rFonts w:cstheme="minorHAnsi"/>
                <w:b w:val="0"/>
                <w:sz w:val="18"/>
                <w:szCs w:val="18"/>
              </w:rPr>
              <w:t>4</w:t>
            </w:r>
          </w:p>
        </w:tc>
        <w:tc>
          <w:tcPr>
            <w:tcW w:w="1444" w:type="dxa"/>
          </w:tcPr>
          <w:p w14:paraId="38393E1D" w14:textId="0E33C6E4" w:rsidR="00F27582" w:rsidRPr="0033170C" w:rsidRDefault="00F27582" w:rsidP="00F27582">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6752D06C" w14:textId="1546FF1D" w:rsidR="00F27582" w:rsidRPr="0033170C" w:rsidRDefault="00F27582" w:rsidP="00F27582">
            <w:pPr>
              <w:pStyle w:val="SubHeading"/>
              <w:spacing w:before="0"/>
              <w:ind w:left="77"/>
              <w:jc w:val="center"/>
              <w:rPr>
                <w:rFonts w:cstheme="minorHAnsi"/>
                <w:b w:val="0"/>
                <w:sz w:val="18"/>
                <w:szCs w:val="18"/>
              </w:rPr>
            </w:pPr>
            <w:r w:rsidRPr="0033170C">
              <w:rPr>
                <w:rFonts w:cstheme="minorHAnsi"/>
                <w:b w:val="0"/>
                <w:sz w:val="18"/>
                <w:szCs w:val="18"/>
              </w:rPr>
              <w:t>10%</w:t>
            </w:r>
          </w:p>
        </w:tc>
      </w:tr>
    </w:tbl>
    <w:p w14:paraId="101A979C" w14:textId="77777777" w:rsidR="0095586D" w:rsidRPr="0033170C" w:rsidRDefault="0095586D" w:rsidP="0095586D">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5586D" w:rsidRPr="0033170C" w14:paraId="10E6B612" w14:textId="77777777" w:rsidTr="00374F5E">
        <w:tc>
          <w:tcPr>
            <w:tcW w:w="183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6736EC60" w14:textId="77777777" w:rsidR="0095586D" w:rsidRPr="0033170C" w:rsidRDefault="0095586D"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116FB43" w14:textId="753E3DC1" w:rsidR="0095586D" w:rsidRPr="0033170C" w:rsidRDefault="00EA02A2"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2F5FFFD7" w14:textId="665FB163" w:rsidR="0095586D" w:rsidRPr="0033170C" w:rsidRDefault="0095586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Gain a course result of C </w:t>
            </w:r>
            <w:r w:rsidR="00EA02A2" w:rsidRPr="0033170C">
              <w:rPr>
                <w:rFonts w:cstheme="minorHAnsi"/>
                <w:b w:val="0"/>
                <w:sz w:val="18"/>
                <w:szCs w:val="18"/>
              </w:rPr>
              <w:t xml:space="preserve">(50%) </w:t>
            </w:r>
            <w:r w:rsidRPr="0033170C">
              <w:rPr>
                <w:rFonts w:cstheme="minorHAnsi"/>
                <w:b w:val="0"/>
                <w:sz w:val="18"/>
                <w:szCs w:val="18"/>
              </w:rPr>
              <w:t>or higher</w:t>
            </w:r>
          </w:p>
        </w:tc>
      </w:tr>
    </w:tbl>
    <w:p w14:paraId="7DE397A4" w14:textId="77777777" w:rsidR="0095586D" w:rsidRPr="0033170C" w:rsidRDefault="0095586D" w:rsidP="0095586D">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5586D" w:rsidRPr="0033170C" w14:paraId="6A2804CD" w14:textId="77777777" w:rsidTr="00EA02A2">
        <w:tc>
          <w:tcPr>
            <w:tcW w:w="1838" w:type="dxa"/>
            <w:shd w:val="clear" w:color="auto" w:fill="DBE5F1" w:themeFill="accent1" w:themeFillTint="33"/>
          </w:tcPr>
          <w:p w14:paraId="1F3D7D3E" w14:textId="77777777" w:rsidR="0095586D" w:rsidRPr="0033170C" w:rsidRDefault="0095586D"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14FA875F" w14:textId="77777777" w:rsidR="0095586D" w:rsidRPr="0033170C" w:rsidRDefault="0095586D"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95586D" w:rsidRPr="0033170C" w14:paraId="02B76F31" w14:textId="77777777" w:rsidTr="00EA02A2">
        <w:tc>
          <w:tcPr>
            <w:tcW w:w="1838" w:type="dxa"/>
            <w:shd w:val="clear" w:color="auto" w:fill="DBE5F1" w:themeFill="accent1" w:themeFillTint="33"/>
          </w:tcPr>
          <w:p w14:paraId="1C4D1CA5" w14:textId="77777777" w:rsidR="0095586D" w:rsidRPr="0033170C" w:rsidRDefault="0095586D"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55509632" w14:textId="77777777" w:rsidR="0095586D" w:rsidRPr="0033170C" w:rsidRDefault="0095586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0F9ED51B" w14:textId="77777777" w:rsidR="0095586D" w:rsidRPr="0033170C" w:rsidRDefault="0095586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5B623796" w14:textId="77777777" w:rsidR="0095586D" w:rsidRPr="0033170C" w:rsidRDefault="0095586D"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61FB59F8" w14:textId="178CB047" w:rsidR="0095586D" w:rsidRPr="0033170C" w:rsidRDefault="0095586D" w:rsidP="000641B3">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4C2F812B" w14:textId="77777777" w:rsidR="0095586D" w:rsidRPr="0033170C" w:rsidRDefault="0095586D" w:rsidP="0095586D">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5586D" w:rsidRPr="0033170C" w14:paraId="09BD6637" w14:textId="77777777" w:rsidTr="00EA02A2">
        <w:tc>
          <w:tcPr>
            <w:tcW w:w="1838" w:type="dxa"/>
            <w:shd w:val="clear" w:color="auto" w:fill="DBE5F1" w:themeFill="accent1" w:themeFillTint="33"/>
          </w:tcPr>
          <w:p w14:paraId="557B295C" w14:textId="77777777" w:rsidR="0095586D" w:rsidRPr="0033170C" w:rsidRDefault="0095586D"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70EE86FC" w14:textId="4ECF5116" w:rsidR="0095586D" w:rsidRPr="0033170C" w:rsidRDefault="00EA02A2" w:rsidP="00EA02A2">
            <w:pPr>
              <w:pStyle w:val="SubHeading"/>
              <w:spacing w:before="0"/>
              <w:rPr>
                <w:rFonts w:cstheme="minorHAnsi"/>
                <w:b w:val="0"/>
                <w:sz w:val="18"/>
                <w:szCs w:val="18"/>
              </w:rPr>
            </w:pPr>
            <w:r w:rsidRPr="0033170C">
              <w:rPr>
                <w:rFonts w:cstheme="minorHAnsi"/>
                <w:b w:val="0"/>
                <w:sz w:val="18"/>
                <w:szCs w:val="18"/>
              </w:rPr>
              <w:t xml:space="preserve">Lectures, group discussions, tutorials, </w:t>
            </w:r>
            <w:r w:rsidR="00901DF6">
              <w:rPr>
                <w:rFonts w:cstheme="minorHAnsi"/>
                <w:b w:val="0"/>
                <w:sz w:val="18"/>
                <w:szCs w:val="18"/>
              </w:rPr>
              <w:t>learner managed activities</w:t>
            </w:r>
            <w:r w:rsidRPr="0033170C">
              <w:rPr>
                <w:rFonts w:cstheme="minorHAnsi"/>
                <w:b w:val="0"/>
                <w:sz w:val="18"/>
                <w:szCs w:val="18"/>
              </w:rPr>
              <w:t>, laboratories, presentations, research, projects and case studies.</w:t>
            </w:r>
          </w:p>
        </w:tc>
      </w:tr>
      <w:tr w:rsidR="0095586D" w:rsidRPr="0033170C" w14:paraId="3B5C9F04" w14:textId="77777777" w:rsidTr="00EA02A2">
        <w:tc>
          <w:tcPr>
            <w:tcW w:w="1838" w:type="dxa"/>
            <w:shd w:val="clear" w:color="auto" w:fill="DBE5F1" w:themeFill="accent1" w:themeFillTint="33"/>
          </w:tcPr>
          <w:p w14:paraId="4206F86A" w14:textId="77777777" w:rsidR="0095586D" w:rsidRPr="0033170C" w:rsidRDefault="0095586D"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2074C956" w14:textId="7A32C672" w:rsidR="0095586D" w:rsidRPr="0033170C" w:rsidRDefault="00EA02A2" w:rsidP="00EA02A2">
            <w:pPr>
              <w:rPr>
                <w:rFonts w:cstheme="minorHAnsi"/>
                <w:sz w:val="18"/>
                <w:szCs w:val="18"/>
              </w:rPr>
            </w:pPr>
            <w:r w:rsidRPr="0033170C">
              <w:rPr>
                <w:rFonts w:cstheme="minorHAnsi"/>
                <w:sz w:val="18"/>
                <w:szCs w:val="18"/>
              </w:rPr>
              <w:t>Textbooks, journals and Library Learning Centre resources; use of Internet; computer laboratory and specialist software.</w:t>
            </w:r>
          </w:p>
        </w:tc>
      </w:tr>
      <w:tr w:rsidR="0095586D" w:rsidRPr="0033170C" w14:paraId="6269CF30" w14:textId="77777777" w:rsidTr="00EA02A2">
        <w:tc>
          <w:tcPr>
            <w:tcW w:w="1838" w:type="dxa"/>
            <w:shd w:val="clear" w:color="auto" w:fill="DBE5F1" w:themeFill="accent1" w:themeFillTint="33"/>
          </w:tcPr>
          <w:p w14:paraId="6B4D2DD3" w14:textId="15AC4424" w:rsidR="0095586D" w:rsidRPr="0033170C" w:rsidRDefault="000641B3" w:rsidP="00EA02A2">
            <w:pPr>
              <w:rPr>
                <w:rFonts w:cstheme="minorHAnsi"/>
                <w:color w:val="1F497D" w:themeColor="text2"/>
                <w:sz w:val="18"/>
                <w:szCs w:val="18"/>
              </w:rPr>
            </w:pPr>
            <w:r w:rsidRPr="0033170C">
              <w:rPr>
                <w:rFonts w:cstheme="minorHAnsi"/>
                <w:b/>
                <w:color w:val="1F497D" w:themeColor="text2"/>
                <w:sz w:val="18"/>
                <w:szCs w:val="18"/>
              </w:rPr>
              <w:t xml:space="preserve">Learner managed </w:t>
            </w:r>
            <w:r w:rsidR="0095586D" w:rsidRPr="0033170C">
              <w:rPr>
                <w:rFonts w:cstheme="minorHAnsi"/>
                <w:b/>
                <w:color w:val="1F497D" w:themeColor="text2"/>
                <w:sz w:val="18"/>
                <w:szCs w:val="18"/>
              </w:rPr>
              <w:t>activities</w:t>
            </w:r>
          </w:p>
        </w:tc>
        <w:tc>
          <w:tcPr>
            <w:tcW w:w="6939" w:type="dxa"/>
          </w:tcPr>
          <w:p w14:paraId="6902984A"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23993EE7"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490EEC99"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5C978AC3"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3CB34B3C"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455A01F5"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2909E095"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7AF98007"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50B18CD2" w14:textId="01F03744" w:rsidR="00374F5E"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374F5E" w:rsidRPr="0033170C">
              <w:rPr>
                <w:rFonts w:cstheme="minorHAnsi"/>
                <w:b w:val="0"/>
                <w:sz w:val="18"/>
                <w:szCs w:val="18"/>
              </w:rPr>
              <w:t xml:space="preserve"> relevant practical and technical skills/methods/techniques </w:t>
            </w:r>
          </w:p>
          <w:p w14:paraId="46742CEE" w14:textId="77777777" w:rsidR="00374F5E"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0AE3DB89" w14:textId="71EC7BBA" w:rsidR="0095586D" w:rsidRPr="0033170C" w:rsidRDefault="00374F5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103E5C07" w14:textId="77777777" w:rsidR="0095586D" w:rsidRPr="0033170C" w:rsidRDefault="0095586D" w:rsidP="0095586D"/>
    <w:p w14:paraId="4C58AD69" w14:textId="77777777" w:rsidR="007F6C06" w:rsidRPr="0033170C" w:rsidRDefault="007F6C06" w:rsidP="007F6C06">
      <w:pPr>
        <w:rPr>
          <w:rFonts w:cstheme="minorHAnsi"/>
          <w:sz w:val="18"/>
          <w:szCs w:val="18"/>
        </w:rPr>
      </w:pPr>
    </w:p>
    <w:p w14:paraId="4C58AD6B" w14:textId="77777777" w:rsidR="00ED6386" w:rsidRPr="0033170C" w:rsidRDefault="00ED6386" w:rsidP="00A858D6">
      <w:pPr>
        <w:rPr>
          <w:rFonts w:cstheme="minorHAnsi"/>
          <w:sz w:val="18"/>
          <w:szCs w:val="18"/>
        </w:rPr>
      </w:pPr>
    </w:p>
    <w:p w14:paraId="4C58AD6D" w14:textId="77777777" w:rsidR="00ED6386" w:rsidRPr="0033170C" w:rsidRDefault="00ED6386" w:rsidP="00A858D6">
      <w:pPr>
        <w:rPr>
          <w:rFonts w:cstheme="minorHAnsi"/>
          <w:sz w:val="18"/>
          <w:szCs w:val="18"/>
        </w:rPr>
      </w:pPr>
    </w:p>
    <w:p w14:paraId="4C58AD84" w14:textId="77777777" w:rsidR="00194668" w:rsidRPr="0033170C" w:rsidRDefault="00194668" w:rsidP="00993EFC">
      <w:pPr>
        <w:rPr>
          <w:rFonts w:cstheme="minorHAnsi"/>
          <w:sz w:val="18"/>
          <w:szCs w:val="18"/>
        </w:rPr>
      </w:pPr>
    </w:p>
    <w:p w14:paraId="4C58AD85" w14:textId="77777777" w:rsidR="00194668" w:rsidRPr="0033170C" w:rsidRDefault="00194668" w:rsidP="00993EFC">
      <w:pPr>
        <w:rPr>
          <w:rFonts w:cstheme="minorHAnsi"/>
          <w:sz w:val="18"/>
          <w:szCs w:val="18"/>
        </w:rPr>
      </w:pPr>
      <w:r w:rsidRPr="0033170C">
        <w:rPr>
          <w:rFonts w:cstheme="minorHAnsi"/>
          <w:sz w:val="18"/>
          <w:szCs w:val="18"/>
        </w:rPr>
        <w:br w:type="page"/>
      </w:r>
    </w:p>
    <w:p w14:paraId="628D5758" w14:textId="636422EE" w:rsidR="00443D81" w:rsidRPr="0033170C" w:rsidRDefault="00443D81" w:rsidP="00A831B1">
      <w:pPr>
        <w:pStyle w:val="Heading1"/>
      </w:pPr>
      <w:bookmarkStart w:id="15" w:name="_Toc74816657"/>
      <w:r w:rsidRPr="0033170C">
        <w:lastRenderedPageBreak/>
        <w:t>DAT602 DATABASE APPLICATION DEVELOPMENT</w:t>
      </w:r>
      <w:bookmarkEnd w:id="15"/>
    </w:p>
    <w:p w14:paraId="6174B2E9" w14:textId="77777777" w:rsidR="00443D81" w:rsidRPr="0033170C" w:rsidRDefault="00443D81" w:rsidP="00443D81">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43D81" w:rsidRPr="0033170C" w14:paraId="137AB3B4" w14:textId="77777777" w:rsidTr="00C77BCF">
        <w:tc>
          <w:tcPr>
            <w:tcW w:w="6232" w:type="dxa"/>
            <w:shd w:val="clear" w:color="auto" w:fill="DBE5F1" w:themeFill="accent1" w:themeFillTint="33"/>
          </w:tcPr>
          <w:p w14:paraId="55007933"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Version</w:t>
            </w:r>
          </w:p>
          <w:p w14:paraId="0E366A3A"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tcPr>
          <w:p w14:paraId="3B4E3A85" w14:textId="503D0289" w:rsidR="00FE7AF1" w:rsidRPr="0033170C" w:rsidRDefault="0030572A" w:rsidP="00FE7AF1">
            <w:pPr>
              <w:rPr>
                <w:rFonts w:cstheme="minorHAnsi"/>
                <w:sz w:val="18"/>
                <w:szCs w:val="18"/>
              </w:rPr>
            </w:pPr>
            <w:r>
              <w:rPr>
                <w:rFonts w:cstheme="minorHAnsi"/>
                <w:sz w:val="18"/>
                <w:szCs w:val="18"/>
              </w:rPr>
              <w:t>08221</w:t>
            </w:r>
          </w:p>
          <w:p w14:paraId="0D551105" w14:textId="6078A3DB" w:rsidR="00443D81" w:rsidRPr="0033170C" w:rsidRDefault="006E07D9" w:rsidP="000641B3">
            <w:pPr>
              <w:rPr>
                <w:rFonts w:cstheme="minorHAnsi"/>
                <w:sz w:val="18"/>
                <w:szCs w:val="18"/>
              </w:rPr>
            </w:pPr>
            <w:r>
              <w:rPr>
                <w:rFonts w:cstheme="minorHAnsi"/>
                <w:sz w:val="18"/>
                <w:szCs w:val="18"/>
              </w:rPr>
              <w:t>22 February 2021</w:t>
            </w:r>
          </w:p>
        </w:tc>
      </w:tr>
      <w:tr w:rsidR="00443D81" w:rsidRPr="0033170C" w14:paraId="7CD31994" w14:textId="77777777" w:rsidTr="00C77BCF">
        <w:tc>
          <w:tcPr>
            <w:tcW w:w="6232" w:type="dxa"/>
            <w:shd w:val="clear" w:color="auto" w:fill="DBE5F1" w:themeFill="accent1" w:themeFillTint="33"/>
          </w:tcPr>
          <w:p w14:paraId="654CAD6C"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tcPr>
          <w:p w14:paraId="49A5E871" w14:textId="4F972ECA" w:rsidR="00443D81" w:rsidRPr="0033170C" w:rsidRDefault="006E07D9" w:rsidP="000641B3">
            <w:pPr>
              <w:rPr>
                <w:rFonts w:cstheme="minorHAnsi"/>
                <w:sz w:val="18"/>
                <w:szCs w:val="18"/>
              </w:rPr>
            </w:pPr>
            <w:r>
              <w:rPr>
                <w:rFonts w:cstheme="minorHAnsi"/>
                <w:sz w:val="18"/>
                <w:szCs w:val="18"/>
              </w:rPr>
              <w:t>08/2/20</w:t>
            </w:r>
          </w:p>
        </w:tc>
      </w:tr>
    </w:tbl>
    <w:p w14:paraId="49893D7F" w14:textId="77777777" w:rsidR="00443D81" w:rsidRPr="0033170C" w:rsidRDefault="00443D81" w:rsidP="00443D81">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43D81" w:rsidRPr="0033170C" w14:paraId="405F3F6C" w14:textId="77777777" w:rsidTr="00C77BCF">
        <w:tc>
          <w:tcPr>
            <w:tcW w:w="6232" w:type="dxa"/>
            <w:shd w:val="clear" w:color="auto" w:fill="DBE5F1" w:themeFill="accent1" w:themeFillTint="33"/>
          </w:tcPr>
          <w:p w14:paraId="31091F5C" w14:textId="0FBF954A" w:rsidR="00443D81" w:rsidRPr="0033170C" w:rsidRDefault="00443D81" w:rsidP="00901D48">
            <w:pPr>
              <w:rPr>
                <w:rFonts w:cstheme="minorHAnsi"/>
                <w:b/>
                <w:color w:val="1F497D" w:themeColor="text2"/>
                <w:sz w:val="18"/>
                <w:szCs w:val="18"/>
              </w:rPr>
            </w:pPr>
            <w:r w:rsidRPr="0033170C">
              <w:rPr>
                <w:rFonts w:cstheme="minorHAnsi"/>
                <w:b/>
                <w:color w:val="1F497D" w:themeColor="text2"/>
                <w:sz w:val="18"/>
                <w:szCs w:val="18"/>
              </w:rPr>
              <w:t xml:space="preserve">NMIT </w:t>
            </w:r>
            <w:r w:rsidR="00901D48" w:rsidRPr="0033170C">
              <w:rPr>
                <w:rFonts w:cstheme="minorHAnsi"/>
                <w:b/>
                <w:color w:val="1F497D" w:themeColor="text2"/>
                <w:sz w:val="18"/>
                <w:szCs w:val="18"/>
              </w:rPr>
              <w:t>credits</w:t>
            </w:r>
          </w:p>
        </w:tc>
        <w:tc>
          <w:tcPr>
            <w:tcW w:w="2545" w:type="dxa"/>
          </w:tcPr>
          <w:p w14:paraId="4604C751" w14:textId="77777777" w:rsidR="00443D81" w:rsidRPr="0033170C" w:rsidRDefault="00443D81" w:rsidP="00096F54">
            <w:pPr>
              <w:rPr>
                <w:rFonts w:cstheme="minorHAnsi"/>
                <w:sz w:val="18"/>
                <w:szCs w:val="18"/>
              </w:rPr>
            </w:pPr>
            <w:r w:rsidRPr="0033170C">
              <w:rPr>
                <w:rFonts w:cstheme="minorHAnsi"/>
                <w:sz w:val="18"/>
                <w:szCs w:val="18"/>
              </w:rPr>
              <w:t>15</w:t>
            </w:r>
          </w:p>
        </w:tc>
      </w:tr>
      <w:tr w:rsidR="00443D81" w:rsidRPr="0033170C" w14:paraId="435DCD00" w14:textId="77777777" w:rsidTr="00C77BCF">
        <w:tc>
          <w:tcPr>
            <w:tcW w:w="6232" w:type="dxa"/>
            <w:shd w:val="clear" w:color="auto" w:fill="DBE5F1" w:themeFill="accent1" w:themeFillTint="33"/>
          </w:tcPr>
          <w:p w14:paraId="2110F9A3"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tcPr>
          <w:p w14:paraId="2345AF2B" w14:textId="0B9A0398" w:rsidR="00443D81" w:rsidRPr="0033170C" w:rsidRDefault="00443D81" w:rsidP="00096F54">
            <w:pPr>
              <w:rPr>
                <w:rFonts w:cstheme="minorHAnsi"/>
                <w:sz w:val="18"/>
                <w:szCs w:val="18"/>
              </w:rPr>
            </w:pPr>
            <w:r w:rsidRPr="0033170C">
              <w:rPr>
                <w:rFonts w:cstheme="minorHAnsi"/>
                <w:sz w:val="18"/>
                <w:szCs w:val="18"/>
              </w:rPr>
              <w:t>6</w:t>
            </w:r>
          </w:p>
        </w:tc>
      </w:tr>
      <w:tr w:rsidR="00443D81" w:rsidRPr="0033170C" w14:paraId="5F9BC4A9" w14:textId="77777777" w:rsidTr="00C77BCF">
        <w:tc>
          <w:tcPr>
            <w:tcW w:w="6232" w:type="dxa"/>
            <w:shd w:val="clear" w:color="auto" w:fill="DBE5F1" w:themeFill="accent1" w:themeFillTint="33"/>
          </w:tcPr>
          <w:p w14:paraId="008E64AD"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tcPr>
          <w:p w14:paraId="71B8F4FF" w14:textId="77777777" w:rsidR="00443D81" w:rsidRPr="0033170C" w:rsidRDefault="00443D81" w:rsidP="00096F54">
            <w:pPr>
              <w:rPr>
                <w:rFonts w:cstheme="minorHAnsi"/>
                <w:sz w:val="18"/>
                <w:szCs w:val="18"/>
              </w:rPr>
            </w:pPr>
            <w:r w:rsidRPr="0033170C">
              <w:rPr>
                <w:rFonts w:cstheme="minorHAnsi"/>
                <w:sz w:val="18"/>
                <w:szCs w:val="18"/>
              </w:rPr>
              <w:t>0.125</w:t>
            </w:r>
          </w:p>
        </w:tc>
      </w:tr>
      <w:tr w:rsidR="00443D81" w:rsidRPr="0033170C" w14:paraId="5ECADAD5" w14:textId="77777777" w:rsidTr="00C77BCF">
        <w:tc>
          <w:tcPr>
            <w:tcW w:w="6232" w:type="dxa"/>
            <w:shd w:val="clear" w:color="auto" w:fill="DBE5F1" w:themeFill="accent1" w:themeFillTint="33"/>
          </w:tcPr>
          <w:p w14:paraId="75D46DAB" w14:textId="79B6719B"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tcPr>
          <w:p w14:paraId="718036FF" w14:textId="77777777" w:rsidR="00443D81" w:rsidRPr="0033170C" w:rsidRDefault="00443D81" w:rsidP="00096F54">
            <w:pPr>
              <w:rPr>
                <w:rFonts w:cstheme="minorHAnsi"/>
                <w:sz w:val="18"/>
                <w:szCs w:val="18"/>
              </w:rPr>
            </w:pPr>
            <w:r w:rsidRPr="0033170C">
              <w:rPr>
                <w:rFonts w:cstheme="minorHAnsi"/>
                <w:sz w:val="18"/>
                <w:szCs w:val="18"/>
              </w:rPr>
              <w:t>60</w:t>
            </w:r>
          </w:p>
        </w:tc>
      </w:tr>
      <w:tr w:rsidR="00443D81" w:rsidRPr="0033170C" w14:paraId="1DBFD5EA" w14:textId="77777777" w:rsidTr="00C77BCF">
        <w:tc>
          <w:tcPr>
            <w:tcW w:w="6232" w:type="dxa"/>
            <w:shd w:val="clear" w:color="auto" w:fill="DBE5F1" w:themeFill="accent1" w:themeFillTint="33"/>
          </w:tcPr>
          <w:p w14:paraId="273A0382" w14:textId="673140D8" w:rsidR="00443D81"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tcPr>
          <w:p w14:paraId="77A55BCE" w14:textId="77777777" w:rsidR="00443D81" w:rsidRPr="0033170C" w:rsidRDefault="00443D81" w:rsidP="00096F54">
            <w:pPr>
              <w:rPr>
                <w:rFonts w:cstheme="minorHAnsi"/>
                <w:sz w:val="18"/>
                <w:szCs w:val="18"/>
              </w:rPr>
            </w:pPr>
            <w:r w:rsidRPr="0033170C">
              <w:rPr>
                <w:rFonts w:cstheme="minorHAnsi"/>
                <w:sz w:val="18"/>
                <w:szCs w:val="18"/>
              </w:rPr>
              <w:t>0</w:t>
            </w:r>
          </w:p>
        </w:tc>
      </w:tr>
      <w:tr w:rsidR="00443D81" w:rsidRPr="0033170C" w14:paraId="4F6C3A65" w14:textId="77777777" w:rsidTr="00C77BCF">
        <w:tc>
          <w:tcPr>
            <w:tcW w:w="6232" w:type="dxa"/>
            <w:shd w:val="clear" w:color="auto" w:fill="DBE5F1" w:themeFill="accent1" w:themeFillTint="33"/>
          </w:tcPr>
          <w:p w14:paraId="637E3105" w14:textId="75306E31" w:rsidR="00443D81" w:rsidRPr="0033170C" w:rsidRDefault="00443D81" w:rsidP="000641B3">
            <w:pPr>
              <w:rPr>
                <w:rFonts w:cstheme="minorHAnsi"/>
                <w:b/>
                <w:color w:val="1F497D" w:themeColor="text2"/>
                <w:sz w:val="18"/>
                <w:szCs w:val="18"/>
              </w:rPr>
            </w:pPr>
            <w:r w:rsidRPr="0033170C">
              <w:rPr>
                <w:rFonts w:cstheme="minorHAnsi"/>
                <w:b/>
                <w:color w:val="1F497D" w:themeColor="text2"/>
                <w:sz w:val="18"/>
                <w:szCs w:val="18"/>
              </w:rPr>
              <w:t>Total</w:t>
            </w:r>
            <w:r w:rsidR="000641B3" w:rsidRPr="0033170C">
              <w:rPr>
                <w:rFonts w:cstheme="minorHAnsi"/>
                <w:b/>
                <w:color w:val="1F497D" w:themeColor="text2"/>
                <w:sz w:val="18"/>
                <w:szCs w:val="18"/>
              </w:rPr>
              <w:t xml:space="preserve"> learner managed </w:t>
            </w:r>
            <w:r w:rsidRPr="0033170C">
              <w:rPr>
                <w:rFonts w:cstheme="minorHAnsi"/>
                <w:b/>
                <w:color w:val="1F497D" w:themeColor="text2"/>
                <w:sz w:val="18"/>
                <w:szCs w:val="18"/>
              </w:rPr>
              <w:t xml:space="preserve">hours </w:t>
            </w:r>
          </w:p>
        </w:tc>
        <w:tc>
          <w:tcPr>
            <w:tcW w:w="2545" w:type="dxa"/>
          </w:tcPr>
          <w:p w14:paraId="7B2B83CD" w14:textId="77777777" w:rsidR="00443D81" w:rsidRPr="0033170C" w:rsidRDefault="00443D81" w:rsidP="00096F54">
            <w:pPr>
              <w:rPr>
                <w:rFonts w:cstheme="minorHAnsi"/>
                <w:sz w:val="18"/>
                <w:szCs w:val="18"/>
              </w:rPr>
            </w:pPr>
            <w:r w:rsidRPr="0033170C">
              <w:rPr>
                <w:rFonts w:cstheme="minorHAnsi"/>
                <w:sz w:val="18"/>
                <w:szCs w:val="18"/>
              </w:rPr>
              <w:t>90</w:t>
            </w:r>
          </w:p>
        </w:tc>
      </w:tr>
      <w:tr w:rsidR="00443D81" w:rsidRPr="0033170C" w14:paraId="0EBE624A" w14:textId="77777777" w:rsidTr="00C77BCF">
        <w:trPr>
          <w:trHeight w:val="69"/>
        </w:trPr>
        <w:tc>
          <w:tcPr>
            <w:tcW w:w="6232" w:type="dxa"/>
            <w:shd w:val="clear" w:color="auto" w:fill="DBE5F1" w:themeFill="accent1" w:themeFillTint="33"/>
          </w:tcPr>
          <w:p w14:paraId="06091654"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tcPr>
          <w:p w14:paraId="25AA3BA1" w14:textId="77777777" w:rsidR="00443D81" w:rsidRPr="0033170C" w:rsidRDefault="00443D81" w:rsidP="00096F54">
            <w:pPr>
              <w:rPr>
                <w:rFonts w:cstheme="minorHAnsi"/>
                <w:sz w:val="18"/>
                <w:szCs w:val="18"/>
              </w:rPr>
            </w:pPr>
            <w:r w:rsidRPr="0033170C">
              <w:rPr>
                <w:rFonts w:cstheme="minorHAnsi"/>
                <w:sz w:val="18"/>
                <w:szCs w:val="18"/>
              </w:rPr>
              <w:t>150</w:t>
            </w:r>
          </w:p>
        </w:tc>
      </w:tr>
    </w:tbl>
    <w:p w14:paraId="3729018F" w14:textId="77777777" w:rsidR="00EB4754" w:rsidRPr="0033170C" w:rsidRDefault="00EB4754" w:rsidP="00443D81">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B4754" w:rsidRPr="0033170C" w14:paraId="408EF5EC" w14:textId="77777777" w:rsidTr="00C77BCF">
        <w:tc>
          <w:tcPr>
            <w:tcW w:w="1555" w:type="dxa"/>
            <w:shd w:val="clear" w:color="auto" w:fill="DBE5F1" w:themeFill="accent1" w:themeFillTint="33"/>
          </w:tcPr>
          <w:p w14:paraId="25D54A87" w14:textId="747F5ECB" w:rsidR="00EB4754"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shd w:val="clear" w:color="auto" w:fill="auto"/>
          </w:tcPr>
          <w:p w14:paraId="0298F22A" w14:textId="2CC8096E" w:rsidR="00EB4754" w:rsidRPr="0033170C" w:rsidRDefault="00EB4754" w:rsidP="00824747">
            <w:pPr>
              <w:rPr>
                <w:rFonts w:cstheme="minorHAnsi"/>
                <w:sz w:val="18"/>
                <w:szCs w:val="18"/>
              </w:rPr>
            </w:pPr>
            <w:r w:rsidRPr="0033170C">
              <w:rPr>
                <w:rFonts w:cstheme="minorHAnsi"/>
                <w:sz w:val="18"/>
                <w:szCs w:val="18"/>
              </w:rPr>
              <w:t xml:space="preserve">DAT501 </w:t>
            </w:r>
            <w:r w:rsidR="00CA5CB7" w:rsidRPr="0033170C">
              <w:rPr>
                <w:rFonts w:cstheme="minorHAnsi"/>
                <w:sz w:val="18"/>
                <w:szCs w:val="18"/>
              </w:rPr>
              <w:t xml:space="preserve">or </w:t>
            </w:r>
            <w:r w:rsidR="00E84006" w:rsidRPr="0033170C">
              <w:rPr>
                <w:rFonts w:cstheme="minorHAnsi"/>
                <w:sz w:val="18"/>
                <w:szCs w:val="18"/>
              </w:rPr>
              <w:t xml:space="preserve">DAT502 </w:t>
            </w:r>
            <w:r w:rsidRPr="0033170C">
              <w:rPr>
                <w:rFonts w:cstheme="minorHAnsi"/>
                <w:sz w:val="18"/>
                <w:szCs w:val="18"/>
              </w:rPr>
              <w:t xml:space="preserve">Database </w:t>
            </w:r>
            <w:r w:rsidR="009C00A1" w:rsidRPr="0033170C">
              <w:rPr>
                <w:rFonts w:cstheme="minorHAnsi"/>
                <w:sz w:val="18"/>
                <w:szCs w:val="18"/>
              </w:rPr>
              <w:t>Concepts and</w:t>
            </w:r>
            <w:r w:rsidRPr="0033170C">
              <w:rPr>
                <w:rFonts w:cstheme="minorHAnsi"/>
                <w:sz w:val="18"/>
                <w:szCs w:val="18"/>
              </w:rPr>
              <w:t xml:space="preserve"> </w:t>
            </w:r>
            <w:r w:rsidR="00EE7852" w:rsidRPr="0033170C">
              <w:rPr>
                <w:rFonts w:cstheme="minorHAnsi"/>
                <w:sz w:val="18"/>
                <w:szCs w:val="18"/>
              </w:rPr>
              <w:t xml:space="preserve">either </w:t>
            </w:r>
            <w:r w:rsidRPr="0033170C">
              <w:rPr>
                <w:rFonts w:cstheme="minorHAnsi"/>
                <w:sz w:val="18"/>
                <w:szCs w:val="18"/>
              </w:rPr>
              <w:t xml:space="preserve">SDV501 </w:t>
            </w:r>
            <w:r w:rsidR="00CA5CB7" w:rsidRPr="0033170C">
              <w:rPr>
                <w:rFonts w:cstheme="minorHAnsi"/>
                <w:sz w:val="18"/>
                <w:szCs w:val="18"/>
              </w:rPr>
              <w:t xml:space="preserve">or </w:t>
            </w:r>
            <w:r w:rsidR="003F1DAD" w:rsidRPr="0033170C">
              <w:rPr>
                <w:rFonts w:cstheme="minorHAnsi"/>
                <w:sz w:val="18"/>
                <w:szCs w:val="18"/>
              </w:rPr>
              <w:t xml:space="preserve">SDV503 </w:t>
            </w:r>
            <w:r w:rsidRPr="0033170C">
              <w:rPr>
                <w:rFonts w:cstheme="minorHAnsi"/>
                <w:sz w:val="18"/>
                <w:szCs w:val="18"/>
              </w:rPr>
              <w:t>Introduction to Software Development or equivalent skills and knowledge.</w:t>
            </w:r>
          </w:p>
        </w:tc>
      </w:tr>
      <w:tr w:rsidR="00EB4754" w:rsidRPr="0033170C" w14:paraId="29A84342" w14:textId="77777777" w:rsidTr="00C77BCF">
        <w:tc>
          <w:tcPr>
            <w:tcW w:w="1555" w:type="dxa"/>
            <w:shd w:val="clear" w:color="auto" w:fill="DBE5F1" w:themeFill="accent1" w:themeFillTint="33"/>
          </w:tcPr>
          <w:p w14:paraId="477D2F36" w14:textId="35A27760" w:rsidR="00EB4754"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2888F83F" w14:textId="77777777" w:rsidR="00EB4754" w:rsidRPr="0033170C" w:rsidRDefault="00EB4754" w:rsidP="00375809">
            <w:pPr>
              <w:rPr>
                <w:rFonts w:cstheme="minorHAnsi"/>
                <w:sz w:val="18"/>
                <w:szCs w:val="18"/>
              </w:rPr>
            </w:pPr>
            <w:r w:rsidRPr="0033170C">
              <w:rPr>
                <w:rFonts w:cstheme="minorHAnsi"/>
                <w:sz w:val="18"/>
                <w:szCs w:val="18"/>
              </w:rPr>
              <w:t>None</w:t>
            </w:r>
          </w:p>
        </w:tc>
      </w:tr>
      <w:tr w:rsidR="007C218E" w:rsidRPr="0033170C" w14:paraId="6CBE6CCF" w14:textId="77777777" w:rsidTr="00EA02A2">
        <w:tc>
          <w:tcPr>
            <w:tcW w:w="1555" w:type="dxa"/>
            <w:shd w:val="clear" w:color="auto" w:fill="DBE5F1" w:themeFill="accent1" w:themeFillTint="33"/>
          </w:tcPr>
          <w:p w14:paraId="01DDD541" w14:textId="77777777" w:rsidR="007C218E" w:rsidRPr="0033170C" w:rsidRDefault="007C218E"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360507F8"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7A0F9659"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4DE5A2A1" w14:textId="77777777" w:rsidR="005A7A1B"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364AC042" w14:textId="68102198" w:rsidR="007C218E"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7C218E" w:rsidRPr="0033170C" w14:paraId="193F96D5" w14:textId="77777777" w:rsidTr="00EA02A2">
        <w:tc>
          <w:tcPr>
            <w:tcW w:w="1555" w:type="dxa"/>
            <w:shd w:val="clear" w:color="auto" w:fill="DBE5F1" w:themeFill="accent1" w:themeFillTint="33"/>
          </w:tcPr>
          <w:p w14:paraId="606120F5" w14:textId="77777777" w:rsidR="007C218E" w:rsidRPr="0033170C" w:rsidRDefault="007C218E"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093A363E" w14:textId="67648750" w:rsidR="007C218E"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7C218E" w:rsidRPr="0033170C" w14:paraId="0BAC9E3E" w14:textId="77777777" w:rsidTr="00EA02A2">
        <w:tc>
          <w:tcPr>
            <w:tcW w:w="1555" w:type="dxa"/>
            <w:shd w:val="clear" w:color="auto" w:fill="DBE5F1" w:themeFill="accent1" w:themeFillTint="33"/>
          </w:tcPr>
          <w:p w14:paraId="378A2699" w14:textId="77777777" w:rsidR="007C218E" w:rsidRPr="0033170C" w:rsidRDefault="007C218E" w:rsidP="00EA02A2">
            <w:pPr>
              <w:rPr>
                <w:rFonts w:cstheme="minorHAnsi"/>
                <w:color w:val="1F497D" w:themeColor="text2"/>
                <w:sz w:val="18"/>
                <w:szCs w:val="18"/>
              </w:rPr>
            </w:pPr>
            <w:r w:rsidRPr="0033170C">
              <w:rPr>
                <w:rFonts w:cstheme="minorHAnsi"/>
                <w:b/>
                <w:color w:val="1F497D" w:themeColor="text2"/>
                <w:sz w:val="18"/>
                <w:szCs w:val="18"/>
              </w:rPr>
              <w:t>Course aim</w:t>
            </w:r>
          </w:p>
          <w:p w14:paraId="49F77E6B" w14:textId="77777777" w:rsidR="007C218E" w:rsidRPr="0033170C" w:rsidRDefault="007C218E" w:rsidP="00EA02A2">
            <w:pPr>
              <w:rPr>
                <w:rFonts w:cstheme="minorHAnsi"/>
                <w:b/>
                <w:color w:val="1F497D" w:themeColor="text2"/>
                <w:sz w:val="18"/>
                <w:szCs w:val="18"/>
              </w:rPr>
            </w:pPr>
          </w:p>
        </w:tc>
        <w:tc>
          <w:tcPr>
            <w:tcW w:w="7222" w:type="dxa"/>
          </w:tcPr>
          <w:p w14:paraId="43A6C69A" w14:textId="77777777" w:rsidR="00E159EE" w:rsidRPr="0033170C" w:rsidRDefault="00E159EE" w:rsidP="00E159EE">
            <w:pPr>
              <w:jc w:val="both"/>
              <w:rPr>
                <w:rFonts w:cstheme="minorHAnsi"/>
                <w:sz w:val="18"/>
                <w:szCs w:val="18"/>
              </w:rPr>
            </w:pPr>
            <w:r w:rsidRPr="0033170C">
              <w:rPr>
                <w:rFonts w:cstheme="minorHAnsi"/>
                <w:sz w:val="18"/>
                <w:szCs w:val="18"/>
              </w:rPr>
              <w:t>This course is an introduction to the development of database applications, with an emphasis on providing students with practical experience developing single-user and multi-user database applications using a commercially significant current generation programming and database environment.</w:t>
            </w:r>
          </w:p>
          <w:p w14:paraId="36B9A99C" w14:textId="20C537C3" w:rsidR="007C218E" w:rsidRPr="0033170C" w:rsidRDefault="00E159EE" w:rsidP="00E159EE">
            <w:pPr>
              <w:jc w:val="both"/>
              <w:rPr>
                <w:rFonts w:cstheme="minorHAnsi"/>
                <w:sz w:val="18"/>
                <w:szCs w:val="18"/>
              </w:rPr>
            </w:pPr>
            <w:r w:rsidRPr="0033170C">
              <w:rPr>
                <w:rFonts w:cstheme="minorHAnsi"/>
                <w:sz w:val="18"/>
                <w:szCs w:val="18"/>
              </w:rPr>
              <w:t>Students will learn how to access and update databases using a wide range of facilities in Structured Query Language (SQL), and how to deal with issues of concurrent access by several users.</w:t>
            </w:r>
          </w:p>
        </w:tc>
      </w:tr>
      <w:tr w:rsidR="007C218E" w:rsidRPr="0033170C" w14:paraId="52125DB6" w14:textId="77777777" w:rsidTr="00EA02A2">
        <w:tc>
          <w:tcPr>
            <w:tcW w:w="1555" w:type="dxa"/>
            <w:shd w:val="clear" w:color="auto" w:fill="DBE5F1" w:themeFill="accent1" w:themeFillTint="33"/>
          </w:tcPr>
          <w:p w14:paraId="783F5875" w14:textId="77777777" w:rsidR="007C218E" w:rsidRPr="005F793D" w:rsidRDefault="007C218E"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36A3A9B8" w14:textId="2E3F0BBA" w:rsidR="00253D11" w:rsidRPr="0033170C" w:rsidRDefault="00253D11">
            <w:pPr>
              <w:rPr>
                <w:rFonts w:cstheme="minorHAnsi"/>
                <w:sz w:val="18"/>
                <w:szCs w:val="18"/>
              </w:rPr>
            </w:pPr>
            <w:r w:rsidRPr="0033170C">
              <w:rPr>
                <w:rFonts w:cstheme="minorHAnsi"/>
                <w:sz w:val="18"/>
                <w:szCs w:val="18"/>
              </w:rPr>
              <w:t>Content may include but is not limited to:</w:t>
            </w:r>
          </w:p>
          <w:p w14:paraId="345B71BC" w14:textId="04406D09" w:rsidR="00253D11" w:rsidRPr="0033170C" w:rsidRDefault="00253D11" w:rsidP="00735D0C">
            <w:pPr>
              <w:pStyle w:val="ListParagraph"/>
              <w:numPr>
                <w:ilvl w:val="0"/>
                <w:numId w:val="53"/>
              </w:numPr>
              <w:ind w:left="321" w:hanging="284"/>
              <w:rPr>
                <w:rFonts w:cstheme="minorHAnsi"/>
                <w:sz w:val="18"/>
                <w:szCs w:val="18"/>
              </w:rPr>
            </w:pPr>
            <w:r w:rsidRPr="0033170C">
              <w:rPr>
                <w:rFonts w:cstheme="minorHAnsi"/>
                <w:sz w:val="18"/>
                <w:szCs w:val="18"/>
              </w:rPr>
              <w:t>Database driven application development in a database supportive code stack</w:t>
            </w:r>
          </w:p>
          <w:p w14:paraId="33270A25" w14:textId="4748D7F7" w:rsidR="00253D11" w:rsidRPr="0033170C" w:rsidRDefault="00253D11" w:rsidP="00735D0C">
            <w:pPr>
              <w:pStyle w:val="ListParagraph"/>
              <w:numPr>
                <w:ilvl w:val="0"/>
                <w:numId w:val="53"/>
              </w:numPr>
              <w:ind w:left="321" w:hanging="284"/>
              <w:rPr>
                <w:rFonts w:cstheme="minorHAnsi"/>
                <w:sz w:val="18"/>
                <w:szCs w:val="18"/>
              </w:rPr>
            </w:pPr>
            <w:r w:rsidRPr="0033170C">
              <w:rPr>
                <w:rFonts w:cstheme="minorHAnsi"/>
                <w:sz w:val="18"/>
                <w:szCs w:val="18"/>
              </w:rPr>
              <w:t xml:space="preserve">Transact, and Procedural SQL that supports high volume and or </w:t>
            </w:r>
            <w:r w:rsidR="003B6FEA" w:rsidRPr="0033170C">
              <w:rPr>
                <w:rFonts w:cstheme="minorHAnsi"/>
                <w:sz w:val="18"/>
                <w:szCs w:val="18"/>
              </w:rPr>
              <w:t>iterative</w:t>
            </w:r>
            <w:r w:rsidRPr="0033170C">
              <w:rPr>
                <w:rFonts w:cstheme="minorHAnsi"/>
                <w:sz w:val="18"/>
                <w:szCs w:val="18"/>
              </w:rPr>
              <w:t xml:space="preserve"> transactions from an application</w:t>
            </w:r>
          </w:p>
          <w:p w14:paraId="31317997" w14:textId="1FFC5C91" w:rsidR="007C218E" w:rsidRPr="0033170C" w:rsidRDefault="00253D11" w:rsidP="00735D0C">
            <w:pPr>
              <w:pStyle w:val="ListParagraph"/>
              <w:numPr>
                <w:ilvl w:val="0"/>
                <w:numId w:val="53"/>
              </w:numPr>
              <w:ind w:left="321" w:hanging="284"/>
              <w:rPr>
                <w:rFonts w:cstheme="minorHAnsi"/>
                <w:sz w:val="18"/>
                <w:szCs w:val="18"/>
              </w:rPr>
            </w:pPr>
            <w:r w:rsidRPr="0033170C">
              <w:rPr>
                <w:rFonts w:cstheme="minorHAnsi"/>
                <w:sz w:val="18"/>
                <w:szCs w:val="18"/>
              </w:rPr>
              <w:t>Analysis of an existing database driven application</w:t>
            </w:r>
          </w:p>
        </w:tc>
      </w:tr>
    </w:tbl>
    <w:p w14:paraId="25A1F060" w14:textId="77777777" w:rsidR="007C218E" w:rsidRPr="0033170C" w:rsidRDefault="007C218E" w:rsidP="007C218E">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7C218E" w:rsidRPr="0033170C" w14:paraId="27F7496A" w14:textId="77777777" w:rsidTr="00EA02A2">
        <w:tc>
          <w:tcPr>
            <w:tcW w:w="8784" w:type="dxa"/>
            <w:gridSpan w:val="2"/>
            <w:shd w:val="clear" w:color="auto" w:fill="DBE5F1" w:themeFill="accent1" w:themeFillTint="33"/>
            <w:vAlign w:val="center"/>
          </w:tcPr>
          <w:p w14:paraId="508F63DF" w14:textId="77777777" w:rsidR="007C218E" w:rsidRPr="00943BFF" w:rsidRDefault="007C218E" w:rsidP="00EA02A2">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7C218E" w:rsidRPr="0033170C" w14:paraId="26666B90" w14:textId="77777777" w:rsidTr="00EA02A2">
        <w:tc>
          <w:tcPr>
            <w:tcW w:w="421" w:type="dxa"/>
            <w:shd w:val="clear" w:color="auto" w:fill="DBE5F1" w:themeFill="accent1" w:themeFillTint="33"/>
            <w:vAlign w:val="center"/>
          </w:tcPr>
          <w:p w14:paraId="54C83475" w14:textId="77777777" w:rsidR="007C218E" w:rsidRPr="00943BFF" w:rsidRDefault="007C218E" w:rsidP="00EA02A2">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1F915B40" w14:textId="423B02EF" w:rsidR="007C218E" w:rsidRPr="00943BFF" w:rsidRDefault="00E159EE" w:rsidP="00EA02A2">
            <w:pPr>
              <w:rPr>
                <w:rFonts w:cstheme="minorHAnsi"/>
                <w:szCs w:val="20"/>
              </w:rPr>
            </w:pPr>
            <w:r w:rsidRPr="00943BFF">
              <w:rPr>
                <w:rFonts w:cstheme="minorHAnsi"/>
                <w:szCs w:val="20"/>
              </w:rPr>
              <w:t>Analyse and evaluate an existing database application design.</w:t>
            </w:r>
          </w:p>
        </w:tc>
      </w:tr>
      <w:tr w:rsidR="007C218E" w:rsidRPr="0033170C" w14:paraId="4986DC7E" w14:textId="77777777" w:rsidTr="00EA02A2">
        <w:tc>
          <w:tcPr>
            <w:tcW w:w="421" w:type="dxa"/>
            <w:shd w:val="clear" w:color="auto" w:fill="DBE5F1" w:themeFill="accent1" w:themeFillTint="33"/>
            <w:vAlign w:val="center"/>
          </w:tcPr>
          <w:p w14:paraId="42392776" w14:textId="77777777" w:rsidR="007C218E" w:rsidRPr="00943BFF" w:rsidRDefault="007C218E" w:rsidP="00EA02A2">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25ABC3E5" w14:textId="1A5105C7" w:rsidR="007C218E" w:rsidRPr="00943BFF" w:rsidRDefault="00E159EE" w:rsidP="00EA02A2">
            <w:pPr>
              <w:rPr>
                <w:rFonts w:cstheme="minorHAnsi"/>
                <w:szCs w:val="20"/>
              </w:rPr>
            </w:pPr>
            <w:r w:rsidRPr="00943BFF">
              <w:rPr>
                <w:rFonts w:cstheme="minorHAnsi"/>
                <w:szCs w:val="20"/>
              </w:rPr>
              <w:t>Apply Structured Query Language (SQL) to access and update a database.</w:t>
            </w:r>
          </w:p>
        </w:tc>
      </w:tr>
      <w:tr w:rsidR="007C218E" w:rsidRPr="0033170C" w14:paraId="57A5902B" w14:textId="77777777" w:rsidTr="00EA02A2">
        <w:tc>
          <w:tcPr>
            <w:tcW w:w="421" w:type="dxa"/>
            <w:shd w:val="clear" w:color="auto" w:fill="DBE5F1" w:themeFill="accent1" w:themeFillTint="33"/>
            <w:vAlign w:val="center"/>
          </w:tcPr>
          <w:p w14:paraId="55C59F5F" w14:textId="77777777" w:rsidR="007C218E" w:rsidRPr="00943BFF" w:rsidRDefault="007C218E" w:rsidP="00EA02A2">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197FD1EF" w14:textId="5A4D3398" w:rsidR="007C218E" w:rsidRPr="00943BFF" w:rsidRDefault="00E159EE" w:rsidP="00EA02A2">
            <w:pPr>
              <w:rPr>
                <w:rFonts w:cstheme="minorHAnsi"/>
                <w:szCs w:val="20"/>
              </w:rPr>
            </w:pPr>
            <w:r w:rsidRPr="00943BFF">
              <w:rPr>
                <w:rFonts w:cstheme="minorHAnsi"/>
                <w:szCs w:val="20"/>
              </w:rPr>
              <w:t>Design and implement a prototype single-user database application.</w:t>
            </w:r>
          </w:p>
        </w:tc>
      </w:tr>
      <w:tr w:rsidR="007C218E" w:rsidRPr="0033170C" w14:paraId="1A34ADA5" w14:textId="77777777" w:rsidTr="00EA02A2">
        <w:tc>
          <w:tcPr>
            <w:tcW w:w="421" w:type="dxa"/>
            <w:shd w:val="clear" w:color="auto" w:fill="DBE5F1" w:themeFill="accent1" w:themeFillTint="33"/>
            <w:vAlign w:val="center"/>
          </w:tcPr>
          <w:p w14:paraId="0598B35E" w14:textId="77777777" w:rsidR="007C218E" w:rsidRPr="00943BFF" w:rsidRDefault="007C218E" w:rsidP="00EA02A2">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4E25C649" w14:textId="4F393EEE" w:rsidR="007C218E" w:rsidRPr="00943BFF" w:rsidRDefault="00E159EE" w:rsidP="00EA02A2">
            <w:pPr>
              <w:rPr>
                <w:rFonts w:cstheme="minorHAnsi"/>
                <w:szCs w:val="20"/>
              </w:rPr>
            </w:pPr>
            <w:r w:rsidRPr="00943BFF">
              <w:rPr>
                <w:rFonts w:cstheme="minorHAnsi"/>
                <w:szCs w:val="20"/>
              </w:rPr>
              <w:t>Explain and compare different approaches to the management of effective concurrent data access.</w:t>
            </w:r>
          </w:p>
        </w:tc>
      </w:tr>
    </w:tbl>
    <w:p w14:paraId="613947C8" w14:textId="77777777" w:rsidR="007C218E" w:rsidRPr="0033170C" w:rsidRDefault="007C218E" w:rsidP="007C218E">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44"/>
        <w:gridCol w:w="1247"/>
        <w:gridCol w:w="7"/>
      </w:tblGrid>
      <w:tr w:rsidR="00E159EE" w:rsidRPr="00943BFF" w14:paraId="2B349B9F" w14:textId="06FB4096" w:rsidTr="00735D0C">
        <w:trPr>
          <w:gridAfter w:val="1"/>
          <w:wAfter w:w="7" w:type="dxa"/>
        </w:trPr>
        <w:tc>
          <w:tcPr>
            <w:tcW w:w="1980" w:type="dxa"/>
            <w:shd w:val="clear" w:color="auto" w:fill="DBE5F1" w:themeFill="accent1" w:themeFillTint="33"/>
          </w:tcPr>
          <w:p w14:paraId="6D83A67C" w14:textId="77777777" w:rsidR="00E159EE" w:rsidRPr="00943BFF" w:rsidRDefault="00E159EE" w:rsidP="00EA02A2">
            <w:pPr>
              <w:rPr>
                <w:rFonts w:cstheme="minorHAnsi"/>
                <w:szCs w:val="20"/>
              </w:rPr>
            </w:pPr>
            <w:r w:rsidRPr="00943BFF">
              <w:rPr>
                <w:rFonts w:cstheme="minorHAnsi"/>
                <w:b/>
                <w:color w:val="1F497D" w:themeColor="text2"/>
                <w:szCs w:val="20"/>
              </w:rPr>
              <w:t>Basis of assessment</w:t>
            </w:r>
          </w:p>
        </w:tc>
        <w:tc>
          <w:tcPr>
            <w:tcW w:w="6790" w:type="dxa"/>
            <w:gridSpan w:val="4"/>
          </w:tcPr>
          <w:p w14:paraId="6FE96520" w14:textId="0CC893C7" w:rsidR="00E159EE" w:rsidRPr="00943BFF" w:rsidRDefault="00E159EE" w:rsidP="00EA02A2">
            <w:pPr>
              <w:pStyle w:val="SubHeading"/>
              <w:spacing w:before="0"/>
              <w:rPr>
                <w:rFonts w:cstheme="minorHAnsi"/>
                <w:b w:val="0"/>
              </w:rPr>
            </w:pPr>
            <w:r w:rsidRPr="00943BFF">
              <w:rPr>
                <w:rFonts w:cstheme="minorHAnsi"/>
                <w:b w:val="0"/>
              </w:rPr>
              <w:t>Achievement based  assessment</w:t>
            </w:r>
          </w:p>
        </w:tc>
      </w:tr>
      <w:tr w:rsidR="00E159EE" w:rsidRPr="00943BFF" w14:paraId="16E7AB20" w14:textId="67D96406" w:rsidTr="00E159EE">
        <w:tc>
          <w:tcPr>
            <w:tcW w:w="4531" w:type="dxa"/>
            <w:gridSpan w:val="2"/>
            <w:shd w:val="clear" w:color="auto" w:fill="DBE5F1" w:themeFill="accent1" w:themeFillTint="33"/>
          </w:tcPr>
          <w:p w14:paraId="1C42DF3B" w14:textId="3DC94C87" w:rsidR="00E159EE" w:rsidRPr="00943BFF" w:rsidRDefault="00943BFF" w:rsidP="00503CB1">
            <w:pPr>
              <w:rPr>
                <w:rFonts w:cstheme="minorHAnsi"/>
                <w:color w:val="1F497D" w:themeColor="text2"/>
                <w:szCs w:val="20"/>
              </w:rPr>
            </w:pPr>
            <w:r w:rsidRPr="00943BFF">
              <w:rPr>
                <w:rFonts w:cstheme="minorHAnsi"/>
                <w:b/>
                <w:color w:val="1F497D" w:themeColor="text2"/>
                <w:szCs w:val="20"/>
              </w:rPr>
              <w:t>Assessment</w:t>
            </w:r>
          </w:p>
        </w:tc>
        <w:tc>
          <w:tcPr>
            <w:tcW w:w="1548" w:type="dxa"/>
            <w:shd w:val="clear" w:color="auto" w:fill="DBE5F1" w:themeFill="accent1" w:themeFillTint="33"/>
            <w:vAlign w:val="center"/>
          </w:tcPr>
          <w:p w14:paraId="4C7AA450" w14:textId="77777777" w:rsidR="00E159EE" w:rsidRPr="00943BFF" w:rsidRDefault="00E159EE" w:rsidP="00EA02A2">
            <w:pPr>
              <w:pStyle w:val="SubHeading"/>
              <w:spacing w:before="0"/>
              <w:jc w:val="center"/>
              <w:rPr>
                <w:rFonts w:cstheme="minorHAnsi"/>
                <w:color w:val="1F497D" w:themeColor="text2"/>
              </w:rPr>
            </w:pPr>
            <w:r w:rsidRPr="00943BFF">
              <w:rPr>
                <w:rFonts w:cstheme="minorHAnsi"/>
                <w:color w:val="1F497D" w:themeColor="text2"/>
              </w:rPr>
              <w:t>Learning Outcomes</w:t>
            </w:r>
          </w:p>
        </w:tc>
        <w:tc>
          <w:tcPr>
            <w:tcW w:w="1444" w:type="dxa"/>
            <w:shd w:val="clear" w:color="auto" w:fill="DBE5F1" w:themeFill="accent1" w:themeFillTint="33"/>
            <w:vAlign w:val="center"/>
          </w:tcPr>
          <w:p w14:paraId="17FE6EA7" w14:textId="186E19B0" w:rsidR="00E159EE" w:rsidRPr="00943BFF" w:rsidRDefault="00E159EE" w:rsidP="00EA02A2">
            <w:pPr>
              <w:pStyle w:val="SubHeading"/>
              <w:spacing w:before="0"/>
              <w:jc w:val="center"/>
              <w:rPr>
                <w:rFonts w:cstheme="minorHAnsi"/>
                <w:color w:val="1F497D" w:themeColor="text2"/>
              </w:rPr>
            </w:pPr>
            <w:r w:rsidRPr="00943BFF">
              <w:rPr>
                <w:rFonts w:cstheme="minorHAnsi"/>
                <w:color w:val="1F497D" w:themeColor="text2"/>
              </w:rPr>
              <w:t>Pass criteria (Minimum)</w:t>
            </w:r>
          </w:p>
        </w:tc>
        <w:tc>
          <w:tcPr>
            <w:tcW w:w="1254" w:type="dxa"/>
            <w:gridSpan w:val="2"/>
            <w:shd w:val="clear" w:color="auto" w:fill="DBE5F1" w:themeFill="accent1" w:themeFillTint="33"/>
          </w:tcPr>
          <w:p w14:paraId="19DF2D7F" w14:textId="22E70B08" w:rsidR="00E159EE" w:rsidRPr="00943BFF" w:rsidRDefault="00E159EE" w:rsidP="00EA02A2">
            <w:pPr>
              <w:pStyle w:val="SubHeading"/>
              <w:spacing w:before="0"/>
              <w:jc w:val="center"/>
              <w:rPr>
                <w:rFonts w:cstheme="minorHAnsi"/>
                <w:color w:val="1F497D" w:themeColor="text2"/>
              </w:rPr>
            </w:pPr>
            <w:r w:rsidRPr="00943BFF">
              <w:rPr>
                <w:rFonts w:cstheme="minorHAnsi"/>
                <w:color w:val="1F497D" w:themeColor="text2"/>
              </w:rPr>
              <w:t>% Weightings</w:t>
            </w:r>
          </w:p>
        </w:tc>
      </w:tr>
      <w:tr w:rsidR="00E159EE" w:rsidRPr="00943BFF" w14:paraId="5E61A22E" w14:textId="21E12985" w:rsidTr="00E159EE">
        <w:tc>
          <w:tcPr>
            <w:tcW w:w="4531" w:type="dxa"/>
            <w:gridSpan w:val="2"/>
          </w:tcPr>
          <w:p w14:paraId="509CB5C7" w14:textId="306281A8" w:rsidR="00E159EE" w:rsidRPr="00943BFF" w:rsidRDefault="00503CB1" w:rsidP="00503CB1">
            <w:pPr>
              <w:rPr>
                <w:szCs w:val="20"/>
              </w:rPr>
            </w:pPr>
            <w:r w:rsidRPr="00943BFF">
              <w:rPr>
                <w:szCs w:val="20"/>
              </w:rPr>
              <w:t>Assessment 1</w:t>
            </w:r>
          </w:p>
        </w:tc>
        <w:tc>
          <w:tcPr>
            <w:tcW w:w="1548" w:type="dxa"/>
            <w:vAlign w:val="center"/>
          </w:tcPr>
          <w:p w14:paraId="26F67441" w14:textId="4E14E8F7" w:rsidR="00E159EE" w:rsidRPr="00943BFF" w:rsidRDefault="00253D11" w:rsidP="00EA02A2">
            <w:pPr>
              <w:pStyle w:val="SubHeading"/>
              <w:spacing w:before="0"/>
              <w:ind w:left="138"/>
              <w:jc w:val="center"/>
              <w:rPr>
                <w:rFonts w:cstheme="minorHAnsi"/>
                <w:b w:val="0"/>
              </w:rPr>
            </w:pPr>
            <w:r w:rsidRPr="00943BFF">
              <w:rPr>
                <w:rFonts w:cstheme="minorHAnsi"/>
                <w:b w:val="0"/>
              </w:rPr>
              <w:t>1</w:t>
            </w:r>
            <w:r w:rsidR="00A7203F" w:rsidRPr="00943BFF">
              <w:rPr>
                <w:rFonts w:cstheme="minorHAnsi"/>
                <w:b w:val="0"/>
              </w:rPr>
              <w:t xml:space="preserve"> -</w:t>
            </w:r>
            <w:r w:rsidRPr="00943BFF">
              <w:rPr>
                <w:rFonts w:cstheme="minorHAnsi"/>
                <w:b w:val="0"/>
              </w:rPr>
              <w:t xml:space="preserve"> 4</w:t>
            </w:r>
          </w:p>
        </w:tc>
        <w:tc>
          <w:tcPr>
            <w:tcW w:w="1444" w:type="dxa"/>
            <w:vAlign w:val="center"/>
          </w:tcPr>
          <w:p w14:paraId="57D696BC" w14:textId="3986298C" w:rsidR="00E159EE" w:rsidRPr="00943BFF" w:rsidRDefault="00E159EE" w:rsidP="00EA02A2">
            <w:pPr>
              <w:pStyle w:val="SubHeading"/>
              <w:spacing w:before="0"/>
              <w:ind w:left="77"/>
              <w:jc w:val="center"/>
              <w:rPr>
                <w:rFonts w:cstheme="minorHAnsi"/>
                <w:b w:val="0"/>
              </w:rPr>
            </w:pPr>
            <w:r w:rsidRPr="00943BFF">
              <w:rPr>
                <w:rFonts w:cstheme="minorHAnsi"/>
                <w:b w:val="0"/>
              </w:rPr>
              <w:t>40%</w:t>
            </w:r>
          </w:p>
        </w:tc>
        <w:tc>
          <w:tcPr>
            <w:tcW w:w="1254" w:type="dxa"/>
            <w:gridSpan w:val="2"/>
          </w:tcPr>
          <w:p w14:paraId="560298A0" w14:textId="69A5DC5C" w:rsidR="00E159EE" w:rsidRPr="00943BFF" w:rsidRDefault="00253D11" w:rsidP="00EA02A2">
            <w:pPr>
              <w:pStyle w:val="SubHeading"/>
              <w:spacing w:before="0"/>
              <w:ind w:left="77"/>
              <w:jc w:val="center"/>
              <w:rPr>
                <w:rFonts w:cstheme="minorHAnsi"/>
                <w:b w:val="0"/>
              </w:rPr>
            </w:pPr>
            <w:r w:rsidRPr="00943BFF">
              <w:rPr>
                <w:rFonts w:cstheme="minorHAnsi"/>
                <w:b w:val="0"/>
              </w:rPr>
              <w:t>90%</w:t>
            </w:r>
          </w:p>
        </w:tc>
      </w:tr>
      <w:tr w:rsidR="00E159EE" w:rsidRPr="00943BFF" w14:paraId="29EC9F51" w14:textId="3CA60CA4" w:rsidTr="00A1547B">
        <w:tc>
          <w:tcPr>
            <w:tcW w:w="4531" w:type="dxa"/>
            <w:gridSpan w:val="2"/>
          </w:tcPr>
          <w:p w14:paraId="6297B086" w14:textId="398C3A88" w:rsidR="00E159EE" w:rsidRPr="00943BFF" w:rsidRDefault="00A7203F" w:rsidP="00503CB1">
            <w:pPr>
              <w:rPr>
                <w:szCs w:val="20"/>
              </w:rPr>
            </w:pPr>
            <w:r w:rsidRPr="00943BFF">
              <w:rPr>
                <w:szCs w:val="20"/>
              </w:rPr>
              <w:t xml:space="preserve">Assessment 2 </w:t>
            </w:r>
          </w:p>
        </w:tc>
        <w:tc>
          <w:tcPr>
            <w:tcW w:w="1548" w:type="dxa"/>
            <w:vAlign w:val="center"/>
          </w:tcPr>
          <w:p w14:paraId="705C0182" w14:textId="53AE34BE" w:rsidR="00E159EE" w:rsidRPr="00943BFF" w:rsidRDefault="00253D11" w:rsidP="00E159EE">
            <w:pPr>
              <w:pStyle w:val="SubHeading"/>
              <w:spacing w:before="0"/>
              <w:ind w:left="138"/>
              <w:jc w:val="center"/>
              <w:rPr>
                <w:rFonts w:cstheme="minorHAnsi"/>
                <w:b w:val="0"/>
              </w:rPr>
            </w:pPr>
            <w:r w:rsidRPr="00943BFF">
              <w:rPr>
                <w:rFonts w:cstheme="minorHAnsi"/>
                <w:b w:val="0"/>
              </w:rPr>
              <w:t>1</w:t>
            </w:r>
            <w:r w:rsidR="00A7203F" w:rsidRPr="00943BFF">
              <w:rPr>
                <w:rFonts w:cstheme="minorHAnsi"/>
                <w:b w:val="0"/>
              </w:rPr>
              <w:t xml:space="preserve"> -</w:t>
            </w:r>
            <w:r w:rsidRPr="00943BFF">
              <w:rPr>
                <w:rFonts w:cstheme="minorHAnsi"/>
                <w:b w:val="0"/>
              </w:rPr>
              <w:t xml:space="preserve"> 4</w:t>
            </w:r>
          </w:p>
        </w:tc>
        <w:tc>
          <w:tcPr>
            <w:tcW w:w="1444" w:type="dxa"/>
          </w:tcPr>
          <w:p w14:paraId="14B2C999" w14:textId="11F7A841" w:rsidR="00E159EE" w:rsidRPr="00943BFF" w:rsidRDefault="00E159EE" w:rsidP="00E159EE">
            <w:pPr>
              <w:pStyle w:val="SubHeading"/>
              <w:spacing w:before="0"/>
              <w:ind w:left="77"/>
              <w:jc w:val="center"/>
              <w:rPr>
                <w:rFonts w:cstheme="minorHAnsi"/>
                <w:b w:val="0"/>
              </w:rPr>
            </w:pPr>
            <w:r w:rsidRPr="00943BFF">
              <w:rPr>
                <w:rFonts w:cstheme="minorHAnsi"/>
                <w:b w:val="0"/>
              </w:rPr>
              <w:t>40%</w:t>
            </w:r>
          </w:p>
        </w:tc>
        <w:tc>
          <w:tcPr>
            <w:tcW w:w="1254" w:type="dxa"/>
            <w:gridSpan w:val="2"/>
          </w:tcPr>
          <w:p w14:paraId="493FB33D" w14:textId="74507057" w:rsidR="00E159EE" w:rsidRPr="00943BFF" w:rsidRDefault="00253D11" w:rsidP="00E159EE">
            <w:pPr>
              <w:pStyle w:val="SubHeading"/>
              <w:spacing w:before="0"/>
              <w:ind w:left="77"/>
              <w:jc w:val="center"/>
              <w:rPr>
                <w:rFonts w:cstheme="minorHAnsi"/>
                <w:b w:val="0"/>
              </w:rPr>
            </w:pPr>
            <w:r w:rsidRPr="00943BFF">
              <w:rPr>
                <w:rFonts w:cstheme="minorHAnsi"/>
                <w:b w:val="0"/>
              </w:rPr>
              <w:t>10%</w:t>
            </w:r>
          </w:p>
        </w:tc>
      </w:tr>
    </w:tbl>
    <w:p w14:paraId="1E864550" w14:textId="77777777" w:rsidR="007C218E" w:rsidRPr="0033170C" w:rsidRDefault="007C218E" w:rsidP="007C218E">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C218E" w:rsidRPr="00943BFF" w14:paraId="4E4520E1" w14:textId="77777777" w:rsidTr="00EA02A2">
        <w:tc>
          <w:tcPr>
            <w:tcW w:w="1838" w:type="dxa"/>
            <w:shd w:val="clear" w:color="auto" w:fill="DBE5F1" w:themeFill="accent1" w:themeFillTint="33"/>
          </w:tcPr>
          <w:p w14:paraId="201DDBD7" w14:textId="77777777" w:rsidR="007C218E" w:rsidRPr="00943BFF" w:rsidRDefault="007C218E" w:rsidP="00EA02A2">
            <w:pPr>
              <w:rPr>
                <w:rFonts w:cstheme="minorHAnsi"/>
                <w:color w:val="1F497D" w:themeColor="text2"/>
                <w:szCs w:val="20"/>
              </w:rPr>
            </w:pPr>
            <w:r w:rsidRPr="00943BFF">
              <w:rPr>
                <w:rFonts w:cstheme="minorHAnsi"/>
                <w:b/>
                <w:color w:val="1F497D" w:themeColor="text2"/>
                <w:szCs w:val="20"/>
              </w:rPr>
              <w:t>Requirements</w:t>
            </w:r>
          </w:p>
        </w:tc>
        <w:tc>
          <w:tcPr>
            <w:tcW w:w="6939" w:type="dxa"/>
          </w:tcPr>
          <w:p w14:paraId="0F182E5D" w14:textId="77777777" w:rsidR="00E159EE" w:rsidRPr="00943BFF" w:rsidRDefault="00E159EE" w:rsidP="006F384A">
            <w:pPr>
              <w:pStyle w:val="SubHeading"/>
              <w:numPr>
                <w:ilvl w:val="0"/>
                <w:numId w:val="16"/>
              </w:numPr>
              <w:spacing w:before="0" w:after="0"/>
              <w:ind w:left="319" w:hanging="283"/>
              <w:rPr>
                <w:rFonts w:cstheme="minorHAnsi"/>
                <w:b w:val="0"/>
              </w:rPr>
            </w:pPr>
            <w:r w:rsidRPr="00943BFF">
              <w:rPr>
                <w:rFonts w:cstheme="minorHAnsi"/>
                <w:b w:val="0"/>
              </w:rPr>
              <w:t>Mark of 40% or more in every summative assessment</w:t>
            </w:r>
          </w:p>
          <w:p w14:paraId="3855CA78" w14:textId="4991C3D8" w:rsidR="007C218E" w:rsidRPr="00943BFF" w:rsidRDefault="00E159EE" w:rsidP="006F384A">
            <w:pPr>
              <w:pStyle w:val="SubHeading"/>
              <w:numPr>
                <w:ilvl w:val="0"/>
                <w:numId w:val="16"/>
              </w:numPr>
              <w:spacing w:before="0" w:after="0"/>
              <w:ind w:left="319" w:hanging="283"/>
              <w:rPr>
                <w:rFonts w:cstheme="minorHAnsi"/>
                <w:b w:val="0"/>
              </w:rPr>
            </w:pPr>
            <w:r w:rsidRPr="00943BFF">
              <w:rPr>
                <w:rFonts w:cstheme="minorHAnsi"/>
                <w:b w:val="0"/>
              </w:rPr>
              <w:t>Gain a course result of C (50%) or higher</w:t>
            </w:r>
          </w:p>
        </w:tc>
      </w:tr>
    </w:tbl>
    <w:p w14:paraId="4D0B35EC" w14:textId="77777777" w:rsidR="007C218E" w:rsidRPr="0033170C" w:rsidRDefault="007C218E" w:rsidP="007C218E">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C218E" w:rsidRPr="00943BFF" w14:paraId="2266FF41" w14:textId="77777777" w:rsidTr="00EA02A2">
        <w:tc>
          <w:tcPr>
            <w:tcW w:w="1838" w:type="dxa"/>
            <w:shd w:val="clear" w:color="auto" w:fill="DBE5F1" w:themeFill="accent1" w:themeFillTint="33"/>
          </w:tcPr>
          <w:p w14:paraId="422084F0" w14:textId="77777777" w:rsidR="007C218E" w:rsidRPr="00943BFF" w:rsidRDefault="007C218E" w:rsidP="00EA02A2">
            <w:pPr>
              <w:rPr>
                <w:rFonts w:cstheme="minorHAnsi"/>
                <w:color w:val="1F497D" w:themeColor="text2"/>
                <w:szCs w:val="20"/>
              </w:rPr>
            </w:pPr>
            <w:r w:rsidRPr="00943BFF">
              <w:rPr>
                <w:rFonts w:cstheme="minorHAnsi"/>
                <w:b/>
                <w:color w:val="1F497D" w:themeColor="text2"/>
                <w:szCs w:val="20"/>
              </w:rPr>
              <w:t>Assessment results</w:t>
            </w:r>
          </w:p>
        </w:tc>
        <w:tc>
          <w:tcPr>
            <w:tcW w:w="6939" w:type="dxa"/>
          </w:tcPr>
          <w:p w14:paraId="7498BBBC" w14:textId="77777777" w:rsidR="007C218E" w:rsidRPr="00943BFF" w:rsidRDefault="007C218E" w:rsidP="006F384A">
            <w:pPr>
              <w:pStyle w:val="SubHeading"/>
              <w:numPr>
                <w:ilvl w:val="0"/>
                <w:numId w:val="33"/>
              </w:numPr>
              <w:spacing w:before="0"/>
              <w:ind w:left="319" w:hanging="283"/>
              <w:rPr>
                <w:rFonts w:cstheme="minorHAnsi"/>
                <w:b w:val="0"/>
              </w:rPr>
            </w:pPr>
            <w:r w:rsidRPr="00943BFF">
              <w:rPr>
                <w:rFonts w:cstheme="minorHAnsi"/>
                <w:b w:val="0"/>
              </w:rPr>
              <w:t>Results for assessments are given in percentage marks</w:t>
            </w:r>
          </w:p>
        </w:tc>
      </w:tr>
      <w:tr w:rsidR="007C218E" w:rsidRPr="00943BFF" w14:paraId="66FA4353" w14:textId="77777777" w:rsidTr="00EA02A2">
        <w:tc>
          <w:tcPr>
            <w:tcW w:w="1838" w:type="dxa"/>
            <w:shd w:val="clear" w:color="auto" w:fill="DBE5F1" w:themeFill="accent1" w:themeFillTint="33"/>
          </w:tcPr>
          <w:p w14:paraId="645B2013" w14:textId="77777777" w:rsidR="007C218E" w:rsidRPr="00943BFF" w:rsidRDefault="007C218E" w:rsidP="00EA02A2">
            <w:pPr>
              <w:rPr>
                <w:rFonts w:cstheme="minorHAnsi"/>
                <w:color w:val="1F497D" w:themeColor="text2"/>
                <w:szCs w:val="20"/>
              </w:rPr>
            </w:pPr>
            <w:r w:rsidRPr="00943BFF">
              <w:rPr>
                <w:rFonts w:cstheme="minorHAnsi"/>
                <w:b/>
                <w:color w:val="1F497D" w:themeColor="text2"/>
                <w:szCs w:val="20"/>
              </w:rPr>
              <w:t>Course results</w:t>
            </w:r>
          </w:p>
        </w:tc>
        <w:tc>
          <w:tcPr>
            <w:tcW w:w="6939" w:type="dxa"/>
          </w:tcPr>
          <w:p w14:paraId="16EA7357" w14:textId="77777777" w:rsidR="007C218E" w:rsidRPr="00943BFF" w:rsidRDefault="007C218E" w:rsidP="006F384A">
            <w:pPr>
              <w:pStyle w:val="SubHeading"/>
              <w:numPr>
                <w:ilvl w:val="0"/>
                <w:numId w:val="16"/>
              </w:numPr>
              <w:spacing w:before="0" w:after="0"/>
              <w:ind w:left="319" w:hanging="283"/>
              <w:rPr>
                <w:rFonts w:cstheme="minorHAnsi"/>
                <w:b w:val="0"/>
              </w:rPr>
            </w:pPr>
            <w:r w:rsidRPr="00943BFF">
              <w:rPr>
                <w:rFonts w:cstheme="minorHAnsi"/>
                <w:b w:val="0"/>
              </w:rPr>
              <w:t xml:space="preserve">Individual assessments may cover one or more of the learning outcomes. </w:t>
            </w:r>
          </w:p>
          <w:p w14:paraId="3B577C70" w14:textId="77777777" w:rsidR="007C218E" w:rsidRPr="00943BFF" w:rsidRDefault="007C218E" w:rsidP="006F384A">
            <w:pPr>
              <w:pStyle w:val="SubHeading"/>
              <w:numPr>
                <w:ilvl w:val="0"/>
                <w:numId w:val="16"/>
              </w:numPr>
              <w:spacing w:before="0" w:after="0"/>
              <w:ind w:left="319" w:hanging="283"/>
              <w:rPr>
                <w:rFonts w:cstheme="minorHAnsi"/>
                <w:b w:val="0"/>
              </w:rPr>
            </w:pPr>
            <w:r w:rsidRPr="00943BFF">
              <w:rPr>
                <w:rFonts w:cstheme="minorHAnsi"/>
                <w:b w:val="0"/>
              </w:rPr>
              <w:t>Each summative assessment is assigned a percentage weighting.</w:t>
            </w:r>
          </w:p>
          <w:p w14:paraId="264DB87E" w14:textId="77777777" w:rsidR="007C218E" w:rsidRPr="00943BFF" w:rsidRDefault="007C218E" w:rsidP="006F384A">
            <w:pPr>
              <w:pStyle w:val="SubHeading"/>
              <w:numPr>
                <w:ilvl w:val="0"/>
                <w:numId w:val="16"/>
              </w:numPr>
              <w:spacing w:before="0" w:after="0"/>
              <w:ind w:left="319" w:hanging="283"/>
              <w:rPr>
                <w:rFonts w:cstheme="minorHAnsi"/>
                <w:b w:val="0"/>
              </w:rPr>
            </w:pPr>
            <w:r w:rsidRPr="00943BFF">
              <w:rPr>
                <w:rFonts w:cstheme="minorHAnsi"/>
                <w:b w:val="0"/>
              </w:rPr>
              <w:t>The overall percentage mark for the course is calculated by adding the weighted results for all summative assessments.</w:t>
            </w:r>
          </w:p>
          <w:p w14:paraId="0EAB9185" w14:textId="06EF13F5" w:rsidR="007C218E" w:rsidRPr="00943BFF" w:rsidRDefault="007C218E" w:rsidP="000641B3">
            <w:pPr>
              <w:pStyle w:val="SubHeading"/>
              <w:numPr>
                <w:ilvl w:val="0"/>
                <w:numId w:val="16"/>
              </w:numPr>
              <w:spacing w:before="0" w:after="0"/>
              <w:ind w:left="319" w:hanging="283"/>
              <w:rPr>
                <w:rFonts w:cstheme="minorHAnsi"/>
                <w:b w:val="0"/>
              </w:rPr>
            </w:pPr>
            <w:r w:rsidRPr="00943BFF">
              <w:rPr>
                <w:rFonts w:cstheme="minorHAnsi"/>
                <w:b w:val="0"/>
              </w:rPr>
              <w:t>To derive the course result the overall percentage mark is converted into a grade using Course Result Key AC-NMIT-06</w:t>
            </w:r>
          </w:p>
        </w:tc>
      </w:tr>
    </w:tbl>
    <w:p w14:paraId="4DFF4306" w14:textId="77777777" w:rsidR="007C218E" w:rsidRPr="0033170C" w:rsidRDefault="007C218E" w:rsidP="007C218E">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C218E" w:rsidRPr="0033170C" w14:paraId="7B4EBE25" w14:textId="77777777" w:rsidTr="00E159EE">
        <w:tc>
          <w:tcPr>
            <w:tcW w:w="1838" w:type="dxa"/>
            <w:shd w:val="clear" w:color="auto" w:fill="DBE5F1" w:themeFill="accent1" w:themeFillTint="33"/>
          </w:tcPr>
          <w:p w14:paraId="54BB210F" w14:textId="77777777" w:rsidR="007C218E" w:rsidRPr="0033170C" w:rsidRDefault="007C218E"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29F01B29" w14:textId="41744059" w:rsidR="007C218E" w:rsidRPr="0033170C" w:rsidRDefault="00E159EE" w:rsidP="00EA02A2">
            <w:pPr>
              <w:pStyle w:val="SubHeading"/>
              <w:spacing w:before="0"/>
              <w:rPr>
                <w:rFonts w:cstheme="minorHAnsi"/>
                <w:b w:val="0"/>
                <w:sz w:val="18"/>
                <w:szCs w:val="18"/>
              </w:rPr>
            </w:pPr>
            <w:r w:rsidRPr="0033170C">
              <w:rPr>
                <w:rFonts w:cstheme="minorHAnsi"/>
                <w:b w:val="0"/>
                <w:sz w:val="18"/>
                <w:szCs w:val="18"/>
              </w:rPr>
              <w:t xml:space="preserve">Lectures, group discussions, tutorials, </w:t>
            </w:r>
            <w:r w:rsidR="00901DF6">
              <w:rPr>
                <w:rFonts w:cstheme="minorHAnsi"/>
                <w:b w:val="0"/>
                <w:sz w:val="18"/>
                <w:szCs w:val="18"/>
              </w:rPr>
              <w:t>learner managed activities</w:t>
            </w:r>
            <w:r w:rsidRPr="0033170C">
              <w:rPr>
                <w:rFonts w:cstheme="minorHAnsi"/>
                <w:b w:val="0"/>
                <w:sz w:val="18"/>
                <w:szCs w:val="18"/>
              </w:rPr>
              <w:t>, laboratories, presentations, research, projects and case studies.</w:t>
            </w:r>
          </w:p>
        </w:tc>
      </w:tr>
      <w:tr w:rsidR="007C218E" w:rsidRPr="0033170C" w14:paraId="036AB5D8" w14:textId="77777777" w:rsidTr="00E159EE">
        <w:tc>
          <w:tcPr>
            <w:tcW w:w="1838" w:type="dxa"/>
            <w:shd w:val="clear" w:color="auto" w:fill="DBE5F1" w:themeFill="accent1" w:themeFillTint="33"/>
          </w:tcPr>
          <w:p w14:paraId="16E191DF" w14:textId="77777777" w:rsidR="007C218E" w:rsidRPr="0033170C" w:rsidRDefault="007C218E"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66A5D860" w14:textId="39249479" w:rsidR="007C218E" w:rsidRPr="0033170C" w:rsidRDefault="00E159EE" w:rsidP="00E159EE">
            <w:pPr>
              <w:rPr>
                <w:rFonts w:cstheme="minorHAnsi"/>
                <w:sz w:val="18"/>
                <w:szCs w:val="18"/>
              </w:rPr>
            </w:pPr>
            <w:r w:rsidRPr="0033170C">
              <w:rPr>
                <w:rFonts w:cstheme="minorHAnsi"/>
                <w:sz w:val="18"/>
                <w:szCs w:val="18"/>
              </w:rPr>
              <w:t>Textbooks, journals and Library Learning Centre resources; use of Internet; computer laboratory and specialist software.</w:t>
            </w:r>
          </w:p>
        </w:tc>
      </w:tr>
      <w:tr w:rsidR="007C218E" w:rsidRPr="0033170C" w14:paraId="7CBF6E36" w14:textId="77777777" w:rsidTr="00E159EE">
        <w:tc>
          <w:tcPr>
            <w:tcW w:w="1838" w:type="dxa"/>
            <w:shd w:val="clear" w:color="auto" w:fill="DBE5F1" w:themeFill="accent1" w:themeFillTint="33"/>
          </w:tcPr>
          <w:p w14:paraId="2FCEC037" w14:textId="4D588720" w:rsidR="007C218E" w:rsidRPr="0033170C" w:rsidRDefault="000641B3" w:rsidP="00EA02A2">
            <w:pPr>
              <w:rPr>
                <w:rFonts w:cstheme="minorHAnsi"/>
                <w:color w:val="1F497D" w:themeColor="text2"/>
                <w:sz w:val="18"/>
                <w:szCs w:val="18"/>
              </w:rPr>
            </w:pPr>
            <w:r w:rsidRPr="0033170C">
              <w:rPr>
                <w:rFonts w:cstheme="minorHAnsi"/>
                <w:b/>
                <w:color w:val="1F497D" w:themeColor="text2"/>
                <w:sz w:val="18"/>
                <w:szCs w:val="18"/>
              </w:rPr>
              <w:t>Learner managed</w:t>
            </w:r>
            <w:r w:rsidR="007C218E" w:rsidRPr="0033170C">
              <w:rPr>
                <w:rFonts w:cstheme="minorHAnsi"/>
                <w:b/>
                <w:color w:val="1F497D" w:themeColor="text2"/>
                <w:sz w:val="18"/>
                <w:szCs w:val="18"/>
              </w:rPr>
              <w:t xml:space="preserve"> activities</w:t>
            </w:r>
          </w:p>
        </w:tc>
        <w:tc>
          <w:tcPr>
            <w:tcW w:w="6939" w:type="dxa"/>
          </w:tcPr>
          <w:p w14:paraId="3596612E"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651B006B"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57EBF97D"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12CF0A7A"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2BD1AA89"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258816CC"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70DF5F75"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445DF30E"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63423B1F" w14:textId="5D2A45D9" w:rsidR="00E159EE"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E159EE" w:rsidRPr="0033170C">
              <w:rPr>
                <w:rFonts w:cstheme="minorHAnsi"/>
                <w:b w:val="0"/>
                <w:sz w:val="18"/>
                <w:szCs w:val="18"/>
              </w:rPr>
              <w:t xml:space="preserve"> relevant practical and technical skills/methods/techniques </w:t>
            </w:r>
          </w:p>
          <w:p w14:paraId="7EE308B2" w14:textId="77777777" w:rsidR="00E159E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29B0BFEB" w14:textId="66D19F34" w:rsidR="007C218E" w:rsidRPr="0033170C" w:rsidRDefault="00E159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56F417A2" w14:textId="77777777" w:rsidR="007C218E" w:rsidRPr="0033170C" w:rsidRDefault="007C218E" w:rsidP="007C218E"/>
    <w:p w14:paraId="4C58ADD9" w14:textId="77777777" w:rsidR="00194668" w:rsidRPr="0033170C" w:rsidRDefault="00194668" w:rsidP="00993EFC">
      <w:pPr>
        <w:rPr>
          <w:rFonts w:cstheme="minorHAnsi"/>
          <w:sz w:val="18"/>
          <w:szCs w:val="18"/>
        </w:rPr>
      </w:pPr>
    </w:p>
    <w:p w14:paraId="4C58ADDA" w14:textId="77777777" w:rsidR="00194668" w:rsidRPr="0033170C" w:rsidRDefault="00194668" w:rsidP="00993EFC">
      <w:pPr>
        <w:rPr>
          <w:rFonts w:cstheme="minorHAnsi"/>
          <w:sz w:val="18"/>
          <w:szCs w:val="18"/>
        </w:rPr>
      </w:pPr>
      <w:r w:rsidRPr="0033170C">
        <w:rPr>
          <w:rFonts w:cstheme="minorHAnsi"/>
          <w:sz w:val="18"/>
          <w:szCs w:val="18"/>
        </w:rPr>
        <w:br w:type="page"/>
      </w:r>
    </w:p>
    <w:p w14:paraId="48008E8A" w14:textId="29750DAF" w:rsidR="00443D81" w:rsidRPr="0033170C" w:rsidRDefault="005505B1" w:rsidP="00A831B1">
      <w:pPr>
        <w:pStyle w:val="Heading1"/>
      </w:pPr>
      <w:bookmarkStart w:id="16" w:name="_Toc74816658"/>
      <w:r w:rsidRPr="0033170C">
        <w:lastRenderedPageBreak/>
        <w:t xml:space="preserve">NET603 </w:t>
      </w:r>
      <w:r w:rsidR="00443D81" w:rsidRPr="0033170C">
        <w:t>PRACTICAL NETWORK DEVELOPMENT</w:t>
      </w:r>
      <w:bookmarkEnd w:id="16"/>
    </w:p>
    <w:p w14:paraId="5C40632A" w14:textId="77777777" w:rsidR="00443D81" w:rsidRPr="0033170C" w:rsidRDefault="00443D81" w:rsidP="00443D81">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43D81" w:rsidRPr="0033170C" w14:paraId="484FA01C" w14:textId="77777777" w:rsidTr="00363456">
        <w:tc>
          <w:tcPr>
            <w:tcW w:w="6232" w:type="dxa"/>
            <w:shd w:val="clear" w:color="auto" w:fill="DBE5F1" w:themeFill="accent1" w:themeFillTint="33"/>
          </w:tcPr>
          <w:p w14:paraId="2D292A1C"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Version</w:t>
            </w:r>
          </w:p>
          <w:p w14:paraId="1F414492" w14:textId="29D6DF60" w:rsidR="00443D81" w:rsidRPr="0033170C" w:rsidRDefault="00250F37"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2F3D76D8" w14:textId="75EAE03C" w:rsidR="00FE7AF1" w:rsidRPr="0033170C" w:rsidRDefault="0030572A" w:rsidP="00250F37">
            <w:pPr>
              <w:jc w:val="center"/>
              <w:rPr>
                <w:rFonts w:cstheme="minorHAnsi"/>
                <w:sz w:val="18"/>
                <w:szCs w:val="18"/>
              </w:rPr>
            </w:pPr>
            <w:r>
              <w:rPr>
                <w:rFonts w:cstheme="minorHAnsi"/>
                <w:sz w:val="18"/>
                <w:szCs w:val="18"/>
              </w:rPr>
              <w:t>08221</w:t>
            </w:r>
          </w:p>
          <w:p w14:paraId="1347E602" w14:textId="43DB6642" w:rsidR="00443D81" w:rsidRPr="0033170C" w:rsidRDefault="006E07D9" w:rsidP="00471BD2">
            <w:pPr>
              <w:jc w:val="center"/>
              <w:rPr>
                <w:rFonts w:cstheme="minorHAnsi"/>
                <w:sz w:val="18"/>
                <w:szCs w:val="18"/>
              </w:rPr>
            </w:pPr>
            <w:r>
              <w:rPr>
                <w:rFonts w:cstheme="minorHAnsi"/>
                <w:sz w:val="18"/>
                <w:szCs w:val="18"/>
              </w:rPr>
              <w:t>22 February 2021</w:t>
            </w:r>
          </w:p>
        </w:tc>
      </w:tr>
      <w:tr w:rsidR="00443D81" w:rsidRPr="0033170C" w14:paraId="1FEE8314" w14:textId="77777777" w:rsidTr="00363456">
        <w:tc>
          <w:tcPr>
            <w:tcW w:w="6232" w:type="dxa"/>
            <w:shd w:val="clear" w:color="auto" w:fill="DBE5F1" w:themeFill="accent1" w:themeFillTint="33"/>
          </w:tcPr>
          <w:p w14:paraId="31BE33A8" w14:textId="28A07C74" w:rsidR="00443D81" w:rsidRPr="0033170C" w:rsidRDefault="00250F37" w:rsidP="00096F54">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68D07391" w14:textId="4EA94A5E" w:rsidR="00443D81" w:rsidRPr="0033170C" w:rsidRDefault="006E07D9" w:rsidP="00471BD2">
            <w:pPr>
              <w:jc w:val="center"/>
              <w:rPr>
                <w:rFonts w:cstheme="minorHAnsi"/>
                <w:sz w:val="18"/>
                <w:szCs w:val="18"/>
              </w:rPr>
            </w:pPr>
            <w:r>
              <w:rPr>
                <w:rFonts w:cstheme="minorHAnsi"/>
                <w:sz w:val="18"/>
                <w:szCs w:val="18"/>
              </w:rPr>
              <w:t>08/2/20</w:t>
            </w:r>
          </w:p>
        </w:tc>
      </w:tr>
    </w:tbl>
    <w:p w14:paraId="1C276458" w14:textId="77777777" w:rsidR="00443D81" w:rsidRPr="0033170C" w:rsidRDefault="00443D81" w:rsidP="00443D81">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43D81" w:rsidRPr="0033170C" w14:paraId="56FB544B" w14:textId="77777777" w:rsidTr="00250F37">
        <w:tc>
          <w:tcPr>
            <w:tcW w:w="6232" w:type="dxa"/>
            <w:shd w:val="clear" w:color="auto" w:fill="DBE5F1" w:themeFill="accent1" w:themeFillTint="33"/>
          </w:tcPr>
          <w:p w14:paraId="2E4141C9" w14:textId="2ECDDC40" w:rsidR="00443D81" w:rsidRPr="0033170C" w:rsidRDefault="00443D81" w:rsidP="008111C1">
            <w:pPr>
              <w:rPr>
                <w:rFonts w:cstheme="minorHAnsi"/>
                <w:b/>
                <w:color w:val="1F497D" w:themeColor="text2"/>
                <w:sz w:val="18"/>
                <w:szCs w:val="18"/>
              </w:rPr>
            </w:pPr>
            <w:r w:rsidRPr="0033170C">
              <w:rPr>
                <w:rFonts w:cstheme="minorHAnsi"/>
                <w:b/>
                <w:color w:val="1F497D" w:themeColor="text2"/>
                <w:sz w:val="18"/>
                <w:szCs w:val="18"/>
              </w:rPr>
              <w:t xml:space="preserve">NMIT </w:t>
            </w:r>
            <w:r w:rsidR="008111C1" w:rsidRPr="0033170C">
              <w:rPr>
                <w:rFonts w:cstheme="minorHAnsi"/>
                <w:b/>
                <w:color w:val="1F497D" w:themeColor="text2"/>
                <w:sz w:val="18"/>
                <w:szCs w:val="18"/>
              </w:rPr>
              <w:t>credits</w:t>
            </w:r>
          </w:p>
        </w:tc>
        <w:tc>
          <w:tcPr>
            <w:tcW w:w="2545" w:type="dxa"/>
            <w:vAlign w:val="center"/>
          </w:tcPr>
          <w:p w14:paraId="1885903E" w14:textId="77777777" w:rsidR="00443D81" w:rsidRPr="0033170C" w:rsidRDefault="00443D81" w:rsidP="00250F37">
            <w:pPr>
              <w:jc w:val="center"/>
              <w:rPr>
                <w:rFonts w:cstheme="minorHAnsi"/>
                <w:sz w:val="18"/>
                <w:szCs w:val="18"/>
              </w:rPr>
            </w:pPr>
            <w:r w:rsidRPr="0033170C">
              <w:rPr>
                <w:rFonts w:cstheme="minorHAnsi"/>
                <w:sz w:val="18"/>
                <w:szCs w:val="18"/>
              </w:rPr>
              <w:t>15</w:t>
            </w:r>
          </w:p>
        </w:tc>
      </w:tr>
      <w:tr w:rsidR="00443D81" w:rsidRPr="0033170C" w14:paraId="3D1012A3" w14:textId="77777777" w:rsidTr="00250F37">
        <w:tc>
          <w:tcPr>
            <w:tcW w:w="6232" w:type="dxa"/>
            <w:shd w:val="clear" w:color="auto" w:fill="DBE5F1" w:themeFill="accent1" w:themeFillTint="33"/>
          </w:tcPr>
          <w:p w14:paraId="02DD9CD0"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0AD589B1" w14:textId="79DBA9FC" w:rsidR="00443D81" w:rsidRPr="0033170C" w:rsidRDefault="00443D81" w:rsidP="00250F37">
            <w:pPr>
              <w:jc w:val="center"/>
              <w:rPr>
                <w:rFonts w:cstheme="minorHAnsi"/>
                <w:sz w:val="18"/>
                <w:szCs w:val="18"/>
              </w:rPr>
            </w:pPr>
            <w:r w:rsidRPr="0033170C">
              <w:rPr>
                <w:rFonts w:cstheme="minorHAnsi"/>
                <w:sz w:val="18"/>
                <w:szCs w:val="18"/>
              </w:rPr>
              <w:t>6</w:t>
            </w:r>
          </w:p>
        </w:tc>
      </w:tr>
      <w:tr w:rsidR="00443D81" w:rsidRPr="0033170C" w14:paraId="7333CE77" w14:textId="77777777" w:rsidTr="00250F37">
        <w:tc>
          <w:tcPr>
            <w:tcW w:w="6232" w:type="dxa"/>
            <w:shd w:val="clear" w:color="auto" w:fill="DBE5F1" w:themeFill="accent1" w:themeFillTint="33"/>
          </w:tcPr>
          <w:p w14:paraId="2CA7BEB0"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A4B3B6E" w14:textId="77777777" w:rsidR="00443D81" w:rsidRPr="0033170C" w:rsidRDefault="00443D81" w:rsidP="00250F37">
            <w:pPr>
              <w:jc w:val="center"/>
              <w:rPr>
                <w:rFonts w:cstheme="minorHAnsi"/>
                <w:sz w:val="18"/>
                <w:szCs w:val="18"/>
              </w:rPr>
            </w:pPr>
            <w:r w:rsidRPr="0033170C">
              <w:rPr>
                <w:rFonts w:cstheme="minorHAnsi"/>
                <w:sz w:val="18"/>
                <w:szCs w:val="18"/>
              </w:rPr>
              <w:t>0.125</w:t>
            </w:r>
          </w:p>
        </w:tc>
      </w:tr>
      <w:tr w:rsidR="00443D81" w:rsidRPr="0033170C" w14:paraId="025E85A3" w14:textId="77777777" w:rsidTr="00250F37">
        <w:tc>
          <w:tcPr>
            <w:tcW w:w="6232" w:type="dxa"/>
            <w:shd w:val="clear" w:color="auto" w:fill="DBE5F1" w:themeFill="accent1" w:themeFillTint="33"/>
          </w:tcPr>
          <w:p w14:paraId="25848D77" w14:textId="16FA6F94"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933C6CD" w14:textId="77777777" w:rsidR="00443D81" w:rsidRPr="0033170C" w:rsidRDefault="00443D81" w:rsidP="00250F37">
            <w:pPr>
              <w:jc w:val="center"/>
              <w:rPr>
                <w:rFonts w:cstheme="minorHAnsi"/>
                <w:sz w:val="18"/>
                <w:szCs w:val="18"/>
              </w:rPr>
            </w:pPr>
            <w:r w:rsidRPr="0033170C">
              <w:rPr>
                <w:rFonts w:cstheme="minorHAnsi"/>
                <w:sz w:val="18"/>
                <w:szCs w:val="18"/>
              </w:rPr>
              <w:t>60</w:t>
            </w:r>
          </w:p>
        </w:tc>
      </w:tr>
      <w:tr w:rsidR="00443D81" w:rsidRPr="0033170C" w14:paraId="225E92A4" w14:textId="77777777" w:rsidTr="00250F37">
        <w:tc>
          <w:tcPr>
            <w:tcW w:w="6232" w:type="dxa"/>
            <w:shd w:val="clear" w:color="auto" w:fill="DBE5F1" w:themeFill="accent1" w:themeFillTint="33"/>
          </w:tcPr>
          <w:p w14:paraId="7F39658C" w14:textId="6542EE9B" w:rsidR="00443D81"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57F9B9ED" w14:textId="77777777" w:rsidR="00443D81" w:rsidRPr="0033170C" w:rsidRDefault="00443D81" w:rsidP="00250F37">
            <w:pPr>
              <w:jc w:val="center"/>
              <w:rPr>
                <w:rFonts w:cstheme="minorHAnsi"/>
                <w:sz w:val="18"/>
                <w:szCs w:val="18"/>
              </w:rPr>
            </w:pPr>
            <w:r w:rsidRPr="0033170C">
              <w:rPr>
                <w:rFonts w:cstheme="minorHAnsi"/>
                <w:sz w:val="18"/>
                <w:szCs w:val="18"/>
              </w:rPr>
              <w:t>0</w:t>
            </w:r>
          </w:p>
        </w:tc>
      </w:tr>
      <w:tr w:rsidR="00443D81" w:rsidRPr="0033170C" w14:paraId="3370597A" w14:textId="77777777" w:rsidTr="00250F37">
        <w:tc>
          <w:tcPr>
            <w:tcW w:w="6232" w:type="dxa"/>
            <w:shd w:val="clear" w:color="auto" w:fill="DBE5F1" w:themeFill="accent1" w:themeFillTint="33"/>
          </w:tcPr>
          <w:p w14:paraId="212C5361" w14:textId="2A874198" w:rsidR="00443D81" w:rsidRPr="0033170C" w:rsidRDefault="00443D81" w:rsidP="00471BD2">
            <w:pPr>
              <w:rPr>
                <w:rFonts w:cstheme="minorHAnsi"/>
                <w:b/>
                <w:color w:val="1F497D" w:themeColor="text2"/>
                <w:sz w:val="18"/>
                <w:szCs w:val="18"/>
              </w:rPr>
            </w:pPr>
            <w:r w:rsidRPr="0033170C">
              <w:rPr>
                <w:rFonts w:cstheme="minorHAnsi"/>
                <w:b/>
                <w:color w:val="1F497D" w:themeColor="text2"/>
                <w:sz w:val="18"/>
                <w:szCs w:val="18"/>
              </w:rPr>
              <w:t xml:space="preserve">Total </w:t>
            </w:r>
            <w:r w:rsidR="00471BD2"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3C8773C0" w14:textId="77777777" w:rsidR="00443D81" w:rsidRPr="0033170C" w:rsidRDefault="00443D81" w:rsidP="00250F37">
            <w:pPr>
              <w:jc w:val="center"/>
              <w:rPr>
                <w:rFonts w:cstheme="minorHAnsi"/>
                <w:sz w:val="18"/>
                <w:szCs w:val="18"/>
              </w:rPr>
            </w:pPr>
            <w:r w:rsidRPr="0033170C">
              <w:rPr>
                <w:rFonts w:cstheme="minorHAnsi"/>
                <w:sz w:val="18"/>
                <w:szCs w:val="18"/>
              </w:rPr>
              <w:t>90</w:t>
            </w:r>
          </w:p>
        </w:tc>
      </w:tr>
      <w:tr w:rsidR="00443D81" w:rsidRPr="0033170C" w14:paraId="08CF6138" w14:textId="77777777" w:rsidTr="00250F37">
        <w:trPr>
          <w:trHeight w:val="69"/>
        </w:trPr>
        <w:tc>
          <w:tcPr>
            <w:tcW w:w="6232" w:type="dxa"/>
            <w:shd w:val="clear" w:color="auto" w:fill="DBE5F1" w:themeFill="accent1" w:themeFillTint="33"/>
          </w:tcPr>
          <w:p w14:paraId="78257728" w14:textId="77777777" w:rsidR="00443D81" w:rsidRPr="0033170C" w:rsidRDefault="00443D81"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0593191" w14:textId="77777777" w:rsidR="00443D81" w:rsidRPr="0033170C" w:rsidRDefault="00443D81" w:rsidP="00250F37">
            <w:pPr>
              <w:jc w:val="center"/>
              <w:rPr>
                <w:rFonts w:cstheme="minorHAnsi"/>
                <w:sz w:val="18"/>
                <w:szCs w:val="18"/>
              </w:rPr>
            </w:pPr>
            <w:r w:rsidRPr="0033170C">
              <w:rPr>
                <w:rFonts w:cstheme="minorHAnsi"/>
                <w:sz w:val="18"/>
                <w:szCs w:val="18"/>
              </w:rPr>
              <w:t>150</w:t>
            </w:r>
          </w:p>
        </w:tc>
      </w:tr>
    </w:tbl>
    <w:p w14:paraId="1CD0C8E3" w14:textId="77777777" w:rsidR="00EB4754" w:rsidRPr="0033170C" w:rsidRDefault="00EB4754" w:rsidP="00443D81">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B4754" w:rsidRPr="0033170C" w14:paraId="6EFF5247" w14:textId="77777777" w:rsidTr="00250F37">
        <w:tc>
          <w:tcPr>
            <w:tcW w:w="1555" w:type="dxa"/>
            <w:shd w:val="clear" w:color="auto" w:fill="DBE5F1" w:themeFill="accent1" w:themeFillTint="33"/>
          </w:tcPr>
          <w:p w14:paraId="5CC30518" w14:textId="09AEC4C0" w:rsidR="00EB4754"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40A7589D" w14:textId="01D0ECC3" w:rsidR="00EB4754" w:rsidRPr="0033170C" w:rsidRDefault="00EB4754" w:rsidP="00824747">
            <w:pPr>
              <w:rPr>
                <w:rFonts w:cstheme="minorHAnsi"/>
                <w:sz w:val="18"/>
                <w:szCs w:val="18"/>
              </w:rPr>
            </w:pPr>
            <w:r w:rsidRPr="0033170C">
              <w:rPr>
                <w:rFonts w:cstheme="minorHAnsi"/>
                <w:sz w:val="18"/>
                <w:szCs w:val="18"/>
              </w:rPr>
              <w:t>NET501</w:t>
            </w:r>
            <w:r w:rsidR="00824747" w:rsidRPr="0033170C">
              <w:rPr>
                <w:rFonts w:cstheme="minorHAnsi"/>
                <w:sz w:val="18"/>
                <w:szCs w:val="18"/>
              </w:rPr>
              <w:t xml:space="preserve">or </w:t>
            </w:r>
            <w:r w:rsidR="008327E4" w:rsidRPr="0033170C">
              <w:rPr>
                <w:rFonts w:cstheme="minorHAnsi"/>
                <w:sz w:val="18"/>
                <w:szCs w:val="18"/>
              </w:rPr>
              <w:t xml:space="preserve">NET502 </w:t>
            </w:r>
            <w:r w:rsidRPr="0033170C">
              <w:rPr>
                <w:rFonts w:cstheme="minorHAnsi"/>
                <w:sz w:val="18"/>
                <w:szCs w:val="18"/>
              </w:rPr>
              <w:t>Networking Fundamentals; or equivalent skills and knowledge.</w:t>
            </w:r>
          </w:p>
        </w:tc>
      </w:tr>
      <w:tr w:rsidR="00EB4754" w:rsidRPr="0033170C" w14:paraId="1D0325E0" w14:textId="77777777" w:rsidTr="00250F37">
        <w:tc>
          <w:tcPr>
            <w:tcW w:w="1555" w:type="dxa"/>
            <w:tcBorders>
              <w:bottom w:val="single" w:sz="4" w:space="0" w:color="4F81BD" w:themeColor="accent1"/>
            </w:tcBorders>
            <w:shd w:val="clear" w:color="auto" w:fill="DBE5F1" w:themeFill="accent1" w:themeFillTint="33"/>
          </w:tcPr>
          <w:p w14:paraId="5404666D" w14:textId="603A6380" w:rsidR="00EB4754"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Borders>
              <w:bottom w:val="single" w:sz="4" w:space="0" w:color="4F81BD" w:themeColor="accent1"/>
            </w:tcBorders>
          </w:tcPr>
          <w:p w14:paraId="47DA4E85" w14:textId="77777777" w:rsidR="00EB4754" w:rsidRPr="0033170C" w:rsidRDefault="00EB4754" w:rsidP="00375809">
            <w:pPr>
              <w:rPr>
                <w:rFonts w:cstheme="minorHAnsi"/>
                <w:sz w:val="18"/>
                <w:szCs w:val="18"/>
              </w:rPr>
            </w:pPr>
            <w:r w:rsidRPr="0033170C">
              <w:rPr>
                <w:rFonts w:cstheme="minorHAnsi"/>
                <w:sz w:val="18"/>
                <w:szCs w:val="18"/>
              </w:rPr>
              <w:t>None</w:t>
            </w:r>
          </w:p>
        </w:tc>
      </w:tr>
      <w:tr w:rsidR="00250F37" w:rsidRPr="0033170C" w14:paraId="6A3110FF" w14:textId="77777777" w:rsidTr="00250F37">
        <w:tc>
          <w:tcPr>
            <w:tcW w:w="1555" w:type="dxa"/>
            <w:shd w:val="clear" w:color="auto" w:fill="DBE5F1" w:themeFill="accent1" w:themeFillTint="33"/>
          </w:tcPr>
          <w:p w14:paraId="6CF360A5"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17" w:type="dxa"/>
          </w:tcPr>
          <w:p w14:paraId="795D6660"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0F2D61B8"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7D11FC24" w14:textId="77777777" w:rsidR="005A7A1B"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4FCF9918" w14:textId="59BE8570" w:rsidR="00250F37"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250F37" w:rsidRPr="0033170C" w14:paraId="45769304" w14:textId="77777777" w:rsidTr="00250F37">
        <w:tc>
          <w:tcPr>
            <w:tcW w:w="1555" w:type="dxa"/>
            <w:shd w:val="clear" w:color="auto" w:fill="DBE5F1" w:themeFill="accent1" w:themeFillTint="33"/>
          </w:tcPr>
          <w:p w14:paraId="7765FA53"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17" w:type="dxa"/>
          </w:tcPr>
          <w:p w14:paraId="1E412D61" w14:textId="1F7348E9" w:rsidR="00250F37"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250F37" w:rsidRPr="0033170C" w14:paraId="5825C0B0" w14:textId="77777777" w:rsidTr="00250F37">
        <w:tc>
          <w:tcPr>
            <w:tcW w:w="1555" w:type="dxa"/>
            <w:shd w:val="clear" w:color="auto" w:fill="DBE5F1" w:themeFill="accent1" w:themeFillTint="33"/>
          </w:tcPr>
          <w:p w14:paraId="70F2E3CE" w14:textId="77777777" w:rsidR="00250F37" w:rsidRPr="0033170C" w:rsidRDefault="00250F37" w:rsidP="00EA02A2">
            <w:pPr>
              <w:rPr>
                <w:rFonts w:cstheme="minorHAnsi"/>
                <w:color w:val="1F497D" w:themeColor="text2"/>
                <w:sz w:val="18"/>
                <w:szCs w:val="18"/>
              </w:rPr>
            </w:pPr>
            <w:r w:rsidRPr="0033170C">
              <w:rPr>
                <w:rFonts w:cstheme="minorHAnsi"/>
                <w:b/>
                <w:color w:val="1F497D" w:themeColor="text2"/>
                <w:sz w:val="18"/>
                <w:szCs w:val="18"/>
              </w:rPr>
              <w:t>Course aim</w:t>
            </w:r>
          </w:p>
          <w:p w14:paraId="311A507F" w14:textId="77777777" w:rsidR="00250F37" w:rsidRPr="0033170C" w:rsidRDefault="00250F37" w:rsidP="00EA02A2">
            <w:pPr>
              <w:rPr>
                <w:rFonts w:cstheme="minorHAnsi"/>
                <w:b/>
                <w:color w:val="1F497D" w:themeColor="text2"/>
                <w:sz w:val="18"/>
                <w:szCs w:val="18"/>
              </w:rPr>
            </w:pPr>
          </w:p>
        </w:tc>
        <w:tc>
          <w:tcPr>
            <w:tcW w:w="7217" w:type="dxa"/>
          </w:tcPr>
          <w:p w14:paraId="598ED8F3" w14:textId="32AFDC1B" w:rsidR="00250F37" w:rsidRPr="0033170C" w:rsidRDefault="00363456" w:rsidP="00EA02A2">
            <w:pPr>
              <w:rPr>
                <w:rFonts w:cstheme="minorHAnsi"/>
                <w:sz w:val="18"/>
                <w:szCs w:val="18"/>
              </w:rPr>
            </w:pPr>
            <w:r w:rsidRPr="0033170C">
              <w:rPr>
                <w:rFonts w:cstheme="minorHAnsi"/>
                <w:sz w:val="18"/>
                <w:szCs w:val="18"/>
              </w:rPr>
              <w:t>This course develops the student’s knowledge in the field of computer networking and data communications principles and technologies. With emphasis on the medium sized corporate environment, it offers an opportunity for practical experience in analysing, designing and implementing a network system. This practical work is related to the concepts of system security, performance and reliability, with the objective of learning how to set up an efficient and effective network system.</w:t>
            </w:r>
          </w:p>
        </w:tc>
      </w:tr>
      <w:tr w:rsidR="00250F37" w:rsidRPr="0033170C" w14:paraId="47CA748E" w14:textId="77777777" w:rsidTr="00250F37">
        <w:tc>
          <w:tcPr>
            <w:tcW w:w="1555" w:type="dxa"/>
            <w:shd w:val="clear" w:color="auto" w:fill="DBE5F1" w:themeFill="accent1" w:themeFillTint="33"/>
          </w:tcPr>
          <w:p w14:paraId="3B5DF4AF"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17" w:type="dxa"/>
          </w:tcPr>
          <w:p w14:paraId="6317FA1F" w14:textId="77777777" w:rsidR="004D500B" w:rsidRPr="0033170C" w:rsidRDefault="004D500B" w:rsidP="004D500B">
            <w:pPr>
              <w:rPr>
                <w:rFonts w:cstheme="minorHAnsi"/>
                <w:sz w:val="18"/>
                <w:szCs w:val="18"/>
              </w:rPr>
            </w:pPr>
            <w:r w:rsidRPr="0033170C">
              <w:rPr>
                <w:rFonts w:cstheme="minorHAnsi"/>
                <w:sz w:val="18"/>
                <w:szCs w:val="18"/>
              </w:rPr>
              <w:t>This course includes, but is not limited to:</w:t>
            </w:r>
          </w:p>
          <w:p w14:paraId="29E37405" w14:textId="0D426C43" w:rsidR="004D500B" w:rsidRPr="0033170C" w:rsidRDefault="004D500B" w:rsidP="00735D0C">
            <w:pPr>
              <w:pStyle w:val="ListParagraph"/>
              <w:numPr>
                <w:ilvl w:val="0"/>
                <w:numId w:val="54"/>
              </w:numPr>
              <w:ind w:left="315" w:hanging="284"/>
              <w:rPr>
                <w:rFonts w:cstheme="minorHAnsi"/>
                <w:sz w:val="18"/>
                <w:szCs w:val="18"/>
              </w:rPr>
            </w:pPr>
            <w:r w:rsidRPr="0033170C">
              <w:rPr>
                <w:rFonts w:cstheme="minorHAnsi"/>
                <w:sz w:val="18"/>
                <w:szCs w:val="18"/>
              </w:rPr>
              <w:t>IPv4 and IPv6 protocol understanding and work</w:t>
            </w:r>
          </w:p>
          <w:p w14:paraId="15E6A7DB" w14:textId="6B7996BB" w:rsidR="004D500B" w:rsidRPr="0033170C" w:rsidRDefault="004D500B" w:rsidP="00735D0C">
            <w:pPr>
              <w:pStyle w:val="ListParagraph"/>
              <w:numPr>
                <w:ilvl w:val="0"/>
                <w:numId w:val="54"/>
              </w:numPr>
              <w:ind w:left="315" w:hanging="284"/>
              <w:rPr>
                <w:rFonts w:cstheme="minorHAnsi"/>
                <w:sz w:val="18"/>
                <w:szCs w:val="18"/>
              </w:rPr>
            </w:pPr>
            <w:r w:rsidRPr="0033170C">
              <w:rPr>
                <w:rFonts w:cstheme="minorHAnsi"/>
                <w:sz w:val="18"/>
                <w:szCs w:val="18"/>
              </w:rPr>
              <w:t>Network Design</w:t>
            </w:r>
          </w:p>
          <w:p w14:paraId="4CC22D56" w14:textId="4A476AF5" w:rsidR="004D500B" w:rsidRPr="0033170C" w:rsidRDefault="004D500B" w:rsidP="00735D0C">
            <w:pPr>
              <w:pStyle w:val="ListParagraph"/>
              <w:numPr>
                <w:ilvl w:val="0"/>
                <w:numId w:val="54"/>
              </w:numPr>
              <w:ind w:left="315" w:hanging="284"/>
              <w:rPr>
                <w:rFonts w:cstheme="minorHAnsi"/>
                <w:sz w:val="18"/>
                <w:szCs w:val="18"/>
              </w:rPr>
            </w:pPr>
            <w:r w:rsidRPr="0033170C">
              <w:rPr>
                <w:rFonts w:cstheme="minorHAnsi"/>
                <w:sz w:val="18"/>
                <w:szCs w:val="18"/>
              </w:rPr>
              <w:t>PowerShell</w:t>
            </w:r>
          </w:p>
          <w:p w14:paraId="1E80A1C3" w14:textId="04489CC4" w:rsidR="00250F37" w:rsidRPr="0033170C" w:rsidRDefault="004D500B" w:rsidP="00735D0C">
            <w:pPr>
              <w:pStyle w:val="ListParagraph"/>
              <w:numPr>
                <w:ilvl w:val="0"/>
                <w:numId w:val="54"/>
              </w:numPr>
              <w:ind w:left="315" w:hanging="284"/>
              <w:rPr>
                <w:rFonts w:cstheme="minorHAnsi"/>
                <w:sz w:val="18"/>
                <w:szCs w:val="18"/>
              </w:rPr>
            </w:pPr>
            <w:r w:rsidRPr="0033170C">
              <w:rPr>
                <w:rFonts w:cstheme="minorHAnsi"/>
                <w:sz w:val="18"/>
                <w:szCs w:val="18"/>
              </w:rPr>
              <w:t>Build, verify, and document a SME network in a virtual environment</w:t>
            </w:r>
          </w:p>
        </w:tc>
      </w:tr>
    </w:tbl>
    <w:p w14:paraId="3CE646B3" w14:textId="77777777" w:rsidR="00250F37" w:rsidRPr="0033170C" w:rsidRDefault="00250F37" w:rsidP="00250F37">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250F37" w:rsidRPr="00943BFF" w14:paraId="67E29098" w14:textId="77777777" w:rsidTr="00EA02A2">
        <w:tc>
          <w:tcPr>
            <w:tcW w:w="8784" w:type="dxa"/>
            <w:gridSpan w:val="2"/>
            <w:shd w:val="clear" w:color="auto" w:fill="DBE5F1" w:themeFill="accent1" w:themeFillTint="33"/>
            <w:vAlign w:val="center"/>
          </w:tcPr>
          <w:p w14:paraId="69331612" w14:textId="77777777" w:rsidR="00250F37" w:rsidRPr="00943BFF" w:rsidRDefault="00250F37" w:rsidP="00EA02A2">
            <w:pPr>
              <w:rPr>
                <w:rFonts w:cstheme="minorHAnsi"/>
                <w:b/>
                <w:color w:val="1F497D" w:themeColor="text2"/>
                <w:szCs w:val="20"/>
              </w:rPr>
            </w:pPr>
            <w:r w:rsidRPr="00943BFF">
              <w:rPr>
                <w:rFonts w:cstheme="minorHAnsi"/>
                <w:b/>
                <w:color w:val="1F497D" w:themeColor="text2"/>
                <w:szCs w:val="20"/>
              </w:rPr>
              <w:t>On successful completion of this course students will be able to:</w:t>
            </w:r>
          </w:p>
        </w:tc>
      </w:tr>
      <w:tr w:rsidR="00363456" w:rsidRPr="00943BFF" w14:paraId="0566B854" w14:textId="77777777" w:rsidTr="00EA02A2">
        <w:tc>
          <w:tcPr>
            <w:tcW w:w="421" w:type="dxa"/>
            <w:shd w:val="clear" w:color="auto" w:fill="DBE5F1" w:themeFill="accent1" w:themeFillTint="33"/>
            <w:vAlign w:val="center"/>
          </w:tcPr>
          <w:p w14:paraId="79D2122C" w14:textId="77777777" w:rsidR="00363456" w:rsidRPr="00943BFF" w:rsidRDefault="00363456" w:rsidP="00363456">
            <w:pPr>
              <w:jc w:val="center"/>
              <w:rPr>
                <w:rFonts w:cstheme="minorHAnsi"/>
                <w:b/>
                <w:color w:val="1F497D" w:themeColor="text2"/>
                <w:szCs w:val="20"/>
              </w:rPr>
            </w:pPr>
            <w:r w:rsidRPr="00943BFF">
              <w:rPr>
                <w:rFonts w:cstheme="minorHAnsi"/>
                <w:b/>
                <w:color w:val="1F497D" w:themeColor="text2"/>
                <w:szCs w:val="20"/>
              </w:rPr>
              <w:t>1</w:t>
            </w:r>
          </w:p>
        </w:tc>
        <w:tc>
          <w:tcPr>
            <w:tcW w:w="8363" w:type="dxa"/>
          </w:tcPr>
          <w:p w14:paraId="0B1024F6" w14:textId="64F4ED81" w:rsidR="00363456" w:rsidRPr="00943BFF" w:rsidRDefault="00363456" w:rsidP="00363456">
            <w:pPr>
              <w:rPr>
                <w:rFonts w:cstheme="minorHAnsi"/>
                <w:szCs w:val="20"/>
              </w:rPr>
            </w:pPr>
            <w:r w:rsidRPr="00943BFF">
              <w:rPr>
                <w:rFonts w:cstheme="minorHAnsi"/>
                <w:szCs w:val="20"/>
              </w:rPr>
              <w:t>Analyse and discuss corporate network and Internet-work principles, components and technologies.</w:t>
            </w:r>
          </w:p>
        </w:tc>
      </w:tr>
      <w:tr w:rsidR="00363456" w:rsidRPr="00943BFF" w14:paraId="7980A889" w14:textId="77777777" w:rsidTr="00EA02A2">
        <w:tc>
          <w:tcPr>
            <w:tcW w:w="421" w:type="dxa"/>
            <w:shd w:val="clear" w:color="auto" w:fill="DBE5F1" w:themeFill="accent1" w:themeFillTint="33"/>
            <w:vAlign w:val="center"/>
          </w:tcPr>
          <w:p w14:paraId="50BA2284" w14:textId="77777777" w:rsidR="00363456" w:rsidRPr="00943BFF" w:rsidRDefault="00363456" w:rsidP="00363456">
            <w:pPr>
              <w:jc w:val="center"/>
              <w:rPr>
                <w:rFonts w:cstheme="minorHAnsi"/>
                <w:b/>
                <w:color w:val="1F497D" w:themeColor="text2"/>
                <w:szCs w:val="20"/>
              </w:rPr>
            </w:pPr>
            <w:r w:rsidRPr="00943BFF">
              <w:rPr>
                <w:rFonts w:cstheme="minorHAnsi"/>
                <w:b/>
                <w:color w:val="1F497D" w:themeColor="text2"/>
                <w:szCs w:val="20"/>
              </w:rPr>
              <w:t>2</w:t>
            </w:r>
          </w:p>
        </w:tc>
        <w:tc>
          <w:tcPr>
            <w:tcW w:w="8363" w:type="dxa"/>
          </w:tcPr>
          <w:p w14:paraId="0FCAFE0B" w14:textId="234866E0" w:rsidR="00363456" w:rsidRPr="00943BFF" w:rsidRDefault="00363456" w:rsidP="00363456">
            <w:pPr>
              <w:rPr>
                <w:rFonts w:cstheme="minorHAnsi"/>
                <w:szCs w:val="20"/>
              </w:rPr>
            </w:pPr>
            <w:r w:rsidRPr="00943BFF">
              <w:rPr>
                <w:rFonts w:cstheme="minorHAnsi"/>
                <w:szCs w:val="20"/>
              </w:rPr>
              <w:t>Evaluate and undertake the design activities required for building effective network systems.</w:t>
            </w:r>
          </w:p>
        </w:tc>
      </w:tr>
      <w:tr w:rsidR="00363456" w:rsidRPr="00943BFF" w14:paraId="5E16A95E" w14:textId="77777777" w:rsidTr="00EA02A2">
        <w:tc>
          <w:tcPr>
            <w:tcW w:w="421" w:type="dxa"/>
            <w:shd w:val="clear" w:color="auto" w:fill="DBE5F1" w:themeFill="accent1" w:themeFillTint="33"/>
            <w:vAlign w:val="center"/>
          </w:tcPr>
          <w:p w14:paraId="57CE86FB" w14:textId="77777777" w:rsidR="00363456" w:rsidRPr="00943BFF" w:rsidRDefault="00363456" w:rsidP="00363456">
            <w:pPr>
              <w:jc w:val="center"/>
              <w:rPr>
                <w:rFonts w:cstheme="minorHAnsi"/>
                <w:b/>
                <w:color w:val="1F497D" w:themeColor="text2"/>
                <w:szCs w:val="20"/>
              </w:rPr>
            </w:pPr>
            <w:r w:rsidRPr="00943BFF">
              <w:rPr>
                <w:rFonts w:cstheme="minorHAnsi"/>
                <w:b/>
                <w:color w:val="1F497D" w:themeColor="text2"/>
                <w:szCs w:val="20"/>
              </w:rPr>
              <w:t>3</w:t>
            </w:r>
          </w:p>
        </w:tc>
        <w:tc>
          <w:tcPr>
            <w:tcW w:w="8363" w:type="dxa"/>
          </w:tcPr>
          <w:p w14:paraId="291D24BA" w14:textId="2B9F6044" w:rsidR="00363456" w:rsidRPr="00943BFF" w:rsidRDefault="00363456" w:rsidP="00363456">
            <w:pPr>
              <w:rPr>
                <w:rFonts w:cstheme="minorHAnsi"/>
                <w:szCs w:val="20"/>
              </w:rPr>
            </w:pPr>
            <w:r w:rsidRPr="00943BFF">
              <w:rPr>
                <w:rFonts w:cstheme="minorHAnsi"/>
                <w:szCs w:val="20"/>
              </w:rPr>
              <w:t>Evaluate and undertake the implementation and testing activities of network systems, by creating a complex client/server based network, utilising modern network operating systems.</w:t>
            </w:r>
          </w:p>
        </w:tc>
      </w:tr>
      <w:tr w:rsidR="00363456" w:rsidRPr="00943BFF" w14:paraId="04419520" w14:textId="77777777" w:rsidTr="00EA02A2">
        <w:tc>
          <w:tcPr>
            <w:tcW w:w="421" w:type="dxa"/>
            <w:shd w:val="clear" w:color="auto" w:fill="DBE5F1" w:themeFill="accent1" w:themeFillTint="33"/>
            <w:vAlign w:val="center"/>
          </w:tcPr>
          <w:p w14:paraId="266C6506" w14:textId="77777777" w:rsidR="00363456" w:rsidRPr="00943BFF" w:rsidRDefault="00363456" w:rsidP="00363456">
            <w:pPr>
              <w:jc w:val="center"/>
              <w:rPr>
                <w:rFonts w:cstheme="minorHAnsi"/>
                <w:b/>
                <w:color w:val="1F497D" w:themeColor="text2"/>
                <w:szCs w:val="20"/>
              </w:rPr>
            </w:pPr>
            <w:r w:rsidRPr="00943BFF">
              <w:rPr>
                <w:rFonts w:cstheme="minorHAnsi"/>
                <w:b/>
                <w:color w:val="1F497D" w:themeColor="text2"/>
                <w:szCs w:val="20"/>
              </w:rPr>
              <w:t>4</w:t>
            </w:r>
          </w:p>
        </w:tc>
        <w:tc>
          <w:tcPr>
            <w:tcW w:w="8363" w:type="dxa"/>
          </w:tcPr>
          <w:p w14:paraId="276C63E8" w14:textId="1C3CCFB8" w:rsidR="00363456" w:rsidRPr="00943BFF" w:rsidRDefault="00363456" w:rsidP="00363456">
            <w:pPr>
              <w:rPr>
                <w:rFonts w:cstheme="minorHAnsi"/>
                <w:szCs w:val="20"/>
              </w:rPr>
            </w:pPr>
            <w:r w:rsidRPr="00943BFF">
              <w:rPr>
                <w:rFonts w:cstheme="minorHAnsi"/>
                <w:szCs w:val="20"/>
              </w:rPr>
              <w:t>Evaluate and undertake network administration activities.</w:t>
            </w:r>
          </w:p>
        </w:tc>
      </w:tr>
      <w:tr w:rsidR="00363456" w:rsidRPr="00943BFF" w14:paraId="04825D36" w14:textId="77777777" w:rsidTr="00EA02A2">
        <w:tc>
          <w:tcPr>
            <w:tcW w:w="421" w:type="dxa"/>
            <w:shd w:val="clear" w:color="auto" w:fill="DBE5F1" w:themeFill="accent1" w:themeFillTint="33"/>
            <w:vAlign w:val="center"/>
          </w:tcPr>
          <w:p w14:paraId="630297EF" w14:textId="77777777" w:rsidR="00363456" w:rsidRPr="00943BFF" w:rsidRDefault="00363456" w:rsidP="00363456">
            <w:pPr>
              <w:jc w:val="center"/>
              <w:rPr>
                <w:rFonts w:cstheme="minorHAnsi"/>
                <w:b/>
                <w:color w:val="1F497D" w:themeColor="text2"/>
                <w:szCs w:val="20"/>
              </w:rPr>
            </w:pPr>
            <w:r w:rsidRPr="00943BFF">
              <w:rPr>
                <w:rFonts w:cstheme="minorHAnsi"/>
                <w:b/>
                <w:color w:val="1F497D" w:themeColor="text2"/>
                <w:szCs w:val="20"/>
              </w:rPr>
              <w:t>5</w:t>
            </w:r>
          </w:p>
        </w:tc>
        <w:tc>
          <w:tcPr>
            <w:tcW w:w="8363" w:type="dxa"/>
          </w:tcPr>
          <w:p w14:paraId="758B8536" w14:textId="63F99677" w:rsidR="00363456" w:rsidRPr="00943BFF" w:rsidRDefault="00363456" w:rsidP="00363456">
            <w:pPr>
              <w:rPr>
                <w:rFonts w:cstheme="minorHAnsi"/>
                <w:szCs w:val="20"/>
              </w:rPr>
            </w:pPr>
            <w:r w:rsidRPr="00943BFF">
              <w:rPr>
                <w:rFonts w:cstheme="minorHAnsi"/>
                <w:szCs w:val="20"/>
              </w:rPr>
              <w:t>Analyse and evaluate cloud solutions, then implement appropriate solutions into a complex client/server based network.</w:t>
            </w:r>
          </w:p>
        </w:tc>
      </w:tr>
    </w:tbl>
    <w:p w14:paraId="277BB1E0" w14:textId="77777777" w:rsidR="00D22008" w:rsidRPr="0033170C" w:rsidRDefault="00D22008" w:rsidP="00C0464F"/>
    <w:p w14:paraId="183E8602" w14:textId="4F63B597" w:rsidR="00250F37" w:rsidRPr="0033170C" w:rsidRDefault="00250F37" w:rsidP="00C0464F">
      <w:pPr>
        <w:pStyle w:val="Heading2"/>
        <w:spacing w:before="0"/>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44"/>
        <w:gridCol w:w="1247"/>
        <w:gridCol w:w="7"/>
      </w:tblGrid>
      <w:tr w:rsidR="00363456" w:rsidRPr="00943BFF" w14:paraId="76D5F9F2" w14:textId="22B84536" w:rsidTr="0079121C">
        <w:trPr>
          <w:gridAfter w:val="1"/>
          <w:wAfter w:w="7" w:type="dxa"/>
        </w:trPr>
        <w:tc>
          <w:tcPr>
            <w:tcW w:w="1980" w:type="dxa"/>
            <w:shd w:val="clear" w:color="auto" w:fill="DBE5F1" w:themeFill="accent1" w:themeFillTint="33"/>
          </w:tcPr>
          <w:p w14:paraId="31A7C6B4" w14:textId="77777777" w:rsidR="00363456" w:rsidRPr="00943BFF" w:rsidRDefault="00363456" w:rsidP="00EA02A2">
            <w:pPr>
              <w:rPr>
                <w:rFonts w:cstheme="minorHAnsi"/>
                <w:szCs w:val="20"/>
              </w:rPr>
            </w:pPr>
            <w:r w:rsidRPr="00943BFF">
              <w:rPr>
                <w:rFonts w:cstheme="minorHAnsi"/>
                <w:b/>
                <w:color w:val="1F497D" w:themeColor="text2"/>
                <w:szCs w:val="20"/>
              </w:rPr>
              <w:t>Basis of assessment</w:t>
            </w:r>
          </w:p>
        </w:tc>
        <w:tc>
          <w:tcPr>
            <w:tcW w:w="6790" w:type="dxa"/>
            <w:gridSpan w:val="4"/>
          </w:tcPr>
          <w:p w14:paraId="1243EC6E" w14:textId="2FE9BB50" w:rsidR="00363456" w:rsidRPr="00943BFF" w:rsidRDefault="00363456" w:rsidP="00EA02A2">
            <w:pPr>
              <w:pStyle w:val="SubHeading"/>
              <w:spacing w:before="0"/>
              <w:rPr>
                <w:rFonts w:cstheme="minorHAnsi"/>
                <w:b w:val="0"/>
              </w:rPr>
            </w:pPr>
            <w:r w:rsidRPr="00943BFF">
              <w:rPr>
                <w:rFonts w:cstheme="minorHAnsi"/>
                <w:b w:val="0"/>
              </w:rPr>
              <w:t>Achievement based  assessment</w:t>
            </w:r>
          </w:p>
        </w:tc>
      </w:tr>
      <w:tr w:rsidR="00363456" w:rsidRPr="00943BFF" w14:paraId="598927B8" w14:textId="52D1FA32" w:rsidTr="004D500B">
        <w:trPr>
          <w:trHeight w:val="274"/>
        </w:trPr>
        <w:tc>
          <w:tcPr>
            <w:tcW w:w="4531" w:type="dxa"/>
            <w:gridSpan w:val="2"/>
            <w:shd w:val="clear" w:color="auto" w:fill="DBE5F1" w:themeFill="accent1" w:themeFillTint="33"/>
          </w:tcPr>
          <w:p w14:paraId="09E2B4ED" w14:textId="39C67418" w:rsidR="004D500B" w:rsidRPr="00943BFF" w:rsidRDefault="00943BFF" w:rsidP="00503CB1">
            <w:pPr>
              <w:rPr>
                <w:rFonts w:cstheme="minorHAnsi"/>
                <w:b/>
                <w:color w:val="1F497D" w:themeColor="text2"/>
                <w:szCs w:val="20"/>
              </w:rPr>
            </w:pPr>
            <w:r>
              <w:rPr>
                <w:rFonts w:cstheme="minorHAnsi"/>
                <w:b/>
                <w:color w:val="1F497D" w:themeColor="text2"/>
                <w:sz w:val="18"/>
                <w:szCs w:val="18"/>
              </w:rPr>
              <w:t>Assessment</w:t>
            </w:r>
          </w:p>
        </w:tc>
        <w:tc>
          <w:tcPr>
            <w:tcW w:w="1548" w:type="dxa"/>
            <w:shd w:val="clear" w:color="auto" w:fill="DBE5F1" w:themeFill="accent1" w:themeFillTint="33"/>
            <w:vAlign w:val="center"/>
          </w:tcPr>
          <w:p w14:paraId="59438CE3" w14:textId="77777777" w:rsidR="00363456" w:rsidRPr="00943BFF" w:rsidRDefault="00363456" w:rsidP="00503CB1">
            <w:pPr>
              <w:pStyle w:val="SubHeading"/>
              <w:spacing w:before="0"/>
              <w:jc w:val="center"/>
              <w:rPr>
                <w:rFonts w:cstheme="minorHAnsi"/>
                <w:color w:val="1F497D" w:themeColor="text2"/>
              </w:rPr>
            </w:pPr>
            <w:r w:rsidRPr="00943BFF">
              <w:rPr>
                <w:rFonts w:cstheme="minorHAnsi"/>
                <w:color w:val="1F497D" w:themeColor="text2"/>
              </w:rPr>
              <w:t>Learning Outcomes</w:t>
            </w:r>
          </w:p>
        </w:tc>
        <w:tc>
          <w:tcPr>
            <w:tcW w:w="1444" w:type="dxa"/>
            <w:shd w:val="clear" w:color="auto" w:fill="DBE5F1" w:themeFill="accent1" w:themeFillTint="33"/>
            <w:vAlign w:val="center"/>
          </w:tcPr>
          <w:p w14:paraId="0F80C16D" w14:textId="78C13888" w:rsidR="00363456" w:rsidRPr="00943BFF" w:rsidRDefault="00363456" w:rsidP="00EA02A2">
            <w:pPr>
              <w:pStyle w:val="SubHeading"/>
              <w:spacing w:before="0"/>
              <w:jc w:val="center"/>
              <w:rPr>
                <w:rFonts w:cstheme="minorHAnsi"/>
                <w:color w:val="1F497D" w:themeColor="text2"/>
              </w:rPr>
            </w:pPr>
            <w:r w:rsidRPr="00943BFF">
              <w:rPr>
                <w:rFonts w:cstheme="minorHAnsi"/>
                <w:color w:val="1F497D" w:themeColor="text2"/>
              </w:rPr>
              <w:t>Pass criteria (Minimum)</w:t>
            </w:r>
          </w:p>
        </w:tc>
        <w:tc>
          <w:tcPr>
            <w:tcW w:w="1254" w:type="dxa"/>
            <w:gridSpan w:val="2"/>
            <w:shd w:val="clear" w:color="auto" w:fill="DBE5F1" w:themeFill="accent1" w:themeFillTint="33"/>
          </w:tcPr>
          <w:p w14:paraId="5C783FE1" w14:textId="51B3AB3F" w:rsidR="00363456" w:rsidRPr="00943BFF" w:rsidRDefault="00363456" w:rsidP="00EA02A2">
            <w:pPr>
              <w:pStyle w:val="SubHeading"/>
              <w:spacing w:before="0"/>
              <w:jc w:val="center"/>
              <w:rPr>
                <w:rFonts w:cstheme="minorHAnsi"/>
                <w:color w:val="1F497D" w:themeColor="text2"/>
              </w:rPr>
            </w:pPr>
            <w:r w:rsidRPr="00943BFF">
              <w:rPr>
                <w:rFonts w:cstheme="minorHAnsi"/>
                <w:color w:val="1F497D" w:themeColor="text2"/>
              </w:rPr>
              <w:t>% Weightings</w:t>
            </w:r>
          </w:p>
        </w:tc>
      </w:tr>
      <w:tr w:rsidR="00363456" w:rsidRPr="00943BFF" w14:paraId="0D536B34" w14:textId="0C379447" w:rsidTr="00363456">
        <w:tc>
          <w:tcPr>
            <w:tcW w:w="4531" w:type="dxa"/>
            <w:gridSpan w:val="2"/>
          </w:tcPr>
          <w:p w14:paraId="7DC5B5BA" w14:textId="0D608388" w:rsidR="00363456" w:rsidRPr="00943BFF" w:rsidRDefault="00503CB1" w:rsidP="00503CB1">
            <w:pPr>
              <w:rPr>
                <w:szCs w:val="20"/>
              </w:rPr>
            </w:pPr>
            <w:r w:rsidRPr="00943BFF">
              <w:rPr>
                <w:szCs w:val="20"/>
              </w:rPr>
              <w:t>Assessment 1</w:t>
            </w:r>
          </w:p>
        </w:tc>
        <w:tc>
          <w:tcPr>
            <w:tcW w:w="1548" w:type="dxa"/>
            <w:vAlign w:val="center"/>
          </w:tcPr>
          <w:p w14:paraId="24D99263" w14:textId="30528A4F" w:rsidR="00363456" w:rsidRPr="00943BFF" w:rsidRDefault="004D500B" w:rsidP="00EA02A2">
            <w:pPr>
              <w:pStyle w:val="SubHeading"/>
              <w:spacing w:before="0"/>
              <w:ind w:left="138"/>
              <w:jc w:val="center"/>
              <w:rPr>
                <w:rFonts w:cstheme="minorHAnsi"/>
                <w:b w:val="0"/>
              </w:rPr>
            </w:pPr>
            <w:r w:rsidRPr="00943BFF">
              <w:rPr>
                <w:rFonts w:cstheme="minorHAnsi"/>
                <w:b w:val="0"/>
              </w:rPr>
              <w:t>1 - 5</w:t>
            </w:r>
          </w:p>
        </w:tc>
        <w:tc>
          <w:tcPr>
            <w:tcW w:w="1444" w:type="dxa"/>
            <w:vAlign w:val="center"/>
          </w:tcPr>
          <w:p w14:paraId="49D1B682" w14:textId="1EE576F1" w:rsidR="00363456" w:rsidRPr="00943BFF" w:rsidRDefault="00363456" w:rsidP="00EA02A2">
            <w:pPr>
              <w:pStyle w:val="SubHeading"/>
              <w:spacing w:before="0"/>
              <w:ind w:left="77"/>
              <w:jc w:val="center"/>
              <w:rPr>
                <w:rFonts w:cstheme="minorHAnsi"/>
                <w:b w:val="0"/>
              </w:rPr>
            </w:pPr>
            <w:r w:rsidRPr="00943BFF">
              <w:rPr>
                <w:rFonts w:cstheme="minorHAnsi"/>
                <w:b w:val="0"/>
              </w:rPr>
              <w:t>40%</w:t>
            </w:r>
          </w:p>
        </w:tc>
        <w:tc>
          <w:tcPr>
            <w:tcW w:w="1254" w:type="dxa"/>
            <w:gridSpan w:val="2"/>
          </w:tcPr>
          <w:p w14:paraId="4B400CBB" w14:textId="7A0DD10E" w:rsidR="00363456" w:rsidRPr="00943BFF" w:rsidRDefault="008111C1" w:rsidP="00EA02A2">
            <w:pPr>
              <w:pStyle w:val="SubHeading"/>
              <w:spacing w:before="0"/>
              <w:ind w:left="77"/>
              <w:jc w:val="center"/>
              <w:rPr>
                <w:rFonts w:cstheme="minorHAnsi"/>
                <w:b w:val="0"/>
              </w:rPr>
            </w:pPr>
            <w:r w:rsidRPr="00943BFF">
              <w:rPr>
                <w:rFonts w:cstheme="minorHAnsi"/>
                <w:b w:val="0"/>
              </w:rPr>
              <w:t>20</w:t>
            </w:r>
            <w:r w:rsidR="004D500B" w:rsidRPr="00943BFF">
              <w:rPr>
                <w:rFonts w:cstheme="minorHAnsi"/>
                <w:b w:val="0"/>
              </w:rPr>
              <w:t>%</w:t>
            </w:r>
          </w:p>
        </w:tc>
      </w:tr>
      <w:tr w:rsidR="00A7203F" w:rsidRPr="00943BFF" w14:paraId="5F68C0D5" w14:textId="733550D3" w:rsidTr="00A1547B">
        <w:tc>
          <w:tcPr>
            <w:tcW w:w="4531" w:type="dxa"/>
            <w:gridSpan w:val="2"/>
          </w:tcPr>
          <w:p w14:paraId="5444526D" w14:textId="4AA29E78" w:rsidR="00A7203F" w:rsidRPr="00943BFF" w:rsidRDefault="00A7203F" w:rsidP="00A7203F">
            <w:pPr>
              <w:rPr>
                <w:szCs w:val="20"/>
              </w:rPr>
            </w:pPr>
            <w:r w:rsidRPr="00943BFF">
              <w:rPr>
                <w:szCs w:val="20"/>
              </w:rPr>
              <w:t xml:space="preserve">Assessment 2 </w:t>
            </w:r>
          </w:p>
        </w:tc>
        <w:tc>
          <w:tcPr>
            <w:tcW w:w="1548" w:type="dxa"/>
            <w:vAlign w:val="center"/>
          </w:tcPr>
          <w:p w14:paraId="5C1B03B3" w14:textId="7F23AB53" w:rsidR="00A7203F" w:rsidRPr="00943BFF" w:rsidRDefault="00A7203F" w:rsidP="00A7203F">
            <w:pPr>
              <w:pStyle w:val="SubHeading"/>
              <w:spacing w:before="0"/>
              <w:ind w:left="138"/>
              <w:jc w:val="center"/>
              <w:rPr>
                <w:rFonts w:cstheme="minorHAnsi"/>
                <w:b w:val="0"/>
              </w:rPr>
            </w:pPr>
            <w:r w:rsidRPr="00943BFF">
              <w:rPr>
                <w:rFonts w:cstheme="minorHAnsi"/>
                <w:b w:val="0"/>
              </w:rPr>
              <w:t>1 - 5</w:t>
            </w:r>
          </w:p>
        </w:tc>
        <w:tc>
          <w:tcPr>
            <w:tcW w:w="1444" w:type="dxa"/>
          </w:tcPr>
          <w:p w14:paraId="1369DDA5" w14:textId="102C04EF" w:rsidR="00A7203F" w:rsidRPr="00943BFF" w:rsidRDefault="00A7203F" w:rsidP="00A7203F">
            <w:pPr>
              <w:pStyle w:val="SubHeading"/>
              <w:spacing w:before="0"/>
              <w:ind w:left="77"/>
              <w:jc w:val="center"/>
              <w:rPr>
                <w:rFonts w:cstheme="minorHAnsi"/>
                <w:b w:val="0"/>
              </w:rPr>
            </w:pPr>
            <w:r w:rsidRPr="00943BFF">
              <w:rPr>
                <w:rFonts w:cstheme="minorHAnsi"/>
                <w:b w:val="0"/>
              </w:rPr>
              <w:t>40%</w:t>
            </w:r>
          </w:p>
        </w:tc>
        <w:tc>
          <w:tcPr>
            <w:tcW w:w="1254" w:type="dxa"/>
            <w:gridSpan w:val="2"/>
          </w:tcPr>
          <w:p w14:paraId="5F6AA842" w14:textId="2EBA5AD7" w:rsidR="00A7203F" w:rsidRPr="00943BFF" w:rsidRDefault="00A7203F" w:rsidP="00A7203F">
            <w:pPr>
              <w:pStyle w:val="SubHeading"/>
              <w:spacing w:before="0"/>
              <w:ind w:left="77"/>
              <w:jc w:val="center"/>
              <w:rPr>
                <w:rFonts w:cstheme="minorHAnsi"/>
                <w:b w:val="0"/>
              </w:rPr>
            </w:pPr>
            <w:r w:rsidRPr="00943BFF">
              <w:rPr>
                <w:rFonts w:cstheme="minorHAnsi"/>
                <w:b w:val="0"/>
              </w:rPr>
              <w:t>40%</w:t>
            </w:r>
          </w:p>
        </w:tc>
      </w:tr>
      <w:tr w:rsidR="00A7203F" w:rsidRPr="00943BFF" w14:paraId="4A6B3958" w14:textId="19C5E4B0" w:rsidTr="00A1547B">
        <w:tc>
          <w:tcPr>
            <w:tcW w:w="4531" w:type="dxa"/>
            <w:gridSpan w:val="2"/>
          </w:tcPr>
          <w:p w14:paraId="50BA8691" w14:textId="5BA645EC" w:rsidR="00A7203F" w:rsidRPr="00943BFF" w:rsidRDefault="00A7203F" w:rsidP="00A7203F">
            <w:pPr>
              <w:rPr>
                <w:szCs w:val="20"/>
              </w:rPr>
            </w:pPr>
            <w:r w:rsidRPr="00943BFF">
              <w:rPr>
                <w:szCs w:val="20"/>
              </w:rPr>
              <w:t xml:space="preserve">Assessment 3 </w:t>
            </w:r>
          </w:p>
        </w:tc>
        <w:tc>
          <w:tcPr>
            <w:tcW w:w="1548" w:type="dxa"/>
            <w:vAlign w:val="center"/>
          </w:tcPr>
          <w:p w14:paraId="1EC944B1" w14:textId="201E460A" w:rsidR="00A7203F" w:rsidRPr="00943BFF" w:rsidRDefault="00A7203F" w:rsidP="00A7203F">
            <w:pPr>
              <w:pStyle w:val="SubHeading"/>
              <w:spacing w:before="0"/>
              <w:ind w:left="138"/>
              <w:jc w:val="center"/>
              <w:rPr>
                <w:rFonts w:cstheme="minorHAnsi"/>
                <w:b w:val="0"/>
              </w:rPr>
            </w:pPr>
            <w:r w:rsidRPr="00943BFF">
              <w:rPr>
                <w:rFonts w:cstheme="minorHAnsi"/>
                <w:b w:val="0"/>
              </w:rPr>
              <w:t>1 - 5</w:t>
            </w:r>
          </w:p>
        </w:tc>
        <w:tc>
          <w:tcPr>
            <w:tcW w:w="1444" w:type="dxa"/>
          </w:tcPr>
          <w:p w14:paraId="2A5CEFE0" w14:textId="03C60DBC" w:rsidR="00A7203F" w:rsidRPr="00943BFF" w:rsidRDefault="00A7203F" w:rsidP="00A7203F">
            <w:pPr>
              <w:pStyle w:val="SubHeading"/>
              <w:spacing w:before="0"/>
              <w:ind w:left="77"/>
              <w:jc w:val="center"/>
              <w:rPr>
                <w:rFonts w:cstheme="minorHAnsi"/>
                <w:b w:val="0"/>
              </w:rPr>
            </w:pPr>
            <w:r w:rsidRPr="00943BFF">
              <w:rPr>
                <w:rFonts w:cstheme="minorHAnsi"/>
                <w:b w:val="0"/>
              </w:rPr>
              <w:t>40%</w:t>
            </w:r>
          </w:p>
        </w:tc>
        <w:tc>
          <w:tcPr>
            <w:tcW w:w="1254" w:type="dxa"/>
            <w:gridSpan w:val="2"/>
          </w:tcPr>
          <w:p w14:paraId="57E2FF50" w14:textId="3E3BB269" w:rsidR="00A7203F" w:rsidRPr="00943BFF" w:rsidRDefault="00A7203F" w:rsidP="00A7203F">
            <w:pPr>
              <w:pStyle w:val="SubHeading"/>
              <w:spacing w:before="0"/>
              <w:ind w:left="77"/>
              <w:jc w:val="center"/>
              <w:rPr>
                <w:rFonts w:cstheme="minorHAnsi"/>
                <w:b w:val="0"/>
              </w:rPr>
            </w:pPr>
            <w:r w:rsidRPr="00943BFF">
              <w:rPr>
                <w:rFonts w:cstheme="minorHAnsi"/>
                <w:b w:val="0"/>
              </w:rPr>
              <w:t>40%</w:t>
            </w:r>
          </w:p>
        </w:tc>
      </w:tr>
    </w:tbl>
    <w:p w14:paraId="62C2D4DF" w14:textId="77777777" w:rsidR="00250F37" w:rsidRPr="0033170C" w:rsidRDefault="00250F37" w:rsidP="00250F37">
      <w:pPr>
        <w:pStyle w:val="Heading2"/>
      </w:pPr>
      <w:r w:rsidRPr="0033170C">
        <w:lastRenderedPageBreak/>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943BFF" w14:paraId="77640B05" w14:textId="77777777" w:rsidTr="00EA02A2">
        <w:tc>
          <w:tcPr>
            <w:tcW w:w="1838" w:type="dxa"/>
            <w:shd w:val="clear" w:color="auto" w:fill="DBE5F1" w:themeFill="accent1" w:themeFillTint="33"/>
          </w:tcPr>
          <w:p w14:paraId="676D6B77" w14:textId="77777777" w:rsidR="00250F37" w:rsidRPr="00943BFF" w:rsidRDefault="00250F37" w:rsidP="00EA02A2">
            <w:pPr>
              <w:rPr>
                <w:rFonts w:cstheme="minorHAnsi"/>
                <w:color w:val="1F497D" w:themeColor="text2"/>
                <w:szCs w:val="20"/>
              </w:rPr>
            </w:pPr>
            <w:r w:rsidRPr="00943BFF">
              <w:rPr>
                <w:rFonts w:cstheme="minorHAnsi"/>
                <w:b/>
                <w:color w:val="1F497D" w:themeColor="text2"/>
                <w:szCs w:val="20"/>
              </w:rPr>
              <w:t>Requirements</w:t>
            </w:r>
          </w:p>
        </w:tc>
        <w:tc>
          <w:tcPr>
            <w:tcW w:w="6939" w:type="dxa"/>
          </w:tcPr>
          <w:p w14:paraId="030B2801"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Mark of 40% or more in every summative assessment</w:t>
            </w:r>
          </w:p>
          <w:p w14:paraId="73A0B59C" w14:textId="62639E82" w:rsidR="00250F37"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Gain a course result of C (50%) or higher</w:t>
            </w:r>
          </w:p>
        </w:tc>
      </w:tr>
    </w:tbl>
    <w:p w14:paraId="5407A7A4" w14:textId="77777777" w:rsidR="00250F37" w:rsidRPr="00943BFF" w:rsidRDefault="00250F37" w:rsidP="00250F37">
      <w:pPr>
        <w:pStyle w:val="Heading2"/>
        <w:rPr>
          <w:szCs w:val="20"/>
        </w:rPr>
      </w:pPr>
      <w:r w:rsidRPr="00943BFF">
        <w:rPr>
          <w:szCs w:val="20"/>
        </w:rPr>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943BFF" w14:paraId="1DF38954" w14:textId="77777777" w:rsidTr="00EA02A2">
        <w:tc>
          <w:tcPr>
            <w:tcW w:w="1838" w:type="dxa"/>
            <w:shd w:val="clear" w:color="auto" w:fill="DBE5F1" w:themeFill="accent1" w:themeFillTint="33"/>
          </w:tcPr>
          <w:p w14:paraId="44B71CEA" w14:textId="77777777" w:rsidR="00250F37" w:rsidRPr="00943BFF" w:rsidRDefault="00250F37" w:rsidP="00EA02A2">
            <w:pPr>
              <w:rPr>
                <w:rFonts w:cstheme="minorHAnsi"/>
                <w:color w:val="1F497D" w:themeColor="text2"/>
                <w:szCs w:val="20"/>
              </w:rPr>
            </w:pPr>
            <w:r w:rsidRPr="00943BFF">
              <w:rPr>
                <w:rFonts w:cstheme="minorHAnsi"/>
                <w:b/>
                <w:color w:val="1F497D" w:themeColor="text2"/>
                <w:szCs w:val="20"/>
              </w:rPr>
              <w:t>Assessment results</w:t>
            </w:r>
          </w:p>
        </w:tc>
        <w:tc>
          <w:tcPr>
            <w:tcW w:w="6939" w:type="dxa"/>
          </w:tcPr>
          <w:p w14:paraId="3FDD0AC9" w14:textId="77777777" w:rsidR="00250F37" w:rsidRPr="00943BFF" w:rsidRDefault="00250F37" w:rsidP="006F384A">
            <w:pPr>
              <w:pStyle w:val="SubHeading"/>
              <w:numPr>
                <w:ilvl w:val="0"/>
                <w:numId w:val="33"/>
              </w:numPr>
              <w:spacing w:before="0"/>
              <w:ind w:left="319" w:hanging="283"/>
              <w:rPr>
                <w:rFonts w:cstheme="minorHAnsi"/>
                <w:b w:val="0"/>
              </w:rPr>
            </w:pPr>
            <w:r w:rsidRPr="00943BFF">
              <w:rPr>
                <w:rFonts w:cstheme="minorHAnsi"/>
                <w:b w:val="0"/>
              </w:rPr>
              <w:t>Results for assessments are given in percentage marks</w:t>
            </w:r>
          </w:p>
        </w:tc>
      </w:tr>
      <w:tr w:rsidR="00250F37" w:rsidRPr="00943BFF" w14:paraId="49C44396" w14:textId="77777777" w:rsidTr="00EA02A2">
        <w:tc>
          <w:tcPr>
            <w:tcW w:w="1838" w:type="dxa"/>
            <w:shd w:val="clear" w:color="auto" w:fill="DBE5F1" w:themeFill="accent1" w:themeFillTint="33"/>
          </w:tcPr>
          <w:p w14:paraId="22E819DC" w14:textId="77777777" w:rsidR="00250F37" w:rsidRPr="00943BFF" w:rsidRDefault="00250F37" w:rsidP="00EA02A2">
            <w:pPr>
              <w:rPr>
                <w:rFonts w:cstheme="minorHAnsi"/>
                <w:color w:val="1F497D" w:themeColor="text2"/>
                <w:szCs w:val="20"/>
              </w:rPr>
            </w:pPr>
            <w:r w:rsidRPr="00943BFF">
              <w:rPr>
                <w:rFonts w:cstheme="minorHAnsi"/>
                <w:b/>
                <w:color w:val="1F497D" w:themeColor="text2"/>
                <w:szCs w:val="20"/>
              </w:rPr>
              <w:t>Course results</w:t>
            </w:r>
          </w:p>
        </w:tc>
        <w:tc>
          <w:tcPr>
            <w:tcW w:w="6939" w:type="dxa"/>
          </w:tcPr>
          <w:p w14:paraId="3D34C532" w14:textId="77777777" w:rsidR="00250F37" w:rsidRPr="00943BFF" w:rsidRDefault="00250F37" w:rsidP="006F384A">
            <w:pPr>
              <w:pStyle w:val="SubHeading"/>
              <w:numPr>
                <w:ilvl w:val="0"/>
                <w:numId w:val="16"/>
              </w:numPr>
              <w:spacing w:before="0" w:after="0"/>
              <w:ind w:left="319" w:hanging="283"/>
              <w:rPr>
                <w:rFonts w:cstheme="minorHAnsi"/>
                <w:b w:val="0"/>
              </w:rPr>
            </w:pPr>
            <w:r w:rsidRPr="00943BFF">
              <w:rPr>
                <w:rFonts w:cstheme="minorHAnsi"/>
                <w:b w:val="0"/>
              </w:rPr>
              <w:t xml:space="preserve">Individual assessments may cover one or more of the learning outcomes. </w:t>
            </w:r>
          </w:p>
          <w:p w14:paraId="2C7DD274" w14:textId="77777777" w:rsidR="00250F37" w:rsidRPr="00943BFF" w:rsidRDefault="00250F37" w:rsidP="006F384A">
            <w:pPr>
              <w:pStyle w:val="SubHeading"/>
              <w:numPr>
                <w:ilvl w:val="0"/>
                <w:numId w:val="16"/>
              </w:numPr>
              <w:spacing w:before="0" w:after="0"/>
              <w:ind w:left="319" w:hanging="283"/>
              <w:rPr>
                <w:rFonts w:cstheme="minorHAnsi"/>
                <w:b w:val="0"/>
              </w:rPr>
            </w:pPr>
            <w:r w:rsidRPr="00943BFF">
              <w:rPr>
                <w:rFonts w:cstheme="minorHAnsi"/>
                <w:b w:val="0"/>
              </w:rPr>
              <w:t>Each summative assessment is assigned a percentage weighting.</w:t>
            </w:r>
          </w:p>
          <w:p w14:paraId="71FF63F6" w14:textId="77777777" w:rsidR="00250F37" w:rsidRPr="00943BFF" w:rsidRDefault="00250F37" w:rsidP="006F384A">
            <w:pPr>
              <w:pStyle w:val="SubHeading"/>
              <w:numPr>
                <w:ilvl w:val="0"/>
                <w:numId w:val="16"/>
              </w:numPr>
              <w:spacing w:before="0" w:after="0"/>
              <w:ind w:left="319" w:hanging="283"/>
              <w:rPr>
                <w:rFonts w:cstheme="minorHAnsi"/>
                <w:b w:val="0"/>
              </w:rPr>
            </w:pPr>
            <w:r w:rsidRPr="00943BFF">
              <w:rPr>
                <w:rFonts w:cstheme="minorHAnsi"/>
                <w:b w:val="0"/>
              </w:rPr>
              <w:t>The overall percentage mark for the course is calculated by adding the weighted results for all summative assessments.</w:t>
            </w:r>
          </w:p>
          <w:p w14:paraId="6DAABA91" w14:textId="40F60488" w:rsidR="00250F37" w:rsidRPr="00943BFF" w:rsidRDefault="00250F37" w:rsidP="00471BD2">
            <w:pPr>
              <w:pStyle w:val="SubHeading"/>
              <w:numPr>
                <w:ilvl w:val="0"/>
                <w:numId w:val="16"/>
              </w:numPr>
              <w:spacing w:before="0" w:after="0"/>
              <w:ind w:left="319" w:hanging="283"/>
              <w:rPr>
                <w:rFonts w:cstheme="minorHAnsi"/>
                <w:b w:val="0"/>
              </w:rPr>
            </w:pPr>
            <w:r w:rsidRPr="00943BFF">
              <w:rPr>
                <w:rFonts w:cstheme="minorHAnsi"/>
                <w:b w:val="0"/>
              </w:rPr>
              <w:t>To derive the course result the overall percentage mark is converted into a grade using Course Result Key AC-NMIT-06</w:t>
            </w:r>
          </w:p>
        </w:tc>
      </w:tr>
    </w:tbl>
    <w:p w14:paraId="6AA653EB" w14:textId="77777777" w:rsidR="00250F37" w:rsidRPr="00943BFF" w:rsidRDefault="00250F37" w:rsidP="00250F37">
      <w:pPr>
        <w:pStyle w:val="Heading2"/>
        <w:rPr>
          <w:szCs w:val="20"/>
        </w:rPr>
      </w:pPr>
      <w:r w:rsidRPr="00943BFF">
        <w:rPr>
          <w:szCs w:val="20"/>
        </w:rPr>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943BFF" w14:paraId="3C138889" w14:textId="77777777" w:rsidTr="00363456">
        <w:tc>
          <w:tcPr>
            <w:tcW w:w="1838" w:type="dxa"/>
            <w:shd w:val="clear" w:color="auto" w:fill="DBE5F1" w:themeFill="accent1" w:themeFillTint="33"/>
          </w:tcPr>
          <w:p w14:paraId="09EE5164" w14:textId="77777777" w:rsidR="00250F37" w:rsidRPr="00943BFF" w:rsidRDefault="00250F37" w:rsidP="00EA02A2">
            <w:pPr>
              <w:rPr>
                <w:rFonts w:cstheme="minorHAnsi"/>
                <w:color w:val="1F497D" w:themeColor="text2"/>
                <w:szCs w:val="20"/>
              </w:rPr>
            </w:pPr>
            <w:r w:rsidRPr="00943BFF">
              <w:rPr>
                <w:rFonts w:cstheme="minorHAnsi"/>
                <w:b/>
                <w:color w:val="1F497D" w:themeColor="text2"/>
                <w:szCs w:val="20"/>
              </w:rPr>
              <w:t>Learning and teaching approaches</w:t>
            </w:r>
          </w:p>
        </w:tc>
        <w:tc>
          <w:tcPr>
            <w:tcW w:w="6939" w:type="dxa"/>
          </w:tcPr>
          <w:p w14:paraId="16B515D7" w14:textId="220F16A1" w:rsidR="00250F37" w:rsidRPr="00943BFF" w:rsidRDefault="00363456" w:rsidP="00363456">
            <w:pPr>
              <w:rPr>
                <w:rFonts w:cstheme="minorHAnsi"/>
                <w:szCs w:val="20"/>
              </w:rPr>
            </w:pPr>
            <w:r w:rsidRPr="00943BFF">
              <w:rPr>
                <w:rFonts w:cstheme="minorHAnsi"/>
                <w:szCs w:val="20"/>
              </w:rPr>
              <w:t xml:space="preserve">Lectures, group discussions, tutorials, </w:t>
            </w:r>
            <w:r w:rsidR="00901DF6" w:rsidRPr="00943BFF">
              <w:rPr>
                <w:rFonts w:cstheme="minorHAnsi"/>
                <w:szCs w:val="20"/>
              </w:rPr>
              <w:t>learner managed activities</w:t>
            </w:r>
            <w:r w:rsidRPr="00943BFF">
              <w:rPr>
                <w:rFonts w:cstheme="minorHAnsi"/>
                <w:szCs w:val="20"/>
              </w:rPr>
              <w:t xml:space="preserve">, laboratories, presentations, research, projects and case studies. </w:t>
            </w:r>
          </w:p>
        </w:tc>
      </w:tr>
      <w:tr w:rsidR="00250F37" w:rsidRPr="00943BFF" w14:paraId="7119778F" w14:textId="77777777" w:rsidTr="00363456">
        <w:tc>
          <w:tcPr>
            <w:tcW w:w="1838" w:type="dxa"/>
            <w:shd w:val="clear" w:color="auto" w:fill="DBE5F1" w:themeFill="accent1" w:themeFillTint="33"/>
          </w:tcPr>
          <w:p w14:paraId="5469C8C9" w14:textId="77777777" w:rsidR="00250F37" w:rsidRPr="00943BFF" w:rsidRDefault="00250F37" w:rsidP="00EA02A2">
            <w:pPr>
              <w:rPr>
                <w:rFonts w:cstheme="minorHAnsi"/>
                <w:color w:val="1F497D" w:themeColor="text2"/>
                <w:szCs w:val="20"/>
              </w:rPr>
            </w:pPr>
            <w:r w:rsidRPr="00943BFF">
              <w:rPr>
                <w:rFonts w:cstheme="minorHAnsi"/>
                <w:b/>
                <w:color w:val="1F497D" w:themeColor="text2"/>
                <w:szCs w:val="20"/>
              </w:rPr>
              <w:t>Learning and teaching resources</w:t>
            </w:r>
          </w:p>
        </w:tc>
        <w:tc>
          <w:tcPr>
            <w:tcW w:w="6939" w:type="dxa"/>
          </w:tcPr>
          <w:p w14:paraId="794898C3" w14:textId="7ACD9E15" w:rsidR="00250F37" w:rsidRPr="00943BFF" w:rsidRDefault="00363456" w:rsidP="00363456">
            <w:pPr>
              <w:rPr>
                <w:rFonts w:cstheme="minorHAnsi"/>
                <w:szCs w:val="20"/>
                <w:lang w:val="en-US"/>
              </w:rPr>
            </w:pPr>
            <w:r w:rsidRPr="00943BFF">
              <w:rPr>
                <w:rFonts w:cstheme="minorHAnsi"/>
                <w:szCs w:val="20"/>
                <w:lang w:val="en-US"/>
              </w:rPr>
              <w:t>Textbooks, journals and Library Learning Centre resources; use of Internet; computer laboratory, specialist hardware and software.</w:t>
            </w:r>
          </w:p>
        </w:tc>
      </w:tr>
      <w:tr w:rsidR="00250F37" w:rsidRPr="00943BFF" w14:paraId="178CFE2F" w14:textId="77777777" w:rsidTr="00363456">
        <w:tc>
          <w:tcPr>
            <w:tcW w:w="1838" w:type="dxa"/>
            <w:shd w:val="clear" w:color="auto" w:fill="DBE5F1" w:themeFill="accent1" w:themeFillTint="33"/>
          </w:tcPr>
          <w:p w14:paraId="790C9990" w14:textId="26766FBC" w:rsidR="00250F37" w:rsidRPr="00943BFF" w:rsidRDefault="00471BD2" w:rsidP="00EA02A2">
            <w:pPr>
              <w:rPr>
                <w:rFonts w:cstheme="minorHAnsi"/>
                <w:color w:val="1F497D" w:themeColor="text2"/>
                <w:szCs w:val="20"/>
              </w:rPr>
            </w:pPr>
            <w:r w:rsidRPr="00943BFF">
              <w:rPr>
                <w:rFonts w:cstheme="minorHAnsi"/>
                <w:b/>
                <w:color w:val="1F497D" w:themeColor="text2"/>
                <w:szCs w:val="20"/>
              </w:rPr>
              <w:t>Learner managed</w:t>
            </w:r>
            <w:r w:rsidR="00250F37" w:rsidRPr="00943BFF">
              <w:rPr>
                <w:rFonts w:cstheme="minorHAnsi"/>
                <w:b/>
                <w:color w:val="1F497D" w:themeColor="text2"/>
                <w:szCs w:val="20"/>
              </w:rPr>
              <w:t xml:space="preserve"> activities</w:t>
            </w:r>
          </w:p>
        </w:tc>
        <w:tc>
          <w:tcPr>
            <w:tcW w:w="6939" w:type="dxa"/>
          </w:tcPr>
          <w:p w14:paraId="49A68423"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Completion of course work, set assignments/projects</w:t>
            </w:r>
          </w:p>
          <w:p w14:paraId="14280F2E"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Reading of course materials</w:t>
            </w:r>
          </w:p>
          <w:p w14:paraId="5FDB10BB"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Study group work</w:t>
            </w:r>
          </w:p>
          <w:p w14:paraId="721DB889"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Preparation for classes</w:t>
            </w:r>
          </w:p>
          <w:p w14:paraId="793D6178"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Homework</w:t>
            </w:r>
          </w:p>
          <w:p w14:paraId="42D1229E"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Research - (e.g. exploration, location and selection of relevant information, review/ evaluation/analysis of information, recording information)</w:t>
            </w:r>
          </w:p>
          <w:p w14:paraId="6C29E222"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Discussions with colleagues/subject matter experts</w:t>
            </w:r>
          </w:p>
          <w:p w14:paraId="1DD53148"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Review application of information to course work</w:t>
            </w:r>
          </w:p>
          <w:p w14:paraId="16D0659C" w14:textId="14D550E5" w:rsidR="00363456" w:rsidRPr="00943BFF" w:rsidRDefault="0089627E" w:rsidP="006F384A">
            <w:pPr>
              <w:pStyle w:val="SubHeading"/>
              <w:numPr>
                <w:ilvl w:val="0"/>
                <w:numId w:val="16"/>
              </w:numPr>
              <w:spacing w:before="0" w:after="0"/>
              <w:ind w:left="319" w:hanging="283"/>
              <w:rPr>
                <w:rFonts w:cstheme="minorHAnsi"/>
                <w:b w:val="0"/>
              </w:rPr>
            </w:pPr>
            <w:r>
              <w:rPr>
                <w:rFonts w:cstheme="minorHAnsi"/>
                <w:b w:val="0"/>
              </w:rPr>
              <w:t>Practise of</w:t>
            </w:r>
            <w:r w:rsidR="00363456" w:rsidRPr="00943BFF">
              <w:rPr>
                <w:rFonts w:cstheme="minorHAnsi"/>
                <w:b w:val="0"/>
              </w:rPr>
              <w:t xml:space="preserve"> relevant practical and technical skills/methods/techniques </w:t>
            </w:r>
          </w:p>
          <w:p w14:paraId="53D6CBF7" w14:textId="77777777" w:rsidR="00363456"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Self-evaluation of course work</w:t>
            </w:r>
          </w:p>
          <w:p w14:paraId="736C29D0" w14:textId="725BA8B5" w:rsidR="00250F37" w:rsidRPr="00943BFF" w:rsidRDefault="00363456" w:rsidP="006F384A">
            <w:pPr>
              <w:pStyle w:val="SubHeading"/>
              <w:numPr>
                <w:ilvl w:val="0"/>
                <w:numId w:val="16"/>
              </w:numPr>
              <w:spacing w:before="0" w:after="0"/>
              <w:ind w:left="319" w:hanging="283"/>
              <w:rPr>
                <w:rFonts w:cstheme="minorHAnsi"/>
                <w:b w:val="0"/>
              </w:rPr>
            </w:pPr>
            <w:r w:rsidRPr="00943BFF">
              <w:rPr>
                <w:rFonts w:cstheme="minorHAnsi"/>
                <w:b w:val="0"/>
              </w:rPr>
              <w:t>Gathering relevant contextual information/ issues/ideas to build knowledge of the subject</w:t>
            </w:r>
          </w:p>
        </w:tc>
      </w:tr>
    </w:tbl>
    <w:p w14:paraId="17002107" w14:textId="77777777" w:rsidR="00250F37" w:rsidRPr="0033170C" w:rsidRDefault="00250F37" w:rsidP="00250F37">
      <w:pPr>
        <w:rPr>
          <w:i/>
        </w:rPr>
      </w:pPr>
    </w:p>
    <w:p w14:paraId="4C58AE23" w14:textId="77777777" w:rsidR="00194668" w:rsidRPr="0033170C" w:rsidRDefault="00194668" w:rsidP="00993EFC">
      <w:pPr>
        <w:rPr>
          <w:rFonts w:cstheme="minorHAnsi"/>
          <w:sz w:val="18"/>
          <w:szCs w:val="18"/>
          <w:lang w:val="en-US"/>
        </w:rPr>
      </w:pPr>
      <w:r w:rsidRPr="0033170C">
        <w:rPr>
          <w:rFonts w:cstheme="minorHAnsi"/>
          <w:sz w:val="18"/>
          <w:szCs w:val="18"/>
          <w:lang w:val="en-US"/>
        </w:rPr>
        <w:br w:type="page"/>
      </w:r>
    </w:p>
    <w:p w14:paraId="461E6600" w14:textId="6FC7C3FE" w:rsidR="00096F54" w:rsidRPr="0033170C" w:rsidRDefault="00096F54" w:rsidP="00A831B1">
      <w:pPr>
        <w:pStyle w:val="Heading1"/>
      </w:pPr>
      <w:bookmarkStart w:id="17" w:name="_Toc74816659"/>
      <w:r w:rsidRPr="0033170C">
        <w:lastRenderedPageBreak/>
        <w:t>NET602 NETWORK MANAGEMENT</w:t>
      </w:r>
      <w:bookmarkEnd w:id="17"/>
    </w:p>
    <w:p w14:paraId="6DDA1E68" w14:textId="77777777" w:rsidR="00096F54" w:rsidRPr="0033170C" w:rsidRDefault="00096F54" w:rsidP="00096F54">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96F54" w:rsidRPr="0033170C" w14:paraId="3C59460D" w14:textId="77777777" w:rsidTr="00250F37">
        <w:tc>
          <w:tcPr>
            <w:tcW w:w="6232" w:type="dxa"/>
            <w:shd w:val="clear" w:color="auto" w:fill="DBE5F1" w:themeFill="accent1" w:themeFillTint="33"/>
          </w:tcPr>
          <w:p w14:paraId="63CD6E6B" w14:textId="77777777" w:rsidR="00096F54" w:rsidRPr="0033170C" w:rsidRDefault="00096F54" w:rsidP="00096F54">
            <w:pPr>
              <w:rPr>
                <w:rFonts w:cstheme="minorHAnsi"/>
                <w:b/>
                <w:color w:val="1F497D" w:themeColor="text2"/>
                <w:sz w:val="18"/>
                <w:szCs w:val="18"/>
              </w:rPr>
            </w:pPr>
            <w:r w:rsidRPr="0033170C">
              <w:rPr>
                <w:rFonts w:cstheme="minorHAnsi"/>
                <w:b/>
                <w:color w:val="1F497D" w:themeColor="text2"/>
                <w:sz w:val="18"/>
                <w:szCs w:val="18"/>
              </w:rPr>
              <w:t>Version</w:t>
            </w:r>
          </w:p>
          <w:p w14:paraId="5B11FBC6" w14:textId="7505AC3C" w:rsidR="00096F54" w:rsidRPr="0033170C" w:rsidRDefault="00250F37" w:rsidP="00096F54">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013B223D" w14:textId="4F96D9A1" w:rsidR="00FE7AF1" w:rsidRPr="0033170C" w:rsidRDefault="0030572A" w:rsidP="00250F37">
            <w:pPr>
              <w:jc w:val="center"/>
              <w:rPr>
                <w:rFonts w:cstheme="minorHAnsi"/>
                <w:sz w:val="18"/>
                <w:szCs w:val="18"/>
              </w:rPr>
            </w:pPr>
            <w:r>
              <w:rPr>
                <w:rFonts w:cstheme="minorHAnsi"/>
                <w:sz w:val="18"/>
                <w:szCs w:val="18"/>
              </w:rPr>
              <w:t>08221</w:t>
            </w:r>
          </w:p>
          <w:p w14:paraId="5A59A69A" w14:textId="719C4577" w:rsidR="00096F54" w:rsidRPr="0033170C" w:rsidRDefault="006E07D9" w:rsidP="004F7905">
            <w:pPr>
              <w:jc w:val="center"/>
              <w:rPr>
                <w:rFonts w:cstheme="minorHAnsi"/>
                <w:sz w:val="18"/>
                <w:szCs w:val="18"/>
              </w:rPr>
            </w:pPr>
            <w:r>
              <w:rPr>
                <w:rFonts w:cstheme="minorHAnsi"/>
                <w:sz w:val="18"/>
                <w:szCs w:val="18"/>
              </w:rPr>
              <w:t>22 February 2021</w:t>
            </w:r>
          </w:p>
        </w:tc>
      </w:tr>
      <w:tr w:rsidR="00096F54" w:rsidRPr="0033170C" w14:paraId="31225A4E" w14:textId="77777777" w:rsidTr="00250F37">
        <w:tc>
          <w:tcPr>
            <w:tcW w:w="6232" w:type="dxa"/>
            <w:shd w:val="clear" w:color="auto" w:fill="DBE5F1" w:themeFill="accent1" w:themeFillTint="33"/>
          </w:tcPr>
          <w:p w14:paraId="47E12DF9" w14:textId="3AA78FA7" w:rsidR="00096F54" w:rsidRPr="0033170C" w:rsidRDefault="00250F37" w:rsidP="00096F54">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24AD8DB7" w14:textId="6927DB63" w:rsidR="00096F54" w:rsidRPr="0033170C" w:rsidRDefault="006E07D9" w:rsidP="004F7905">
            <w:pPr>
              <w:jc w:val="center"/>
              <w:rPr>
                <w:rFonts w:cstheme="minorHAnsi"/>
                <w:sz w:val="18"/>
                <w:szCs w:val="18"/>
              </w:rPr>
            </w:pPr>
            <w:r>
              <w:rPr>
                <w:rFonts w:cstheme="minorHAnsi"/>
                <w:sz w:val="18"/>
                <w:szCs w:val="18"/>
              </w:rPr>
              <w:t>08/2/20</w:t>
            </w:r>
          </w:p>
        </w:tc>
      </w:tr>
    </w:tbl>
    <w:p w14:paraId="0DEF3E5A" w14:textId="77777777" w:rsidR="00096F54" w:rsidRPr="0033170C" w:rsidRDefault="00096F54" w:rsidP="00096F54">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096F54" w:rsidRPr="0033170C" w14:paraId="1798A65D" w14:textId="77777777" w:rsidTr="00250F37">
        <w:tc>
          <w:tcPr>
            <w:tcW w:w="6232" w:type="dxa"/>
            <w:shd w:val="clear" w:color="auto" w:fill="DBE5F1" w:themeFill="accent1" w:themeFillTint="33"/>
          </w:tcPr>
          <w:p w14:paraId="2E37B845" w14:textId="77777777" w:rsidR="00096F54" w:rsidRPr="0033170C" w:rsidRDefault="00096F54" w:rsidP="00096F54">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2AA50409" w14:textId="77777777" w:rsidR="00096F54" w:rsidRPr="0033170C" w:rsidRDefault="00096F54" w:rsidP="00250F37">
            <w:pPr>
              <w:jc w:val="center"/>
              <w:rPr>
                <w:rFonts w:cstheme="minorHAnsi"/>
                <w:sz w:val="18"/>
                <w:szCs w:val="18"/>
              </w:rPr>
            </w:pPr>
            <w:r w:rsidRPr="0033170C">
              <w:rPr>
                <w:rFonts w:cstheme="minorHAnsi"/>
                <w:sz w:val="18"/>
                <w:szCs w:val="18"/>
              </w:rPr>
              <w:t>15</w:t>
            </w:r>
          </w:p>
        </w:tc>
      </w:tr>
      <w:tr w:rsidR="00096F54" w:rsidRPr="0033170C" w14:paraId="79CF3D1E" w14:textId="77777777" w:rsidTr="00250F37">
        <w:tc>
          <w:tcPr>
            <w:tcW w:w="6232" w:type="dxa"/>
            <w:shd w:val="clear" w:color="auto" w:fill="DBE5F1" w:themeFill="accent1" w:themeFillTint="33"/>
          </w:tcPr>
          <w:p w14:paraId="5632F023" w14:textId="77777777" w:rsidR="00096F54" w:rsidRPr="0033170C" w:rsidRDefault="00096F54" w:rsidP="00096F54">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B334AF3" w14:textId="56F524F1" w:rsidR="00096F54" w:rsidRPr="0033170C" w:rsidRDefault="003A3F25" w:rsidP="00250F37">
            <w:pPr>
              <w:jc w:val="center"/>
              <w:rPr>
                <w:rFonts w:cstheme="minorHAnsi"/>
                <w:sz w:val="18"/>
                <w:szCs w:val="18"/>
              </w:rPr>
            </w:pPr>
            <w:r w:rsidRPr="0033170C">
              <w:rPr>
                <w:rFonts w:cstheme="minorHAnsi"/>
                <w:sz w:val="18"/>
                <w:szCs w:val="18"/>
              </w:rPr>
              <w:t>6</w:t>
            </w:r>
          </w:p>
        </w:tc>
      </w:tr>
      <w:tr w:rsidR="00096F54" w:rsidRPr="0033170C" w14:paraId="30CE4C17" w14:textId="77777777" w:rsidTr="00250F37">
        <w:tc>
          <w:tcPr>
            <w:tcW w:w="6232" w:type="dxa"/>
            <w:shd w:val="clear" w:color="auto" w:fill="DBE5F1" w:themeFill="accent1" w:themeFillTint="33"/>
          </w:tcPr>
          <w:p w14:paraId="1E689705" w14:textId="77777777" w:rsidR="00096F54" w:rsidRPr="0033170C" w:rsidRDefault="00096F54" w:rsidP="00096F54">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2D765CAE" w14:textId="77777777" w:rsidR="00096F54" w:rsidRPr="0033170C" w:rsidRDefault="00096F54" w:rsidP="00250F37">
            <w:pPr>
              <w:jc w:val="center"/>
              <w:rPr>
                <w:rFonts w:cstheme="minorHAnsi"/>
                <w:sz w:val="18"/>
                <w:szCs w:val="18"/>
              </w:rPr>
            </w:pPr>
            <w:r w:rsidRPr="0033170C">
              <w:rPr>
                <w:rFonts w:cstheme="minorHAnsi"/>
                <w:sz w:val="18"/>
                <w:szCs w:val="18"/>
              </w:rPr>
              <w:t>0.125</w:t>
            </w:r>
          </w:p>
        </w:tc>
      </w:tr>
      <w:tr w:rsidR="00096F54" w:rsidRPr="0033170C" w14:paraId="46EBEDC6" w14:textId="77777777" w:rsidTr="00250F37">
        <w:tc>
          <w:tcPr>
            <w:tcW w:w="6232" w:type="dxa"/>
            <w:shd w:val="clear" w:color="auto" w:fill="DBE5F1" w:themeFill="accent1" w:themeFillTint="33"/>
          </w:tcPr>
          <w:p w14:paraId="7549CFC4" w14:textId="57C034C2" w:rsidR="00096F54" w:rsidRPr="0033170C" w:rsidRDefault="00096F54" w:rsidP="00096F54">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2BB481FF" w14:textId="77777777" w:rsidR="00096F54" w:rsidRPr="0033170C" w:rsidRDefault="00096F54" w:rsidP="00250F37">
            <w:pPr>
              <w:jc w:val="center"/>
              <w:rPr>
                <w:rFonts w:cstheme="minorHAnsi"/>
                <w:sz w:val="18"/>
                <w:szCs w:val="18"/>
              </w:rPr>
            </w:pPr>
            <w:r w:rsidRPr="0033170C">
              <w:rPr>
                <w:rFonts w:cstheme="minorHAnsi"/>
                <w:sz w:val="18"/>
                <w:szCs w:val="18"/>
              </w:rPr>
              <w:t>60</w:t>
            </w:r>
          </w:p>
        </w:tc>
      </w:tr>
      <w:tr w:rsidR="00096F54" w:rsidRPr="0033170C" w14:paraId="0B0F6FCC" w14:textId="77777777" w:rsidTr="00250F37">
        <w:tc>
          <w:tcPr>
            <w:tcW w:w="6232" w:type="dxa"/>
            <w:shd w:val="clear" w:color="auto" w:fill="DBE5F1" w:themeFill="accent1" w:themeFillTint="33"/>
          </w:tcPr>
          <w:p w14:paraId="640DB279" w14:textId="03B4DEC8" w:rsidR="00096F54" w:rsidRPr="0033170C" w:rsidRDefault="00392BA3" w:rsidP="00096F54">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7C84BB39" w14:textId="77777777" w:rsidR="00096F54" w:rsidRPr="0033170C" w:rsidRDefault="00096F54" w:rsidP="00250F37">
            <w:pPr>
              <w:jc w:val="center"/>
              <w:rPr>
                <w:rFonts w:cstheme="minorHAnsi"/>
                <w:sz w:val="18"/>
                <w:szCs w:val="18"/>
              </w:rPr>
            </w:pPr>
            <w:r w:rsidRPr="0033170C">
              <w:rPr>
                <w:rFonts w:cstheme="minorHAnsi"/>
                <w:sz w:val="18"/>
                <w:szCs w:val="18"/>
              </w:rPr>
              <w:t>0</w:t>
            </w:r>
          </w:p>
        </w:tc>
      </w:tr>
      <w:tr w:rsidR="00096F54" w:rsidRPr="0033170C" w14:paraId="4E8559C7" w14:textId="77777777" w:rsidTr="00250F37">
        <w:tc>
          <w:tcPr>
            <w:tcW w:w="6232" w:type="dxa"/>
            <w:shd w:val="clear" w:color="auto" w:fill="DBE5F1" w:themeFill="accent1" w:themeFillTint="33"/>
          </w:tcPr>
          <w:p w14:paraId="6A40A2C6" w14:textId="3217147A" w:rsidR="00096F54" w:rsidRPr="0033170C" w:rsidRDefault="00096F54" w:rsidP="004F7905">
            <w:pPr>
              <w:rPr>
                <w:rFonts w:cstheme="minorHAnsi"/>
                <w:b/>
                <w:color w:val="1F497D" w:themeColor="text2"/>
                <w:sz w:val="18"/>
                <w:szCs w:val="18"/>
              </w:rPr>
            </w:pPr>
            <w:r w:rsidRPr="0033170C">
              <w:rPr>
                <w:rFonts w:cstheme="minorHAnsi"/>
                <w:b/>
                <w:color w:val="1F497D" w:themeColor="text2"/>
                <w:sz w:val="18"/>
                <w:szCs w:val="18"/>
              </w:rPr>
              <w:t xml:space="preserve">Total </w:t>
            </w:r>
            <w:r w:rsidR="004F7905"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4CB17293" w14:textId="77777777" w:rsidR="00096F54" w:rsidRPr="0033170C" w:rsidRDefault="00096F54" w:rsidP="00250F37">
            <w:pPr>
              <w:jc w:val="center"/>
              <w:rPr>
                <w:rFonts w:cstheme="minorHAnsi"/>
                <w:sz w:val="18"/>
                <w:szCs w:val="18"/>
              </w:rPr>
            </w:pPr>
            <w:r w:rsidRPr="0033170C">
              <w:rPr>
                <w:rFonts w:cstheme="minorHAnsi"/>
                <w:sz w:val="18"/>
                <w:szCs w:val="18"/>
              </w:rPr>
              <w:t>90</w:t>
            </w:r>
          </w:p>
        </w:tc>
      </w:tr>
      <w:tr w:rsidR="00096F54" w:rsidRPr="0033170C" w14:paraId="6D7EEB38" w14:textId="77777777" w:rsidTr="00250F37">
        <w:trPr>
          <w:trHeight w:val="69"/>
        </w:trPr>
        <w:tc>
          <w:tcPr>
            <w:tcW w:w="6232" w:type="dxa"/>
            <w:shd w:val="clear" w:color="auto" w:fill="DBE5F1" w:themeFill="accent1" w:themeFillTint="33"/>
          </w:tcPr>
          <w:p w14:paraId="6CD2021B" w14:textId="77777777" w:rsidR="00096F54" w:rsidRPr="0033170C" w:rsidRDefault="00096F54" w:rsidP="00096F54">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FA7A557" w14:textId="77777777" w:rsidR="00096F54" w:rsidRPr="0033170C" w:rsidRDefault="00096F54" w:rsidP="00250F37">
            <w:pPr>
              <w:jc w:val="center"/>
              <w:rPr>
                <w:rFonts w:cstheme="minorHAnsi"/>
                <w:sz w:val="18"/>
                <w:szCs w:val="18"/>
              </w:rPr>
            </w:pPr>
            <w:r w:rsidRPr="0033170C">
              <w:rPr>
                <w:rFonts w:cstheme="minorHAnsi"/>
                <w:sz w:val="18"/>
                <w:szCs w:val="18"/>
              </w:rPr>
              <w:t>150</w:t>
            </w:r>
          </w:p>
        </w:tc>
      </w:tr>
    </w:tbl>
    <w:p w14:paraId="0B2B1E9F" w14:textId="77777777" w:rsidR="00EB4754" w:rsidRPr="0033170C" w:rsidRDefault="00EB4754" w:rsidP="00096F54">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B4754" w:rsidRPr="0033170C" w14:paraId="4BEC28D9" w14:textId="77777777" w:rsidTr="00C77BCF">
        <w:tc>
          <w:tcPr>
            <w:tcW w:w="1555" w:type="dxa"/>
            <w:shd w:val="clear" w:color="auto" w:fill="DBE5F1" w:themeFill="accent1" w:themeFillTint="33"/>
          </w:tcPr>
          <w:p w14:paraId="1010A5F3" w14:textId="33A089ED" w:rsidR="00EB4754"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69BB27A1" w14:textId="4AE9F14B" w:rsidR="00EB4754" w:rsidRPr="0033170C" w:rsidRDefault="00CF3C8A" w:rsidP="00824747">
            <w:pPr>
              <w:rPr>
                <w:rFonts w:cstheme="minorHAnsi"/>
                <w:sz w:val="18"/>
                <w:szCs w:val="18"/>
              </w:rPr>
            </w:pPr>
            <w:r w:rsidRPr="0033170C">
              <w:rPr>
                <w:rFonts w:cstheme="minorHAnsi"/>
                <w:sz w:val="18"/>
                <w:szCs w:val="18"/>
              </w:rPr>
              <w:t>NET501</w:t>
            </w:r>
            <w:r w:rsidR="00F37881" w:rsidRPr="0033170C">
              <w:rPr>
                <w:rFonts w:cstheme="minorHAnsi"/>
                <w:sz w:val="18"/>
                <w:szCs w:val="18"/>
              </w:rPr>
              <w:t xml:space="preserve"> </w:t>
            </w:r>
            <w:r w:rsidRPr="0033170C">
              <w:rPr>
                <w:rFonts w:cstheme="minorHAnsi"/>
                <w:sz w:val="18"/>
                <w:szCs w:val="18"/>
              </w:rPr>
              <w:t>or NET502 Networking Fundamentals; or equivalent skills and knowledge.</w:t>
            </w:r>
          </w:p>
        </w:tc>
      </w:tr>
      <w:tr w:rsidR="00EB4754" w:rsidRPr="0033170C" w14:paraId="1E324FC6" w14:textId="77777777" w:rsidTr="00C77BCF">
        <w:tc>
          <w:tcPr>
            <w:tcW w:w="1555" w:type="dxa"/>
            <w:shd w:val="clear" w:color="auto" w:fill="DBE5F1" w:themeFill="accent1" w:themeFillTint="33"/>
          </w:tcPr>
          <w:p w14:paraId="3DE7F31C" w14:textId="2B6F7911" w:rsidR="00EB4754"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066650B1" w14:textId="77777777" w:rsidR="00EB4754" w:rsidRPr="0033170C" w:rsidRDefault="00EB4754" w:rsidP="00375809">
            <w:pPr>
              <w:rPr>
                <w:rFonts w:cstheme="minorHAnsi"/>
                <w:sz w:val="18"/>
                <w:szCs w:val="18"/>
              </w:rPr>
            </w:pPr>
            <w:r w:rsidRPr="0033170C">
              <w:rPr>
                <w:rFonts w:cstheme="minorHAnsi"/>
                <w:sz w:val="18"/>
                <w:szCs w:val="18"/>
              </w:rPr>
              <w:t>None</w:t>
            </w:r>
          </w:p>
        </w:tc>
      </w:tr>
      <w:tr w:rsidR="00250F37" w:rsidRPr="0033170C" w14:paraId="6870AFCD" w14:textId="77777777" w:rsidTr="00EA02A2">
        <w:tc>
          <w:tcPr>
            <w:tcW w:w="1555" w:type="dxa"/>
            <w:shd w:val="clear" w:color="auto" w:fill="DBE5F1" w:themeFill="accent1" w:themeFillTint="33"/>
          </w:tcPr>
          <w:p w14:paraId="756498D2"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25C0F798"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76E73937"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2BECB7E4" w14:textId="77777777" w:rsidR="005A7A1B"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F4796CB" w14:textId="3CB5F7B5" w:rsidR="00250F37"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250F37" w:rsidRPr="0033170C" w14:paraId="4F1D8800" w14:textId="77777777" w:rsidTr="00EA02A2">
        <w:tc>
          <w:tcPr>
            <w:tcW w:w="1555" w:type="dxa"/>
            <w:shd w:val="clear" w:color="auto" w:fill="DBE5F1" w:themeFill="accent1" w:themeFillTint="33"/>
          </w:tcPr>
          <w:p w14:paraId="4615454E"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3910A883" w14:textId="04AB9FBF" w:rsidR="00250F37"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250F37" w:rsidRPr="0033170C" w14:paraId="20612F03" w14:textId="77777777" w:rsidTr="00EA02A2">
        <w:tc>
          <w:tcPr>
            <w:tcW w:w="1555" w:type="dxa"/>
            <w:shd w:val="clear" w:color="auto" w:fill="DBE5F1" w:themeFill="accent1" w:themeFillTint="33"/>
          </w:tcPr>
          <w:p w14:paraId="3AF73CBF" w14:textId="77777777" w:rsidR="00250F37" w:rsidRPr="0033170C" w:rsidRDefault="00250F37" w:rsidP="00EA02A2">
            <w:pPr>
              <w:rPr>
                <w:rFonts w:cstheme="minorHAnsi"/>
                <w:color w:val="1F497D" w:themeColor="text2"/>
                <w:sz w:val="18"/>
                <w:szCs w:val="18"/>
              </w:rPr>
            </w:pPr>
            <w:r w:rsidRPr="0033170C">
              <w:rPr>
                <w:rFonts w:cstheme="minorHAnsi"/>
                <w:b/>
                <w:color w:val="1F497D" w:themeColor="text2"/>
                <w:sz w:val="18"/>
                <w:szCs w:val="18"/>
              </w:rPr>
              <w:t>Course aim</w:t>
            </w:r>
          </w:p>
          <w:p w14:paraId="39E22F92" w14:textId="77777777" w:rsidR="00250F37" w:rsidRPr="0033170C" w:rsidRDefault="00250F37" w:rsidP="00EA02A2">
            <w:pPr>
              <w:rPr>
                <w:rFonts w:cstheme="minorHAnsi"/>
                <w:b/>
                <w:color w:val="1F497D" w:themeColor="text2"/>
                <w:sz w:val="18"/>
                <w:szCs w:val="18"/>
              </w:rPr>
            </w:pPr>
          </w:p>
        </w:tc>
        <w:tc>
          <w:tcPr>
            <w:tcW w:w="7222" w:type="dxa"/>
          </w:tcPr>
          <w:p w14:paraId="3547D91E" w14:textId="4E6395C1" w:rsidR="00250F37" w:rsidRPr="0033170C" w:rsidRDefault="0079121C" w:rsidP="00EA02A2">
            <w:pPr>
              <w:rPr>
                <w:rFonts w:cstheme="minorHAnsi"/>
                <w:sz w:val="18"/>
                <w:szCs w:val="18"/>
              </w:rPr>
            </w:pPr>
            <w:r w:rsidRPr="0033170C">
              <w:rPr>
                <w:rFonts w:cstheme="minorHAnsi"/>
                <w:sz w:val="18"/>
                <w:szCs w:val="18"/>
              </w:rPr>
              <w:t>This course focuses on the planning and implementation of secure and reliable Information and Communication Technology systems for Small and Medium Enterprises (SME). It addresses the technical issues surrounding fault tolerance and security for core networking services, as well as addressing the importance of core services as part of a larger service offering.</w:t>
            </w:r>
          </w:p>
        </w:tc>
      </w:tr>
      <w:tr w:rsidR="00BB1DFB" w:rsidRPr="0033170C" w14:paraId="6B957A3D" w14:textId="77777777" w:rsidTr="00EA02A2">
        <w:tc>
          <w:tcPr>
            <w:tcW w:w="1555" w:type="dxa"/>
            <w:shd w:val="clear" w:color="auto" w:fill="DBE5F1" w:themeFill="accent1" w:themeFillTint="33"/>
          </w:tcPr>
          <w:p w14:paraId="26D59B64" w14:textId="3D6A769A" w:rsidR="00BB1DFB" w:rsidRPr="0033170C" w:rsidRDefault="00BB1DFB"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55CDEEBD" w14:textId="77777777" w:rsidR="00BB1DFB" w:rsidRPr="0033170C" w:rsidRDefault="00BB1DFB" w:rsidP="00BB1DFB">
            <w:pPr>
              <w:rPr>
                <w:rFonts w:cstheme="minorHAnsi"/>
                <w:sz w:val="18"/>
                <w:szCs w:val="18"/>
              </w:rPr>
            </w:pPr>
            <w:r w:rsidRPr="0033170C">
              <w:rPr>
                <w:rFonts w:cstheme="minorHAnsi"/>
                <w:sz w:val="18"/>
                <w:szCs w:val="18"/>
              </w:rPr>
              <w:t>Secure Wireless Technologies</w:t>
            </w:r>
          </w:p>
          <w:p w14:paraId="6BB721B8" w14:textId="584CA831" w:rsidR="00BB1DFB" w:rsidRPr="0033170C" w:rsidRDefault="00BB1DFB" w:rsidP="00BB1DFB">
            <w:pPr>
              <w:rPr>
                <w:rFonts w:cstheme="minorHAnsi"/>
                <w:sz w:val="18"/>
                <w:szCs w:val="18"/>
              </w:rPr>
            </w:pPr>
            <w:r w:rsidRPr="0033170C">
              <w:rPr>
                <w:rFonts w:cstheme="minorHAnsi"/>
                <w:sz w:val="18"/>
                <w:szCs w:val="18"/>
              </w:rPr>
              <w:t>Implement several features of Windows Server family to provide a secure and functional network for an organisation. Utilise technologies such as Sophos server, Microsoft Exchange Server, Microsoft Active Directory, IPSEC for domain isolation, and research technologies such as NAP.</w:t>
            </w:r>
          </w:p>
        </w:tc>
      </w:tr>
    </w:tbl>
    <w:p w14:paraId="67DFFE45" w14:textId="77777777" w:rsidR="00250F37" w:rsidRPr="0033170C" w:rsidRDefault="00250F37" w:rsidP="00250F37">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250F37" w:rsidRPr="00715F5C" w14:paraId="560BD254" w14:textId="77777777" w:rsidTr="00EA02A2">
        <w:tc>
          <w:tcPr>
            <w:tcW w:w="8784" w:type="dxa"/>
            <w:gridSpan w:val="2"/>
            <w:shd w:val="clear" w:color="auto" w:fill="DBE5F1" w:themeFill="accent1" w:themeFillTint="33"/>
            <w:vAlign w:val="center"/>
          </w:tcPr>
          <w:p w14:paraId="172A8A64" w14:textId="77777777" w:rsidR="00250F37" w:rsidRPr="00715F5C" w:rsidRDefault="00250F37" w:rsidP="00EA02A2">
            <w:pPr>
              <w:rPr>
                <w:rFonts w:cstheme="minorHAnsi"/>
                <w:b/>
                <w:color w:val="1F497D" w:themeColor="text2"/>
                <w:szCs w:val="20"/>
              </w:rPr>
            </w:pPr>
            <w:r w:rsidRPr="00715F5C">
              <w:rPr>
                <w:rFonts w:cstheme="minorHAnsi"/>
                <w:b/>
                <w:color w:val="1F497D" w:themeColor="text2"/>
                <w:szCs w:val="20"/>
              </w:rPr>
              <w:t>On successful completion of this course students will be able to:</w:t>
            </w:r>
          </w:p>
        </w:tc>
      </w:tr>
      <w:tr w:rsidR="00250F37" w:rsidRPr="00715F5C" w14:paraId="6C31760A" w14:textId="77777777" w:rsidTr="00EA02A2">
        <w:tc>
          <w:tcPr>
            <w:tcW w:w="421" w:type="dxa"/>
            <w:shd w:val="clear" w:color="auto" w:fill="DBE5F1" w:themeFill="accent1" w:themeFillTint="33"/>
            <w:vAlign w:val="center"/>
          </w:tcPr>
          <w:p w14:paraId="1E90BC9B"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1</w:t>
            </w:r>
          </w:p>
        </w:tc>
        <w:tc>
          <w:tcPr>
            <w:tcW w:w="8363" w:type="dxa"/>
          </w:tcPr>
          <w:p w14:paraId="31A042DA" w14:textId="38993C5A" w:rsidR="00250F37" w:rsidRPr="00715F5C" w:rsidRDefault="0079121C" w:rsidP="00EA02A2">
            <w:pPr>
              <w:rPr>
                <w:rFonts w:cstheme="minorHAnsi"/>
                <w:szCs w:val="20"/>
              </w:rPr>
            </w:pPr>
            <w:r w:rsidRPr="00715F5C">
              <w:rPr>
                <w:rFonts w:cstheme="minorHAnsi"/>
                <w:szCs w:val="20"/>
              </w:rPr>
              <w:t>Analyse requirements, plan and implement an SME network for a given business problem.</w:t>
            </w:r>
          </w:p>
        </w:tc>
      </w:tr>
      <w:tr w:rsidR="00250F37" w:rsidRPr="00715F5C" w14:paraId="330EE630" w14:textId="77777777" w:rsidTr="00EA02A2">
        <w:tc>
          <w:tcPr>
            <w:tcW w:w="421" w:type="dxa"/>
            <w:shd w:val="clear" w:color="auto" w:fill="DBE5F1" w:themeFill="accent1" w:themeFillTint="33"/>
            <w:vAlign w:val="center"/>
          </w:tcPr>
          <w:p w14:paraId="408A5D76"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2</w:t>
            </w:r>
          </w:p>
        </w:tc>
        <w:tc>
          <w:tcPr>
            <w:tcW w:w="8363" w:type="dxa"/>
          </w:tcPr>
          <w:p w14:paraId="17304D37" w14:textId="46BB4ACC" w:rsidR="00250F37" w:rsidRPr="00715F5C" w:rsidRDefault="0079121C" w:rsidP="00EA02A2">
            <w:pPr>
              <w:rPr>
                <w:rFonts w:cstheme="minorHAnsi"/>
                <w:szCs w:val="20"/>
              </w:rPr>
            </w:pPr>
            <w:r w:rsidRPr="00715F5C">
              <w:rPr>
                <w:rFonts w:cstheme="minorHAnsi"/>
                <w:szCs w:val="20"/>
              </w:rPr>
              <w:t>Understand, plan and implement fault tolerant core networking services.</w:t>
            </w:r>
          </w:p>
        </w:tc>
      </w:tr>
      <w:tr w:rsidR="00250F37" w:rsidRPr="00715F5C" w14:paraId="7B145C53" w14:textId="77777777" w:rsidTr="00EA02A2">
        <w:tc>
          <w:tcPr>
            <w:tcW w:w="421" w:type="dxa"/>
            <w:shd w:val="clear" w:color="auto" w:fill="DBE5F1" w:themeFill="accent1" w:themeFillTint="33"/>
            <w:vAlign w:val="center"/>
          </w:tcPr>
          <w:p w14:paraId="5DA1838C"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3</w:t>
            </w:r>
          </w:p>
        </w:tc>
        <w:tc>
          <w:tcPr>
            <w:tcW w:w="8363" w:type="dxa"/>
          </w:tcPr>
          <w:p w14:paraId="18406FF9" w14:textId="352F16C6" w:rsidR="00250F37" w:rsidRPr="00715F5C" w:rsidRDefault="0079121C" w:rsidP="00EA02A2">
            <w:pPr>
              <w:rPr>
                <w:rFonts w:cstheme="minorHAnsi"/>
                <w:szCs w:val="20"/>
              </w:rPr>
            </w:pPr>
            <w:r w:rsidRPr="00715F5C">
              <w:rPr>
                <w:rFonts w:cstheme="minorHAnsi"/>
                <w:szCs w:val="20"/>
              </w:rPr>
              <w:t>Understand, plan and implement additional services dependent on the core ICT platform.</w:t>
            </w:r>
          </w:p>
        </w:tc>
      </w:tr>
      <w:tr w:rsidR="00250F37" w:rsidRPr="00715F5C" w14:paraId="69F6F49B" w14:textId="77777777" w:rsidTr="00EA02A2">
        <w:tc>
          <w:tcPr>
            <w:tcW w:w="421" w:type="dxa"/>
            <w:shd w:val="clear" w:color="auto" w:fill="DBE5F1" w:themeFill="accent1" w:themeFillTint="33"/>
            <w:vAlign w:val="center"/>
          </w:tcPr>
          <w:p w14:paraId="5726D72F"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4</w:t>
            </w:r>
          </w:p>
        </w:tc>
        <w:tc>
          <w:tcPr>
            <w:tcW w:w="8363" w:type="dxa"/>
          </w:tcPr>
          <w:p w14:paraId="081A09CF" w14:textId="481389BE" w:rsidR="00250F37" w:rsidRPr="00715F5C" w:rsidRDefault="0079121C" w:rsidP="0079121C">
            <w:pPr>
              <w:rPr>
                <w:rFonts w:cstheme="minorHAnsi"/>
                <w:szCs w:val="20"/>
              </w:rPr>
            </w:pPr>
            <w:r w:rsidRPr="00715F5C">
              <w:rPr>
                <w:rFonts w:cstheme="minorHAnsi"/>
                <w:szCs w:val="20"/>
              </w:rPr>
              <w:t>Analyse and critically evaluate technologies for an SME network.</w:t>
            </w:r>
          </w:p>
        </w:tc>
      </w:tr>
    </w:tbl>
    <w:p w14:paraId="2524384A" w14:textId="77777777" w:rsidR="00250F37" w:rsidRPr="0033170C" w:rsidRDefault="00250F37" w:rsidP="00250F37">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106"/>
        <w:gridCol w:w="1843"/>
        <w:gridCol w:w="1417"/>
        <w:gridCol w:w="1404"/>
      </w:tblGrid>
      <w:tr w:rsidR="0079121C" w:rsidRPr="00715F5C" w14:paraId="564BE016" w14:textId="3803D332" w:rsidTr="005F793D">
        <w:tc>
          <w:tcPr>
            <w:tcW w:w="4106" w:type="dxa"/>
            <w:shd w:val="clear" w:color="auto" w:fill="DBE5F1" w:themeFill="accent1" w:themeFillTint="33"/>
          </w:tcPr>
          <w:p w14:paraId="79903A7C" w14:textId="77777777" w:rsidR="0079121C" w:rsidRPr="00715F5C" w:rsidRDefault="0079121C" w:rsidP="00EA02A2">
            <w:pPr>
              <w:rPr>
                <w:rFonts w:cstheme="minorHAnsi"/>
                <w:szCs w:val="20"/>
              </w:rPr>
            </w:pPr>
            <w:r w:rsidRPr="00715F5C">
              <w:rPr>
                <w:rFonts w:cstheme="minorHAnsi"/>
                <w:b/>
                <w:color w:val="1F497D" w:themeColor="text2"/>
                <w:szCs w:val="20"/>
              </w:rPr>
              <w:t>Basis of assessment</w:t>
            </w:r>
          </w:p>
        </w:tc>
        <w:tc>
          <w:tcPr>
            <w:tcW w:w="4664" w:type="dxa"/>
            <w:gridSpan w:val="3"/>
          </w:tcPr>
          <w:p w14:paraId="05C9F843" w14:textId="0BDAB193" w:rsidR="0079121C" w:rsidRPr="00715F5C" w:rsidRDefault="0079121C" w:rsidP="00EA02A2">
            <w:pPr>
              <w:pStyle w:val="SubHeading"/>
              <w:spacing w:before="0"/>
              <w:rPr>
                <w:rFonts w:cstheme="minorHAnsi"/>
                <w:b w:val="0"/>
              </w:rPr>
            </w:pPr>
            <w:r w:rsidRPr="00715F5C">
              <w:rPr>
                <w:rFonts w:cstheme="minorHAnsi"/>
                <w:b w:val="0"/>
              </w:rPr>
              <w:t>Achievement based assessment</w:t>
            </w:r>
          </w:p>
        </w:tc>
      </w:tr>
      <w:tr w:rsidR="00BB1DFB" w:rsidRPr="00715F5C" w14:paraId="221EBE28" w14:textId="77777777" w:rsidTr="005F793D">
        <w:tc>
          <w:tcPr>
            <w:tcW w:w="4106" w:type="dxa"/>
            <w:shd w:val="clear" w:color="auto" w:fill="DBE5F1" w:themeFill="accent1" w:themeFillTint="33"/>
          </w:tcPr>
          <w:p w14:paraId="4FDDB0F9" w14:textId="568D12B8" w:rsidR="00BB1DFB" w:rsidRPr="00715F5C" w:rsidRDefault="00715F5C" w:rsidP="00EA02A2">
            <w:pPr>
              <w:rPr>
                <w:rFonts w:cstheme="minorHAnsi"/>
                <w:b/>
                <w:color w:val="1F497D" w:themeColor="text2"/>
                <w:szCs w:val="20"/>
              </w:rPr>
            </w:pPr>
            <w:r>
              <w:rPr>
                <w:rFonts w:cstheme="minorHAnsi"/>
                <w:b/>
                <w:color w:val="1F497D" w:themeColor="text2"/>
                <w:sz w:val="18"/>
                <w:szCs w:val="18"/>
              </w:rPr>
              <w:t>Assessment</w:t>
            </w:r>
          </w:p>
        </w:tc>
        <w:tc>
          <w:tcPr>
            <w:tcW w:w="1843" w:type="dxa"/>
            <w:shd w:val="clear" w:color="auto" w:fill="auto"/>
          </w:tcPr>
          <w:p w14:paraId="70A6BD19" w14:textId="42DBD323" w:rsidR="00BB1DFB" w:rsidRPr="00715F5C" w:rsidRDefault="00BB1DFB" w:rsidP="005F793D">
            <w:pPr>
              <w:jc w:val="center"/>
              <w:rPr>
                <w:rFonts w:cstheme="minorHAnsi"/>
                <w:b/>
                <w:szCs w:val="20"/>
              </w:rPr>
            </w:pPr>
            <w:r w:rsidRPr="00715F5C">
              <w:rPr>
                <w:rFonts w:cstheme="minorHAnsi"/>
                <w:b/>
                <w:szCs w:val="20"/>
              </w:rPr>
              <w:t>Learning outcomes</w:t>
            </w:r>
          </w:p>
        </w:tc>
        <w:tc>
          <w:tcPr>
            <w:tcW w:w="1417" w:type="dxa"/>
            <w:shd w:val="clear" w:color="auto" w:fill="auto"/>
          </w:tcPr>
          <w:p w14:paraId="47B15481" w14:textId="0366DB97" w:rsidR="00BB1DFB" w:rsidRPr="00715F5C" w:rsidRDefault="00BB1DFB" w:rsidP="005F793D">
            <w:pPr>
              <w:jc w:val="center"/>
              <w:rPr>
                <w:rFonts w:cstheme="minorHAnsi"/>
                <w:b/>
                <w:szCs w:val="20"/>
              </w:rPr>
            </w:pPr>
            <w:r w:rsidRPr="00715F5C">
              <w:rPr>
                <w:rFonts w:cstheme="minorHAnsi"/>
                <w:b/>
                <w:szCs w:val="20"/>
              </w:rPr>
              <w:t>Pass criteria (minimum)</w:t>
            </w:r>
          </w:p>
        </w:tc>
        <w:tc>
          <w:tcPr>
            <w:tcW w:w="1404" w:type="dxa"/>
            <w:shd w:val="clear" w:color="auto" w:fill="auto"/>
          </w:tcPr>
          <w:p w14:paraId="06DB3221" w14:textId="23EDEC22" w:rsidR="00BB1DFB" w:rsidRPr="00715F5C" w:rsidRDefault="00BB1DFB" w:rsidP="005F793D">
            <w:pPr>
              <w:jc w:val="center"/>
              <w:rPr>
                <w:rFonts w:cstheme="minorHAnsi"/>
                <w:b/>
                <w:szCs w:val="20"/>
              </w:rPr>
            </w:pPr>
            <w:r w:rsidRPr="00715F5C">
              <w:rPr>
                <w:rFonts w:cstheme="minorHAnsi"/>
                <w:b/>
                <w:szCs w:val="20"/>
              </w:rPr>
              <w:t>%Weightings</w:t>
            </w:r>
          </w:p>
        </w:tc>
      </w:tr>
      <w:tr w:rsidR="00AA242D" w:rsidRPr="00715F5C" w14:paraId="4D5A01C5" w14:textId="77777777" w:rsidTr="00503CB1">
        <w:tc>
          <w:tcPr>
            <w:tcW w:w="4106" w:type="dxa"/>
            <w:shd w:val="clear" w:color="auto" w:fill="auto"/>
          </w:tcPr>
          <w:p w14:paraId="4B270260" w14:textId="535FFB95" w:rsidR="00AA242D" w:rsidRPr="00715F5C" w:rsidRDefault="00503CB1" w:rsidP="00AA242D">
            <w:pPr>
              <w:rPr>
                <w:rFonts w:cstheme="minorHAnsi"/>
                <w:b/>
                <w:color w:val="1F497D" w:themeColor="text2"/>
                <w:szCs w:val="20"/>
              </w:rPr>
            </w:pPr>
            <w:r w:rsidRPr="00715F5C">
              <w:rPr>
                <w:szCs w:val="20"/>
              </w:rPr>
              <w:t xml:space="preserve">Assessment 1 </w:t>
            </w:r>
          </w:p>
        </w:tc>
        <w:tc>
          <w:tcPr>
            <w:tcW w:w="1843" w:type="dxa"/>
            <w:shd w:val="clear" w:color="auto" w:fill="auto"/>
            <w:vAlign w:val="center"/>
          </w:tcPr>
          <w:p w14:paraId="3940F04A" w14:textId="244360B7" w:rsidR="00AA242D" w:rsidRPr="00715F5C" w:rsidRDefault="00AA242D" w:rsidP="005F793D">
            <w:pPr>
              <w:jc w:val="center"/>
              <w:rPr>
                <w:rFonts w:cstheme="minorHAnsi"/>
                <w:szCs w:val="20"/>
              </w:rPr>
            </w:pPr>
            <w:r w:rsidRPr="00715F5C">
              <w:rPr>
                <w:rFonts w:cstheme="minorHAnsi"/>
                <w:szCs w:val="20"/>
              </w:rPr>
              <w:t>1</w:t>
            </w:r>
            <w:r w:rsidR="00A7203F" w:rsidRPr="00715F5C">
              <w:rPr>
                <w:rFonts w:cstheme="minorHAnsi"/>
                <w:szCs w:val="20"/>
              </w:rPr>
              <w:t xml:space="preserve"> -</w:t>
            </w:r>
            <w:r w:rsidRPr="00715F5C">
              <w:rPr>
                <w:rFonts w:cstheme="minorHAnsi"/>
                <w:szCs w:val="20"/>
              </w:rPr>
              <w:t xml:space="preserve"> 4</w:t>
            </w:r>
          </w:p>
        </w:tc>
        <w:tc>
          <w:tcPr>
            <w:tcW w:w="1417" w:type="dxa"/>
            <w:shd w:val="clear" w:color="auto" w:fill="auto"/>
            <w:vAlign w:val="center"/>
          </w:tcPr>
          <w:p w14:paraId="0B4F0813" w14:textId="206E9D48" w:rsidR="00AA242D" w:rsidRPr="00715F5C" w:rsidRDefault="00AA242D" w:rsidP="005F793D">
            <w:pPr>
              <w:jc w:val="center"/>
              <w:rPr>
                <w:rFonts w:cstheme="minorHAnsi"/>
                <w:szCs w:val="20"/>
              </w:rPr>
            </w:pPr>
            <w:r w:rsidRPr="00715F5C">
              <w:rPr>
                <w:rFonts w:cstheme="minorHAnsi"/>
                <w:szCs w:val="20"/>
              </w:rPr>
              <w:t>40%</w:t>
            </w:r>
          </w:p>
        </w:tc>
        <w:tc>
          <w:tcPr>
            <w:tcW w:w="1404" w:type="dxa"/>
            <w:shd w:val="clear" w:color="auto" w:fill="auto"/>
            <w:vAlign w:val="center"/>
          </w:tcPr>
          <w:p w14:paraId="32930600" w14:textId="4E949C83" w:rsidR="00AA242D" w:rsidRPr="00715F5C" w:rsidRDefault="00AA242D" w:rsidP="005F793D">
            <w:pPr>
              <w:jc w:val="center"/>
              <w:rPr>
                <w:rFonts w:cstheme="minorHAnsi"/>
                <w:szCs w:val="20"/>
              </w:rPr>
            </w:pPr>
            <w:r w:rsidRPr="00715F5C">
              <w:rPr>
                <w:rFonts w:cstheme="minorHAnsi"/>
                <w:szCs w:val="20"/>
              </w:rPr>
              <w:t>50%</w:t>
            </w:r>
          </w:p>
        </w:tc>
      </w:tr>
      <w:tr w:rsidR="00AA242D" w:rsidRPr="00715F5C" w14:paraId="06342687" w14:textId="77777777" w:rsidTr="00503CB1">
        <w:tc>
          <w:tcPr>
            <w:tcW w:w="4106" w:type="dxa"/>
            <w:shd w:val="clear" w:color="auto" w:fill="auto"/>
          </w:tcPr>
          <w:p w14:paraId="0514429D" w14:textId="7C250D9D" w:rsidR="00AA242D" w:rsidRPr="00715F5C" w:rsidRDefault="00503CB1" w:rsidP="00AA242D">
            <w:pPr>
              <w:rPr>
                <w:rFonts w:cstheme="minorHAnsi"/>
                <w:b/>
                <w:color w:val="1F497D" w:themeColor="text2"/>
                <w:szCs w:val="20"/>
              </w:rPr>
            </w:pPr>
            <w:r w:rsidRPr="00715F5C">
              <w:rPr>
                <w:szCs w:val="20"/>
              </w:rPr>
              <w:t xml:space="preserve">Assessment </w:t>
            </w:r>
            <w:r w:rsidR="00A7203F" w:rsidRPr="00715F5C">
              <w:rPr>
                <w:szCs w:val="20"/>
              </w:rPr>
              <w:t>2</w:t>
            </w:r>
            <w:r w:rsidRPr="00715F5C">
              <w:rPr>
                <w:szCs w:val="20"/>
              </w:rPr>
              <w:t xml:space="preserve"> </w:t>
            </w:r>
          </w:p>
        </w:tc>
        <w:tc>
          <w:tcPr>
            <w:tcW w:w="1843" w:type="dxa"/>
            <w:shd w:val="clear" w:color="auto" w:fill="auto"/>
            <w:vAlign w:val="center"/>
          </w:tcPr>
          <w:p w14:paraId="31A6543E" w14:textId="348837EC" w:rsidR="00AA242D" w:rsidRPr="00715F5C" w:rsidRDefault="00AA242D" w:rsidP="005F793D">
            <w:pPr>
              <w:jc w:val="center"/>
              <w:rPr>
                <w:rFonts w:cstheme="minorHAnsi"/>
                <w:szCs w:val="20"/>
              </w:rPr>
            </w:pPr>
            <w:r w:rsidRPr="00715F5C">
              <w:rPr>
                <w:rFonts w:cstheme="minorHAnsi"/>
                <w:szCs w:val="20"/>
              </w:rPr>
              <w:t>1</w:t>
            </w:r>
            <w:r w:rsidR="00A7203F" w:rsidRPr="00715F5C">
              <w:rPr>
                <w:rFonts w:cstheme="minorHAnsi"/>
                <w:szCs w:val="20"/>
              </w:rPr>
              <w:t xml:space="preserve"> -</w:t>
            </w:r>
            <w:r w:rsidRPr="00715F5C">
              <w:rPr>
                <w:rFonts w:cstheme="minorHAnsi"/>
                <w:szCs w:val="20"/>
              </w:rPr>
              <w:t xml:space="preserve"> 4</w:t>
            </w:r>
          </w:p>
        </w:tc>
        <w:tc>
          <w:tcPr>
            <w:tcW w:w="1417" w:type="dxa"/>
            <w:shd w:val="clear" w:color="auto" w:fill="auto"/>
            <w:vAlign w:val="center"/>
          </w:tcPr>
          <w:p w14:paraId="54FA8EBC" w14:textId="3AD3E7F9" w:rsidR="00AA242D" w:rsidRPr="00715F5C" w:rsidRDefault="00AA242D" w:rsidP="005F793D">
            <w:pPr>
              <w:jc w:val="center"/>
              <w:rPr>
                <w:rFonts w:cstheme="minorHAnsi"/>
                <w:szCs w:val="20"/>
              </w:rPr>
            </w:pPr>
            <w:r w:rsidRPr="00715F5C">
              <w:rPr>
                <w:rFonts w:cstheme="minorHAnsi"/>
                <w:szCs w:val="20"/>
              </w:rPr>
              <w:t>40%</w:t>
            </w:r>
          </w:p>
        </w:tc>
        <w:tc>
          <w:tcPr>
            <w:tcW w:w="1404" w:type="dxa"/>
            <w:shd w:val="clear" w:color="auto" w:fill="auto"/>
            <w:vAlign w:val="center"/>
          </w:tcPr>
          <w:p w14:paraId="754C2BAB" w14:textId="6E770EB3" w:rsidR="00AA242D" w:rsidRPr="00715F5C" w:rsidRDefault="00AA242D" w:rsidP="005F793D">
            <w:pPr>
              <w:jc w:val="center"/>
              <w:rPr>
                <w:rFonts w:cstheme="minorHAnsi"/>
                <w:szCs w:val="20"/>
              </w:rPr>
            </w:pPr>
            <w:r w:rsidRPr="00715F5C">
              <w:rPr>
                <w:rFonts w:cstheme="minorHAnsi"/>
                <w:szCs w:val="20"/>
              </w:rPr>
              <w:t>50%</w:t>
            </w:r>
          </w:p>
        </w:tc>
      </w:tr>
    </w:tbl>
    <w:p w14:paraId="21958762" w14:textId="77777777" w:rsidR="00250F37" w:rsidRPr="00715F5C" w:rsidRDefault="00250F37" w:rsidP="00250F37">
      <w:pPr>
        <w:pStyle w:val="Heading2"/>
        <w:rPr>
          <w:szCs w:val="20"/>
        </w:rPr>
      </w:pPr>
      <w:r w:rsidRPr="00715F5C">
        <w:rPr>
          <w:szCs w:val="20"/>
        </w:rPr>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715F5C" w14:paraId="60FD6271" w14:textId="77777777" w:rsidTr="00EA02A2">
        <w:tc>
          <w:tcPr>
            <w:tcW w:w="1838" w:type="dxa"/>
            <w:shd w:val="clear" w:color="auto" w:fill="DBE5F1" w:themeFill="accent1" w:themeFillTint="33"/>
          </w:tcPr>
          <w:p w14:paraId="00777161"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Requirements</w:t>
            </w:r>
          </w:p>
        </w:tc>
        <w:tc>
          <w:tcPr>
            <w:tcW w:w="6939" w:type="dxa"/>
          </w:tcPr>
          <w:p w14:paraId="24BEE81A" w14:textId="77777777" w:rsidR="0079121C" w:rsidRPr="00715F5C" w:rsidRDefault="0079121C" w:rsidP="006F384A">
            <w:pPr>
              <w:pStyle w:val="SubHeading"/>
              <w:numPr>
                <w:ilvl w:val="0"/>
                <w:numId w:val="16"/>
              </w:numPr>
              <w:spacing w:before="0" w:after="0"/>
              <w:ind w:left="319" w:hanging="283"/>
              <w:rPr>
                <w:rFonts w:cstheme="minorHAnsi"/>
                <w:b w:val="0"/>
              </w:rPr>
            </w:pPr>
            <w:r w:rsidRPr="00715F5C">
              <w:rPr>
                <w:rFonts w:cstheme="minorHAnsi"/>
                <w:b w:val="0"/>
              </w:rPr>
              <w:t>Mark of 40% or more in every summative assessment</w:t>
            </w:r>
          </w:p>
          <w:p w14:paraId="621BD669" w14:textId="7362B4E2" w:rsidR="00250F37" w:rsidRPr="00715F5C" w:rsidRDefault="0079121C" w:rsidP="006F384A">
            <w:pPr>
              <w:pStyle w:val="SubHeading"/>
              <w:numPr>
                <w:ilvl w:val="0"/>
                <w:numId w:val="16"/>
              </w:numPr>
              <w:spacing w:before="0" w:after="0"/>
              <w:ind w:left="319" w:hanging="283"/>
              <w:rPr>
                <w:rFonts w:cstheme="minorHAnsi"/>
                <w:b w:val="0"/>
              </w:rPr>
            </w:pPr>
            <w:r w:rsidRPr="00715F5C">
              <w:rPr>
                <w:rFonts w:cstheme="minorHAnsi"/>
                <w:b w:val="0"/>
              </w:rPr>
              <w:t>Gain a course result of C (50%) or higher</w:t>
            </w:r>
          </w:p>
        </w:tc>
      </w:tr>
    </w:tbl>
    <w:p w14:paraId="50554C0F" w14:textId="77777777" w:rsidR="00A7009C" w:rsidRPr="00715F5C" w:rsidRDefault="00A7009C" w:rsidP="00735D0C">
      <w:pPr>
        <w:rPr>
          <w:szCs w:val="20"/>
        </w:rPr>
      </w:pPr>
    </w:p>
    <w:p w14:paraId="6DFCC270" w14:textId="733A0295" w:rsidR="00A7009C" w:rsidRPr="00715F5C" w:rsidRDefault="00A7009C">
      <w:pPr>
        <w:rPr>
          <w:rFonts w:cstheme="minorHAnsi"/>
          <w:b/>
          <w:color w:val="1F497D" w:themeColor="text2"/>
          <w:szCs w:val="20"/>
        </w:rPr>
      </w:pPr>
    </w:p>
    <w:p w14:paraId="1382080A" w14:textId="77777777" w:rsidR="00524948" w:rsidRPr="00715F5C" w:rsidRDefault="00524948">
      <w:pPr>
        <w:rPr>
          <w:rFonts w:cstheme="minorHAnsi"/>
          <w:b/>
          <w:color w:val="1F497D" w:themeColor="text2"/>
          <w:szCs w:val="20"/>
        </w:rPr>
      </w:pPr>
    </w:p>
    <w:p w14:paraId="73B68342" w14:textId="7353B968" w:rsidR="00250F37" w:rsidRPr="00715F5C" w:rsidRDefault="00250F37" w:rsidP="00250F37">
      <w:pPr>
        <w:pStyle w:val="Heading2"/>
        <w:rPr>
          <w:szCs w:val="20"/>
        </w:rPr>
      </w:pPr>
      <w:r w:rsidRPr="00715F5C">
        <w:rPr>
          <w:szCs w:val="20"/>
        </w:rPr>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715F5C" w14:paraId="58B86163" w14:textId="77777777" w:rsidTr="00EA02A2">
        <w:tc>
          <w:tcPr>
            <w:tcW w:w="1838" w:type="dxa"/>
            <w:shd w:val="clear" w:color="auto" w:fill="DBE5F1" w:themeFill="accent1" w:themeFillTint="33"/>
          </w:tcPr>
          <w:p w14:paraId="3BD65EA2"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Assessment results</w:t>
            </w:r>
          </w:p>
        </w:tc>
        <w:tc>
          <w:tcPr>
            <w:tcW w:w="6939" w:type="dxa"/>
          </w:tcPr>
          <w:p w14:paraId="29F936CF" w14:textId="77777777" w:rsidR="00250F37" w:rsidRPr="00715F5C" w:rsidRDefault="00250F37" w:rsidP="006F384A">
            <w:pPr>
              <w:pStyle w:val="SubHeading"/>
              <w:numPr>
                <w:ilvl w:val="0"/>
                <w:numId w:val="33"/>
              </w:numPr>
              <w:spacing w:before="0"/>
              <w:ind w:left="319" w:hanging="283"/>
              <w:rPr>
                <w:rFonts w:cstheme="minorHAnsi"/>
                <w:b w:val="0"/>
              </w:rPr>
            </w:pPr>
            <w:r w:rsidRPr="00715F5C">
              <w:rPr>
                <w:rFonts w:cstheme="minorHAnsi"/>
                <w:b w:val="0"/>
              </w:rPr>
              <w:t>Results for assessments are given in percentage marks</w:t>
            </w:r>
          </w:p>
        </w:tc>
      </w:tr>
      <w:tr w:rsidR="00250F37" w:rsidRPr="00715F5C" w14:paraId="40BE24F8" w14:textId="77777777" w:rsidTr="00EA02A2">
        <w:tc>
          <w:tcPr>
            <w:tcW w:w="1838" w:type="dxa"/>
            <w:shd w:val="clear" w:color="auto" w:fill="DBE5F1" w:themeFill="accent1" w:themeFillTint="33"/>
          </w:tcPr>
          <w:p w14:paraId="347D0A07"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Course results</w:t>
            </w:r>
          </w:p>
        </w:tc>
        <w:tc>
          <w:tcPr>
            <w:tcW w:w="6939" w:type="dxa"/>
          </w:tcPr>
          <w:p w14:paraId="3BF67A12" w14:textId="77777777" w:rsidR="00250F37" w:rsidRPr="00715F5C" w:rsidRDefault="00250F37" w:rsidP="006F384A">
            <w:pPr>
              <w:pStyle w:val="SubHeading"/>
              <w:numPr>
                <w:ilvl w:val="0"/>
                <w:numId w:val="16"/>
              </w:numPr>
              <w:spacing w:before="0" w:after="0"/>
              <w:ind w:left="319" w:hanging="283"/>
              <w:rPr>
                <w:rFonts w:cstheme="minorHAnsi"/>
                <w:b w:val="0"/>
              </w:rPr>
            </w:pPr>
            <w:r w:rsidRPr="00715F5C">
              <w:rPr>
                <w:rFonts w:cstheme="minorHAnsi"/>
                <w:b w:val="0"/>
              </w:rPr>
              <w:t xml:space="preserve">Individual assessments may cover one or more of the learning outcomes. </w:t>
            </w:r>
          </w:p>
          <w:p w14:paraId="79B5E1F9" w14:textId="77777777" w:rsidR="00250F37" w:rsidRPr="00715F5C" w:rsidRDefault="00250F37" w:rsidP="006F384A">
            <w:pPr>
              <w:pStyle w:val="SubHeading"/>
              <w:numPr>
                <w:ilvl w:val="0"/>
                <w:numId w:val="16"/>
              </w:numPr>
              <w:spacing w:before="0" w:after="0"/>
              <w:ind w:left="319" w:hanging="283"/>
              <w:rPr>
                <w:rFonts w:cstheme="minorHAnsi"/>
                <w:b w:val="0"/>
              </w:rPr>
            </w:pPr>
            <w:r w:rsidRPr="00715F5C">
              <w:rPr>
                <w:rFonts w:cstheme="minorHAnsi"/>
                <w:b w:val="0"/>
              </w:rPr>
              <w:t>Each summative assessment is assigned a percentage weighting.</w:t>
            </w:r>
          </w:p>
          <w:p w14:paraId="51AAFAB4" w14:textId="77777777" w:rsidR="00250F37" w:rsidRPr="00715F5C" w:rsidRDefault="00250F37" w:rsidP="006F384A">
            <w:pPr>
              <w:pStyle w:val="SubHeading"/>
              <w:numPr>
                <w:ilvl w:val="0"/>
                <w:numId w:val="16"/>
              </w:numPr>
              <w:spacing w:before="0" w:after="0"/>
              <w:ind w:left="319" w:hanging="283"/>
              <w:rPr>
                <w:rFonts w:cstheme="minorHAnsi"/>
                <w:b w:val="0"/>
              </w:rPr>
            </w:pPr>
            <w:r w:rsidRPr="00715F5C">
              <w:rPr>
                <w:rFonts w:cstheme="minorHAnsi"/>
                <w:b w:val="0"/>
              </w:rPr>
              <w:t>The overall percentage mark for the course is calculated by adding the weighted results for all summative assessments.</w:t>
            </w:r>
          </w:p>
          <w:p w14:paraId="27609EF0" w14:textId="67C3C985" w:rsidR="00250F37" w:rsidRPr="00715F5C" w:rsidRDefault="00250F37" w:rsidP="004F7905">
            <w:pPr>
              <w:pStyle w:val="SubHeading"/>
              <w:numPr>
                <w:ilvl w:val="0"/>
                <w:numId w:val="16"/>
              </w:numPr>
              <w:spacing w:before="0" w:after="0"/>
              <w:ind w:left="319" w:hanging="283"/>
              <w:rPr>
                <w:rFonts w:cstheme="minorHAnsi"/>
                <w:b w:val="0"/>
              </w:rPr>
            </w:pPr>
            <w:r w:rsidRPr="00715F5C">
              <w:rPr>
                <w:rFonts w:cstheme="minorHAnsi"/>
                <w:b w:val="0"/>
              </w:rPr>
              <w:t>To derive the course result the overall percentage mark is converted into a grade using Course Result Key AC-NMIT-06</w:t>
            </w:r>
          </w:p>
        </w:tc>
      </w:tr>
    </w:tbl>
    <w:p w14:paraId="35B4C9EB" w14:textId="77777777" w:rsidR="00250F37" w:rsidRPr="00715F5C" w:rsidRDefault="00250F37" w:rsidP="00250F37">
      <w:pPr>
        <w:pStyle w:val="Heading2"/>
        <w:rPr>
          <w:szCs w:val="20"/>
        </w:rPr>
      </w:pPr>
      <w:r w:rsidRPr="00715F5C">
        <w:rPr>
          <w:szCs w:val="20"/>
        </w:rPr>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715F5C" w14:paraId="00F5BBE7" w14:textId="77777777" w:rsidTr="0079121C">
        <w:tc>
          <w:tcPr>
            <w:tcW w:w="1838" w:type="dxa"/>
            <w:shd w:val="clear" w:color="auto" w:fill="DBE5F1" w:themeFill="accent1" w:themeFillTint="33"/>
          </w:tcPr>
          <w:p w14:paraId="73B31F6C"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Learning and teaching approaches</w:t>
            </w:r>
          </w:p>
        </w:tc>
        <w:tc>
          <w:tcPr>
            <w:tcW w:w="6939" w:type="dxa"/>
          </w:tcPr>
          <w:p w14:paraId="39C97762" w14:textId="6C7E24F5" w:rsidR="00250F37" w:rsidRPr="00715F5C" w:rsidRDefault="0079121C" w:rsidP="00EA02A2">
            <w:pPr>
              <w:pStyle w:val="SubHeading"/>
              <w:spacing w:before="0"/>
              <w:rPr>
                <w:rFonts w:cstheme="minorHAnsi"/>
                <w:b w:val="0"/>
              </w:rPr>
            </w:pPr>
            <w:r w:rsidRPr="00715F5C">
              <w:rPr>
                <w:rFonts w:cstheme="minorHAnsi"/>
                <w:b w:val="0"/>
              </w:rPr>
              <w:t xml:space="preserve">Lectures, group discussions, tutorials, </w:t>
            </w:r>
            <w:r w:rsidR="00901DF6" w:rsidRPr="00715F5C">
              <w:rPr>
                <w:rFonts w:cstheme="minorHAnsi"/>
                <w:b w:val="0"/>
              </w:rPr>
              <w:t>learner managed activities</w:t>
            </w:r>
            <w:r w:rsidRPr="00715F5C">
              <w:rPr>
                <w:rFonts w:cstheme="minorHAnsi"/>
                <w:b w:val="0"/>
              </w:rPr>
              <w:t>, laboratories, presentations, research, projects and case studies.</w:t>
            </w:r>
          </w:p>
        </w:tc>
      </w:tr>
      <w:tr w:rsidR="00250F37" w:rsidRPr="00715F5C" w14:paraId="1999AE4F" w14:textId="77777777" w:rsidTr="0079121C">
        <w:tc>
          <w:tcPr>
            <w:tcW w:w="1838" w:type="dxa"/>
            <w:shd w:val="clear" w:color="auto" w:fill="DBE5F1" w:themeFill="accent1" w:themeFillTint="33"/>
          </w:tcPr>
          <w:p w14:paraId="6E364377"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Learning and teaching resources</w:t>
            </w:r>
          </w:p>
        </w:tc>
        <w:tc>
          <w:tcPr>
            <w:tcW w:w="6939" w:type="dxa"/>
          </w:tcPr>
          <w:p w14:paraId="32C70F10" w14:textId="7193F9E8" w:rsidR="00250F37" w:rsidRPr="00715F5C" w:rsidRDefault="0079121C" w:rsidP="0079121C">
            <w:pPr>
              <w:rPr>
                <w:rFonts w:cstheme="minorHAnsi"/>
                <w:szCs w:val="20"/>
              </w:rPr>
            </w:pPr>
            <w:r w:rsidRPr="00715F5C">
              <w:rPr>
                <w:rFonts w:cstheme="minorHAnsi"/>
                <w:szCs w:val="20"/>
              </w:rPr>
              <w:t>Textbooks, journals and Library Learning Centre resources; use of Internet; computer laboratory, specialist hardware and software.</w:t>
            </w:r>
          </w:p>
        </w:tc>
      </w:tr>
      <w:tr w:rsidR="00250F37" w:rsidRPr="00715F5C" w14:paraId="3E1B051A" w14:textId="77777777" w:rsidTr="0079121C">
        <w:tc>
          <w:tcPr>
            <w:tcW w:w="1838" w:type="dxa"/>
            <w:shd w:val="clear" w:color="auto" w:fill="DBE5F1" w:themeFill="accent1" w:themeFillTint="33"/>
          </w:tcPr>
          <w:p w14:paraId="37C0C9D7" w14:textId="796E0486" w:rsidR="00250F37" w:rsidRPr="00715F5C" w:rsidRDefault="004F7905" w:rsidP="00EA02A2">
            <w:pPr>
              <w:rPr>
                <w:rFonts w:cstheme="minorHAnsi"/>
                <w:color w:val="1F497D" w:themeColor="text2"/>
                <w:szCs w:val="20"/>
              </w:rPr>
            </w:pPr>
            <w:r w:rsidRPr="00715F5C">
              <w:rPr>
                <w:rFonts w:cstheme="minorHAnsi"/>
                <w:b/>
                <w:color w:val="1F497D" w:themeColor="text2"/>
                <w:szCs w:val="20"/>
              </w:rPr>
              <w:t>Learner managed</w:t>
            </w:r>
            <w:r w:rsidR="00250F37" w:rsidRPr="00715F5C">
              <w:rPr>
                <w:rFonts w:cstheme="minorHAnsi"/>
                <w:b/>
                <w:color w:val="1F497D" w:themeColor="text2"/>
                <w:szCs w:val="20"/>
              </w:rPr>
              <w:t xml:space="preserve"> activities</w:t>
            </w:r>
          </w:p>
        </w:tc>
        <w:tc>
          <w:tcPr>
            <w:tcW w:w="6939" w:type="dxa"/>
          </w:tcPr>
          <w:p w14:paraId="439E9B15"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Completion of course work, set assignments/projects</w:t>
            </w:r>
          </w:p>
          <w:p w14:paraId="36B0537D"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Reading of course materials</w:t>
            </w:r>
          </w:p>
          <w:p w14:paraId="257FBA9A"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Study group work</w:t>
            </w:r>
          </w:p>
          <w:p w14:paraId="302677C5"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Preparation for classes</w:t>
            </w:r>
          </w:p>
          <w:p w14:paraId="4ECD8187"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Homework</w:t>
            </w:r>
          </w:p>
          <w:p w14:paraId="3CEF0464"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Research - (e.g. exploration, location and selection of relevant information, review/ evaluation/analysis of information, recording information)</w:t>
            </w:r>
          </w:p>
          <w:p w14:paraId="38883CD5"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Discussions with colleagues/subject matter experts</w:t>
            </w:r>
          </w:p>
          <w:p w14:paraId="5D927C50"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Review application of information to course work</w:t>
            </w:r>
          </w:p>
          <w:p w14:paraId="57B7E719" w14:textId="7A371BE7" w:rsidR="00577EB3" w:rsidRPr="00715F5C" w:rsidRDefault="0089627E" w:rsidP="006F384A">
            <w:pPr>
              <w:pStyle w:val="SubHeading"/>
              <w:numPr>
                <w:ilvl w:val="0"/>
                <w:numId w:val="16"/>
              </w:numPr>
              <w:spacing w:before="0" w:after="0"/>
              <w:ind w:left="319" w:hanging="283"/>
              <w:rPr>
                <w:rFonts w:cstheme="minorHAnsi"/>
                <w:b w:val="0"/>
              </w:rPr>
            </w:pPr>
            <w:r>
              <w:rPr>
                <w:rFonts w:cstheme="minorHAnsi"/>
                <w:b w:val="0"/>
              </w:rPr>
              <w:t>Practise of</w:t>
            </w:r>
            <w:r w:rsidR="00577EB3" w:rsidRPr="00715F5C">
              <w:rPr>
                <w:rFonts w:cstheme="minorHAnsi"/>
                <w:b w:val="0"/>
              </w:rPr>
              <w:t xml:space="preserve"> relevant practical and technical skills/methods/techniques </w:t>
            </w:r>
          </w:p>
          <w:p w14:paraId="45298259" w14:textId="77777777" w:rsidR="00577EB3"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Self-evaluation of course work</w:t>
            </w:r>
          </w:p>
          <w:p w14:paraId="7A0C1F55" w14:textId="647A691F" w:rsidR="00250F37" w:rsidRPr="00715F5C" w:rsidRDefault="00577EB3" w:rsidP="006F384A">
            <w:pPr>
              <w:pStyle w:val="SubHeading"/>
              <w:numPr>
                <w:ilvl w:val="0"/>
                <w:numId w:val="16"/>
              </w:numPr>
              <w:spacing w:before="0" w:after="0"/>
              <w:ind w:left="319" w:hanging="283"/>
              <w:rPr>
                <w:rFonts w:cstheme="minorHAnsi"/>
                <w:b w:val="0"/>
              </w:rPr>
            </w:pPr>
            <w:r w:rsidRPr="00715F5C">
              <w:rPr>
                <w:rFonts w:cstheme="minorHAnsi"/>
                <w:b w:val="0"/>
              </w:rPr>
              <w:t>Gathering relevant contextual information/ issues/ideas to build knowledge of the subject</w:t>
            </w:r>
          </w:p>
        </w:tc>
      </w:tr>
    </w:tbl>
    <w:p w14:paraId="2D9F8ECA" w14:textId="77777777" w:rsidR="00250F37" w:rsidRPr="0033170C" w:rsidRDefault="00250F37" w:rsidP="00250F37"/>
    <w:p w14:paraId="4C58AE51" w14:textId="77777777" w:rsidR="00194668" w:rsidRPr="0033170C" w:rsidRDefault="00194668" w:rsidP="0079121C">
      <w:pPr>
        <w:ind w:left="720"/>
        <w:rPr>
          <w:rFonts w:cstheme="minorHAnsi"/>
          <w:i/>
          <w:sz w:val="18"/>
          <w:szCs w:val="18"/>
        </w:rPr>
      </w:pPr>
    </w:p>
    <w:p w14:paraId="4C58AE6A" w14:textId="77777777" w:rsidR="00194668" w:rsidRPr="0033170C" w:rsidRDefault="00194668" w:rsidP="00993EFC">
      <w:pPr>
        <w:rPr>
          <w:rFonts w:cstheme="minorHAnsi"/>
          <w:sz w:val="18"/>
          <w:szCs w:val="18"/>
        </w:rPr>
      </w:pPr>
    </w:p>
    <w:p w14:paraId="4C58AE6B" w14:textId="77777777" w:rsidR="00231902" w:rsidRPr="0033170C" w:rsidRDefault="00194668" w:rsidP="00231902">
      <w:pPr>
        <w:rPr>
          <w:rFonts w:cstheme="minorHAnsi"/>
          <w:sz w:val="18"/>
          <w:szCs w:val="18"/>
        </w:rPr>
      </w:pPr>
      <w:r w:rsidRPr="0033170C">
        <w:rPr>
          <w:rFonts w:cstheme="minorHAnsi"/>
          <w:sz w:val="18"/>
          <w:szCs w:val="18"/>
        </w:rPr>
        <w:br w:type="page"/>
      </w:r>
    </w:p>
    <w:p w14:paraId="1DCDAE55" w14:textId="4F7A356D" w:rsidR="00D351CF" w:rsidRPr="0033170C" w:rsidRDefault="00E96CC5" w:rsidP="00A831B1">
      <w:pPr>
        <w:pStyle w:val="Heading1"/>
      </w:pPr>
      <w:bookmarkStart w:id="18" w:name="_Toc74816660"/>
      <w:r w:rsidRPr="0033170C">
        <w:lastRenderedPageBreak/>
        <w:t>PFW601 PROFESSIONAL AND TECHNICAL WRITING</w:t>
      </w:r>
      <w:bookmarkEnd w:id="18"/>
    </w:p>
    <w:p w14:paraId="72EE0FFC" w14:textId="77777777" w:rsidR="00D351CF" w:rsidRPr="00715F5C" w:rsidRDefault="00D351CF" w:rsidP="00D351CF">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D351CF" w:rsidRPr="0033170C" w14:paraId="17DB1AC3" w14:textId="77777777" w:rsidTr="00250F37">
        <w:tc>
          <w:tcPr>
            <w:tcW w:w="6232" w:type="dxa"/>
            <w:shd w:val="clear" w:color="auto" w:fill="DBE5F1" w:themeFill="accent1" w:themeFillTint="33"/>
          </w:tcPr>
          <w:p w14:paraId="31E822AB" w14:textId="77777777" w:rsidR="00D351CF" w:rsidRPr="0033170C" w:rsidRDefault="00D351CF" w:rsidP="003F26DE">
            <w:pPr>
              <w:rPr>
                <w:rFonts w:cstheme="minorHAnsi"/>
                <w:b/>
                <w:color w:val="1F497D" w:themeColor="text2"/>
                <w:sz w:val="18"/>
                <w:szCs w:val="18"/>
              </w:rPr>
            </w:pPr>
            <w:r w:rsidRPr="0033170C">
              <w:rPr>
                <w:rFonts w:cstheme="minorHAnsi"/>
                <w:b/>
                <w:color w:val="1F497D" w:themeColor="text2"/>
                <w:sz w:val="18"/>
                <w:szCs w:val="18"/>
              </w:rPr>
              <w:t>Version</w:t>
            </w:r>
          </w:p>
          <w:p w14:paraId="3186D828" w14:textId="129252F0" w:rsidR="00D351CF" w:rsidRPr="0033170C" w:rsidRDefault="00250F37"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2B9F3E1" w14:textId="3918665E" w:rsidR="00FE7AF1" w:rsidRPr="0033170C" w:rsidRDefault="0030572A" w:rsidP="00250F37">
            <w:pPr>
              <w:jc w:val="center"/>
              <w:rPr>
                <w:rFonts w:cstheme="minorHAnsi"/>
                <w:sz w:val="18"/>
                <w:szCs w:val="18"/>
              </w:rPr>
            </w:pPr>
            <w:r>
              <w:rPr>
                <w:rFonts w:cstheme="minorHAnsi"/>
                <w:sz w:val="18"/>
                <w:szCs w:val="18"/>
              </w:rPr>
              <w:t>08221</w:t>
            </w:r>
          </w:p>
          <w:p w14:paraId="551EC0E6" w14:textId="519EABAD" w:rsidR="00D351CF" w:rsidRPr="0033170C" w:rsidRDefault="006E07D9" w:rsidP="00A110F2">
            <w:pPr>
              <w:jc w:val="center"/>
              <w:rPr>
                <w:rFonts w:cstheme="minorHAnsi"/>
                <w:sz w:val="18"/>
                <w:szCs w:val="18"/>
              </w:rPr>
            </w:pPr>
            <w:r>
              <w:rPr>
                <w:rFonts w:cstheme="minorHAnsi"/>
                <w:sz w:val="18"/>
                <w:szCs w:val="18"/>
              </w:rPr>
              <w:t>22 February 2021</w:t>
            </w:r>
          </w:p>
        </w:tc>
      </w:tr>
      <w:tr w:rsidR="00D351CF" w:rsidRPr="0033170C" w14:paraId="218DA3EC" w14:textId="77777777" w:rsidTr="00250F37">
        <w:tc>
          <w:tcPr>
            <w:tcW w:w="6232" w:type="dxa"/>
            <w:shd w:val="clear" w:color="auto" w:fill="DBE5F1" w:themeFill="accent1" w:themeFillTint="33"/>
          </w:tcPr>
          <w:p w14:paraId="4B9E7132" w14:textId="73026562" w:rsidR="00D351CF" w:rsidRPr="0033170C" w:rsidRDefault="00250F37"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18697A83" w14:textId="781BF238" w:rsidR="00D351CF" w:rsidRPr="0033170C" w:rsidRDefault="006E07D9">
            <w:pPr>
              <w:jc w:val="center"/>
              <w:rPr>
                <w:rFonts w:cstheme="minorHAnsi"/>
                <w:sz w:val="18"/>
                <w:szCs w:val="18"/>
              </w:rPr>
            </w:pPr>
            <w:r>
              <w:rPr>
                <w:rFonts w:cstheme="minorHAnsi"/>
                <w:sz w:val="18"/>
                <w:szCs w:val="18"/>
              </w:rPr>
              <w:t>08/2/20</w:t>
            </w:r>
          </w:p>
        </w:tc>
      </w:tr>
    </w:tbl>
    <w:p w14:paraId="51D64E47" w14:textId="77777777" w:rsidR="00D351CF" w:rsidRPr="00715F5C" w:rsidRDefault="00D351CF" w:rsidP="00D351CF">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D351CF" w:rsidRPr="0033170C" w14:paraId="6F6E3514" w14:textId="77777777" w:rsidTr="00250F37">
        <w:tc>
          <w:tcPr>
            <w:tcW w:w="6232" w:type="dxa"/>
            <w:shd w:val="clear" w:color="auto" w:fill="DBE5F1" w:themeFill="accent1" w:themeFillTint="33"/>
          </w:tcPr>
          <w:p w14:paraId="2585E6D1" w14:textId="77777777" w:rsidR="00D351CF" w:rsidRPr="0033170C" w:rsidRDefault="00D351CF"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1CF49E6B" w14:textId="77777777" w:rsidR="00D351CF" w:rsidRPr="0033170C" w:rsidRDefault="00D351CF" w:rsidP="00250F37">
            <w:pPr>
              <w:jc w:val="center"/>
              <w:rPr>
                <w:rFonts w:cstheme="minorHAnsi"/>
                <w:sz w:val="18"/>
                <w:szCs w:val="18"/>
              </w:rPr>
            </w:pPr>
            <w:r w:rsidRPr="0033170C">
              <w:rPr>
                <w:rFonts w:cstheme="minorHAnsi"/>
                <w:sz w:val="18"/>
                <w:szCs w:val="18"/>
              </w:rPr>
              <w:t>15</w:t>
            </w:r>
          </w:p>
        </w:tc>
      </w:tr>
      <w:tr w:rsidR="00D351CF" w:rsidRPr="0033170C" w14:paraId="420AC21B" w14:textId="77777777" w:rsidTr="00250F37">
        <w:tc>
          <w:tcPr>
            <w:tcW w:w="6232" w:type="dxa"/>
            <w:shd w:val="clear" w:color="auto" w:fill="DBE5F1" w:themeFill="accent1" w:themeFillTint="33"/>
          </w:tcPr>
          <w:p w14:paraId="71F721AB" w14:textId="77777777" w:rsidR="00D351CF" w:rsidRPr="0033170C" w:rsidRDefault="00D351CF"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0D3A26B" w14:textId="1427B034" w:rsidR="00D351CF" w:rsidRPr="0033170C" w:rsidRDefault="00D351CF" w:rsidP="00250F37">
            <w:pPr>
              <w:jc w:val="center"/>
              <w:rPr>
                <w:rFonts w:cstheme="minorHAnsi"/>
                <w:sz w:val="18"/>
                <w:szCs w:val="18"/>
              </w:rPr>
            </w:pPr>
            <w:r w:rsidRPr="0033170C">
              <w:rPr>
                <w:rFonts w:cstheme="minorHAnsi"/>
                <w:sz w:val="18"/>
                <w:szCs w:val="18"/>
              </w:rPr>
              <w:t>6</w:t>
            </w:r>
          </w:p>
        </w:tc>
      </w:tr>
      <w:tr w:rsidR="00D351CF" w:rsidRPr="0033170C" w14:paraId="0349A9C2" w14:textId="77777777" w:rsidTr="00250F37">
        <w:tc>
          <w:tcPr>
            <w:tcW w:w="6232" w:type="dxa"/>
            <w:shd w:val="clear" w:color="auto" w:fill="DBE5F1" w:themeFill="accent1" w:themeFillTint="33"/>
          </w:tcPr>
          <w:p w14:paraId="31C55A7B" w14:textId="77777777" w:rsidR="00D351CF" w:rsidRPr="0033170C" w:rsidRDefault="00D351CF"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7B2CDDE6" w14:textId="77777777" w:rsidR="00D351CF" w:rsidRPr="0033170C" w:rsidRDefault="00D351CF" w:rsidP="00250F37">
            <w:pPr>
              <w:jc w:val="center"/>
              <w:rPr>
                <w:rFonts w:cstheme="minorHAnsi"/>
                <w:sz w:val="18"/>
                <w:szCs w:val="18"/>
              </w:rPr>
            </w:pPr>
            <w:r w:rsidRPr="0033170C">
              <w:rPr>
                <w:rFonts w:cstheme="minorHAnsi"/>
                <w:sz w:val="18"/>
                <w:szCs w:val="18"/>
              </w:rPr>
              <w:t>0.125</w:t>
            </w:r>
          </w:p>
        </w:tc>
      </w:tr>
      <w:tr w:rsidR="00D351CF" w:rsidRPr="0033170C" w14:paraId="08977826" w14:textId="77777777" w:rsidTr="00250F37">
        <w:tc>
          <w:tcPr>
            <w:tcW w:w="6232" w:type="dxa"/>
            <w:shd w:val="clear" w:color="auto" w:fill="DBE5F1" w:themeFill="accent1" w:themeFillTint="33"/>
          </w:tcPr>
          <w:p w14:paraId="3C022BDA" w14:textId="1ADA9390" w:rsidR="00D351CF" w:rsidRPr="0033170C" w:rsidRDefault="00D351CF"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3A5922C3" w14:textId="77777777" w:rsidR="00D351CF" w:rsidRPr="0033170C" w:rsidRDefault="00D351CF" w:rsidP="00250F37">
            <w:pPr>
              <w:jc w:val="center"/>
              <w:rPr>
                <w:rFonts w:cstheme="minorHAnsi"/>
                <w:sz w:val="18"/>
                <w:szCs w:val="18"/>
              </w:rPr>
            </w:pPr>
            <w:r w:rsidRPr="0033170C">
              <w:rPr>
                <w:rFonts w:cstheme="minorHAnsi"/>
                <w:sz w:val="18"/>
                <w:szCs w:val="18"/>
              </w:rPr>
              <w:t>60</w:t>
            </w:r>
          </w:p>
        </w:tc>
      </w:tr>
      <w:tr w:rsidR="00D351CF" w:rsidRPr="0033170C" w14:paraId="02103A07" w14:textId="77777777" w:rsidTr="00250F37">
        <w:tc>
          <w:tcPr>
            <w:tcW w:w="6232" w:type="dxa"/>
            <w:shd w:val="clear" w:color="auto" w:fill="DBE5F1" w:themeFill="accent1" w:themeFillTint="33"/>
          </w:tcPr>
          <w:p w14:paraId="35E8ED19" w14:textId="4E5BB60E" w:rsidR="00D351CF"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43DCA0C3" w14:textId="77777777" w:rsidR="00D351CF" w:rsidRPr="0033170C" w:rsidRDefault="00D351CF" w:rsidP="00250F37">
            <w:pPr>
              <w:jc w:val="center"/>
              <w:rPr>
                <w:rFonts w:cstheme="minorHAnsi"/>
                <w:sz w:val="18"/>
                <w:szCs w:val="18"/>
              </w:rPr>
            </w:pPr>
            <w:r w:rsidRPr="0033170C">
              <w:rPr>
                <w:rFonts w:cstheme="minorHAnsi"/>
                <w:sz w:val="18"/>
                <w:szCs w:val="18"/>
              </w:rPr>
              <w:t>0</w:t>
            </w:r>
          </w:p>
        </w:tc>
      </w:tr>
      <w:tr w:rsidR="00D351CF" w:rsidRPr="0033170C" w14:paraId="38B6F3E0" w14:textId="77777777" w:rsidTr="00250F37">
        <w:tc>
          <w:tcPr>
            <w:tcW w:w="6232" w:type="dxa"/>
            <w:shd w:val="clear" w:color="auto" w:fill="DBE5F1" w:themeFill="accent1" w:themeFillTint="33"/>
          </w:tcPr>
          <w:p w14:paraId="438EC235" w14:textId="11CE6D6A" w:rsidR="00D351CF" w:rsidRPr="0033170C" w:rsidRDefault="00D351CF" w:rsidP="00A110F2">
            <w:pPr>
              <w:rPr>
                <w:rFonts w:cstheme="minorHAnsi"/>
                <w:b/>
                <w:color w:val="1F497D" w:themeColor="text2"/>
                <w:sz w:val="18"/>
                <w:szCs w:val="18"/>
              </w:rPr>
            </w:pPr>
            <w:r w:rsidRPr="0033170C">
              <w:rPr>
                <w:rFonts w:cstheme="minorHAnsi"/>
                <w:b/>
                <w:color w:val="1F497D" w:themeColor="text2"/>
                <w:sz w:val="18"/>
                <w:szCs w:val="18"/>
              </w:rPr>
              <w:t xml:space="preserve">Total </w:t>
            </w:r>
            <w:r w:rsidR="00A110F2"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56BD56C7" w14:textId="77777777" w:rsidR="00D351CF" w:rsidRPr="0033170C" w:rsidRDefault="00D351CF" w:rsidP="00250F37">
            <w:pPr>
              <w:jc w:val="center"/>
              <w:rPr>
                <w:rFonts w:cstheme="minorHAnsi"/>
                <w:sz w:val="18"/>
                <w:szCs w:val="18"/>
              </w:rPr>
            </w:pPr>
            <w:r w:rsidRPr="0033170C">
              <w:rPr>
                <w:rFonts w:cstheme="minorHAnsi"/>
                <w:sz w:val="18"/>
                <w:szCs w:val="18"/>
              </w:rPr>
              <w:t>90</w:t>
            </w:r>
          </w:p>
        </w:tc>
      </w:tr>
      <w:tr w:rsidR="00D351CF" w:rsidRPr="0033170C" w14:paraId="177118A0" w14:textId="77777777" w:rsidTr="00250F37">
        <w:trPr>
          <w:trHeight w:val="69"/>
        </w:trPr>
        <w:tc>
          <w:tcPr>
            <w:tcW w:w="6232" w:type="dxa"/>
            <w:shd w:val="clear" w:color="auto" w:fill="DBE5F1" w:themeFill="accent1" w:themeFillTint="33"/>
          </w:tcPr>
          <w:p w14:paraId="5DB69B36" w14:textId="77777777" w:rsidR="00D351CF" w:rsidRPr="0033170C" w:rsidRDefault="00D351CF"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16D415B" w14:textId="77777777" w:rsidR="00D351CF" w:rsidRPr="0033170C" w:rsidRDefault="00D351CF" w:rsidP="00250F37">
            <w:pPr>
              <w:jc w:val="center"/>
              <w:rPr>
                <w:rFonts w:cstheme="minorHAnsi"/>
                <w:sz w:val="18"/>
                <w:szCs w:val="18"/>
              </w:rPr>
            </w:pPr>
            <w:r w:rsidRPr="0033170C">
              <w:rPr>
                <w:rFonts w:cstheme="minorHAnsi"/>
                <w:sz w:val="18"/>
                <w:szCs w:val="18"/>
              </w:rPr>
              <w:t>150</w:t>
            </w:r>
          </w:p>
        </w:tc>
      </w:tr>
    </w:tbl>
    <w:p w14:paraId="1E4877C8" w14:textId="77777777" w:rsidR="007E095F" w:rsidRPr="00715F5C" w:rsidRDefault="007E095F" w:rsidP="00D351CF">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7E095F" w:rsidRPr="0033170C" w14:paraId="462F0AE4" w14:textId="77777777" w:rsidTr="00C77BCF">
        <w:tc>
          <w:tcPr>
            <w:tcW w:w="1555" w:type="dxa"/>
            <w:shd w:val="clear" w:color="auto" w:fill="DBE5F1" w:themeFill="accent1" w:themeFillTint="33"/>
          </w:tcPr>
          <w:p w14:paraId="0911A2F3" w14:textId="60B36BA2" w:rsidR="007E095F"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04A4ED44" w14:textId="7D097E0D" w:rsidR="007E095F" w:rsidRPr="0033170C" w:rsidRDefault="007E095F" w:rsidP="00E84006">
            <w:pPr>
              <w:rPr>
                <w:rFonts w:cstheme="minorHAnsi"/>
                <w:sz w:val="18"/>
                <w:szCs w:val="18"/>
              </w:rPr>
            </w:pPr>
            <w:r w:rsidRPr="0033170C">
              <w:rPr>
                <w:rFonts w:cstheme="minorHAnsi"/>
                <w:sz w:val="18"/>
                <w:szCs w:val="18"/>
              </w:rPr>
              <w:t xml:space="preserve">COM540 Professional Communications or COM501 </w:t>
            </w:r>
            <w:r w:rsidR="00824747" w:rsidRPr="0033170C">
              <w:rPr>
                <w:rFonts w:cstheme="minorHAnsi"/>
                <w:sz w:val="18"/>
                <w:szCs w:val="18"/>
              </w:rPr>
              <w:t xml:space="preserve">or </w:t>
            </w:r>
            <w:r w:rsidR="00E84006" w:rsidRPr="0033170C">
              <w:rPr>
                <w:rFonts w:cstheme="minorHAnsi"/>
                <w:sz w:val="18"/>
                <w:szCs w:val="18"/>
              </w:rPr>
              <w:t xml:space="preserve">COM502 </w:t>
            </w:r>
            <w:r w:rsidRPr="0033170C">
              <w:rPr>
                <w:rFonts w:cstheme="minorHAnsi"/>
                <w:sz w:val="18"/>
                <w:szCs w:val="18"/>
              </w:rPr>
              <w:t>Communication for IT or equivalent skills and knowledge.</w:t>
            </w:r>
          </w:p>
        </w:tc>
      </w:tr>
      <w:tr w:rsidR="007E095F" w:rsidRPr="0033170C" w14:paraId="1B5B729B" w14:textId="77777777" w:rsidTr="00C77BCF">
        <w:tc>
          <w:tcPr>
            <w:tcW w:w="1555" w:type="dxa"/>
            <w:shd w:val="clear" w:color="auto" w:fill="DBE5F1" w:themeFill="accent1" w:themeFillTint="33"/>
          </w:tcPr>
          <w:p w14:paraId="15C1A7B8" w14:textId="2AF0C7D7" w:rsidR="007E095F" w:rsidRPr="0033170C" w:rsidRDefault="00250F3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414BFDFC" w14:textId="77777777" w:rsidR="007E095F" w:rsidRPr="0033170C" w:rsidRDefault="007E095F" w:rsidP="00375809">
            <w:pPr>
              <w:rPr>
                <w:rFonts w:cstheme="minorHAnsi"/>
                <w:sz w:val="18"/>
                <w:szCs w:val="18"/>
              </w:rPr>
            </w:pPr>
            <w:r w:rsidRPr="0033170C">
              <w:rPr>
                <w:rFonts w:cstheme="minorHAnsi"/>
                <w:sz w:val="18"/>
                <w:szCs w:val="18"/>
              </w:rPr>
              <w:t>None</w:t>
            </w:r>
          </w:p>
        </w:tc>
      </w:tr>
      <w:tr w:rsidR="00250F37" w:rsidRPr="0033170C" w14:paraId="413B3A0E" w14:textId="77777777" w:rsidTr="00EA02A2">
        <w:tc>
          <w:tcPr>
            <w:tcW w:w="1555" w:type="dxa"/>
            <w:shd w:val="clear" w:color="auto" w:fill="DBE5F1" w:themeFill="accent1" w:themeFillTint="33"/>
          </w:tcPr>
          <w:p w14:paraId="3E7670D9"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0DB14787"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6511B2C6" w14:textId="77777777" w:rsidR="00573903" w:rsidRPr="0033170C" w:rsidRDefault="00573903" w:rsidP="00715F5C">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49F0C6C6" w14:textId="77777777" w:rsidR="005A7A1B" w:rsidRPr="0033170C" w:rsidRDefault="00573903" w:rsidP="00715F5C">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60D407C7" w14:textId="3E0110DD" w:rsidR="00250F37" w:rsidRPr="0033170C" w:rsidRDefault="00573903" w:rsidP="00715F5C">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250F37" w:rsidRPr="0033170C" w14:paraId="690E172B" w14:textId="77777777" w:rsidTr="00EA02A2">
        <w:tc>
          <w:tcPr>
            <w:tcW w:w="1555" w:type="dxa"/>
            <w:shd w:val="clear" w:color="auto" w:fill="DBE5F1" w:themeFill="accent1" w:themeFillTint="33"/>
          </w:tcPr>
          <w:p w14:paraId="182EFFFC" w14:textId="77777777" w:rsidR="00250F37" w:rsidRPr="0033170C" w:rsidRDefault="00250F37"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5E1F124E" w14:textId="27B1E109" w:rsidR="00250F37"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250F37" w:rsidRPr="0033170C" w14:paraId="6C328932" w14:textId="77777777" w:rsidTr="00EA02A2">
        <w:tc>
          <w:tcPr>
            <w:tcW w:w="1555" w:type="dxa"/>
            <w:shd w:val="clear" w:color="auto" w:fill="DBE5F1" w:themeFill="accent1" w:themeFillTint="33"/>
          </w:tcPr>
          <w:p w14:paraId="5C9BCED8" w14:textId="77777777" w:rsidR="00250F37" w:rsidRPr="0033170C" w:rsidRDefault="00250F37" w:rsidP="00EA02A2">
            <w:pPr>
              <w:rPr>
                <w:rFonts w:cstheme="minorHAnsi"/>
                <w:color w:val="1F497D" w:themeColor="text2"/>
                <w:sz w:val="18"/>
                <w:szCs w:val="18"/>
              </w:rPr>
            </w:pPr>
            <w:r w:rsidRPr="0033170C">
              <w:rPr>
                <w:rFonts w:cstheme="minorHAnsi"/>
                <w:b/>
                <w:color w:val="1F497D" w:themeColor="text2"/>
                <w:sz w:val="18"/>
                <w:szCs w:val="18"/>
              </w:rPr>
              <w:t>Course aim</w:t>
            </w:r>
          </w:p>
          <w:p w14:paraId="605B28D5" w14:textId="77777777" w:rsidR="00250F37" w:rsidRPr="0033170C" w:rsidRDefault="00250F37" w:rsidP="00EA02A2">
            <w:pPr>
              <w:rPr>
                <w:rFonts w:cstheme="minorHAnsi"/>
                <w:b/>
                <w:color w:val="1F497D" w:themeColor="text2"/>
                <w:sz w:val="18"/>
                <w:szCs w:val="18"/>
              </w:rPr>
            </w:pPr>
          </w:p>
        </w:tc>
        <w:tc>
          <w:tcPr>
            <w:tcW w:w="7222" w:type="dxa"/>
          </w:tcPr>
          <w:p w14:paraId="243A5097" w14:textId="6F1DBBF8" w:rsidR="00250F37" w:rsidRPr="0033170C" w:rsidRDefault="001F3C67" w:rsidP="00715F5C">
            <w:pPr>
              <w:rPr>
                <w:rFonts w:cstheme="minorHAnsi"/>
                <w:sz w:val="18"/>
                <w:szCs w:val="18"/>
              </w:rPr>
            </w:pPr>
            <w:r w:rsidRPr="0033170C">
              <w:rPr>
                <w:rFonts w:cstheme="minorHAnsi"/>
                <w:sz w:val="18"/>
                <w:szCs w:val="18"/>
              </w:rPr>
              <w:t xml:space="preserve">This course aims to further develop students’ understanding, skills, and independence in the use of advanced communication tools and techniques relevant to an appropriate workplace.  The course will also provide students’ with the opportunity to further develop their research, oral/written communication and presentation skills. </w:t>
            </w:r>
          </w:p>
        </w:tc>
      </w:tr>
      <w:tr w:rsidR="0034185F" w:rsidRPr="0033170C" w14:paraId="74025217" w14:textId="77777777" w:rsidTr="00EA02A2">
        <w:tc>
          <w:tcPr>
            <w:tcW w:w="1555" w:type="dxa"/>
            <w:shd w:val="clear" w:color="auto" w:fill="DBE5F1" w:themeFill="accent1" w:themeFillTint="33"/>
          </w:tcPr>
          <w:p w14:paraId="13682BF1" w14:textId="1BCEA6C1" w:rsidR="0034185F" w:rsidRPr="0033170C" w:rsidRDefault="0034185F"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489FAF43" w14:textId="77777777" w:rsidR="0034185F" w:rsidRPr="0033170C" w:rsidRDefault="0034185F" w:rsidP="009C782A">
            <w:pPr>
              <w:pStyle w:val="ListParagraph"/>
              <w:numPr>
                <w:ilvl w:val="0"/>
                <w:numId w:val="59"/>
              </w:numPr>
              <w:ind w:left="321" w:hanging="284"/>
              <w:rPr>
                <w:rFonts w:cstheme="minorHAnsi"/>
                <w:sz w:val="18"/>
                <w:szCs w:val="18"/>
              </w:rPr>
            </w:pPr>
            <w:r w:rsidRPr="0033170C">
              <w:rPr>
                <w:rFonts w:cstheme="minorHAnsi"/>
                <w:sz w:val="18"/>
                <w:szCs w:val="18"/>
              </w:rPr>
              <w:t>Evaluating different types of documentation in the business and IT contexts</w:t>
            </w:r>
          </w:p>
          <w:p w14:paraId="31136BCA" w14:textId="77777777" w:rsidR="0034185F" w:rsidRPr="0033170C" w:rsidRDefault="0034185F" w:rsidP="009C782A">
            <w:pPr>
              <w:pStyle w:val="ListParagraph"/>
              <w:numPr>
                <w:ilvl w:val="0"/>
                <w:numId w:val="59"/>
              </w:numPr>
              <w:ind w:left="321" w:hanging="284"/>
              <w:rPr>
                <w:rFonts w:cstheme="minorHAnsi"/>
                <w:sz w:val="18"/>
                <w:szCs w:val="18"/>
              </w:rPr>
            </w:pPr>
            <w:r w:rsidRPr="0033170C">
              <w:rPr>
                <w:rFonts w:cstheme="minorHAnsi"/>
                <w:sz w:val="18"/>
                <w:szCs w:val="18"/>
              </w:rPr>
              <w:t>Designing and developing manuals on a range of topics</w:t>
            </w:r>
          </w:p>
          <w:p w14:paraId="511B050A" w14:textId="77777777" w:rsidR="0034185F" w:rsidRPr="0033170C" w:rsidRDefault="0034185F" w:rsidP="009C782A">
            <w:pPr>
              <w:pStyle w:val="ListParagraph"/>
              <w:numPr>
                <w:ilvl w:val="0"/>
                <w:numId w:val="59"/>
              </w:numPr>
              <w:ind w:left="321" w:hanging="284"/>
              <w:rPr>
                <w:rFonts w:cstheme="minorHAnsi"/>
                <w:sz w:val="18"/>
                <w:szCs w:val="18"/>
              </w:rPr>
            </w:pPr>
            <w:r w:rsidRPr="0033170C">
              <w:rPr>
                <w:rFonts w:cstheme="minorHAnsi"/>
                <w:sz w:val="18"/>
                <w:szCs w:val="18"/>
              </w:rPr>
              <w:t>Undertaking a research project on a business or IT-related field, including composing a research proposal, keeping a progress report, producing a literature review and a final secondary research report</w:t>
            </w:r>
          </w:p>
          <w:p w14:paraId="01C262F9" w14:textId="10F1DA0F" w:rsidR="0034185F" w:rsidRPr="0033170C" w:rsidRDefault="0034185F" w:rsidP="005F793D">
            <w:pPr>
              <w:pStyle w:val="ListParagraph"/>
              <w:numPr>
                <w:ilvl w:val="0"/>
                <w:numId w:val="59"/>
              </w:numPr>
              <w:ind w:left="321" w:hanging="284"/>
              <w:rPr>
                <w:rFonts w:cstheme="minorHAnsi"/>
                <w:sz w:val="18"/>
                <w:szCs w:val="18"/>
              </w:rPr>
            </w:pPr>
            <w:r w:rsidRPr="0033170C">
              <w:rPr>
                <w:rFonts w:cstheme="minorHAnsi"/>
                <w:sz w:val="18"/>
                <w:szCs w:val="18"/>
              </w:rPr>
              <w:t xml:space="preserve">Planning, preparing and </w:t>
            </w:r>
            <w:r w:rsidR="00F22912" w:rsidRPr="0033170C">
              <w:rPr>
                <w:rFonts w:cstheme="minorHAnsi"/>
                <w:sz w:val="18"/>
                <w:szCs w:val="18"/>
              </w:rPr>
              <w:t>presenting</w:t>
            </w:r>
            <w:r w:rsidRPr="0033170C">
              <w:rPr>
                <w:rFonts w:cstheme="minorHAnsi"/>
                <w:sz w:val="18"/>
                <w:szCs w:val="18"/>
              </w:rPr>
              <w:t xml:space="preserve"> a persuasive talk on a controversial topic in business and IT</w:t>
            </w:r>
          </w:p>
          <w:p w14:paraId="1E6A6DC8" w14:textId="1D1D2287" w:rsidR="0034185F" w:rsidRPr="0033170C" w:rsidRDefault="0034185F" w:rsidP="005F793D">
            <w:pPr>
              <w:pStyle w:val="ListParagraph"/>
              <w:numPr>
                <w:ilvl w:val="0"/>
                <w:numId w:val="59"/>
              </w:numPr>
              <w:ind w:left="321" w:hanging="284"/>
              <w:rPr>
                <w:rFonts w:cstheme="minorHAnsi"/>
                <w:sz w:val="18"/>
                <w:szCs w:val="18"/>
              </w:rPr>
            </w:pPr>
            <w:r w:rsidRPr="0033170C">
              <w:rPr>
                <w:rFonts w:cstheme="minorHAnsi"/>
                <w:sz w:val="18"/>
                <w:szCs w:val="18"/>
              </w:rPr>
              <w:t>Identifying and interpreting a range of interpersonal communication skills at a workplace, especially in the context of business and IT</w:t>
            </w:r>
          </w:p>
        </w:tc>
      </w:tr>
    </w:tbl>
    <w:p w14:paraId="02A12893" w14:textId="77777777" w:rsidR="00250F37" w:rsidRPr="0033170C" w:rsidRDefault="00250F37" w:rsidP="00250F37">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250F37" w:rsidRPr="00715F5C" w14:paraId="001CB311" w14:textId="77777777" w:rsidTr="00EA02A2">
        <w:tc>
          <w:tcPr>
            <w:tcW w:w="8784" w:type="dxa"/>
            <w:gridSpan w:val="2"/>
            <w:shd w:val="clear" w:color="auto" w:fill="DBE5F1" w:themeFill="accent1" w:themeFillTint="33"/>
            <w:vAlign w:val="center"/>
          </w:tcPr>
          <w:p w14:paraId="7B9E39CF" w14:textId="77777777" w:rsidR="00250F37" w:rsidRPr="00715F5C" w:rsidRDefault="00250F37" w:rsidP="00EA02A2">
            <w:pPr>
              <w:rPr>
                <w:rFonts w:cstheme="minorHAnsi"/>
                <w:b/>
                <w:color w:val="1F497D" w:themeColor="text2"/>
                <w:szCs w:val="20"/>
              </w:rPr>
            </w:pPr>
            <w:r w:rsidRPr="00715F5C">
              <w:rPr>
                <w:rFonts w:cstheme="minorHAnsi"/>
                <w:b/>
                <w:color w:val="1F497D" w:themeColor="text2"/>
                <w:szCs w:val="20"/>
              </w:rPr>
              <w:t>On successful completion of this course students will be able to:</w:t>
            </w:r>
          </w:p>
        </w:tc>
      </w:tr>
      <w:tr w:rsidR="00250F37" w:rsidRPr="00715F5C" w14:paraId="3A7CAE90" w14:textId="77777777" w:rsidTr="00EA02A2">
        <w:tc>
          <w:tcPr>
            <w:tcW w:w="421" w:type="dxa"/>
            <w:shd w:val="clear" w:color="auto" w:fill="DBE5F1" w:themeFill="accent1" w:themeFillTint="33"/>
            <w:vAlign w:val="center"/>
          </w:tcPr>
          <w:p w14:paraId="680E36C4"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1</w:t>
            </w:r>
          </w:p>
        </w:tc>
        <w:tc>
          <w:tcPr>
            <w:tcW w:w="8363" w:type="dxa"/>
          </w:tcPr>
          <w:p w14:paraId="0457E1C3" w14:textId="615115E3" w:rsidR="00250F37" w:rsidRPr="00715F5C" w:rsidRDefault="00C600CF" w:rsidP="00EA02A2">
            <w:pPr>
              <w:rPr>
                <w:rFonts w:cstheme="minorHAnsi"/>
                <w:szCs w:val="20"/>
              </w:rPr>
            </w:pPr>
            <w:r w:rsidRPr="00715F5C">
              <w:rPr>
                <w:rFonts w:cstheme="minorHAnsi"/>
                <w:szCs w:val="20"/>
              </w:rPr>
              <w:t>Identify, discuss and apply a range of advanced interpersonal communication skills typically used in an appropriate professional environment.</w:t>
            </w:r>
          </w:p>
        </w:tc>
      </w:tr>
      <w:tr w:rsidR="00250F37" w:rsidRPr="00715F5C" w14:paraId="1F84C061" w14:textId="77777777" w:rsidTr="00EA02A2">
        <w:tc>
          <w:tcPr>
            <w:tcW w:w="421" w:type="dxa"/>
            <w:shd w:val="clear" w:color="auto" w:fill="DBE5F1" w:themeFill="accent1" w:themeFillTint="33"/>
            <w:vAlign w:val="center"/>
          </w:tcPr>
          <w:p w14:paraId="5C41910B"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2</w:t>
            </w:r>
          </w:p>
        </w:tc>
        <w:tc>
          <w:tcPr>
            <w:tcW w:w="8363" w:type="dxa"/>
          </w:tcPr>
          <w:p w14:paraId="5A663ED1" w14:textId="42262E48" w:rsidR="00250F37" w:rsidRPr="00715F5C" w:rsidRDefault="00C600CF" w:rsidP="00EA02A2">
            <w:pPr>
              <w:rPr>
                <w:rFonts w:cstheme="minorHAnsi"/>
                <w:szCs w:val="20"/>
              </w:rPr>
            </w:pPr>
            <w:r w:rsidRPr="00715F5C">
              <w:rPr>
                <w:rFonts w:cstheme="minorHAnsi"/>
                <w:szCs w:val="20"/>
              </w:rPr>
              <w:t>Investigate and develop a persuasive case related to an appropriate and current issue and use advanced presentation skills, assisted by electronic media, to present that case.</w:t>
            </w:r>
          </w:p>
        </w:tc>
      </w:tr>
      <w:tr w:rsidR="00250F37" w:rsidRPr="00715F5C" w14:paraId="5652EBF7" w14:textId="77777777" w:rsidTr="00EA02A2">
        <w:tc>
          <w:tcPr>
            <w:tcW w:w="421" w:type="dxa"/>
            <w:shd w:val="clear" w:color="auto" w:fill="DBE5F1" w:themeFill="accent1" w:themeFillTint="33"/>
            <w:vAlign w:val="center"/>
          </w:tcPr>
          <w:p w14:paraId="42D504A8"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3</w:t>
            </w:r>
          </w:p>
        </w:tc>
        <w:tc>
          <w:tcPr>
            <w:tcW w:w="8363" w:type="dxa"/>
          </w:tcPr>
          <w:p w14:paraId="01207C73" w14:textId="2AC7FD8A" w:rsidR="00250F37" w:rsidRPr="00715F5C" w:rsidRDefault="00C600CF" w:rsidP="00EA02A2">
            <w:pPr>
              <w:rPr>
                <w:rFonts w:cstheme="minorHAnsi"/>
                <w:szCs w:val="20"/>
              </w:rPr>
            </w:pPr>
            <w:r w:rsidRPr="00715F5C">
              <w:rPr>
                <w:rFonts w:cstheme="minorHAnsi"/>
                <w:szCs w:val="20"/>
              </w:rPr>
              <w:t>Identify common issues for users of technical manuals and address those issues through the design and production of a technical manual that meets a specified audience’s need.</w:t>
            </w:r>
          </w:p>
        </w:tc>
      </w:tr>
      <w:tr w:rsidR="00250F37" w:rsidRPr="00715F5C" w14:paraId="5D91CEB8" w14:textId="77777777" w:rsidTr="00EA02A2">
        <w:tc>
          <w:tcPr>
            <w:tcW w:w="421" w:type="dxa"/>
            <w:shd w:val="clear" w:color="auto" w:fill="DBE5F1" w:themeFill="accent1" w:themeFillTint="33"/>
            <w:vAlign w:val="center"/>
          </w:tcPr>
          <w:p w14:paraId="463358AB" w14:textId="77777777" w:rsidR="00250F37" w:rsidRPr="00715F5C" w:rsidRDefault="00250F37" w:rsidP="00EA02A2">
            <w:pPr>
              <w:jc w:val="center"/>
              <w:rPr>
                <w:rFonts w:cstheme="minorHAnsi"/>
                <w:b/>
                <w:color w:val="1F497D" w:themeColor="text2"/>
                <w:szCs w:val="20"/>
              </w:rPr>
            </w:pPr>
            <w:r w:rsidRPr="00715F5C">
              <w:rPr>
                <w:rFonts w:cstheme="minorHAnsi"/>
                <w:b/>
                <w:color w:val="1F497D" w:themeColor="text2"/>
                <w:szCs w:val="20"/>
              </w:rPr>
              <w:t>4</w:t>
            </w:r>
          </w:p>
        </w:tc>
        <w:tc>
          <w:tcPr>
            <w:tcW w:w="8363" w:type="dxa"/>
          </w:tcPr>
          <w:p w14:paraId="3ADD79AE" w14:textId="28BC6473" w:rsidR="00250F37" w:rsidRPr="00715F5C" w:rsidRDefault="00C600CF" w:rsidP="00EA02A2">
            <w:pPr>
              <w:rPr>
                <w:rFonts w:cstheme="minorHAnsi"/>
                <w:szCs w:val="20"/>
              </w:rPr>
            </w:pPr>
            <w:r w:rsidRPr="00715F5C">
              <w:rPr>
                <w:rFonts w:cstheme="minorHAnsi"/>
                <w:szCs w:val="20"/>
              </w:rPr>
              <w:t>Identify an appropriate topic for research, carry out the location, selection and analysis of information from a variety of sources and produce two professionally written outputs from that research.</w:t>
            </w:r>
          </w:p>
        </w:tc>
      </w:tr>
    </w:tbl>
    <w:p w14:paraId="0868091D" w14:textId="4043C2F1" w:rsidR="00250F37" w:rsidRPr="0033170C" w:rsidRDefault="00250F37" w:rsidP="00250F37">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977"/>
        <w:gridCol w:w="1275"/>
        <w:gridCol w:w="1276"/>
        <w:gridCol w:w="1262"/>
        <w:gridCol w:w="7"/>
      </w:tblGrid>
      <w:tr w:rsidR="001B04BE" w:rsidRPr="00715F5C" w14:paraId="015D7551" w14:textId="46A36293" w:rsidTr="001B04BE">
        <w:trPr>
          <w:gridAfter w:val="1"/>
          <w:wAfter w:w="7" w:type="dxa"/>
        </w:trPr>
        <w:tc>
          <w:tcPr>
            <w:tcW w:w="1980" w:type="dxa"/>
            <w:shd w:val="clear" w:color="auto" w:fill="DBE5F1" w:themeFill="accent1" w:themeFillTint="33"/>
          </w:tcPr>
          <w:p w14:paraId="1A32592E" w14:textId="77777777" w:rsidR="001B04BE" w:rsidRPr="00715F5C" w:rsidRDefault="001B04BE" w:rsidP="00EA02A2">
            <w:pPr>
              <w:rPr>
                <w:rFonts w:cstheme="minorHAnsi"/>
                <w:szCs w:val="20"/>
              </w:rPr>
            </w:pPr>
            <w:r w:rsidRPr="00715F5C">
              <w:rPr>
                <w:rFonts w:cstheme="minorHAnsi"/>
                <w:b/>
                <w:color w:val="1F497D" w:themeColor="text2"/>
                <w:szCs w:val="20"/>
              </w:rPr>
              <w:t>Basis of assessment</w:t>
            </w:r>
          </w:p>
        </w:tc>
        <w:tc>
          <w:tcPr>
            <w:tcW w:w="6790" w:type="dxa"/>
            <w:gridSpan w:val="4"/>
          </w:tcPr>
          <w:p w14:paraId="05098835" w14:textId="39D5D23D" w:rsidR="001B04BE" w:rsidRPr="00715F5C" w:rsidRDefault="001B04BE" w:rsidP="00EA02A2">
            <w:pPr>
              <w:pStyle w:val="SubHeading"/>
              <w:spacing w:before="0"/>
              <w:rPr>
                <w:rFonts w:cstheme="minorHAnsi"/>
                <w:b w:val="0"/>
              </w:rPr>
            </w:pPr>
            <w:r w:rsidRPr="00715F5C">
              <w:rPr>
                <w:rFonts w:cstheme="minorHAnsi"/>
                <w:b w:val="0"/>
              </w:rPr>
              <w:t>Achievement based  assessment</w:t>
            </w:r>
          </w:p>
        </w:tc>
      </w:tr>
      <w:tr w:rsidR="00A02618" w:rsidRPr="00715F5C" w14:paraId="36F192F0" w14:textId="60DFA73D" w:rsidTr="005F793D">
        <w:tc>
          <w:tcPr>
            <w:tcW w:w="4957" w:type="dxa"/>
            <w:gridSpan w:val="2"/>
            <w:shd w:val="clear" w:color="auto" w:fill="DBE5F1" w:themeFill="accent1" w:themeFillTint="33"/>
          </w:tcPr>
          <w:p w14:paraId="16D2689E" w14:textId="2F365E49" w:rsidR="00A02618" w:rsidRPr="00715F5C" w:rsidRDefault="00715F5C" w:rsidP="00A02618">
            <w:pPr>
              <w:rPr>
                <w:rFonts w:cstheme="minorHAnsi"/>
                <w:b/>
                <w:color w:val="1F497D" w:themeColor="text2"/>
                <w:szCs w:val="20"/>
              </w:rPr>
            </w:pPr>
            <w:r>
              <w:rPr>
                <w:rFonts w:cstheme="minorHAnsi"/>
                <w:b/>
                <w:color w:val="1F497D" w:themeColor="text2"/>
                <w:sz w:val="18"/>
                <w:szCs w:val="18"/>
              </w:rPr>
              <w:t>Assessment</w:t>
            </w:r>
          </w:p>
        </w:tc>
        <w:tc>
          <w:tcPr>
            <w:tcW w:w="1275" w:type="dxa"/>
            <w:shd w:val="clear" w:color="auto" w:fill="DBE5F1" w:themeFill="accent1" w:themeFillTint="33"/>
            <w:vAlign w:val="center"/>
          </w:tcPr>
          <w:p w14:paraId="2104244E" w14:textId="52509242" w:rsidR="00A02618" w:rsidRPr="00715F5C" w:rsidRDefault="00A02618" w:rsidP="005F793D">
            <w:pPr>
              <w:rPr>
                <w:rFonts w:cstheme="minorHAnsi"/>
                <w:b/>
                <w:color w:val="1F497D" w:themeColor="text2"/>
                <w:szCs w:val="20"/>
              </w:rPr>
            </w:pPr>
            <w:r w:rsidRPr="00715F5C">
              <w:rPr>
                <w:rFonts w:cstheme="minorHAnsi"/>
                <w:b/>
                <w:color w:val="1F497D" w:themeColor="text2"/>
                <w:szCs w:val="20"/>
              </w:rPr>
              <w:t>Learning Outcomes</w:t>
            </w:r>
          </w:p>
        </w:tc>
        <w:tc>
          <w:tcPr>
            <w:tcW w:w="1276" w:type="dxa"/>
            <w:shd w:val="clear" w:color="auto" w:fill="DBE5F1" w:themeFill="accent1" w:themeFillTint="33"/>
            <w:vAlign w:val="center"/>
          </w:tcPr>
          <w:p w14:paraId="35D83A59" w14:textId="7FFB007A" w:rsidR="00A02618" w:rsidRPr="00715F5C" w:rsidDel="00A02618" w:rsidRDefault="00A02618" w:rsidP="00A02618">
            <w:pPr>
              <w:rPr>
                <w:rFonts w:cstheme="minorHAnsi"/>
                <w:b/>
                <w:color w:val="1F497D" w:themeColor="text2"/>
                <w:szCs w:val="20"/>
              </w:rPr>
            </w:pPr>
            <w:r w:rsidRPr="00715F5C">
              <w:rPr>
                <w:rFonts w:cstheme="minorHAnsi"/>
                <w:b/>
                <w:color w:val="1F497D" w:themeColor="text2"/>
                <w:szCs w:val="20"/>
              </w:rPr>
              <w:t>Pass criteria (Minimum)</w:t>
            </w:r>
          </w:p>
        </w:tc>
        <w:tc>
          <w:tcPr>
            <w:tcW w:w="1269" w:type="dxa"/>
            <w:gridSpan w:val="2"/>
            <w:shd w:val="clear" w:color="auto" w:fill="DBE5F1" w:themeFill="accent1" w:themeFillTint="33"/>
          </w:tcPr>
          <w:p w14:paraId="7F1FBF79" w14:textId="6E6090EF" w:rsidR="00A02618" w:rsidRPr="00715F5C" w:rsidDel="00A02618" w:rsidRDefault="00A02618" w:rsidP="00A02618">
            <w:pPr>
              <w:rPr>
                <w:rFonts w:cstheme="minorHAnsi"/>
                <w:b/>
                <w:color w:val="1F497D" w:themeColor="text2"/>
                <w:szCs w:val="20"/>
              </w:rPr>
            </w:pPr>
            <w:r w:rsidRPr="00715F5C">
              <w:rPr>
                <w:rFonts w:cstheme="minorHAnsi"/>
                <w:b/>
                <w:color w:val="1F497D" w:themeColor="text2"/>
                <w:szCs w:val="20"/>
              </w:rPr>
              <w:t>% Weightings</w:t>
            </w:r>
          </w:p>
        </w:tc>
      </w:tr>
      <w:tr w:rsidR="00A02618" w:rsidRPr="00715F5C" w14:paraId="7AB693E7" w14:textId="00018FE1" w:rsidTr="005F793D">
        <w:tc>
          <w:tcPr>
            <w:tcW w:w="4957" w:type="dxa"/>
            <w:gridSpan w:val="2"/>
            <w:shd w:val="clear" w:color="auto" w:fill="auto"/>
          </w:tcPr>
          <w:p w14:paraId="692E06CC" w14:textId="50CE16BB" w:rsidR="00A02618" w:rsidRPr="00715F5C" w:rsidRDefault="00F93155" w:rsidP="00A02618">
            <w:pPr>
              <w:rPr>
                <w:rFonts w:cstheme="minorHAnsi"/>
                <w:b/>
                <w:color w:val="1F497D" w:themeColor="text2"/>
                <w:sz w:val="18"/>
                <w:szCs w:val="18"/>
              </w:rPr>
            </w:pPr>
            <w:r w:rsidRPr="00715F5C">
              <w:rPr>
                <w:sz w:val="18"/>
                <w:szCs w:val="18"/>
              </w:rPr>
              <w:t>Assessment 1</w:t>
            </w:r>
          </w:p>
        </w:tc>
        <w:tc>
          <w:tcPr>
            <w:tcW w:w="1275" w:type="dxa"/>
            <w:shd w:val="clear" w:color="auto" w:fill="auto"/>
            <w:vAlign w:val="center"/>
          </w:tcPr>
          <w:p w14:paraId="25C7BD51" w14:textId="22A146B6" w:rsidR="00A02618" w:rsidRPr="00715F5C" w:rsidRDefault="00A02618" w:rsidP="005F793D">
            <w:pPr>
              <w:jc w:val="center"/>
              <w:rPr>
                <w:rFonts w:cstheme="minorHAnsi"/>
                <w:sz w:val="18"/>
                <w:szCs w:val="18"/>
              </w:rPr>
            </w:pPr>
            <w:r w:rsidRPr="00715F5C">
              <w:rPr>
                <w:rFonts w:cstheme="minorHAnsi"/>
                <w:sz w:val="18"/>
                <w:szCs w:val="18"/>
              </w:rPr>
              <w:t>3</w:t>
            </w:r>
          </w:p>
        </w:tc>
        <w:tc>
          <w:tcPr>
            <w:tcW w:w="1276" w:type="dxa"/>
            <w:vAlign w:val="center"/>
          </w:tcPr>
          <w:p w14:paraId="048DF7D6" w14:textId="57C42031" w:rsidR="00A02618" w:rsidRPr="00715F5C" w:rsidRDefault="00A02618" w:rsidP="005F793D">
            <w:pPr>
              <w:jc w:val="center"/>
              <w:rPr>
                <w:rFonts w:cstheme="minorHAnsi"/>
                <w:sz w:val="18"/>
                <w:szCs w:val="18"/>
              </w:rPr>
            </w:pPr>
            <w:r w:rsidRPr="00715F5C">
              <w:rPr>
                <w:rFonts w:cstheme="minorHAnsi"/>
                <w:sz w:val="18"/>
                <w:szCs w:val="18"/>
              </w:rPr>
              <w:t>40%</w:t>
            </w:r>
          </w:p>
        </w:tc>
        <w:tc>
          <w:tcPr>
            <w:tcW w:w="1269" w:type="dxa"/>
            <w:gridSpan w:val="2"/>
            <w:vAlign w:val="center"/>
          </w:tcPr>
          <w:p w14:paraId="56F95539" w14:textId="7C060414" w:rsidR="00A02618" w:rsidRPr="00715F5C" w:rsidRDefault="00A02618" w:rsidP="005F793D">
            <w:pPr>
              <w:jc w:val="center"/>
              <w:rPr>
                <w:rFonts w:cstheme="minorHAnsi"/>
                <w:sz w:val="18"/>
                <w:szCs w:val="18"/>
              </w:rPr>
            </w:pPr>
            <w:r w:rsidRPr="00715F5C">
              <w:rPr>
                <w:rFonts w:cstheme="minorHAnsi"/>
                <w:sz w:val="18"/>
                <w:szCs w:val="18"/>
              </w:rPr>
              <w:t>25</w:t>
            </w:r>
            <w:r w:rsidR="003B747C" w:rsidRPr="00715F5C">
              <w:rPr>
                <w:rFonts w:cstheme="minorHAnsi"/>
                <w:sz w:val="18"/>
                <w:szCs w:val="18"/>
              </w:rPr>
              <w:t>%</w:t>
            </w:r>
          </w:p>
        </w:tc>
      </w:tr>
      <w:tr w:rsidR="00A7203F" w:rsidRPr="00715F5C" w14:paraId="2176DA04" w14:textId="3647452C" w:rsidTr="005F793D">
        <w:tc>
          <w:tcPr>
            <w:tcW w:w="4957" w:type="dxa"/>
            <w:gridSpan w:val="2"/>
            <w:shd w:val="clear" w:color="auto" w:fill="auto"/>
          </w:tcPr>
          <w:p w14:paraId="33B59CD3" w14:textId="0D4AF6F4" w:rsidR="00A7203F" w:rsidRPr="00715F5C" w:rsidRDefault="00A7203F" w:rsidP="00A7203F">
            <w:pPr>
              <w:rPr>
                <w:rFonts w:cstheme="minorHAnsi"/>
                <w:b/>
                <w:color w:val="1F497D" w:themeColor="text2"/>
                <w:sz w:val="18"/>
                <w:szCs w:val="18"/>
              </w:rPr>
            </w:pPr>
            <w:r w:rsidRPr="00715F5C">
              <w:rPr>
                <w:sz w:val="18"/>
                <w:szCs w:val="18"/>
              </w:rPr>
              <w:t xml:space="preserve">Assessment 2 </w:t>
            </w:r>
          </w:p>
        </w:tc>
        <w:tc>
          <w:tcPr>
            <w:tcW w:w="1275" w:type="dxa"/>
            <w:shd w:val="clear" w:color="auto" w:fill="auto"/>
            <w:vAlign w:val="center"/>
          </w:tcPr>
          <w:p w14:paraId="594E0731" w14:textId="2022862A" w:rsidR="00A7203F" w:rsidRPr="00715F5C" w:rsidRDefault="00A7203F" w:rsidP="00A7203F">
            <w:pPr>
              <w:jc w:val="center"/>
              <w:rPr>
                <w:rFonts w:cstheme="minorHAnsi"/>
                <w:sz w:val="18"/>
                <w:szCs w:val="18"/>
              </w:rPr>
            </w:pPr>
            <w:r w:rsidRPr="00715F5C">
              <w:rPr>
                <w:rFonts w:cstheme="minorHAnsi"/>
                <w:sz w:val="18"/>
                <w:szCs w:val="18"/>
              </w:rPr>
              <w:t>4</w:t>
            </w:r>
          </w:p>
        </w:tc>
        <w:tc>
          <w:tcPr>
            <w:tcW w:w="1276" w:type="dxa"/>
            <w:vAlign w:val="center"/>
          </w:tcPr>
          <w:p w14:paraId="49F306D4" w14:textId="1A13E3A0" w:rsidR="00A7203F" w:rsidRPr="00715F5C" w:rsidRDefault="00A7203F" w:rsidP="00A7203F">
            <w:pPr>
              <w:jc w:val="center"/>
              <w:rPr>
                <w:rFonts w:cstheme="minorHAnsi"/>
                <w:sz w:val="18"/>
                <w:szCs w:val="18"/>
              </w:rPr>
            </w:pPr>
            <w:r w:rsidRPr="00715F5C">
              <w:rPr>
                <w:rFonts w:cstheme="minorHAnsi"/>
                <w:sz w:val="18"/>
                <w:szCs w:val="18"/>
              </w:rPr>
              <w:t>40%</w:t>
            </w:r>
          </w:p>
        </w:tc>
        <w:tc>
          <w:tcPr>
            <w:tcW w:w="1269" w:type="dxa"/>
            <w:gridSpan w:val="2"/>
            <w:vAlign w:val="center"/>
          </w:tcPr>
          <w:p w14:paraId="67358C0A" w14:textId="28050D42" w:rsidR="00A7203F" w:rsidRPr="00715F5C" w:rsidRDefault="00A7203F" w:rsidP="00A7203F">
            <w:pPr>
              <w:jc w:val="center"/>
              <w:rPr>
                <w:rFonts w:cstheme="minorHAnsi"/>
                <w:sz w:val="18"/>
                <w:szCs w:val="18"/>
              </w:rPr>
            </w:pPr>
            <w:r w:rsidRPr="00715F5C">
              <w:rPr>
                <w:rFonts w:cstheme="minorHAnsi"/>
                <w:sz w:val="18"/>
                <w:szCs w:val="18"/>
              </w:rPr>
              <w:t>30%</w:t>
            </w:r>
          </w:p>
        </w:tc>
      </w:tr>
      <w:tr w:rsidR="00A7203F" w:rsidRPr="00715F5C" w14:paraId="3B908593" w14:textId="0C4A3A6C" w:rsidTr="005F793D">
        <w:tc>
          <w:tcPr>
            <w:tcW w:w="4957" w:type="dxa"/>
            <w:gridSpan w:val="2"/>
            <w:shd w:val="clear" w:color="auto" w:fill="auto"/>
          </w:tcPr>
          <w:p w14:paraId="6A4BC759" w14:textId="0FF09B27" w:rsidR="00A7203F" w:rsidRPr="00715F5C" w:rsidRDefault="00A7203F" w:rsidP="00A7203F">
            <w:pPr>
              <w:rPr>
                <w:rFonts w:cstheme="minorHAnsi"/>
                <w:b/>
                <w:color w:val="1F497D" w:themeColor="text2"/>
                <w:sz w:val="18"/>
                <w:szCs w:val="18"/>
              </w:rPr>
            </w:pPr>
            <w:r w:rsidRPr="00715F5C">
              <w:rPr>
                <w:sz w:val="18"/>
                <w:szCs w:val="18"/>
              </w:rPr>
              <w:t xml:space="preserve">Assessment 3 </w:t>
            </w:r>
          </w:p>
        </w:tc>
        <w:tc>
          <w:tcPr>
            <w:tcW w:w="1275" w:type="dxa"/>
            <w:shd w:val="clear" w:color="auto" w:fill="auto"/>
            <w:vAlign w:val="center"/>
          </w:tcPr>
          <w:p w14:paraId="782B98C4" w14:textId="6781CF20" w:rsidR="00A7203F" w:rsidRPr="00715F5C" w:rsidRDefault="00A7203F" w:rsidP="00A7203F">
            <w:pPr>
              <w:jc w:val="center"/>
              <w:rPr>
                <w:rFonts w:cstheme="minorHAnsi"/>
                <w:sz w:val="18"/>
                <w:szCs w:val="18"/>
              </w:rPr>
            </w:pPr>
            <w:r w:rsidRPr="00715F5C">
              <w:rPr>
                <w:rFonts w:cstheme="minorHAnsi"/>
                <w:sz w:val="18"/>
                <w:szCs w:val="18"/>
              </w:rPr>
              <w:t>2</w:t>
            </w:r>
          </w:p>
        </w:tc>
        <w:tc>
          <w:tcPr>
            <w:tcW w:w="1276" w:type="dxa"/>
            <w:vAlign w:val="center"/>
          </w:tcPr>
          <w:p w14:paraId="0ECFC256" w14:textId="08103337" w:rsidR="00A7203F" w:rsidRPr="00715F5C" w:rsidRDefault="00A7203F" w:rsidP="00A7203F">
            <w:pPr>
              <w:jc w:val="center"/>
              <w:rPr>
                <w:rFonts w:cstheme="minorHAnsi"/>
                <w:sz w:val="18"/>
                <w:szCs w:val="18"/>
              </w:rPr>
            </w:pPr>
            <w:r w:rsidRPr="00715F5C">
              <w:rPr>
                <w:rFonts w:cstheme="minorHAnsi"/>
                <w:sz w:val="18"/>
                <w:szCs w:val="18"/>
              </w:rPr>
              <w:t>40%</w:t>
            </w:r>
          </w:p>
        </w:tc>
        <w:tc>
          <w:tcPr>
            <w:tcW w:w="1269" w:type="dxa"/>
            <w:gridSpan w:val="2"/>
            <w:vAlign w:val="center"/>
          </w:tcPr>
          <w:p w14:paraId="16AFEC19" w14:textId="4DF44027" w:rsidR="00A7203F" w:rsidRPr="00715F5C" w:rsidRDefault="00A7203F" w:rsidP="00A7203F">
            <w:pPr>
              <w:jc w:val="center"/>
              <w:rPr>
                <w:rFonts w:cstheme="minorHAnsi"/>
                <w:sz w:val="18"/>
                <w:szCs w:val="18"/>
              </w:rPr>
            </w:pPr>
            <w:r w:rsidRPr="00715F5C">
              <w:rPr>
                <w:rFonts w:cstheme="minorHAnsi"/>
                <w:sz w:val="18"/>
                <w:szCs w:val="18"/>
              </w:rPr>
              <w:t>25%</w:t>
            </w:r>
          </w:p>
        </w:tc>
      </w:tr>
      <w:tr w:rsidR="00A7203F" w:rsidRPr="00715F5C" w14:paraId="3D7BC0EE" w14:textId="76012AA9" w:rsidTr="005F793D">
        <w:tc>
          <w:tcPr>
            <w:tcW w:w="4957" w:type="dxa"/>
            <w:gridSpan w:val="2"/>
            <w:shd w:val="clear" w:color="auto" w:fill="auto"/>
          </w:tcPr>
          <w:p w14:paraId="4FEF931A" w14:textId="1C7CD69A" w:rsidR="00A7203F" w:rsidRPr="00715F5C" w:rsidRDefault="00A7203F" w:rsidP="00A7203F">
            <w:pPr>
              <w:rPr>
                <w:rFonts w:cstheme="minorHAnsi"/>
                <w:b/>
                <w:color w:val="1F497D" w:themeColor="text2"/>
                <w:sz w:val="18"/>
                <w:szCs w:val="18"/>
              </w:rPr>
            </w:pPr>
            <w:r w:rsidRPr="00715F5C">
              <w:rPr>
                <w:sz w:val="18"/>
                <w:szCs w:val="18"/>
              </w:rPr>
              <w:t xml:space="preserve">Assessment 4 </w:t>
            </w:r>
          </w:p>
        </w:tc>
        <w:tc>
          <w:tcPr>
            <w:tcW w:w="1275" w:type="dxa"/>
            <w:shd w:val="clear" w:color="auto" w:fill="auto"/>
            <w:vAlign w:val="center"/>
          </w:tcPr>
          <w:p w14:paraId="34EB2F20" w14:textId="79F3DE9B" w:rsidR="00A7203F" w:rsidRPr="00715F5C" w:rsidRDefault="00A7203F" w:rsidP="00A7203F">
            <w:pPr>
              <w:jc w:val="center"/>
              <w:rPr>
                <w:rFonts w:cstheme="minorHAnsi"/>
                <w:sz w:val="18"/>
                <w:szCs w:val="18"/>
              </w:rPr>
            </w:pPr>
            <w:r w:rsidRPr="00715F5C">
              <w:rPr>
                <w:rFonts w:cstheme="minorHAnsi"/>
                <w:sz w:val="18"/>
                <w:szCs w:val="18"/>
              </w:rPr>
              <w:t>1</w:t>
            </w:r>
          </w:p>
        </w:tc>
        <w:tc>
          <w:tcPr>
            <w:tcW w:w="1276" w:type="dxa"/>
            <w:vAlign w:val="center"/>
          </w:tcPr>
          <w:p w14:paraId="0452CF04" w14:textId="70898065" w:rsidR="00A7203F" w:rsidRPr="00715F5C" w:rsidRDefault="00A7203F" w:rsidP="00A7203F">
            <w:pPr>
              <w:jc w:val="center"/>
              <w:rPr>
                <w:rFonts w:cstheme="minorHAnsi"/>
                <w:sz w:val="18"/>
                <w:szCs w:val="18"/>
              </w:rPr>
            </w:pPr>
            <w:r w:rsidRPr="00715F5C">
              <w:rPr>
                <w:rFonts w:cstheme="minorHAnsi"/>
                <w:sz w:val="18"/>
                <w:szCs w:val="18"/>
              </w:rPr>
              <w:t>40%</w:t>
            </w:r>
          </w:p>
        </w:tc>
        <w:tc>
          <w:tcPr>
            <w:tcW w:w="1269" w:type="dxa"/>
            <w:gridSpan w:val="2"/>
            <w:vAlign w:val="center"/>
          </w:tcPr>
          <w:p w14:paraId="25CE7C59" w14:textId="0D41B483" w:rsidR="00A7203F" w:rsidRPr="00715F5C" w:rsidRDefault="00A7203F" w:rsidP="00A7203F">
            <w:pPr>
              <w:jc w:val="center"/>
              <w:rPr>
                <w:rFonts w:cstheme="minorHAnsi"/>
                <w:sz w:val="18"/>
                <w:szCs w:val="18"/>
              </w:rPr>
            </w:pPr>
            <w:r w:rsidRPr="00715F5C">
              <w:rPr>
                <w:rFonts w:cstheme="minorHAnsi"/>
                <w:sz w:val="18"/>
                <w:szCs w:val="18"/>
              </w:rPr>
              <w:t>20%</w:t>
            </w:r>
          </w:p>
        </w:tc>
      </w:tr>
    </w:tbl>
    <w:p w14:paraId="60F7477F" w14:textId="77777777" w:rsidR="00250F37" w:rsidRPr="0033170C" w:rsidRDefault="00250F37" w:rsidP="00250F37">
      <w:pPr>
        <w:pStyle w:val="Heading2"/>
      </w:pPr>
      <w:r w:rsidRPr="0033170C">
        <w:lastRenderedPageBreak/>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715F5C" w14:paraId="6DDDB894" w14:textId="77777777" w:rsidTr="00EA02A2">
        <w:tc>
          <w:tcPr>
            <w:tcW w:w="1838" w:type="dxa"/>
            <w:shd w:val="clear" w:color="auto" w:fill="DBE5F1" w:themeFill="accent1" w:themeFillTint="33"/>
          </w:tcPr>
          <w:p w14:paraId="097EC721"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Requirements</w:t>
            </w:r>
          </w:p>
        </w:tc>
        <w:tc>
          <w:tcPr>
            <w:tcW w:w="6939" w:type="dxa"/>
          </w:tcPr>
          <w:p w14:paraId="0E1C4DA9" w14:textId="77777777" w:rsidR="001B04BE" w:rsidRPr="00715F5C" w:rsidRDefault="001B04BE" w:rsidP="006F384A">
            <w:pPr>
              <w:pStyle w:val="SubHeading"/>
              <w:numPr>
                <w:ilvl w:val="0"/>
                <w:numId w:val="16"/>
              </w:numPr>
              <w:spacing w:before="0" w:after="0"/>
              <w:ind w:left="319" w:hanging="283"/>
              <w:rPr>
                <w:rFonts w:cstheme="minorHAnsi"/>
                <w:b w:val="0"/>
              </w:rPr>
            </w:pPr>
            <w:r w:rsidRPr="00715F5C">
              <w:rPr>
                <w:rFonts w:cstheme="minorHAnsi"/>
                <w:b w:val="0"/>
              </w:rPr>
              <w:t>Mark of 40% or more in every summative assessment</w:t>
            </w:r>
          </w:p>
          <w:p w14:paraId="45E14340" w14:textId="67AF5276" w:rsidR="00250F37" w:rsidRPr="00715F5C" w:rsidRDefault="001B04BE" w:rsidP="006F384A">
            <w:pPr>
              <w:pStyle w:val="SubHeading"/>
              <w:numPr>
                <w:ilvl w:val="0"/>
                <w:numId w:val="16"/>
              </w:numPr>
              <w:spacing w:before="0" w:after="0"/>
              <w:ind w:left="319" w:hanging="283"/>
              <w:rPr>
                <w:rFonts w:cstheme="minorHAnsi"/>
                <w:b w:val="0"/>
              </w:rPr>
            </w:pPr>
            <w:r w:rsidRPr="00715F5C">
              <w:rPr>
                <w:rFonts w:cstheme="minorHAnsi"/>
                <w:b w:val="0"/>
              </w:rPr>
              <w:t>Gain a course result of C (50%) or higher</w:t>
            </w:r>
          </w:p>
        </w:tc>
      </w:tr>
    </w:tbl>
    <w:p w14:paraId="6DFEE6CC" w14:textId="77777777" w:rsidR="00250F37" w:rsidRPr="00715F5C" w:rsidRDefault="00250F37" w:rsidP="00250F37">
      <w:pPr>
        <w:pStyle w:val="Heading2"/>
        <w:rPr>
          <w:szCs w:val="20"/>
        </w:rPr>
      </w:pPr>
      <w:r w:rsidRPr="00715F5C">
        <w:rPr>
          <w:szCs w:val="20"/>
        </w:rPr>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250F37" w:rsidRPr="00715F5C" w14:paraId="56810EDA" w14:textId="77777777" w:rsidTr="00EA02A2">
        <w:tc>
          <w:tcPr>
            <w:tcW w:w="1838" w:type="dxa"/>
            <w:shd w:val="clear" w:color="auto" w:fill="DBE5F1" w:themeFill="accent1" w:themeFillTint="33"/>
          </w:tcPr>
          <w:p w14:paraId="66E902A3"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Assessment results</w:t>
            </w:r>
          </w:p>
        </w:tc>
        <w:tc>
          <w:tcPr>
            <w:tcW w:w="6939" w:type="dxa"/>
          </w:tcPr>
          <w:p w14:paraId="14172206" w14:textId="77777777" w:rsidR="00250F37" w:rsidRPr="00715F5C" w:rsidRDefault="00250F37" w:rsidP="006F384A">
            <w:pPr>
              <w:pStyle w:val="SubHeading"/>
              <w:numPr>
                <w:ilvl w:val="0"/>
                <w:numId w:val="33"/>
              </w:numPr>
              <w:spacing w:before="0"/>
              <w:ind w:left="319" w:hanging="283"/>
              <w:rPr>
                <w:rFonts w:cstheme="minorHAnsi"/>
                <w:b w:val="0"/>
              </w:rPr>
            </w:pPr>
            <w:r w:rsidRPr="00715F5C">
              <w:rPr>
                <w:rFonts w:cstheme="minorHAnsi"/>
                <w:b w:val="0"/>
              </w:rPr>
              <w:t>Results for assessments are given in percentage marks</w:t>
            </w:r>
          </w:p>
        </w:tc>
      </w:tr>
      <w:tr w:rsidR="00250F37" w:rsidRPr="00715F5C" w14:paraId="6117CBB8" w14:textId="77777777" w:rsidTr="00EA02A2">
        <w:tc>
          <w:tcPr>
            <w:tcW w:w="1838" w:type="dxa"/>
            <w:shd w:val="clear" w:color="auto" w:fill="DBE5F1" w:themeFill="accent1" w:themeFillTint="33"/>
          </w:tcPr>
          <w:p w14:paraId="3023B6C2" w14:textId="77777777" w:rsidR="00250F37" w:rsidRPr="00715F5C" w:rsidRDefault="00250F37" w:rsidP="00EA02A2">
            <w:pPr>
              <w:rPr>
                <w:rFonts w:cstheme="minorHAnsi"/>
                <w:color w:val="1F497D" w:themeColor="text2"/>
                <w:szCs w:val="20"/>
              </w:rPr>
            </w:pPr>
            <w:r w:rsidRPr="00715F5C">
              <w:rPr>
                <w:rFonts w:cstheme="minorHAnsi"/>
                <w:b/>
                <w:color w:val="1F497D" w:themeColor="text2"/>
                <w:szCs w:val="20"/>
              </w:rPr>
              <w:t>Course results</w:t>
            </w:r>
          </w:p>
        </w:tc>
        <w:tc>
          <w:tcPr>
            <w:tcW w:w="6939" w:type="dxa"/>
          </w:tcPr>
          <w:p w14:paraId="65270A17" w14:textId="77777777" w:rsidR="00250F37" w:rsidRPr="00715F5C" w:rsidRDefault="00250F37" w:rsidP="006F384A">
            <w:pPr>
              <w:pStyle w:val="SubHeading"/>
              <w:numPr>
                <w:ilvl w:val="0"/>
                <w:numId w:val="16"/>
              </w:numPr>
              <w:spacing w:before="0" w:after="0"/>
              <w:ind w:left="319" w:hanging="283"/>
              <w:rPr>
                <w:rFonts w:cstheme="minorHAnsi"/>
                <w:b w:val="0"/>
              </w:rPr>
            </w:pPr>
            <w:r w:rsidRPr="00715F5C">
              <w:rPr>
                <w:rFonts w:cstheme="minorHAnsi"/>
                <w:b w:val="0"/>
              </w:rPr>
              <w:t xml:space="preserve">Individual assessments may cover one or more of the learning outcomes. </w:t>
            </w:r>
          </w:p>
          <w:p w14:paraId="25BAF77D" w14:textId="77777777" w:rsidR="00250F37" w:rsidRPr="00715F5C" w:rsidRDefault="00250F37" w:rsidP="006F384A">
            <w:pPr>
              <w:pStyle w:val="SubHeading"/>
              <w:numPr>
                <w:ilvl w:val="0"/>
                <w:numId w:val="16"/>
              </w:numPr>
              <w:spacing w:before="0" w:after="0"/>
              <w:ind w:left="319" w:hanging="283"/>
              <w:rPr>
                <w:rFonts w:cstheme="minorHAnsi"/>
                <w:b w:val="0"/>
              </w:rPr>
            </w:pPr>
            <w:r w:rsidRPr="00715F5C">
              <w:rPr>
                <w:rFonts w:cstheme="minorHAnsi"/>
                <w:b w:val="0"/>
              </w:rPr>
              <w:t>Each summative assessment is assigned a percentage weighting.</w:t>
            </w:r>
          </w:p>
          <w:p w14:paraId="10B535CD" w14:textId="77777777" w:rsidR="00250F37" w:rsidRPr="00715F5C" w:rsidRDefault="00250F37" w:rsidP="006F384A">
            <w:pPr>
              <w:pStyle w:val="SubHeading"/>
              <w:numPr>
                <w:ilvl w:val="0"/>
                <w:numId w:val="16"/>
              </w:numPr>
              <w:spacing w:before="0" w:after="0"/>
              <w:ind w:left="319" w:hanging="283"/>
              <w:rPr>
                <w:rFonts w:cstheme="minorHAnsi"/>
                <w:b w:val="0"/>
              </w:rPr>
            </w:pPr>
            <w:r w:rsidRPr="00715F5C">
              <w:rPr>
                <w:rFonts w:cstheme="minorHAnsi"/>
                <w:b w:val="0"/>
              </w:rPr>
              <w:t>The overall percentage mark for the course is calculated by adding the weighted results for all summative assessments.</w:t>
            </w:r>
          </w:p>
          <w:p w14:paraId="12DDC694" w14:textId="68BB3C25" w:rsidR="00250F37" w:rsidRPr="00715F5C" w:rsidRDefault="00250F37" w:rsidP="005E38B1">
            <w:pPr>
              <w:pStyle w:val="SubHeading"/>
              <w:numPr>
                <w:ilvl w:val="0"/>
                <w:numId w:val="16"/>
              </w:numPr>
              <w:spacing w:before="0" w:after="0"/>
              <w:ind w:left="319" w:hanging="283"/>
              <w:rPr>
                <w:rFonts w:cstheme="minorHAnsi"/>
                <w:b w:val="0"/>
              </w:rPr>
            </w:pPr>
            <w:r w:rsidRPr="00715F5C">
              <w:rPr>
                <w:rFonts w:cstheme="minorHAnsi"/>
                <w:b w:val="0"/>
              </w:rPr>
              <w:t>To derive the course result the overall percentage mark is converted into a grade using Course Result Key AC-NMIT-06</w:t>
            </w:r>
          </w:p>
        </w:tc>
      </w:tr>
    </w:tbl>
    <w:p w14:paraId="2A6039FF" w14:textId="23572E25" w:rsidR="00250F37" w:rsidRDefault="00250F37" w:rsidP="00250F37">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7D3814" w:rsidRPr="00334E59" w14:paraId="7CDBDEAA" w14:textId="77777777" w:rsidTr="007D3814">
        <w:trPr>
          <w:trHeight w:val="219"/>
        </w:trPr>
        <w:tc>
          <w:tcPr>
            <w:tcW w:w="1696" w:type="dxa"/>
            <w:vMerge w:val="restart"/>
            <w:tcBorders>
              <w:right w:val="single" w:sz="4" w:space="0" w:color="365F91"/>
            </w:tcBorders>
            <w:shd w:val="clear" w:color="auto" w:fill="DBE5F1"/>
          </w:tcPr>
          <w:p w14:paraId="6C41CC7F"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334F1B6C" w14:textId="77777777" w:rsidR="007D3814" w:rsidRPr="00334E59" w:rsidRDefault="007D3814" w:rsidP="00E81019">
            <w:pPr>
              <w:spacing w:before="120" w:after="160" w:line="259" w:lineRule="auto"/>
              <w:contextualSpacing/>
              <w:rPr>
                <w:rFonts w:ascii="Calibri" w:hAnsi="Calibri"/>
                <w:sz w:val="18"/>
                <w:szCs w:val="18"/>
              </w:rPr>
            </w:pPr>
            <w:r>
              <w:rPr>
                <w:rFonts w:ascii="Calibri" w:hAnsi="Calibri"/>
                <w:sz w:val="18"/>
                <w:szCs w:val="18"/>
              </w:rPr>
              <w:t>Activities may include:</w:t>
            </w:r>
          </w:p>
        </w:tc>
      </w:tr>
      <w:tr w:rsidR="007D3814" w:rsidRPr="00334E59" w14:paraId="25319D8F" w14:textId="77777777" w:rsidTr="007D3814">
        <w:trPr>
          <w:trHeight w:val="677"/>
        </w:trPr>
        <w:tc>
          <w:tcPr>
            <w:tcW w:w="1696" w:type="dxa"/>
            <w:vMerge/>
            <w:tcBorders>
              <w:right w:val="single" w:sz="4" w:space="0" w:color="365F91"/>
            </w:tcBorders>
            <w:shd w:val="clear" w:color="auto" w:fill="DBE5F1"/>
          </w:tcPr>
          <w:p w14:paraId="19FA1732" w14:textId="77777777" w:rsidR="007D3814" w:rsidRPr="00334E59" w:rsidRDefault="007D3814" w:rsidP="00E81019">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2A58A152" w14:textId="77777777" w:rsidR="007D3814" w:rsidRPr="00334E59" w:rsidRDefault="007D3814" w:rsidP="00E81019">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7D3814" w:rsidRPr="00334E59" w14:paraId="33A6A10A" w14:textId="77777777" w:rsidTr="007D3814">
        <w:trPr>
          <w:trHeight w:val="844"/>
        </w:trPr>
        <w:tc>
          <w:tcPr>
            <w:tcW w:w="1696" w:type="dxa"/>
            <w:shd w:val="clear" w:color="auto" w:fill="DBE5F1"/>
          </w:tcPr>
          <w:p w14:paraId="7B763776"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013A92C5"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3F1D4E6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6256BB03"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34513A5B" w14:textId="77777777" w:rsidR="007D3814"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2B388DDA"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7D3814" w:rsidRPr="00334E59" w14:paraId="2DF3BB4F" w14:textId="77777777" w:rsidTr="007D3814">
        <w:trPr>
          <w:trHeight w:val="277"/>
        </w:trPr>
        <w:tc>
          <w:tcPr>
            <w:tcW w:w="1696" w:type="dxa"/>
            <w:vMerge w:val="restart"/>
            <w:tcBorders>
              <w:right w:val="single" w:sz="4" w:space="0" w:color="365F91"/>
            </w:tcBorders>
            <w:shd w:val="clear" w:color="auto" w:fill="DBE5F1"/>
          </w:tcPr>
          <w:p w14:paraId="1A7CC2FE"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3F515341"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7D3814" w:rsidRPr="00334E59" w14:paraId="7F9BC496" w14:textId="77777777" w:rsidTr="007D3814">
        <w:trPr>
          <w:trHeight w:val="1303"/>
        </w:trPr>
        <w:tc>
          <w:tcPr>
            <w:tcW w:w="1696" w:type="dxa"/>
            <w:vMerge/>
            <w:tcBorders>
              <w:right w:val="single" w:sz="4" w:space="0" w:color="365F91"/>
            </w:tcBorders>
            <w:shd w:val="clear" w:color="auto" w:fill="DBE5F1"/>
          </w:tcPr>
          <w:p w14:paraId="7A657F3E" w14:textId="77777777" w:rsidR="007D3814" w:rsidRPr="00334E59" w:rsidRDefault="007D3814" w:rsidP="00E81019">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22CF5A8C"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07D16B6E"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081301C7"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5C37E637"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6787AB4A"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5AC31185"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0883FAC7"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4A386781"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70E79714"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7D3814" w:rsidRPr="00334E59" w14:paraId="31F7C79F" w14:textId="77777777" w:rsidTr="007D3814">
        <w:trPr>
          <w:trHeight w:val="1974"/>
        </w:trPr>
        <w:tc>
          <w:tcPr>
            <w:tcW w:w="1696" w:type="dxa"/>
            <w:shd w:val="clear" w:color="auto" w:fill="DBE5F1"/>
          </w:tcPr>
          <w:p w14:paraId="15D1A51B"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26B7C4F7" w14:textId="77777777" w:rsidR="007D3814" w:rsidRDefault="007D3814" w:rsidP="00E8101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730C0E7F"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30950504"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5FEE2D10"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4F43AB02" w14:textId="77777777" w:rsidR="007D3814"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720450A7" w14:textId="77777777" w:rsidR="007D3814"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2A970A36"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7F6F70B0"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7142FD2E"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7D3814" w:rsidRPr="00334E59" w14:paraId="71FD2A07" w14:textId="77777777" w:rsidTr="007D3814">
        <w:tc>
          <w:tcPr>
            <w:tcW w:w="1696" w:type="dxa"/>
            <w:vMerge w:val="restart"/>
            <w:tcBorders>
              <w:right w:val="single" w:sz="4" w:space="0" w:color="365F91"/>
            </w:tcBorders>
            <w:shd w:val="clear" w:color="auto" w:fill="DBE5F1"/>
          </w:tcPr>
          <w:p w14:paraId="09B1E69F"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08E91CA9"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7D3814" w:rsidRPr="00334E59" w14:paraId="67D1AB7C" w14:textId="77777777" w:rsidTr="007D3814">
        <w:trPr>
          <w:trHeight w:val="2999"/>
        </w:trPr>
        <w:tc>
          <w:tcPr>
            <w:tcW w:w="1696" w:type="dxa"/>
            <w:vMerge/>
            <w:tcBorders>
              <w:right w:val="single" w:sz="4" w:space="0" w:color="365F91"/>
            </w:tcBorders>
            <w:shd w:val="clear" w:color="auto" w:fill="DBE5F1"/>
          </w:tcPr>
          <w:p w14:paraId="184235F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3F1C51D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3C7D7A08"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34BF4A37"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298EFA7F"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6D2C9DC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63AE75C5"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36E8FEAD"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237F1335"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5D10A25B" w14:textId="0D7C9099"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Practi</w:t>
            </w:r>
            <w:r w:rsidR="0089627E">
              <w:rPr>
                <w:rFonts w:ascii="Calibri" w:hAnsi="Calibri"/>
                <w:sz w:val="18"/>
                <w:szCs w:val="18"/>
              </w:rPr>
              <w:t>se of</w:t>
            </w:r>
            <w:r w:rsidRPr="00334E59">
              <w:rPr>
                <w:rFonts w:ascii="Calibri" w:hAnsi="Calibri"/>
                <w:sz w:val="18"/>
                <w:szCs w:val="18"/>
              </w:rPr>
              <w:t xml:space="preserve"> relevant practical and technical skills/methods/techniques</w:t>
            </w:r>
          </w:p>
          <w:p w14:paraId="62316F8C"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1D913CA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6291F5AA" w14:textId="148A7741" w:rsidR="007D3814" w:rsidRDefault="007D3814" w:rsidP="007D3814"/>
    <w:p w14:paraId="27934E5F" w14:textId="77777777" w:rsidR="00707F9E" w:rsidRPr="0033170C" w:rsidRDefault="00707F9E">
      <w:pPr>
        <w:rPr>
          <w:rFonts w:cstheme="minorHAnsi"/>
          <w:color w:val="FFFFFF" w:themeColor="background1"/>
          <w:sz w:val="28"/>
          <w:szCs w:val="28"/>
        </w:rPr>
      </w:pPr>
      <w:r w:rsidRPr="0033170C">
        <w:br w:type="page"/>
      </w:r>
    </w:p>
    <w:p w14:paraId="7B341C78" w14:textId="78531D2D" w:rsidR="00863885" w:rsidRPr="0033170C" w:rsidRDefault="00863885" w:rsidP="00A831B1">
      <w:pPr>
        <w:pStyle w:val="Heading1"/>
      </w:pPr>
      <w:bookmarkStart w:id="19" w:name="_Toc74816661"/>
      <w:r w:rsidRPr="0033170C">
        <w:lastRenderedPageBreak/>
        <w:t>SDV601 SOFTWARE DEVELOPMENT</w:t>
      </w:r>
      <w:bookmarkEnd w:id="19"/>
    </w:p>
    <w:p w14:paraId="1EEC818B" w14:textId="77777777" w:rsidR="00863885" w:rsidRPr="00715F5C" w:rsidRDefault="00863885" w:rsidP="00863885">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863885" w:rsidRPr="0033170C" w14:paraId="797B58B4" w14:textId="77777777" w:rsidTr="00C85DFD">
        <w:tc>
          <w:tcPr>
            <w:tcW w:w="6232" w:type="dxa"/>
            <w:shd w:val="clear" w:color="auto" w:fill="DBE5F1" w:themeFill="accent1" w:themeFillTint="33"/>
          </w:tcPr>
          <w:p w14:paraId="7232808B" w14:textId="77777777" w:rsidR="00863885" w:rsidRPr="0033170C" w:rsidRDefault="00863885" w:rsidP="003F26DE">
            <w:pPr>
              <w:rPr>
                <w:rFonts w:cstheme="minorHAnsi"/>
                <w:b/>
                <w:color w:val="1F497D" w:themeColor="text2"/>
                <w:sz w:val="18"/>
                <w:szCs w:val="18"/>
              </w:rPr>
            </w:pPr>
            <w:r w:rsidRPr="0033170C">
              <w:rPr>
                <w:rFonts w:cstheme="minorHAnsi"/>
                <w:b/>
                <w:color w:val="1F497D" w:themeColor="text2"/>
                <w:sz w:val="18"/>
                <w:szCs w:val="18"/>
              </w:rPr>
              <w:t>Version</w:t>
            </w:r>
          </w:p>
          <w:p w14:paraId="167A468A" w14:textId="6AAD4AFB" w:rsidR="00863885" w:rsidRPr="0033170C" w:rsidRDefault="00C85DFD"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74BEA2FB" w14:textId="632858E2" w:rsidR="00FE7AF1" w:rsidRPr="0033170C" w:rsidRDefault="0030572A" w:rsidP="00C85DFD">
            <w:pPr>
              <w:jc w:val="center"/>
              <w:rPr>
                <w:rFonts w:cstheme="minorHAnsi"/>
                <w:sz w:val="18"/>
                <w:szCs w:val="18"/>
              </w:rPr>
            </w:pPr>
            <w:r>
              <w:rPr>
                <w:rFonts w:cstheme="minorHAnsi"/>
                <w:sz w:val="18"/>
                <w:szCs w:val="18"/>
              </w:rPr>
              <w:t>08221</w:t>
            </w:r>
          </w:p>
          <w:p w14:paraId="12FFC6D3" w14:textId="346ED1AB" w:rsidR="00863885" w:rsidRPr="0033170C" w:rsidRDefault="006E07D9" w:rsidP="0077606D">
            <w:pPr>
              <w:jc w:val="center"/>
              <w:rPr>
                <w:rFonts w:cstheme="minorHAnsi"/>
                <w:sz w:val="18"/>
                <w:szCs w:val="18"/>
              </w:rPr>
            </w:pPr>
            <w:r>
              <w:rPr>
                <w:rFonts w:cstheme="minorHAnsi"/>
                <w:sz w:val="18"/>
                <w:szCs w:val="18"/>
              </w:rPr>
              <w:t>22 February 2021</w:t>
            </w:r>
          </w:p>
        </w:tc>
      </w:tr>
      <w:tr w:rsidR="00863885" w:rsidRPr="0033170C" w14:paraId="20AEC67F" w14:textId="77777777" w:rsidTr="00C85DFD">
        <w:tc>
          <w:tcPr>
            <w:tcW w:w="6232" w:type="dxa"/>
            <w:shd w:val="clear" w:color="auto" w:fill="DBE5F1" w:themeFill="accent1" w:themeFillTint="33"/>
          </w:tcPr>
          <w:p w14:paraId="0C06D93F" w14:textId="6E70B57D" w:rsidR="00863885" w:rsidRPr="0033170C" w:rsidRDefault="00C85DFD"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7DC8F011" w14:textId="1DE6D0C3" w:rsidR="00863885" w:rsidRPr="0033170C" w:rsidRDefault="006E07D9" w:rsidP="0077606D">
            <w:pPr>
              <w:jc w:val="center"/>
              <w:rPr>
                <w:rFonts w:cstheme="minorHAnsi"/>
                <w:sz w:val="18"/>
                <w:szCs w:val="18"/>
              </w:rPr>
            </w:pPr>
            <w:r>
              <w:rPr>
                <w:rFonts w:cstheme="minorHAnsi"/>
                <w:sz w:val="18"/>
                <w:szCs w:val="18"/>
              </w:rPr>
              <w:t>08/2/20</w:t>
            </w:r>
          </w:p>
        </w:tc>
      </w:tr>
    </w:tbl>
    <w:p w14:paraId="6C01B599" w14:textId="77777777" w:rsidR="00863885" w:rsidRPr="00715F5C" w:rsidRDefault="00863885" w:rsidP="00863885">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863885" w:rsidRPr="0033170C" w14:paraId="76D713D9" w14:textId="77777777" w:rsidTr="00C85DFD">
        <w:tc>
          <w:tcPr>
            <w:tcW w:w="6232" w:type="dxa"/>
            <w:shd w:val="clear" w:color="auto" w:fill="DBE5F1" w:themeFill="accent1" w:themeFillTint="33"/>
          </w:tcPr>
          <w:p w14:paraId="18A0A905" w14:textId="77777777" w:rsidR="00863885" w:rsidRPr="0033170C" w:rsidRDefault="00863885"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6680D0CC" w14:textId="77777777" w:rsidR="00863885" w:rsidRPr="0033170C" w:rsidRDefault="00863885" w:rsidP="00C85DFD">
            <w:pPr>
              <w:jc w:val="center"/>
              <w:rPr>
                <w:rFonts w:cstheme="minorHAnsi"/>
                <w:sz w:val="18"/>
                <w:szCs w:val="18"/>
              </w:rPr>
            </w:pPr>
            <w:r w:rsidRPr="0033170C">
              <w:rPr>
                <w:rFonts w:cstheme="minorHAnsi"/>
                <w:sz w:val="18"/>
                <w:szCs w:val="18"/>
              </w:rPr>
              <w:t>15</w:t>
            </w:r>
          </w:p>
        </w:tc>
      </w:tr>
      <w:tr w:rsidR="00863885" w:rsidRPr="0033170C" w14:paraId="4699CFE6" w14:textId="77777777" w:rsidTr="00C85DFD">
        <w:tc>
          <w:tcPr>
            <w:tcW w:w="6232" w:type="dxa"/>
            <w:shd w:val="clear" w:color="auto" w:fill="DBE5F1" w:themeFill="accent1" w:themeFillTint="33"/>
          </w:tcPr>
          <w:p w14:paraId="342161B2" w14:textId="77777777" w:rsidR="00863885" w:rsidRPr="0033170C" w:rsidRDefault="00863885"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FADB8DC" w14:textId="155504FA" w:rsidR="00863885" w:rsidRPr="0033170C" w:rsidRDefault="00863885" w:rsidP="00C85DFD">
            <w:pPr>
              <w:jc w:val="center"/>
              <w:rPr>
                <w:rFonts w:cstheme="minorHAnsi"/>
                <w:sz w:val="18"/>
                <w:szCs w:val="18"/>
              </w:rPr>
            </w:pPr>
            <w:r w:rsidRPr="0033170C">
              <w:rPr>
                <w:rFonts w:cstheme="minorHAnsi"/>
                <w:sz w:val="18"/>
                <w:szCs w:val="18"/>
              </w:rPr>
              <w:t>6</w:t>
            </w:r>
          </w:p>
        </w:tc>
      </w:tr>
      <w:tr w:rsidR="00863885" w:rsidRPr="0033170C" w14:paraId="62425B9D" w14:textId="77777777" w:rsidTr="00C85DFD">
        <w:tc>
          <w:tcPr>
            <w:tcW w:w="6232" w:type="dxa"/>
            <w:shd w:val="clear" w:color="auto" w:fill="DBE5F1" w:themeFill="accent1" w:themeFillTint="33"/>
          </w:tcPr>
          <w:p w14:paraId="15C98DB0" w14:textId="77777777" w:rsidR="00863885" w:rsidRPr="0033170C" w:rsidRDefault="00863885"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704D5853" w14:textId="77777777" w:rsidR="00863885" w:rsidRPr="0033170C" w:rsidRDefault="00863885" w:rsidP="00C85DFD">
            <w:pPr>
              <w:jc w:val="center"/>
              <w:rPr>
                <w:rFonts w:cstheme="minorHAnsi"/>
                <w:sz w:val="18"/>
                <w:szCs w:val="18"/>
              </w:rPr>
            </w:pPr>
            <w:r w:rsidRPr="0033170C">
              <w:rPr>
                <w:rFonts w:cstheme="minorHAnsi"/>
                <w:sz w:val="18"/>
                <w:szCs w:val="18"/>
              </w:rPr>
              <w:t>0.125</w:t>
            </w:r>
          </w:p>
        </w:tc>
      </w:tr>
      <w:tr w:rsidR="00863885" w:rsidRPr="0033170C" w14:paraId="279A84CD" w14:textId="77777777" w:rsidTr="00C85DFD">
        <w:tc>
          <w:tcPr>
            <w:tcW w:w="6232" w:type="dxa"/>
            <w:shd w:val="clear" w:color="auto" w:fill="DBE5F1" w:themeFill="accent1" w:themeFillTint="33"/>
          </w:tcPr>
          <w:p w14:paraId="26C192CB" w14:textId="130AF569" w:rsidR="00863885" w:rsidRPr="0033170C" w:rsidRDefault="00863885"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B2939C7" w14:textId="77777777" w:rsidR="00863885" w:rsidRPr="0033170C" w:rsidRDefault="00863885" w:rsidP="00C85DFD">
            <w:pPr>
              <w:jc w:val="center"/>
              <w:rPr>
                <w:rFonts w:cstheme="minorHAnsi"/>
                <w:sz w:val="18"/>
                <w:szCs w:val="18"/>
              </w:rPr>
            </w:pPr>
            <w:r w:rsidRPr="0033170C">
              <w:rPr>
                <w:rFonts w:cstheme="minorHAnsi"/>
                <w:sz w:val="18"/>
                <w:szCs w:val="18"/>
              </w:rPr>
              <w:t>60</w:t>
            </w:r>
          </w:p>
        </w:tc>
      </w:tr>
      <w:tr w:rsidR="00863885" w:rsidRPr="0033170C" w14:paraId="6F453BD2" w14:textId="77777777" w:rsidTr="00C85DFD">
        <w:tc>
          <w:tcPr>
            <w:tcW w:w="6232" w:type="dxa"/>
            <w:shd w:val="clear" w:color="auto" w:fill="DBE5F1" w:themeFill="accent1" w:themeFillTint="33"/>
          </w:tcPr>
          <w:p w14:paraId="6DE56989" w14:textId="26757E56" w:rsidR="00863885"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150EAE66" w14:textId="77777777" w:rsidR="00863885" w:rsidRPr="0033170C" w:rsidRDefault="00863885" w:rsidP="00C85DFD">
            <w:pPr>
              <w:jc w:val="center"/>
              <w:rPr>
                <w:rFonts w:cstheme="minorHAnsi"/>
                <w:sz w:val="18"/>
                <w:szCs w:val="18"/>
              </w:rPr>
            </w:pPr>
            <w:r w:rsidRPr="0033170C">
              <w:rPr>
                <w:rFonts w:cstheme="minorHAnsi"/>
                <w:sz w:val="18"/>
                <w:szCs w:val="18"/>
              </w:rPr>
              <w:t>0</w:t>
            </w:r>
          </w:p>
        </w:tc>
      </w:tr>
      <w:tr w:rsidR="00863885" w:rsidRPr="0033170C" w14:paraId="31161124" w14:textId="77777777" w:rsidTr="00C85DFD">
        <w:tc>
          <w:tcPr>
            <w:tcW w:w="6232" w:type="dxa"/>
            <w:shd w:val="clear" w:color="auto" w:fill="DBE5F1" w:themeFill="accent1" w:themeFillTint="33"/>
          </w:tcPr>
          <w:p w14:paraId="4E14CD0B" w14:textId="77771037" w:rsidR="00863885" w:rsidRPr="0033170C" w:rsidRDefault="00863885" w:rsidP="0077606D">
            <w:pPr>
              <w:rPr>
                <w:rFonts w:cstheme="minorHAnsi"/>
                <w:b/>
                <w:color w:val="1F497D" w:themeColor="text2"/>
                <w:sz w:val="18"/>
                <w:szCs w:val="18"/>
              </w:rPr>
            </w:pPr>
            <w:r w:rsidRPr="0033170C">
              <w:rPr>
                <w:rFonts w:cstheme="minorHAnsi"/>
                <w:b/>
                <w:color w:val="1F497D" w:themeColor="text2"/>
                <w:sz w:val="18"/>
                <w:szCs w:val="18"/>
              </w:rPr>
              <w:t xml:space="preserve">Total </w:t>
            </w:r>
            <w:r w:rsidR="0077606D"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0F0AEC40" w14:textId="77777777" w:rsidR="00863885" w:rsidRPr="0033170C" w:rsidRDefault="00863885" w:rsidP="00C85DFD">
            <w:pPr>
              <w:jc w:val="center"/>
              <w:rPr>
                <w:rFonts w:cstheme="minorHAnsi"/>
                <w:sz w:val="18"/>
                <w:szCs w:val="18"/>
              </w:rPr>
            </w:pPr>
            <w:r w:rsidRPr="0033170C">
              <w:rPr>
                <w:rFonts w:cstheme="minorHAnsi"/>
                <w:sz w:val="18"/>
                <w:szCs w:val="18"/>
              </w:rPr>
              <w:t>90</w:t>
            </w:r>
          </w:p>
        </w:tc>
      </w:tr>
      <w:tr w:rsidR="00863885" w:rsidRPr="0033170C" w14:paraId="0E9A396C" w14:textId="77777777" w:rsidTr="00C85DFD">
        <w:trPr>
          <w:trHeight w:val="69"/>
        </w:trPr>
        <w:tc>
          <w:tcPr>
            <w:tcW w:w="6232" w:type="dxa"/>
            <w:shd w:val="clear" w:color="auto" w:fill="DBE5F1" w:themeFill="accent1" w:themeFillTint="33"/>
          </w:tcPr>
          <w:p w14:paraId="369C6D44" w14:textId="77777777" w:rsidR="00863885" w:rsidRPr="0033170C" w:rsidRDefault="00863885"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2A18A5B7" w14:textId="77777777" w:rsidR="00863885" w:rsidRPr="0033170C" w:rsidRDefault="00863885" w:rsidP="00C85DFD">
            <w:pPr>
              <w:jc w:val="center"/>
              <w:rPr>
                <w:rFonts w:cstheme="minorHAnsi"/>
                <w:sz w:val="18"/>
                <w:szCs w:val="18"/>
              </w:rPr>
            </w:pPr>
            <w:r w:rsidRPr="0033170C">
              <w:rPr>
                <w:rFonts w:cstheme="minorHAnsi"/>
                <w:sz w:val="18"/>
                <w:szCs w:val="18"/>
              </w:rPr>
              <w:t>150</w:t>
            </w:r>
          </w:p>
        </w:tc>
      </w:tr>
    </w:tbl>
    <w:p w14:paraId="2CB5F523" w14:textId="77777777" w:rsidR="00AE3342" w:rsidRPr="00715F5C" w:rsidRDefault="00AE3342" w:rsidP="00863885">
      <w:pPr>
        <w:rPr>
          <w:rFonts w:cstheme="minorHAnsi"/>
          <w: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AE3342" w:rsidRPr="0033170C" w14:paraId="12C070CC" w14:textId="77777777" w:rsidTr="00C77BCF">
        <w:tc>
          <w:tcPr>
            <w:tcW w:w="1555" w:type="dxa"/>
            <w:shd w:val="clear" w:color="auto" w:fill="DBE5F1" w:themeFill="accent1" w:themeFillTint="33"/>
          </w:tcPr>
          <w:p w14:paraId="02240D4E" w14:textId="4BCA05EB" w:rsidR="00AE3342" w:rsidRPr="0033170C" w:rsidRDefault="00C85DFD"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3C1F2AF9" w14:textId="0D502A5F" w:rsidR="00AE3342" w:rsidRPr="0033170C" w:rsidRDefault="00AE3342" w:rsidP="003F1DAD">
            <w:pPr>
              <w:rPr>
                <w:rFonts w:cstheme="minorHAnsi"/>
                <w:sz w:val="18"/>
                <w:szCs w:val="18"/>
              </w:rPr>
            </w:pPr>
            <w:r w:rsidRPr="0033170C">
              <w:rPr>
                <w:rFonts w:cstheme="minorHAnsi"/>
                <w:sz w:val="18"/>
                <w:szCs w:val="18"/>
              </w:rPr>
              <w:t>SDV501</w:t>
            </w:r>
            <w:r w:rsidR="00824747" w:rsidRPr="0033170C">
              <w:rPr>
                <w:rFonts w:cstheme="minorHAnsi"/>
                <w:sz w:val="18"/>
                <w:szCs w:val="18"/>
              </w:rPr>
              <w:t xml:space="preserve"> or </w:t>
            </w:r>
            <w:r w:rsidR="003F1DAD" w:rsidRPr="0033170C">
              <w:rPr>
                <w:rFonts w:cstheme="minorHAnsi"/>
                <w:sz w:val="18"/>
                <w:szCs w:val="18"/>
              </w:rPr>
              <w:t xml:space="preserve">SDV503 </w:t>
            </w:r>
            <w:r w:rsidRPr="0033170C">
              <w:rPr>
                <w:rFonts w:cstheme="minorHAnsi"/>
                <w:sz w:val="18"/>
                <w:szCs w:val="18"/>
              </w:rPr>
              <w:t>Introduction to Software</w:t>
            </w:r>
            <w:r w:rsidR="00C8054C" w:rsidRPr="0033170C">
              <w:rPr>
                <w:rFonts w:cstheme="minorHAnsi"/>
                <w:sz w:val="18"/>
                <w:szCs w:val="18"/>
              </w:rPr>
              <w:t xml:space="preserve"> Development</w:t>
            </w:r>
            <w:r w:rsidRPr="0033170C">
              <w:rPr>
                <w:rFonts w:cstheme="minorHAnsi"/>
                <w:sz w:val="18"/>
                <w:szCs w:val="18"/>
              </w:rPr>
              <w:t xml:space="preserve"> or equivalent skills and knowledge.</w:t>
            </w:r>
          </w:p>
        </w:tc>
      </w:tr>
      <w:tr w:rsidR="00AE3342" w:rsidRPr="0033170C" w14:paraId="5F8281AF" w14:textId="77777777" w:rsidTr="00C77BCF">
        <w:tc>
          <w:tcPr>
            <w:tcW w:w="1555" w:type="dxa"/>
            <w:shd w:val="clear" w:color="auto" w:fill="DBE5F1" w:themeFill="accent1" w:themeFillTint="33"/>
          </w:tcPr>
          <w:p w14:paraId="7BB40085" w14:textId="226DB1D1" w:rsidR="00AE3342" w:rsidRPr="0033170C" w:rsidRDefault="00C85DFD"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4384FA48" w14:textId="77777777" w:rsidR="00AE3342" w:rsidRPr="0033170C" w:rsidRDefault="00AE3342" w:rsidP="00375809">
            <w:pPr>
              <w:rPr>
                <w:rFonts w:cstheme="minorHAnsi"/>
                <w:sz w:val="18"/>
                <w:szCs w:val="18"/>
              </w:rPr>
            </w:pPr>
            <w:r w:rsidRPr="0033170C">
              <w:rPr>
                <w:rFonts w:cstheme="minorHAnsi"/>
                <w:sz w:val="18"/>
                <w:szCs w:val="18"/>
              </w:rPr>
              <w:t>None</w:t>
            </w:r>
          </w:p>
        </w:tc>
      </w:tr>
      <w:tr w:rsidR="00C85DFD" w:rsidRPr="0033170C" w14:paraId="54154D94" w14:textId="77777777" w:rsidTr="00EA02A2">
        <w:tc>
          <w:tcPr>
            <w:tcW w:w="1555" w:type="dxa"/>
            <w:shd w:val="clear" w:color="auto" w:fill="DBE5F1" w:themeFill="accent1" w:themeFillTint="33"/>
          </w:tcPr>
          <w:p w14:paraId="11240615" w14:textId="77777777" w:rsidR="00C85DFD" w:rsidRPr="0033170C" w:rsidRDefault="00C85DFD"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5FDF379C"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11653B35"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6C1AEE88" w14:textId="77777777" w:rsidR="005A7A1B"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E0A16B1" w14:textId="20C9785B" w:rsidR="00C85DFD"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C85DFD" w:rsidRPr="0033170C" w14:paraId="1AEEF57F" w14:textId="77777777" w:rsidTr="00EA02A2">
        <w:tc>
          <w:tcPr>
            <w:tcW w:w="1555" w:type="dxa"/>
            <w:shd w:val="clear" w:color="auto" w:fill="DBE5F1" w:themeFill="accent1" w:themeFillTint="33"/>
          </w:tcPr>
          <w:p w14:paraId="504E1955" w14:textId="77777777" w:rsidR="00C85DFD" w:rsidRPr="0033170C" w:rsidRDefault="00C85DFD"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5F2EA14D" w14:textId="31B8F6C9" w:rsidR="00C85DFD"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C85DFD" w:rsidRPr="0033170C" w14:paraId="6135BA5A" w14:textId="77777777" w:rsidTr="00EA02A2">
        <w:tc>
          <w:tcPr>
            <w:tcW w:w="1555" w:type="dxa"/>
            <w:shd w:val="clear" w:color="auto" w:fill="DBE5F1" w:themeFill="accent1" w:themeFillTint="33"/>
          </w:tcPr>
          <w:p w14:paraId="5C4CB98A" w14:textId="77777777" w:rsidR="00C85DFD" w:rsidRPr="0033170C" w:rsidRDefault="00C85DFD" w:rsidP="00EA02A2">
            <w:pPr>
              <w:rPr>
                <w:rFonts w:cstheme="minorHAnsi"/>
                <w:color w:val="1F497D" w:themeColor="text2"/>
                <w:sz w:val="18"/>
                <w:szCs w:val="18"/>
              </w:rPr>
            </w:pPr>
            <w:r w:rsidRPr="0033170C">
              <w:rPr>
                <w:rFonts w:cstheme="minorHAnsi"/>
                <w:b/>
                <w:color w:val="1F497D" w:themeColor="text2"/>
                <w:sz w:val="18"/>
                <w:szCs w:val="18"/>
              </w:rPr>
              <w:t>Course aim</w:t>
            </w:r>
          </w:p>
          <w:p w14:paraId="0676CA03" w14:textId="77777777" w:rsidR="00C85DFD" w:rsidRPr="0033170C" w:rsidRDefault="00C85DFD" w:rsidP="00EA02A2">
            <w:pPr>
              <w:rPr>
                <w:rFonts w:cstheme="minorHAnsi"/>
                <w:b/>
                <w:color w:val="1F497D" w:themeColor="text2"/>
                <w:sz w:val="18"/>
                <w:szCs w:val="18"/>
              </w:rPr>
            </w:pPr>
          </w:p>
        </w:tc>
        <w:tc>
          <w:tcPr>
            <w:tcW w:w="7222" w:type="dxa"/>
          </w:tcPr>
          <w:p w14:paraId="163097A1" w14:textId="3F716D2C" w:rsidR="00C85DFD" w:rsidRPr="0033170C" w:rsidRDefault="00093825" w:rsidP="00EA02A2">
            <w:pPr>
              <w:rPr>
                <w:rFonts w:cstheme="minorHAnsi"/>
                <w:sz w:val="18"/>
                <w:szCs w:val="18"/>
              </w:rPr>
            </w:pPr>
            <w:r w:rsidRPr="0033170C">
              <w:rPr>
                <w:rFonts w:cstheme="minorHAnsi"/>
                <w:sz w:val="18"/>
                <w:szCs w:val="18"/>
              </w:rPr>
              <w:t>This course provides students with an introduction to the principles of object-oriented analysis, design, programming and testing, and offers them experience in applying these principles to software development using an object-oriented programming language in common use.</w:t>
            </w:r>
          </w:p>
        </w:tc>
      </w:tr>
      <w:tr w:rsidR="00C85DFD" w:rsidRPr="0033170C" w14:paraId="6BCF3D3E" w14:textId="77777777" w:rsidTr="00EA02A2">
        <w:tc>
          <w:tcPr>
            <w:tcW w:w="1555" w:type="dxa"/>
            <w:shd w:val="clear" w:color="auto" w:fill="DBE5F1" w:themeFill="accent1" w:themeFillTint="33"/>
          </w:tcPr>
          <w:p w14:paraId="653AF7BE" w14:textId="77777777" w:rsidR="00C85DFD" w:rsidRPr="0033170C" w:rsidRDefault="00C85DFD"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0930EB8D" w14:textId="77777777" w:rsidR="00B73D94" w:rsidRPr="0033170C" w:rsidRDefault="00B73D94" w:rsidP="00B73D94">
            <w:pPr>
              <w:rPr>
                <w:rFonts w:cstheme="minorHAnsi"/>
                <w:sz w:val="18"/>
                <w:szCs w:val="18"/>
              </w:rPr>
            </w:pPr>
            <w:r w:rsidRPr="0033170C">
              <w:rPr>
                <w:rFonts w:cstheme="minorHAnsi"/>
                <w:sz w:val="18"/>
                <w:szCs w:val="18"/>
              </w:rPr>
              <w:t>Content may include but is not limited to:</w:t>
            </w:r>
          </w:p>
          <w:p w14:paraId="34C92683" w14:textId="77777777" w:rsidR="00B73D94" w:rsidRPr="0033170C" w:rsidRDefault="00B73D94" w:rsidP="00B73D94">
            <w:pPr>
              <w:pStyle w:val="ListParagraph"/>
              <w:numPr>
                <w:ilvl w:val="0"/>
                <w:numId w:val="50"/>
              </w:numPr>
            </w:pPr>
            <w:r w:rsidRPr="0033170C">
              <w:rPr>
                <w:rFonts w:cstheme="minorHAnsi"/>
                <w:sz w:val="18"/>
                <w:szCs w:val="18"/>
              </w:rPr>
              <w:t>OO principles and methodology, OOA, OOP</w:t>
            </w:r>
          </w:p>
          <w:p w14:paraId="23D74276" w14:textId="77777777" w:rsidR="00B73D94" w:rsidRPr="0033170C" w:rsidRDefault="00B73D94" w:rsidP="00B73D94">
            <w:pPr>
              <w:pStyle w:val="ListParagraph"/>
              <w:numPr>
                <w:ilvl w:val="0"/>
                <w:numId w:val="50"/>
              </w:numPr>
              <w:rPr>
                <w:rFonts w:cstheme="minorHAnsi"/>
                <w:sz w:val="18"/>
                <w:szCs w:val="18"/>
              </w:rPr>
            </w:pPr>
            <w:r w:rsidRPr="0033170C">
              <w:rPr>
                <w:rFonts w:cstheme="minorHAnsi"/>
                <w:sz w:val="18"/>
                <w:szCs w:val="18"/>
              </w:rPr>
              <w:t>Unified Modelling Language</w:t>
            </w:r>
          </w:p>
          <w:p w14:paraId="141D7EAA" w14:textId="77777777" w:rsidR="00B73D94" w:rsidRPr="0033170C" w:rsidRDefault="00B73D94" w:rsidP="00B73D94">
            <w:pPr>
              <w:pStyle w:val="ListParagraph"/>
              <w:numPr>
                <w:ilvl w:val="0"/>
                <w:numId w:val="50"/>
              </w:numPr>
              <w:rPr>
                <w:rFonts w:cstheme="minorHAnsi"/>
                <w:sz w:val="18"/>
                <w:szCs w:val="18"/>
              </w:rPr>
            </w:pPr>
            <w:r w:rsidRPr="0033170C">
              <w:rPr>
                <w:rFonts w:cstheme="minorHAnsi"/>
                <w:sz w:val="18"/>
                <w:szCs w:val="18"/>
              </w:rPr>
              <w:t>Practical case-study</w:t>
            </w:r>
          </w:p>
          <w:p w14:paraId="4A90F269" w14:textId="77777777" w:rsidR="00B73D94" w:rsidRPr="0033170C" w:rsidRDefault="00B73D94" w:rsidP="00B73D94">
            <w:pPr>
              <w:pStyle w:val="ListParagraph"/>
              <w:numPr>
                <w:ilvl w:val="0"/>
                <w:numId w:val="50"/>
              </w:numPr>
              <w:rPr>
                <w:rFonts w:cstheme="minorHAnsi"/>
                <w:sz w:val="18"/>
                <w:szCs w:val="18"/>
              </w:rPr>
            </w:pPr>
            <w:r w:rsidRPr="0033170C">
              <w:rPr>
                <w:rFonts w:cstheme="minorHAnsi"/>
                <w:sz w:val="18"/>
                <w:szCs w:val="18"/>
              </w:rPr>
              <w:t>The Visual Studio IDE</w:t>
            </w:r>
          </w:p>
          <w:p w14:paraId="223F2731" w14:textId="06A01C8C" w:rsidR="00C85DFD" w:rsidRPr="0033170C" w:rsidRDefault="00B73D94" w:rsidP="00735D0C">
            <w:pPr>
              <w:pStyle w:val="ListParagraph"/>
              <w:numPr>
                <w:ilvl w:val="0"/>
                <w:numId w:val="50"/>
              </w:numPr>
              <w:rPr>
                <w:rFonts w:cstheme="minorHAnsi"/>
                <w:sz w:val="18"/>
                <w:szCs w:val="18"/>
              </w:rPr>
            </w:pPr>
            <w:r w:rsidRPr="0033170C">
              <w:rPr>
                <w:rFonts w:cstheme="minorHAnsi"/>
                <w:sz w:val="18"/>
                <w:szCs w:val="18"/>
              </w:rPr>
              <w:t>C# programming language</w:t>
            </w:r>
          </w:p>
        </w:tc>
      </w:tr>
    </w:tbl>
    <w:p w14:paraId="086D6771" w14:textId="77777777" w:rsidR="00C85DFD" w:rsidRPr="0033170C" w:rsidRDefault="00C85DFD" w:rsidP="00C85DFD">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C85DFD" w:rsidRPr="00715F5C" w14:paraId="16E1C5B8" w14:textId="77777777" w:rsidTr="00EA02A2">
        <w:tc>
          <w:tcPr>
            <w:tcW w:w="8784" w:type="dxa"/>
            <w:gridSpan w:val="2"/>
            <w:shd w:val="clear" w:color="auto" w:fill="DBE5F1" w:themeFill="accent1" w:themeFillTint="33"/>
            <w:vAlign w:val="center"/>
          </w:tcPr>
          <w:p w14:paraId="68260D86" w14:textId="77777777" w:rsidR="00C85DFD" w:rsidRPr="00715F5C" w:rsidRDefault="00C85DFD" w:rsidP="00EA02A2">
            <w:pPr>
              <w:rPr>
                <w:rFonts w:cstheme="minorHAnsi"/>
                <w:b/>
                <w:color w:val="1F497D" w:themeColor="text2"/>
                <w:szCs w:val="20"/>
              </w:rPr>
            </w:pPr>
            <w:r w:rsidRPr="00715F5C">
              <w:rPr>
                <w:rFonts w:cstheme="minorHAnsi"/>
                <w:b/>
                <w:color w:val="1F497D" w:themeColor="text2"/>
                <w:szCs w:val="20"/>
              </w:rPr>
              <w:t>On successful completion of this course students will be able to:</w:t>
            </w:r>
          </w:p>
        </w:tc>
      </w:tr>
      <w:tr w:rsidR="00C85DFD" w:rsidRPr="00715F5C" w14:paraId="1336AAEA" w14:textId="77777777" w:rsidTr="00EA02A2">
        <w:tc>
          <w:tcPr>
            <w:tcW w:w="421" w:type="dxa"/>
            <w:shd w:val="clear" w:color="auto" w:fill="DBE5F1" w:themeFill="accent1" w:themeFillTint="33"/>
            <w:vAlign w:val="center"/>
          </w:tcPr>
          <w:p w14:paraId="6E6AD6DE" w14:textId="77777777" w:rsidR="00C85DFD" w:rsidRPr="00715F5C" w:rsidRDefault="00C85DFD" w:rsidP="00EA02A2">
            <w:pPr>
              <w:jc w:val="center"/>
              <w:rPr>
                <w:rFonts w:cstheme="minorHAnsi"/>
                <w:b/>
                <w:color w:val="1F497D" w:themeColor="text2"/>
                <w:szCs w:val="20"/>
              </w:rPr>
            </w:pPr>
            <w:r w:rsidRPr="00715F5C">
              <w:rPr>
                <w:rFonts w:cstheme="minorHAnsi"/>
                <w:b/>
                <w:color w:val="1F497D" w:themeColor="text2"/>
                <w:szCs w:val="20"/>
              </w:rPr>
              <w:t>1</w:t>
            </w:r>
          </w:p>
        </w:tc>
        <w:tc>
          <w:tcPr>
            <w:tcW w:w="8363" w:type="dxa"/>
          </w:tcPr>
          <w:p w14:paraId="13C1F73D" w14:textId="440E3C2B" w:rsidR="00C85DFD" w:rsidRPr="00715F5C" w:rsidRDefault="00093825" w:rsidP="00EA02A2">
            <w:pPr>
              <w:rPr>
                <w:rFonts w:cstheme="minorHAnsi"/>
                <w:szCs w:val="20"/>
              </w:rPr>
            </w:pPr>
            <w:r w:rsidRPr="00715F5C">
              <w:rPr>
                <w:rFonts w:cstheme="minorHAnsi"/>
                <w:szCs w:val="20"/>
              </w:rPr>
              <w:t>Describe the principles of the object model and explain its application to software development.</w:t>
            </w:r>
          </w:p>
        </w:tc>
      </w:tr>
      <w:tr w:rsidR="00C85DFD" w:rsidRPr="00715F5C" w14:paraId="05BBF27C" w14:textId="77777777" w:rsidTr="00EA02A2">
        <w:tc>
          <w:tcPr>
            <w:tcW w:w="421" w:type="dxa"/>
            <w:shd w:val="clear" w:color="auto" w:fill="DBE5F1" w:themeFill="accent1" w:themeFillTint="33"/>
            <w:vAlign w:val="center"/>
          </w:tcPr>
          <w:p w14:paraId="33479EFC" w14:textId="77777777" w:rsidR="00C85DFD" w:rsidRPr="00715F5C" w:rsidRDefault="00C85DFD" w:rsidP="00EA02A2">
            <w:pPr>
              <w:jc w:val="center"/>
              <w:rPr>
                <w:rFonts w:cstheme="minorHAnsi"/>
                <w:b/>
                <w:color w:val="1F497D" w:themeColor="text2"/>
                <w:szCs w:val="20"/>
              </w:rPr>
            </w:pPr>
            <w:r w:rsidRPr="00715F5C">
              <w:rPr>
                <w:rFonts w:cstheme="minorHAnsi"/>
                <w:b/>
                <w:color w:val="1F497D" w:themeColor="text2"/>
                <w:szCs w:val="20"/>
              </w:rPr>
              <w:t>2</w:t>
            </w:r>
          </w:p>
        </w:tc>
        <w:tc>
          <w:tcPr>
            <w:tcW w:w="8363" w:type="dxa"/>
          </w:tcPr>
          <w:p w14:paraId="5DAB0A6D" w14:textId="6DFD1BC6" w:rsidR="00C85DFD" w:rsidRPr="00715F5C" w:rsidRDefault="00093825" w:rsidP="00EA02A2">
            <w:pPr>
              <w:rPr>
                <w:rFonts w:cstheme="minorHAnsi"/>
                <w:szCs w:val="20"/>
              </w:rPr>
            </w:pPr>
            <w:r w:rsidRPr="00715F5C">
              <w:rPr>
                <w:rFonts w:cstheme="minorHAnsi"/>
                <w:szCs w:val="20"/>
              </w:rPr>
              <w:t>Apply object-oriented analysis tools and techniques appropriately to the development of software applications.</w:t>
            </w:r>
          </w:p>
        </w:tc>
      </w:tr>
      <w:tr w:rsidR="00C85DFD" w:rsidRPr="00715F5C" w14:paraId="3C3DFC35" w14:textId="77777777" w:rsidTr="00EA02A2">
        <w:tc>
          <w:tcPr>
            <w:tcW w:w="421" w:type="dxa"/>
            <w:shd w:val="clear" w:color="auto" w:fill="DBE5F1" w:themeFill="accent1" w:themeFillTint="33"/>
            <w:vAlign w:val="center"/>
          </w:tcPr>
          <w:p w14:paraId="16522E54" w14:textId="77777777" w:rsidR="00C85DFD" w:rsidRPr="00715F5C" w:rsidRDefault="00C85DFD" w:rsidP="00EA02A2">
            <w:pPr>
              <w:jc w:val="center"/>
              <w:rPr>
                <w:rFonts w:cstheme="minorHAnsi"/>
                <w:b/>
                <w:color w:val="1F497D" w:themeColor="text2"/>
                <w:szCs w:val="20"/>
              </w:rPr>
            </w:pPr>
            <w:r w:rsidRPr="00715F5C">
              <w:rPr>
                <w:rFonts w:cstheme="minorHAnsi"/>
                <w:b/>
                <w:color w:val="1F497D" w:themeColor="text2"/>
                <w:szCs w:val="20"/>
              </w:rPr>
              <w:t>3</w:t>
            </w:r>
          </w:p>
        </w:tc>
        <w:tc>
          <w:tcPr>
            <w:tcW w:w="8363" w:type="dxa"/>
          </w:tcPr>
          <w:p w14:paraId="69C81797" w14:textId="38D65933" w:rsidR="00C85DFD" w:rsidRPr="00715F5C" w:rsidRDefault="00093825" w:rsidP="00EA02A2">
            <w:pPr>
              <w:rPr>
                <w:rFonts w:cstheme="minorHAnsi"/>
                <w:szCs w:val="20"/>
              </w:rPr>
            </w:pPr>
            <w:r w:rsidRPr="00715F5C">
              <w:rPr>
                <w:rFonts w:cstheme="minorHAnsi"/>
                <w:szCs w:val="20"/>
              </w:rPr>
              <w:t>Apply object-oriented design tools and techniques effectively to the design of software that meets the requirements of a set project brief.</w:t>
            </w:r>
          </w:p>
        </w:tc>
      </w:tr>
      <w:tr w:rsidR="00C85DFD" w:rsidRPr="00715F5C" w14:paraId="6B44804C" w14:textId="77777777" w:rsidTr="00EA02A2">
        <w:tc>
          <w:tcPr>
            <w:tcW w:w="421" w:type="dxa"/>
            <w:shd w:val="clear" w:color="auto" w:fill="DBE5F1" w:themeFill="accent1" w:themeFillTint="33"/>
            <w:vAlign w:val="center"/>
          </w:tcPr>
          <w:p w14:paraId="31015CDD" w14:textId="77777777" w:rsidR="00C85DFD" w:rsidRPr="00715F5C" w:rsidRDefault="00C85DFD" w:rsidP="00EA02A2">
            <w:pPr>
              <w:jc w:val="center"/>
              <w:rPr>
                <w:rFonts w:cstheme="minorHAnsi"/>
                <w:b/>
                <w:color w:val="1F497D" w:themeColor="text2"/>
                <w:szCs w:val="20"/>
              </w:rPr>
            </w:pPr>
            <w:r w:rsidRPr="00715F5C">
              <w:rPr>
                <w:rFonts w:cstheme="minorHAnsi"/>
                <w:b/>
                <w:color w:val="1F497D" w:themeColor="text2"/>
                <w:szCs w:val="20"/>
              </w:rPr>
              <w:t>4</w:t>
            </w:r>
          </w:p>
        </w:tc>
        <w:tc>
          <w:tcPr>
            <w:tcW w:w="8363" w:type="dxa"/>
          </w:tcPr>
          <w:p w14:paraId="1C545B6F" w14:textId="5E42969C" w:rsidR="00C85DFD" w:rsidRPr="00715F5C" w:rsidRDefault="00093825" w:rsidP="00EA02A2">
            <w:pPr>
              <w:rPr>
                <w:rFonts w:cstheme="minorHAnsi"/>
                <w:szCs w:val="20"/>
              </w:rPr>
            </w:pPr>
            <w:r w:rsidRPr="00715F5C">
              <w:rPr>
                <w:rFonts w:cstheme="minorHAnsi"/>
                <w:szCs w:val="20"/>
              </w:rPr>
              <w:t>Explain the features of an object-oriented programming language that supports the object model and use this language correctly in the development of software.</w:t>
            </w:r>
          </w:p>
        </w:tc>
      </w:tr>
      <w:tr w:rsidR="00C85DFD" w:rsidRPr="00715F5C" w14:paraId="48A435E4" w14:textId="77777777" w:rsidTr="00EA02A2">
        <w:tc>
          <w:tcPr>
            <w:tcW w:w="421" w:type="dxa"/>
            <w:shd w:val="clear" w:color="auto" w:fill="DBE5F1" w:themeFill="accent1" w:themeFillTint="33"/>
            <w:vAlign w:val="center"/>
          </w:tcPr>
          <w:p w14:paraId="3DFACEAF" w14:textId="77777777" w:rsidR="00C85DFD" w:rsidRPr="00715F5C" w:rsidRDefault="00C85DFD" w:rsidP="00EA02A2">
            <w:pPr>
              <w:jc w:val="center"/>
              <w:rPr>
                <w:rFonts w:cstheme="minorHAnsi"/>
                <w:b/>
                <w:color w:val="1F497D" w:themeColor="text2"/>
                <w:szCs w:val="20"/>
              </w:rPr>
            </w:pPr>
            <w:r w:rsidRPr="00715F5C">
              <w:rPr>
                <w:rFonts w:cstheme="minorHAnsi"/>
                <w:b/>
                <w:color w:val="1F497D" w:themeColor="text2"/>
                <w:szCs w:val="20"/>
              </w:rPr>
              <w:t>5</w:t>
            </w:r>
          </w:p>
        </w:tc>
        <w:tc>
          <w:tcPr>
            <w:tcW w:w="8363" w:type="dxa"/>
          </w:tcPr>
          <w:p w14:paraId="59D7D8C7" w14:textId="4098BEA8" w:rsidR="00C85DFD" w:rsidRPr="00715F5C" w:rsidRDefault="00093825" w:rsidP="00EA02A2">
            <w:pPr>
              <w:rPr>
                <w:rFonts w:cstheme="minorHAnsi"/>
                <w:szCs w:val="20"/>
              </w:rPr>
            </w:pPr>
            <w:r w:rsidRPr="00715F5C">
              <w:rPr>
                <w:rFonts w:cstheme="minorHAnsi"/>
                <w:szCs w:val="20"/>
              </w:rPr>
              <w:t>Apply the principles of object-oriented analysis (OOA) and object-oriented design (OOD) and object-oriented programming (OOP) to software development.</w:t>
            </w:r>
          </w:p>
        </w:tc>
      </w:tr>
    </w:tbl>
    <w:p w14:paraId="5EB43F5F" w14:textId="77777777" w:rsidR="00C85DFD" w:rsidRPr="0033170C" w:rsidRDefault="00C85DFD" w:rsidP="00C85DFD">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44"/>
        <w:gridCol w:w="1247"/>
        <w:gridCol w:w="7"/>
      </w:tblGrid>
      <w:tr w:rsidR="00093825" w:rsidRPr="00715F5C" w14:paraId="6106DEE8" w14:textId="2C54B319" w:rsidTr="00093825">
        <w:trPr>
          <w:gridAfter w:val="1"/>
          <w:wAfter w:w="7" w:type="dxa"/>
        </w:trPr>
        <w:tc>
          <w:tcPr>
            <w:tcW w:w="1980" w:type="dxa"/>
            <w:shd w:val="clear" w:color="auto" w:fill="DBE5F1" w:themeFill="accent1" w:themeFillTint="33"/>
          </w:tcPr>
          <w:p w14:paraId="43F00DA8" w14:textId="77777777" w:rsidR="00093825" w:rsidRPr="00715F5C" w:rsidRDefault="00093825" w:rsidP="00EA02A2">
            <w:pPr>
              <w:rPr>
                <w:rFonts w:cstheme="minorHAnsi"/>
                <w:szCs w:val="20"/>
              </w:rPr>
            </w:pPr>
            <w:r w:rsidRPr="00715F5C">
              <w:rPr>
                <w:rFonts w:cstheme="minorHAnsi"/>
                <w:b/>
                <w:color w:val="1F497D" w:themeColor="text2"/>
                <w:szCs w:val="20"/>
              </w:rPr>
              <w:t>Basis of assessment</w:t>
            </w:r>
          </w:p>
        </w:tc>
        <w:tc>
          <w:tcPr>
            <w:tcW w:w="6790" w:type="dxa"/>
            <w:gridSpan w:val="4"/>
          </w:tcPr>
          <w:p w14:paraId="486787F2" w14:textId="4D6CC98B" w:rsidR="00093825" w:rsidRPr="00715F5C" w:rsidRDefault="00093825" w:rsidP="00EA02A2">
            <w:pPr>
              <w:pStyle w:val="SubHeading"/>
              <w:spacing w:before="0"/>
              <w:rPr>
                <w:rFonts w:cstheme="minorHAnsi"/>
                <w:b w:val="0"/>
              </w:rPr>
            </w:pPr>
            <w:r w:rsidRPr="00715F5C">
              <w:rPr>
                <w:rFonts w:cstheme="minorHAnsi"/>
                <w:b w:val="0"/>
              </w:rPr>
              <w:t>Achievement based  assessment</w:t>
            </w:r>
          </w:p>
        </w:tc>
      </w:tr>
      <w:tr w:rsidR="00093825" w:rsidRPr="00715F5C" w14:paraId="5794EBF7" w14:textId="46D71BCA" w:rsidTr="00093825">
        <w:tc>
          <w:tcPr>
            <w:tcW w:w="4531" w:type="dxa"/>
            <w:gridSpan w:val="2"/>
            <w:shd w:val="clear" w:color="auto" w:fill="DBE5F1" w:themeFill="accent1" w:themeFillTint="33"/>
          </w:tcPr>
          <w:p w14:paraId="5FA2514E" w14:textId="2F547DF3" w:rsidR="00093825" w:rsidRPr="00715F5C" w:rsidRDefault="00715F5C" w:rsidP="00F93155">
            <w:pPr>
              <w:rPr>
                <w:rFonts w:cstheme="minorHAnsi"/>
                <w:color w:val="1F497D" w:themeColor="text2"/>
                <w:szCs w:val="20"/>
              </w:rPr>
            </w:pPr>
            <w:r>
              <w:rPr>
                <w:rFonts w:cstheme="minorHAnsi"/>
                <w:b/>
                <w:color w:val="1F497D" w:themeColor="text2"/>
                <w:sz w:val="18"/>
                <w:szCs w:val="18"/>
              </w:rPr>
              <w:t>Assessment</w:t>
            </w:r>
          </w:p>
        </w:tc>
        <w:tc>
          <w:tcPr>
            <w:tcW w:w="1548" w:type="dxa"/>
            <w:shd w:val="clear" w:color="auto" w:fill="DBE5F1" w:themeFill="accent1" w:themeFillTint="33"/>
            <w:vAlign w:val="center"/>
          </w:tcPr>
          <w:p w14:paraId="7116142B" w14:textId="77777777" w:rsidR="00093825" w:rsidRPr="00715F5C" w:rsidRDefault="00093825" w:rsidP="00EA02A2">
            <w:pPr>
              <w:pStyle w:val="SubHeading"/>
              <w:spacing w:before="0"/>
              <w:jc w:val="center"/>
              <w:rPr>
                <w:rFonts w:cstheme="minorHAnsi"/>
                <w:color w:val="1F497D" w:themeColor="text2"/>
              </w:rPr>
            </w:pPr>
            <w:r w:rsidRPr="00715F5C">
              <w:rPr>
                <w:rFonts w:cstheme="minorHAnsi"/>
                <w:color w:val="1F497D" w:themeColor="text2"/>
              </w:rPr>
              <w:t>Learning Outcomes</w:t>
            </w:r>
          </w:p>
        </w:tc>
        <w:tc>
          <w:tcPr>
            <w:tcW w:w="1444" w:type="dxa"/>
            <w:shd w:val="clear" w:color="auto" w:fill="DBE5F1" w:themeFill="accent1" w:themeFillTint="33"/>
            <w:vAlign w:val="center"/>
          </w:tcPr>
          <w:p w14:paraId="7710B8F8" w14:textId="53B9541C" w:rsidR="00093825" w:rsidRPr="00715F5C" w:rsidRDefault="00093825" w:rsidP="00EA02A2">
            <w:pPr>
              <w:pStyle w:val="SubHeading"/>
              <w:spacing w:before="0"/>
              <w:jc w:val="center"/>
              <w:rPr>
                <w:rFonts w:cstheme="minorHAnsi"/>
                <w:color w:val="1F497D" w:themeColor="text2"/>
              </w:rPr>
            </w:pPr>
            <w:r w:rsidRPr="00715F5C">
              <w:rPr>
                <w:rFonts w:cstheme="minorHAnsi"/>
                <w:color w:val="1F497D" w:themeColor="text2"/>
              </w:rPr>
              <w:t>Pass criteria (Minimum)</w:t>
            </w:r>
          </w:p>
        </w:tc>
        <w:tc>
          <w:tcPr>
            <w:tcW w:w="1254" w:type="dxa"/>
            <w:gridSpan w:val="2"/>
            <w:shd w:val="clear" w:color="auto" w:fill="DBE5F1" w:themeFill="accent1" w:themeFillTint="33"/>
          </w:tcPr>
          <w:p w14:paraId="4551FC29" w14:textId="5BCA231B" w:rsidR="00093825" w:rsidRPr="00715F5C" w:rsidRDefault="00093825" w:rsidP="00EA02A2">
            <w:pPr>
              <w:pStyle w:val="SubHeading"/>
              <w:spacing w:before="0"/>
              <w:jc w:val="center"/>
              <w:rPr>
                <w:rFonts w:cstheme="minorHAnsi"/>
                <w:color w:val="1F497D" w:themeColor="text2"/>
              </w:rPr>
            </w:pPr>
            <w:r w:rsidRPr="00715F5C">
              <w:rPr>
                <w:rFonts w:cstheme="minorHAnsi"/>
                <w:color w:val="1F497D" w:themeColor="text2"/>
              </w:rPr>
              <w:t>% Weightings</w:t>
            </w:r>
          </w:p>
        </w:tc>
      </w:tr>
      <w:tr w:rsidR="00093825" w:rsidRPr="00715F5C" w14:paraId="70795F0F" w14:textId="75437A52" w:rsidTr="00093825">
        <w:tc>
          <w:tcPr>
            <w:tcW w:w="4531" w:type="dxa"/>
            <w:gridSpan w:val="2"/>
          </w:tcPr>
          <w:p w14:paraId="072D55E6" w14:textId="5770A46C" w:rsidR="00093825" w:rsidRPr="00715F5C" w:rsidRDefault="00F93155" w:rsidP="00F93155">
            <w:pPr>
              <w:rPr>
                <w:szCs w:val="20"/>
              </w:rPr>
            </w:pPr>
            <w:r w:rsidRPr="00715F5C">
              <w:rPr>
                <w:szCs w:val="20"/>
              </w:rPr>
              <w:t>Assessment 1</w:t>
            </w:r>
          </w:p>
        </w:tc>
        <w:tc>
          <w:tcPr>
            <w:tcW w:w="1548" w:type="dxa"/>
            <w:vAlign w:val="center"/>
          </w:tcPr>
          <w:p w14:paraId="714512FF" w14:textId="3F255775" w:rsidR="00093825" w:rsidRPr="00715F5C" w:rsidRDefault="00C51739" w:rsidP="00EA02A2">
            <w:pPr>
              <w:pStyle w:val="SubHeading"/>
              <w:spacing w:before="0"/>
              <w:ind w:left="138"/>
              <w:jc w:val="center"/>
              <w:rPr>
                <w:rFonts w:cstheme="minorHAnsi"/>
                <w:b w:val="0"/>
              </w:rPr>
            </w:pPr>
            <w:r w:rsidRPr="00715F5C">
              <w:rPr>
                <w:rFonts w:cstheme="minorHAnsi"/>
                <w:b w:val="0"/>
              </w:rPr>
              <w:t>1, 4</w:t>
            </w:r>
          </w:p>
        </w:tc>
        <w:tc>
          <w:tcPr>
            <w:tcW w:w="1444" w:type="dxa"/>
            <w:vAlign w:val="center"/>
          </w:tcPr>
          <w:p w14:paraId="01F6B48E" w14:textId="006C7CE8" w:rsidR="00093825" w:rsidRPr="00715F5C" w:rsidRDefault="00C51739" w:rsidP="00EA02A2">
            <w:pPr>
              <w:pStyle w:val="SubHeading"/>
              <w:spacing w:before="0"/>
              <w:ind w:left="77"/>
              <w:jc w:val="center"/>
              <w:rPr>
                <w:rFonts w:cstheme="minorHAnsi"/>
                <w:b w:val="0"/>
              </w:rPr>
            </w:pPr>
            <w:r w:rsidRPr="00715F5C">
              <w:rPr>
                <w:rFonts w:cstheme="minorHAnsi"/>
                <w:b w:val="0"/>
              </w:rPr>
              <w:t>40%</w:t>
            </w:r>
          </w:p>
        </w:tc>
        <w:tc>
          <w:tcPr>
            <w:tcW w:w="1254" w:type="dxa"/>
            <w:gridSpan w:val="2"/>
          </w:tcPr>
          <w:p w14:paraId="38B89C4B" w14:textId="5E42E8DD" w:rsidR="00093825" w:rsidRPr="00715F5C" w:rsidRDefault="00C51739" w:rsidP="00EA02A2">
            <w:pPr>
              <w:pStyle w:val="SubHeading"/>
              <w:spacing w:before="0"/>
              <w:ind w:left="77"/>
              <w:jc w:val="center"/>
              <w:rPr>
                <w:rFonts w:cstheme="minorHAnsi"/>
                <w:b w:val="0"/>
              </w:rPr>
            </w:pPr>
            <w:r w:rsidRPr="00715F5C">
              <w:rPr>
                <w:rFonts w:cstheme="minorHAnsi"/>
                <w:b w:val="0"/>
              </w:rPr>
              <w:t>40%</w:t>
            </w:r>
          </w:p>
        </w:tc>
      </w:tr>
      <w:tr w:rsidR="00093825" w:rsidRPr="00715F5C" w14:paraId="5F64A107" w14:textId="1D50B081" w:rsidTr="00093825">
        <w:tc>
          <w:tcPr>
            <w:tcW w:w="4531" w:type="dxa"/>
            <w:gridSpan w:val="2"/>
          </w:tcPr>
          <w:p w14:paraId="7B40BA7C" w14:textId="1760B893" w:rsidR="00093825" w:rsidRPr="00715F5C" w:rsidRDefault="00F962B5" w:rsidP="00F93155">
            <w:pPr>
              <w:rPr>
                <w:szCs w:val="20"/>
              </w:rPr>
            </w:pPr>
            <w:r w:rsidRPr="00715F5C">
              <w:rPr>
                <w:szCs w:val="20"/>
              </w:rPr>
              <w:t>Assessment 2</w:t>
            </w:r>
          </w:p>
        </w:tc>
        <w:tc>
          <w:tcPr>
            <w:tcW w:w="1548" w:type="dxa"/>
            <w:vAlign w:val="center"/>
          </w:tcPr>
          <w:p w14:paraId="7D3F1783" w14:textId="762BDB3A" w:rsidR="00093825" w:rsidRPr="00715F5C" w:rsidRDefault="00C51739" w:rsidP="00EA02A2">
            <w:pPr>
              <w:pStyle w:val="SubHeading"/>
              <w:spacing w:before="0"/>
              <w:ind w:left="138"/>
              <w:jc w:val="center"/>
              <w:rPr>
                <w:rFonts w:cstheme="minorHAnsi"/>
                <w:b w:val="0"/>
              </w:rPr>
            </w:pPr>
            <w:r w:rsidRPr="00715F5C">
              <w:rPr>
                <w:rFonts w:cstheme="minorHAnsi"/>
                <w:b w:val="0"/>
              </w:rPr>
              <w:t>2, 3, 5</w:t>
            </w:r>
          </w:p>
        </w:tc>
        <w:tc>
          <w:tcPr>
            <w:tcW w:w="1444" w:type="dxa"/>
            <w:vAlign w:val="center"/>
          </w:tcPr>
          <w:p w14:paraId="7875EF27" w14:textId="7B3AB902" w:rsidR="00093825" w:rsidRPr="00715F5C" w:rsidRDefault="00C51739" w:rsidP="00EA02A2">
            <w:pPr>
              <w:pStyle w:val="SubHeading"/>
              <w:spacing w:before="0"/>
              <w:ind w:left="77"/>
              <w:jc w:val="center"/>
              <w:rPr>
                <w:rFonts w:cstheme="minorHAnsi"/>
                <w:b w:val="0"/>
              </w:rPr>
            </w:pPr>
            <w:r w:rsidRPr="00715F5C">
              <w:rPr>
                <w:rFonts w:cstheme="minorHAnsi"/>
                <w:b w:val="0"/>
              </w:rPr>
              <w:t>40%</w:t>
            </w:r>
          </w:p>
        </w:tc>
        <w:tc>
          <w:tcPr>
            <w:tcW w:w="1254" w:type="dxa"/>
            <w:gridSpan w:val="2"/>
          </w:tcPr>
          <w:p w14:paraId="3B9014BD" w14:textId="720DB8C6" w:rsidR="00093825" w:rsidRPr="00715F5C" w:rsidRDefault="00C51739" w:rsidP="00EA02A2">
            <w:pPr>
              <w:pStyle w:val="SubHeading"/>
              <w:spacing w:before="0"/>
              <w:ind w:left="77"/>
              <w:jc w:val="center"/>
              <w:rPr>
                <w:rFonts w:cstheme="minorHAnsi"/>
                <w:b w:val="0"/>
              </w:rPr>
            </w:pPr>
            <w:r w:rsidRPr="00715F5C">
              <w:rPr>
                <w:rFonts w:cstheme="minorHAnsi"/>
                <w:b w:val="0"/>
              </w:rPr>
              <w:t>60%</w:t>
            </w:r>
          </w:p>
        </w:tc>
      </w:tr>
    </w:tbl>
    <w:p w14:paraId="5A886675" w14:textId="77777777" w:rsidR="00C85DFD" w:rsidRPr="0033170C" w:rsidRDefault="00C85DFD" w:rsidP="00C85DFD">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85DFD" w:rsidRPr="00715F5C" w14:paraId="19642D3D" w14:textId="77777777" w:rsidTr="00EA02A2">
        <w:tc>
          <w:tcPr>
            <w:tcW w:w="1838" w:type="dxa"/>
            <w:shd w:val="clear" w:color="auto" w:fill="DBE5F1" w:themeFill="accent1" w:themeFillTint="33"/>
          </w:tcPr>
          <w:p w14:paraId="3DCF6ACC" w14:textId="77777777" w:rsidR="00C85DFD" w:rsidRPr="00715F5C" w:rsidRDefault="00C85DFD" w:rsidP="00EA02A2">
            <w:pPr>
              <w:rPr>
                <w:rFonts w:cstheme="minorHAnsi"/>
                <w:color w:val="1F497D" w:themeColor="text2"/>
                <w:szCs w:val="20"/>
              </w:rPr>
            </w:pPr>
            <w:r w:rsidRPr="00715F5C">
              <w:rPr>
                <w:rFonts w:cstheme="minorHAnsi"/>
                <w:b/>
                <w:color w:val="1F497D" w:themeColor="text2"/>
                <w:szCs w:val="20"/>
              </w:rPr>
              <w:t>Requirements</w:t>
            </w:r>
          </w:p>
        </w:tc>
        <w:tc>
          <w:tcPr>
            <w:tcW w:w="6939" w:type="dxa"/>
          </w:tcPr>
          <w:p w14:paraId="462324D4" w14:textId="77777777" w:rsidR="0057486B" w:rsidRPr="00715F5C" w:rsidRDefault="0057486B" w:rsidP="006F384A">
            <w:pPr>
              <w:pStyle w:val="SubHeading"/>
              <w:numPr>
                <w:ilvl w:val="0"/>
                <w:numId w:val="16"/>
              </w:numPr>
              <w:spacing w:before="0" w:after="0"/>
              <w:ind w:left="319" w:hanging="283"/>
              <w:rPr>
                <w:rFonts w:cstheme="minorHAnsi"/>
                <w:b w:val="0"/>
              </w:rPr>
            </w:pPr>
            <w:r w:rsidRPr="00715F5C">
              <w:rPr>
                <w:rFonts w:cstheme="minorHAnsi"/>
                <w:b w:val="0"/>
              </w:rPr>
              <w:t>Mark of 40% or more in every summative assessment</w:t>
            </w:r>
          </w:p>
          <w:p w14:paraId="5F77FE50" w14:textId="1A7CD061" w:rsidR="00C85DFD" w:rsidRPr="00715F5C" w:rsidRDefault="0057486B" w:rsidP="006F384A">
            <w:pPr>
              <w:pStyle w:val="SubHeading"/>
              <w:numPr>
                <w:ilvl w:val="0"/>
                <w:numId w:val="16"/>
              </w:numPr>
              <w:spacing w:before="0" w:after="0"/>
              <w:ind w:left="319" w:hanging="283"/>
              <w:rPr>
                <w:rFonts w:cstheme="minorHAnsi"/>
                <w:b w:val="0"/>
              </w:rPr>
            </w:pPr>
            <w:r w:rsidRPr="00715F5C">
              <w:rPr>
                <w:rFonts w:cstheme="minorHAnsi"/>
                <w:b w:val="0"/>
              </w:rPr>
              <w:t>Gain a course result of C (50%) or higher</w:t>
            </w:r>
          </w:p>
        </w:tc>
      </w:tr>
    </w:tbl>
    <w:p w14:paraId="33283F66" w14:textId="77777777" w:rsidR="00C85DFD" w:rsidRPr="00715F5C" w:rsidRDefault="00C85DFD" w:rsidP="00C85DFD">
      <w:pPr>
        <w:pStyle w:val="Heading2"/>
        <w:rPr>
          <w:szCs w:val="20"/>
        </w:rPr>
      </w:pPr>
      <w:r w:rsidRPr="00715F5C">
        <w:rPr>
          <w:szCs w:val="20"/>
        </w:rPr>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85DFD" w:rsidRPr="00715F5C" w14:paraId="00083EBC" w14:textId="77777777" w:rsidTr="00EA02A2">
        <w:tc>
          <w:tcPr>
            <w:tcW w:w="1838" w:type="dxa"/>
            <w:shd w:val="clear" w:color="auto" w:fill="DBE5F1" w:themeFill="accent1" w:themeFillTint="33"/>
          </w:tcPr>
          <w:p w14:paraId="2A14F569" w14:textId="77777777" w:rsidR="00C85DFD" w:rsidRPr="00715F5C" w:rsidRDefault="00C85DFD" w:rsidP="00EA02A2">
            <w:pPr>
              <w:rPr>
                <w:rFonts w:cstheme="minorHAnsi"/>
                <w:color w:val="1F497D" w:themeColor="text2"/>
                <w:szCs w:val="20"/>
              </w:rPr>
            </w:pPr>
            <w:r w:rsidRPr="00715F5C">
              <w:rPr>
                <w:rFonts w:cstheme="minorHAnsi"/>
                <w:b/>
                <w:color w:val="1F497D" w:themeColor="text2"/>
                <w:szCs w:val="20"/>
              </w:rPr>
              <w:t>Assessment results</w:t>
            </w:r>
          </w:p>
        </w:tc>
        <w:tc>
          <w:tcPr>
            <w:tcW w:w="6939" w:type="dxa"/>
          </w:tcPr>
          <w:p w14:paraId="01179052" w14:textId="77777777" w:rsidR="00C85DFD" w:rsidRPr="00715F5C" w:rsidRDefault="00C85DFD" w:rsidP="006F384A">
            <w:pPr>
              <w:pStyle w:val="SubHeading"/>
              <w:numPr>
                <w:ilvl w:val="0"/>
                <w:numId w:val="33"/>
              </w:numPr>
              <w:spacing w:before="0"/>
              <w:ind w:left="319" w:hanging="283"/>
              <w:rPr>
                <w:rFonts w:cstheme="minorHAnsi"/>
                <w:b w:val="0"/>
              </w:rPr>
            </w:pPr>
            <w:r w:rsidRPr="00715F5C">
              <w:rPr>
                <w:rFonts w:cstheme="minorHAnsi"/>
                <w:b w:val="0"/>
              </w:rPr>
              <w:t>Results for assessments are given in percentage marks</w:t>
            </w:r>
          </w:p>
        </w:tc>
      </w:tr>
      <w:tr w:rsidR="00C85DFD" w:rsidRPr="00715F5C" w14:paraId="1CF01898" w14:textId="77777777" w:rsidTr="00EA02A2">
        <w:tc>
          <w:tcPr>
            <w:tcW w:w="1838" w:type="dxa"/>
            <w:shd w:val="clear" w:color="auto" w:fill="DBE5F1" w:themeFill="accent1" w:themeFillTint="33"/>
          </w:tcPr>
          <w:p w14:paraId="575B5477" w14:textId="77777777" w:rsidR="00C85DFD" w:rsidRPr="00715F5C" w:rsidRDefault="00C85DFD" w:rsidP="00EA02A2">
            <w:pPr>
              <w:rPr>
                <w:rFonts w:cstheme="minorHAnsi"/>
                <w:color w:val="1F497D" w:themeColor="text2"/>
                <w:szCs w:val="20"/>
              </w:rPr>
            </w:pPr>
            <w:r w:rsidRPr="00715F5C">
              <w:rPr>
                <w:rFonts w:cstheme="minorHAnsi"/>
                <w:b/>
                <w:color w:val="1F497D" w:themeColor="text2"/>
                <w:szCs w:val="20"/>
              </w:rPr>
              <w:t>Course results</w:t>
            </w:r>
          </w:p>
        </w:tc>
        <w:tc>
          <w:tcPr>
            <w:tcW w:w="6939" w:type="dxa"/>
          </w:tcPr>
          <w:p w14:paraId="65C437F9" w14:textId="77777777" w:rsidR="00C85DFD" w:rsidRPr="00715F5C" w:rsidRDefault="00C85DFD" w:rsidP="006F384A">
            <w:pPr>
              <w:pStyle w:val="SubHeading"/>
              <w:numPr>
                <w:ilvl w:val="0"/>
                <w:numId w:val="16"/>
              </w:numPr>
              <w:spacing w:before="0" w:after="0"/>
              <w:ind w:left="319" w:hanging="283"/>
              <w:rPr>
                <w:rFonts w:cstheme="minorHAnsi"/>
                <w:b w:val="0"/>
              </w:rPr>
            </w:pPr>
            <w:r w:rsidRPr="00715F5C">
              <w:rPr>
                <w:rFonts w:cstheme="minorHAnsi"/>
                <w:b w:val="0"/>
              </w:rPr>
              <w:t xml:space="preserve">Individual assessments may cover one or more of the learning outcomes. </w:t>
            </w:r>
          </w:p>
          <w:p w14:paraId="33A43DE0" w14:textId="77777777" w:rsidR="00C85DFD" w:rsidRPr="00715F5C" w:rsidRDefault="00C85DFD" w:rsidP="006F384A">
            <w:pPr>
              <w:pStyle w:val="SubHeading"/>
              <w:numPr>
                <w:ilvl w:val="0"/>
                <w:numId w:val="16"/>
              </w:numPr>
              <w:spacing w:before="0" w:after="0"/>
              <w:ind w:left="319" w:hanging="283"/>
              <w:rPr>
                <w:rFonts w:cstheme="minorHAnsi"/>
                <w:b w:val="0"/>
              </w:rPr>
            </w:pPr>
            <w:r w:rsidRPr="00715F5C">
              <w:rPr>
                <w:rFonts w:cstheme="minorHAnsi"/>
                <w:b w:val="0"/>
              </w:rPr>
              <w:t>Each summative assessment is assigned a percentage weighting.</w:t>
            </w:r>
          </w:p>
          <w:p w14:paraId="3EE67BDD" w14:textId="77777777" w:rsidR="00C85DFD" w:rsidRPr="00715F5C" w:rsidRDefault="00C85DFD" w:rsidP="006F384A">
            <w:pPr>
              <w:pStyle w:val="SubHeading"/>
              <w:numPr>
                <w:ilvl w:val="0"/>
                <w:numId w:val="16"/>
              </w:numPr>
              <w:spacing w:before="0" w:after="0"/>
              <w:ind w:left="319" w:hanging="283"/>
              <w:rPr>
                <w:rFonts w:cstheme="minorHAnsi"/>
                <w:b w:val="0"/>
              </w:rPr>
            </w:pPr>
            <w:r w:rsidRPr="00715F5C">
              <w:rPr>
                <w:rFonts w:cstheme="minorHAnsi"/>
                <w:b w:val="0"/>
              </w:rPr>
              <w:t>The overall percentage mark for the course is calculated by adding the weighted results for all summative assessments.</w:t>
            </w:r>
          </w:p>
          <w:p w14:paraId="2B2A9DAF" w14:textId="38CCEE6A" w:rsidR="00C85DFD" w:rsidRPr="00715F5C" w:rsidRDefault="00C85DFD" w:rsidP="0077606D">
            <w:pPr>
              <w:pStyle w:val="SubHeading"/>
              <w:numPr>
                <w:ilvl w:val="0"/>
                <w:numId w:val="16"/>
              </w:numPr>
              <w:spacing w:before="0" w:after="0"/>
              <w:ind w:left="319" w:hanging="283"/>
              <w:rPr>
                <w:rFonts w:cstheme="minorHAnsi"/>
                <w:b w:val="0"/>
              </w:rPr>
            </w:pPr>
            <w:r w:rsidRPr="00715F5C">
              <w:rPr>
                <w:rFonts w:cstheme="minorHAnsi"/>
                <w:b w:val="0"/>
              </w:rPr>
              <w:t>To derive the course result the overall percentage mark is converted into a grade using Course Result Key AC-NMIT-06</w:t>
            </w:r>
          </w:p>
        </w:tc>
      </w:tr>
    </w:tbl>
    <w:p w14:paraId="155E4B67" w14:textId="77777777" w:rsidR="00C85DFD" w:rsidRPr="00715F5C" w:rsidRDefault="00C85DFD" w:rsidP="00C85DFD">
      <w:pPr>
        <w:pStyle w:val="Heading2"/>
        <w:rPr>
          <w:szCs w:val="20"/>
        </w:rPr>
      </w:pPr>
      <w:r w:rsidRPr="00715F5C">
        <w:rPr>
          <w:szCs w:val="20"/>
        </w:rPr>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85DFD" w:rsidRPr="00715F5C" w14:paraId="7C14397D" w14:textId="77777777" w:rsidTr="00EA02A2">
        <w:tc>
          <w:tcPr>
            <w:tcW w:w="1838" w:type="dxa"/>
            <w:shd w:val="clear" w:color="auto" w:fill="DBE5F1" w:themeFill="accent1" w:themeFillTint="33"/>
          </w:tcPr>
          <w:p w14:paraId="5D7F6830" w14:textId="77777777" w:rsidR="00C85DFD" w:rsidRPr="00715F5C" w:rsidRDefault="00C85DFD" w:rsidP="00EA02A2">
            <w:pPr>
              <w:rPr>
                <w:rFonts w:cstheme="minorHAnsi"/>
                <w:color w:val="1F497D" w:themeColor="text2"/>
                <w:szCs w:val="20"/>
              </w:rPr>
            </w:pPr>
            <w:r w:rsidRPr="00715F5C">
              <w:rPr>
                <w:rFonts w:cstheme="minorHAnsi"/>
                <w:b/>
                <w:color w:val="1F497D" w:themeColor="text2"/>
                <w:szCs w:val="20"/>
              </w:rPr>
              <w:t>Learning and teaching approaches</w:t>
            </w:r>
          </w:p>
        </w:tc>
        <w:tc>
          <w:tcPr>
            <w:tcW w:w="6939" w:type="dxa"/>
          </w:tcPr>
          <w:p w14:paraId="7BCCD4FF" w14:textId="77B64CE7" w:rsidR="00C85DFD" w:rsidRPr="00715F5C" w:rsidRDefault="005A7A1B" w:rsidP="00EA02A2">
            <w:pPr>
              <w:pStyle w:val="SubHeading"/>
              <w:spacing w:before="0"/>
              <w:rPr>
                <w:rFonts w:cstheme="minorHAnsi"/>
                <w:b w:val="0"/>
              </w:rPr>
            </w:pPr>
            <w:r w:rsidRPr="00715F5C">
              <w:rPr>
                <w:rFonts w:cstheme="minorHAnsi"/>
                <w:b w:val="0"/>
              </w:rPr>
              <w:t xml:space="preserve">Lectures, group discussions, tutorials, </w:t>
            </w:r>
            <w:r w:rsidR="00901DF6" w:rsidRPr="00715F5C">
              <w:rPr>
                <w:rFonts w:cstheme="minorHAnsi"/>
                <w:b w:val="0"/>
              </w:rPr>
              <w:t>learner managed activities</w:t>
            </w:r>
            <w:r w:rsidRPr="00715F5C">
              <w:rPr>
                <w:rFonts w:cstheme="minorHAnsi"/>
                <w:b w:val="0"/>
              </w:rPr>
              <w:t>, laboratories, presentations, research, projects and case studies.</w:t>
            </w:r>
          </w:p>
        </w:tc>
      </w:tr>
      <w:tr w:rsidR="00C85DFD" w:rsidRPr="00715F5C" w14:paraId="56AAFFE9" w14:textId="77777777" w:rsidTr="00EA02A2">
        <w:tc>
          <w:tcPr>
            <w:tcW w:w="1838" w:type="dxa"/>
            <w:shd w:val="clear" w:color="auto" w:fill="DBE5F1" w:themeFill="accent1" w:themeFillTint="33"/>
          </w:tcPr>
          <w:p w14:paraId="2EEE5E2E" w14:textId="77777777" w:rsidR="00C85DFD" w:rsidRPr="00715F5C" w:rsidRDefault="00C85DFD" w:rsidP="00EA02A2">
            <w:pPr>
              <w:rPr>
                <w:rFonts w:cstheme="minorHAnsi"/>
                <w:color w:val="1F497D" w:themeColor="text2"/>
                <w:szCs w:val="20"/>
              </w:rPr>
            </w:pPr>
            <w:r w:rsidRPr="00715F5C">
              <w:rPr>
                <w:rFonts w:cstheme="minorHAnsi"/>
                <w:b/>
                <w:color w:val="1F497D" w:themeColor="text2"/>
                <w:szCs w:val="20"/>
              </w:rPr>
              <w:t>Learning and teaching resources</w:t>
            </w:r>
          </w:p>
        </w:tc>
        <w:tc>
          <w:tcPr>
            <w:tcW w:w="6939" w:type="dxa"/>
          </w:tcPr>
          <w:p w14:paraId="099FE89A" w14:textId="767DB5AB" w:rsidR="00C85DFD" w:rsidRPr="00715F5C" w:rsidRDefault="005A7A1B" w:rsidP="005A7A1B">
            <w:pPr>
              <w:rPr>
                <w:rFonts w:cstheme="minorHAnsi"/>
                <w:szCs w:val="20"/>
                <w:lang w:val="en-US"/>
              </w:rPr>
            </w:pPr>
            <w:r w:rsidRPr="00715F5C">
              <w:rPr>
                <w:rFonts w:cstheme="minorHAnsi"/>
                <w:szCs w:val="20"/>
                <w:lang w:val="en-US"/>
              </w:rPr>
              <w:t>Textbooks, journals and Library Learning Centre resources; use of Internet; computer laboratory and specialist software.</w:t>
            </w:r>
          </w:p>
        </w:tc>
      </w:tr>
      <w:tr w:rsidR="00C85DFD" w:rsidRPr="00715F5C" w14:paraId="46E00EE3" w14:textId="77777777" w:rsidTr="00EA02A2">
        <w:tc>
          <w:tcPr>
            <w:tcW w:w="1838" w:type="dxa"/>
            <w:shd w:val="clear" w:color="auto" w:fill="DBE5F1" w:themeFill="accent1" w:themeFillTint="33"/>
          </w:tcPr>
          <w:p w14:paraId="79286EAC" w14:textId="6B6A124C" w:rsidR="00C85DFD" w:rsidRPr="00715F5C" w:rsidRDefault="0077606D" w:rsidP="00EA02A2">
            <w:pPr>
              <w:rPr>
                <w:rFonts w:cstheme="minorHAnsi"/>
                <w:color w:val="1F497D" w:themeColor="text2"/>
                <w:szCs w:val="20"/>
              </w:rPr>
            </w:pPr>
            <w:r w:rsidRPr="00715F5C">
              <w:rPr>
                <w:rFonts w:cstheme="minorHAnsi"/>
                <w:b/>
                <w:color w:val="1F497D" w:themeColor="text2"/>
                <w:szCs w:val="20"/>
              </w:rPr>
              <w:t>Learner managed</w:t>
            </w:r>
            <w:r w:rsidR="00C85DFD" w:rsidRPr="00715F5C">
              <w:rPr>
                <w:rFonts w:cstheme="minorHAnsi"/>
                <w:b/>
                <w:color w:val="1F497D" w:themeColor="text2"/>
                <w:szCs w:val="20"/>
              </w:rPr>
              <w:t xml:space="preserve"> activities</w:t>
            </w:r>
          </w:p>
        </w:tc>
        <w:tc>
          <w:tcPr>
            <w:tcW w:w="6939" w:type="dxa"/>
          </w:tcPr>
          <w:p w14:paraId="7CBBDB42"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Completion of course work, set assignments/projects</w:t>
            </w:r>
          </w:p>
          <w:p w14:paraId="4DD77354"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Reading of course materials</w:t>
            </w:r>
          </w:p>
          <w:p w14:paraId="5D703D33"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Study group work</w:t>
            </w:r>
          </w:p>
          <w:p w14:paraId="35E8A5A5"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Preparation for classes</w:t>
            </w:r>
          </w:p>
          <w:p w14:paraId="392775CC"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Homework</w:t>
            </w:r>
          </w:p>
          <w:p w14:paraId="39DED832"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Research - (e.g. exploration, location and selection of relevant information, review/ evaluation/analysis of information, recording information)</w:t>
            </w:r>
          </w:p>
          <w:p w14:paraId="3518BBC6"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Discussions with colleagues/subject matter experts</w:t>
            </w:r>
          </w:p>
          <w:p w14:paraId="10E86AF5"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Review application of information to course work</w:t>
            </w:r>
          </w:p>
          <w:p w14:paraId="3F5BEC2E" w14:textId="7495A41C" w:rsidR="008A13FB" w:rsidRPr="00715F5C" w:rsidRDefault="0089627E" w:rsidP="006F384A">
            <w:pPr>
              <w:pStyle w:val="SubHeading"/>
              <w:numPr>
                <w:ilvl w:val="0"/>
                <w:numId w:val="16"/>
              </w:numPr>
              <w:spacing w:before="0" w:after="0"/>
              <w:ind w:left="319" w:hanging="283"/>
              <w:rPr>
                <w:rFonts w:cstheme="minorHAnsi"/>
                <w:b w:val="0"/>
              </w:rPr>
            </w:pPr>
            <w:r>
              <w:rPr>
                <w:rFonts w:cstheme="minorHAnsi"/>
                <w:b w:val="0"/>
              </w:rPr>
              <w:t>Practise of</w:t>
            </w:r>
            <w:r w:rsidR="008A13FB" w:rsidRPr="00715F5C">
              <w:rPr>
                <w:rFonts w:cstheme="minorHAnsi"/>
                <w:b w:val="0"/>
              </w:rPr>
              <w:t xml:space="preserve"> relevant practical and technical skills/methods/techniques </w:t>
            </w:r>
          </w:p>
          <w:p w14:paraId="44807CDF" w14:textId="77777777" w:rsidR="008A13FB"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Self-evaluation of course work</w:t>
            </w:r>
          </w:p>
          <w:p w14:paraId="1F2AC54E" w14:textId="104360E3" w:rsidR="00C85DFD" w:rsidRPr="00715F5C" w:rsidRDefault="008A13FB" w:rsidP="006F384A">
            <w:pPr>
              <w:pStyle w:val="SubHeading"/>
              <w:numPr>
                <w:ilvl w:val="0"/>
                <w:numId w:val="16"/>
              </w:numPr>
              <w:spacing w:before="0" w:after="0"/>
              <w:ind w:left="319" w:hanging="283"/>
              <w:rPr>
                <w:rFonts w:cstheme="minorHAnsi"/>
                <w:b w:val="0"/>
              </w:rPr>
            </w:pPr>
            <w:r w:rsidRPr="00715F5C">
              <w:rPr>
                <w:rFonts w:cstheme="minorHAnsi"/>
                <w:b w:val="0"/>
              </w:rPr>
              <w:t>Gathering relevant contextual information/ issues/ideas to build knowledge of the subject</w:t>
            </w:r>
          </w:p>
        </w:tc>
      </w:tr>
    </w:tbl>
    <w:p w14:paraId="1CA7F43B" w14:textId="77777777" w:rsidR="00C85DFD" w:rsidRPr="0033170C" w:rsidRDefault="00C85DFD" w:rsidP="00C85DFD"/>
    <w:p w14:paraId="4C58AEFE" w14:textId="77777777" w:rsidR="00231902" w:rsidRPr="0033170C" w:rsidRDefault="00194668" w:rsidP="0089326B">
      <w:pPr>
        <w:rPr>
          <w:rFonts w:cstheme="minorHAnsi"/>
          <w:sz w:val="18"/>
          <w:szCs w:val="18"/>
          <w:lang w:val="en-US"/>
        </w:rPr>
      </w:pPr>
      <w:r w:rsidRPr="0033170C">
        <w:rPr>
          <w:rFonts w:cstheme="minorHAnsi"/>
          <w:sz w:val="18"/>
          <w:szCs w:val="18"/>
          <w:lang w:val="en-US"/>
        </w:rPr>
        <w:br w:type="page"/>
      </w:r>
    </w:p>
    <w:p w14:paraId="1A264835" w14:textId="5B70FDD0" w:rsidR="00F63890" w:rsidRPr="0033170C" w:rsidRDefault="00F63890" w:rsidP="00A831B1">
      <w:pPr>
        <w:pStyle w:val="Heading1"/>
      </w:pPr>
      <w:bookmarkStart w:id="20" w:name="_Toc74816662"/>
      <w:r w:rsidRPr="0033170C">
        <w:lastRenderedPageBreak/>
        <w:t>SDV602 SOFTWARE DEVELOPMENT 2</w:t>
      </w:r>
      <w:bookmarkEnd w:id="20"/>
    </w:p>
    <w:p w14:paraId="00CE6BF7" w14:textId="77777777" w:rsidR="00F63890" w:rsidRPr="0033170C" w:rsidRDefault="00F63890" w:rsidP="00F63890">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63890" w:rsidRPr="0033170C" w14:paraId="0CD89AC8" w14:textId="77777777" w:rsidTr="00E51FDE">
        <w:tc>
          <w:tcPr>
            <w:tcW w:w="6232" w:type="dxa"/>
            <w:shd w:val="clear" w:color="auto" w:fill="DBE5F1" w:themeFill="accent1" w:themeFillTint="33"/>
          </w:tcPr>
          <w:p w14:paraId="0A109DA1" w14:textId="77777777" w:rsidR="00F63890" w:rsidRPr="0033170C" w:rsidRDefault="00F63890" w:rsidP="003F26DE">
            <w:pPr>
              <w:rPr>
                <w:rFonts w:cstheme="minorHAnsi"/>
                <w:b/>
                <w:color w:val="1F497D" w:themeColor="text2"/>
                <w:sz w:val="18"/>
                <w:szCs w:val="18"/>
              </w:rPr>
            </w:pPr>
            <w:r w:rsidRPr="0033170C">
              <w:rPr>
                <w:rFonts w:cstheme="minorHAnsi"/>
                <w:b/>
                <w:color w:val="1F497D" w:themeColor="text2"/>
                <w:sz w:val="18"/>
                <w:szCs w:val="18"/>
              </w:rPr>
              <w:t>Version</w:t>
            </w:r>
          </w:p>
          <w:p w14:paraId="3A7BD420" w14:textId="1A954B01" w:rsidR="00F63890" w:rsidRPr="0033170C" w:rsidRDefault="00E51FDE"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3D1DC49" w14:textId="3AE38994" w:rsidR="00FE7AF1" w:rsidRPr="0033170C" w:rsidRDefault="0030572A" w:rsidP="00E51FDE">
            <w:pPr>
              <w:jc w:val="center"/>
              <w:rPr>
                <w:rFonts w:cstheme="minorHAnsi"/>
                <w:sz w:val="18"/>
                <w:szCs w:val="18"/>
              </w:rPr>
            </w:pPr>
            <w:r>
              <w:rPr>
                <w:rFonts w:cstheme="minorHAnsi"/>
                <w:sz w:val="18"/>
                <w:szCs w:val="18"/>
              </w:rPr>
              <w:t>08221</w:t>
            </w:r>
          </w:p>
          <w:p w14:paraId="0FC4D2D3" w14:textId="0F4680F0" w:rsidR="00F63890" w:rsidRPr="0033170C" w:rsidRDefault="006E07D9" w:rsidP="00632262">
            <w:pPr>
              <w:jc w:val="center"/>
              <w:rPr>
                <w:rFonts w:cstheme="minorHAnsi"/>
                <w:sz w:val="18"/>
                <w:szCs w:val="18"/>
              </w:rPr>
            </w:pPr>
            <w:r>
              <w:rPr>
                <w:rFonts w:cstheme="minorHAnsi"/>
                <w:sz w:val="18"/>
                <w:szCs w:val="18"/>
              </w:rPr>
              <w:t>22 February 2021</w:t>
            </w:r>
          </w:p>
        </w:tc>
      </w:tr>
      <w:tr w:rsidR="00F63890" w:rsidRPr="0033170C" w14:paraId="50376CAB" w14:textId="77777777" w:rsidTr="00E51FDE">
        <w:tc>
          <w:tcPr>
            <w:tcW w:w="6232" w:type="dxa"/>
            <w:shd w:val="clear" w:color="auto" w:fill="DBE5F1" w:themeFill="accent1" w:themeFillTint="33"/>
          </w:tcPr>
          <w:p w14:paraId="6CB6B1FC" w14:textId="11E253F7" w:rsidR="00F63890" w:rsidRPr="0033170C" w:rsidRDefault="00E51FDE"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37D70DC1" w14:textId="4621CA35" w:rsidR="00F63890" w:rsidRPr="0033170C" w:rsidRDefault="006E07D9" w:rsidP="00632262">
            <w:pPr>
              <w:jc w:val="center"/>
              <w:rPr>
                <w:rFonts w:cstheme="minorHAnsi"/>
                <w:sz w:val="18"/>
                <w:szCs w:val="18"/>
              </w:rPr>
            </w:pPr>
            <w:r>
              <w:rPr>
                <w:rFonts w:cstheme="minorHAnsi"/>
                <w:sz w:val="18"/>
                <w:szCs w:val="18"/>
              </w:rPr>
              <w:t>08/2/20</w:t>
            </w:r>
          </w:p>
        </w:tc>
      </w:tr>
    </w:tbl>
    <w:p w14:paraId="7950C7DD" w14:textId="77777777" w:rsidR="00F63890" w:rsidRPr="0033170C" w:rsidRDefault="00F63890" w:rsidP="00F63890">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63890" w:rsidRPr="0033170C" w14:paraId="58ECB9BC" w14:textId="77777777" w:rsidTr="00E51FDE">
        <w:tc>
          <w:tcPr>
            <w:tcW w:w="6232" w:type="dxa"/>
            <w:shd w:val="clear" w:color="auto" w:fill="DBE5F1" w:themeFill="accent1" w:themeFillTint="33"/>
          </w:tcPr>
          <w:p w14:paraId="2B107122" w14:textId="77777777" w:rsidR="00F63890" w:rsidRPr="0033170C" w:rsidRDefault="00F63890"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30D0E4F8" w14:textId="77777777" w:rsidR="00F63890" w:rsidRPr="0033170C" w:rsidRDefault="00F63890" w:rsidP="00E51FDE">
            <w:pPr>
              <w:jc w:val="center"/>
              <w:rPr>
                <w:rFonts w:cstheme="minorHAnsi"/>
                <w:sz w:val="18"/>
                <w:szCs w:val="18"/>
              </w:rPr>
            </w:pPr>
            <w:r w:rsidRPr="0033170C">
              <w:rPr>
                <w:rFonts w:cstheme="minorHAnsi"/>
                <w:sz w:val="18"/>
                <w:szCs w:val="18"/>
              </w:rPr>
              <w:t>15</w:t>
            </w:r>
          </w:p>
        </w:tc>
      </w:tr>
      <w:tr w:rsidR="00F63890" w:rsidRPr="0033170C" w14:paraId="185AE98E" w14:textId="77777777" w:rsidTr="00E51FDE">
        <w:tc>
          <w:tcPr>
            <w:tcW w:w="6232" w:type="dxa"/>
            <w:shd w:val="clear" w:color="auto" w:fill="DBE5F1" w:themeFill="accent1" w:themeFillTint="33"/>
          </w:tcPr>
          <w:p w14:paraId="0C9E519E" w14:textId="77777777" w:rsidR="00F63890" w:rsidRPr="0033170C" w:rsidRDefault="00F63890"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0ADD897" w14:textId="3EB8797E" w:rsidR="00F63890" w:rsidRPr="0033170C" w:rsidRDefault="00F63890" w:rsidP="00E51FDE">
            <w:pPr>
              <w:jc w:val="center"/>
              <w:rPr>
                <w:rFonts w:cstheme="minorHAnsi"/>
                <w:sz w:val="18"/>
                <w:szCs w:val="18"/>
              </w:rPr>
            </w:pPr>
            <w:r w:rsidRPr="0033170C">
              <w:rPr>
                <w:rFonts w:cstheme="minorHAnsi"/>
                <w:sz w:val="18"/>
                <w:szCs w:val="18"/>
              </w:rPr>
              <w:t>6</w:t>
            </w:r>
          </w:p>
        </w:tc>
      </w:tr>
      <w:tr w:rsidR="00F63890" w:rsidRPr="0033170C" w14:paraId="2BE6D06A" w14:textId="77777777" w:rsidTr="00E51FDE">
        <w:tc>
          <w:tcPr>
            <w:tcW w:w="6232" w:type="dxa"/>
            <w:shd w:val="clear" w:color="auto" w:fill="DBE5F1" w:themeFill="accent1" w:themeFillTint="33"/>
          </w:tcPr>
          <w:p w14:paraId="72BEB81C" w14:textId="77777777" w:rsidR="00F63890" w:rsidRPr="0033170C" w:rsidRDefault="00F63890"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19AA0DF9" w14:textId="77777777" w:rsidR="00F63890" w:rsidRPr="0033170C" w:rsidRDefault="00F63890" w:rsidP="00E51FDE">
            <w:pPr>
              <w:jc w:val="center"/>
              <w:rPr>
                <w:rFonts w:cstheme="minorHAnsi"/>
                <w:sz w:val="18"/>
                <w:szCs w:val="18"/>
              </w:rPr>
            </w:pPr>
            <w:r w:rsidRPr="0033170C">
              <w:rPr>
                <w:rFonts w:cstheme="minorHAnsi"/>
                <w:sz w:val="18"/>
                <w:szCs w:val="18"/>
              </w:rPr>
              <w:t>0.125</w:t>
            </w:r>
          </w:p>
        </w:tc>
      </w:tr>
      <w:tr w:rsidR="00F63890" w:rsidRPr="0033170C" w14:paraId="3BC818FD" w14:textId="77777777" w:rsidTr="00E51FDE">
        <w:tc>
          <w:tcPr>
            <w:tcW w:w="6232" w:type="dxa"/>
            <w:shd w:val="clear" w:color="auto" w:fill="DBE5F1" w:themeFill="accent1" w:themeFillTint="33"/>
          </w:tcPr>
          <w:p w14:paraId="50D64CDF" w14:textId="23D21DC4" w:rsidR="00F63890" w:rsidRPr="0033170C" w:rsidRDefault="00F63890"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484FE319" w14:textId="77777777" w:rsidR="00F63890" w:rsidRPr="0033170C" w:rsidRDefault="00F63890" w:rsidP="00E51FDE">
            <w:pPr>
              <w:jc w:val="center"/>
              <w:rPr>
                <w:rFonts w:cstheme="minorHAnsi"/>
                <w:sz w:val="18"/>
                <w:szCs w:val="18"/>
              </w:rPr>
            </w:pPr>
            <w:r w:rsidRPr="0033170C">
              <w:rPr>
                <w:rFonts w:cstheme="minorHAnsi"/>
                <w:sz w:val="18"/>
                <w:szCs w:val="18"/>
              </w:rPr>
              <w:t>60</w:t>
            </w:r>
          </w:p>
        </w:tc>
      </w:tr>
      <w:tr w:rsidR="00F63890" w:rsidRPr="0033170C" w14:paraId="0C1BD3BF" w14:textId="77777777" w:rsidTr="00E51FDE">
        <w:tc>
          <w:tcPr>
            <w:tcW w:w="6232" w:type="dxa"/>
            <w:shd w:val="clear" w:color="auto" w:fill="DBE5F1" w:themeFill="accent1" w:themeFillTint="33"/>
          </w:tcPr>
          <w:p w14:paraId="067372C3" w14:textId="4ECCB574" w:rsidR="00F63890"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160655F2" w14:textId="77777777" w:rsidR="00F63890" w:rsidRPr="0033170C" w:rsidRDefault="00F63890" w:rsidP="00E51FDE">
            <w:pPr>
              <w:jc w:val="center"/>
              <w:rPr>
                <w:rFonts w:cstheme="minorHAnsi"/>
                <w:sz w:val="18"/>
                <w:szCs w:val="18"/>
              </w:rPr>
            </w:pPr>
            <w:r w:rsidRPr="0033170C">
              <w:rPr>
                <w:rFonts w:cstheme="minorHAnsi"/>
                <w:sz w:val="18"/>
                <w:szCs w:val="18"/>
              </w:rPr>
              <w:t>0</w:t>
            </w:r>
          </w:p>
        </w:tc>
      </w:tr>
      <w:tr w:rsidR="00F63890" w:rsidRPr="0033170C" w14:paraId="11B728FC" w14:textId="77777777" w:rsidTr="00E51FDE">
        <w:tc>
          <w:tcPr>
            <w:tcW w:w="6232" w:type="dxa"/>
            <w:shd w:val="clear" w:color="auto" w:fill="DBE5F1" w:themeFill="accent1" w:themeFillTint="33"/>
          </w:tcPr>
          <w:p w14:paraId="22970E05" w14:textId="3C9FC442" w:rsidR="00F63890" w:rsidRPr="0033170C" w:rsidRDefault="00F63890" w:rsidP="00632262">
            <w:pPr>
              <w:rPr>
                <w:rFonts w:cstheme="minorHAnsi"/>
                <w:b/>
                <w:color w:val="1F497D" w:themeColor="text2"/>
                <w:sz w:val="18"/>
                <w:szCs w:val="18"/>
              </w:rPr>
            </w:pPr>
            <w:r w:rsidRPr="0033170C">
              <w:rPr>
                <w:rFonts w:cstheme="minorHAnsi"/>
                <w:b/>
                <w:color w:val="1F497D" w:themeColor="text2"/>
                <w:sz w:val="18"/>
                <w:szCs w:val="18"/>
              </w:rPr>
              <w:t xml:space="preserve">Total </w:t>
            </w:r>
            <w:r w:rsidR="00632262" w:rsidRPr="0033170C">
              <w:rPr>
                <w:rFonts w:cstheme="minorHAnsi"/>
                <w:b/>
                <w:color w:val="1F497D" w:themeColor="text2"/>
                <w:sz w:val="18"/>
                <w:szCs w:val="18"/>
              </w:rPr>
              <w:t>learner managed hours</w:t>
            </w:r>
          </w:p>
        </w:tc>
        <w:tc>
          <w:tcPr>
            <w:tcW w:w="2545" w:type="dxa"/>
            <w:vAlign w:val="center"/>
          </w:tcPr>
          <w:p w14:paraId="1801A22C" w14:textId="77777777" w:rsidR="00F63890" w:rsidRPr="0033170C" w:rsidRDefault="00F63890" w:rsidP="00E51FDE">
            <w:pPr>
              <w:jc w:val="center"/>
              <w:rPr>
                <w:rFonts w:cstheme="minorHAnsi"/>
                <w:sz w:val="18"/>
                <w:szCs w:val="18"/>
              </w:rPr>
            </w:pPr>
            <w:r w:rsidRPr="0033170C">
              <w:rPr>
                <w:rFonts w:cstheme="minorHAnsi"/>
                <w:sz w:val="18"/>
                <w:szCs w:val="18"/>
              </w:rPr>
              <w:t>90</w:t>
            </w:r>
          </w:p>
        </w:tc>
      </w:tr>
      <w:tr w:rsidR="00F63890" w:rsidRPr="0033170C" w14:paraId="4749E06F" w14:textId="77777777" w:rsidTr="00E51FDE">
        <w:trPr>
          <w:trHeight w:val="69"/>
        </w:trPr>
        <w:tc>
          <w:tcPr>
            <w:tcW w:w="6232" w:type="dxa"/>
            <w:shd w:val="clear" w:color="auto" w:fill="DBE5F1" w:themeFill="accent1" w:themeFillTint="33"/>
          </w:tcPr>
          <w:p w14:paraId="3AAC0B76" w14:textId="77777777" w:rsidR="00F63890" w:rsidRPr="0033170C" w:rsidRDefault="00F63890"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75408561" w14:textId="77777777" w:rsidR="00F63890" w:rsidRPr="0033170C" w:rsidRDefault="00F63890" w:rsidP="00E51FDE">
            <w:pPr>
              <w:jc w:val="center"/>
              <w:rPr>
                <w:rFonts w:cstheme="minorHAnsi"/>
                <w:sz w:val="18"/>
                <w:szCs w:val="18"/>
              </w:rPr>
            </w:pPr>
            <w:r w:rsidRPr="0033170C">
              <w:rPr>
                <w:rFonts w:cstheme="minorHAnsi"/>
                <w:sz w:val="18"/>
                <w:szCs w:val="18"/>
              </w:rPr>
              <w:t>150</w:t>
            </w:r>
          </w:p>
        </w:tc>
      </w:tr>
    </w:tbl>
    <w:p w14:paraId="2107723A" w14:textId="77777777" w:rsidR="00AE3342" w:rsidRPr="0033170C" w:rsidRDefault="00AE3342" w:rsidP="00F63890">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AE3342" w:rsidRPr="0033170C" w14:paraId="14430997" w14:textId="77777777" w:rsidTr="00C77BCF">
        <w:tc>
          <w:tcPr>
            <w:tcW w:w="1555" w:type="dxa"/>
            <w:shd w:val="clear" w:color="auto" w:fill="DBE5F1" w:themeFill="accent1" w:themeFillTint="33"/>
          </w:tcPr>
          <w:p w14:paraId="650F958F" w14:textId="7738800A" w:rsidR="00AE3342" w:rsidRPr="0033170C" w:rsidRDefault="00E51FDE"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21E9753A" w14:textId="7DDEDFBA" w:rsidR="00AE3342" w:rsidRPr="0033170C" w:rsidRDefault="0001251B">
            <w:pPr>
              <w:rPr>
                <w:rFonts w:cstheme="minorHAnsi"/>
                <w:sz w:val="18"/>
                <w:szCs w:val="18"/>
              </w:rPr>
            </w:pPr>
            <w:r w:rsidRPr="0033170C">
              <w:rPr>
                <w:rFonts w:cstheme="minorHAnsi"/>
                <w:sz w:val="18"/>
                <w:szCs w:val="18"/>
              </w:rPr>
              <w:t>SDV501 or SDV503 Introduction to Software Development or equivalent skills and knowledge.</w:t>
            </w:r>
          </w:p>
        </w:tc>
      </w:tr>
      <w:tr w:rsidR="00AE3342" w:rsidRPr="0033170C" w14:paraId="7397C903" w14:textId="77777777" w:rsidTr="00C77BCF">
        <w:tc>
          <w:tcPr>
            <w:tcW w:w="1555" w:type="dxa"/>
            <w:shd w:val="clear" w:color="auto" w:fill="DBE5F1" w:themeFill="accent1" w:themeFillTint="33"/>
          </w:tcPr>
          <w:p w14:paraId="6AD39F53" w14:textId="39639BD9" w:rsidR="00AE3342" w:rsidRPr="0033170C" w:rsidRDefault="00E51FDE"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53941934" w14:textId="77777777" w:rsidR="00AE3342" w:rsidRPr="0033170C" w:rsidRDefault="00AE3342" w:rsidP="00375809">
            <w:pPr>
              <w:rPr>
                <w:rFonts w:cstheme="minorHAnsi"/>
                <w:sz w:val="18"/>
                <w:szCs w:val="18"/>
              </w:rPr>
            </w:pPr>
            <w:r w:rsidRPr="0033170C">
              <w:rPr>
                <w:rFonts w:cstheme="minorHAnsi"/>
                <w:sz w:val="18"/>
                <w:szCs w:val="18"/>
              </w:rPr>
              <w:t>None</w:t>
            </w:r>
          </w:p>
        </w:tc>
      </w:tr>
      <w:tr w:rsidR="00E51FDE" w:rsidRPr="0033170C" w14:paraId="445E3F33" w14:textId="77777777" w:rsidTr="00EA02A2">
        <w:tc>
          <w:tcPr>
            <w:tcW w:w="1555" w:type="dxa"/>
            <w:shd w:val="clear" w:color="auto" w:fill="DBE5F1" w:themeFill="accent1" w:themeFillTint="33"/>
          </w:tcPr>
          <w:p w14:paraId="00AA79A9" w14:textId="77777777" w:rsidR="00E51FDE" w:rsidRPr="0033170C" w:rsidRDefault="00E51FDE"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4B71C297"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6642FC43"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2FB621DA" w14:textId="77777777" w:rsidR="007623BA"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709F73A" w14:textId="5B74ED08" w:rsidR="00E51FDE"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E51FDE" w:rsidRPr="0033170C" w14:paraId="380D2AA3" w14:textId="77777777" w:rsidTr="00EA02A2">
        <w:tc>
          <w:tcPr>
            <w:tcW w:w="1555" w:type="dxa"/>
            <w:shd w:val="clear" w:color="auto" w:fill="DBE5F1" w:themeFill="accent1" w:themeFillTint="33"/>
          </w:tcPr>
          <w:p w14:paraId="6EAB71E3" w14:textId="77777777" w:rsidR="00E51FDE" w:rsidRPr="0033170C" w:rsidRDefault="00E51FDE"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423CF844" w14:textId="70C610CF" w:rsidR="00E51FDE"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E51FDE" w:rsidRPr="0033170C" w14:paraId="16B12AE7" w14:textId="77777777" w:rsidTr="00EA02A2">
        <w:tc>
          <w:tcPr>
            <w:tcW w:w="1555" w:type="dxa"/>
            <w:shd w:val="clear" w:color="auto" w:fill="DBE5F1" w:themeFill="accent1" w:themeFillTint="33"/>
          </w:tcPr>
          <w:p w14:paraId="6C297233" w14:textId="77777777" w:rsidR="00E51FDE" w:rsidRPr="0033170C" w:rsidRDefault="00E51FDE" w:rsidP="00EA02A2">
            <w:pPr>
              <w:rPr>
                <w:rFonts w:cstheme="minorHAnsi"/>
                <w:color w:val="1F497D" w:themeColor="text2"/>
                <w:sz w:val="18"/>
                <w:szCs w:val="18"/>
              </w:rPr>
            </w:pPr>
            <w:r w:rsidRPr="0033170C">
              <w:rPr>
                <w:rFonts w:cstheme="minorHAnsi"/>
                <w:b/>
                <w:color w:val="1F497D" w:themeColor="text2"/>
                <w:sz w:val="18"/>
                <w:szCs w:val="18"/>
              </w:rPr>
              <w:t>Course aim</w:t>
            </w:r>
          </w:p>
          <w:p w14:paraId="0D0EF735" w14:textId="77777777" w:rsidR="00E51FDE" w:rsidRPr="0033170C" w:rsidRDefault="00E51FDE" w:rsidP="00EA02A2">
            <w:pPr>
              <w:rPr>
                <w:rFonts w:cstheme="minorHAnsi"/>
                <w:b/>
                <w:color w:val="1F497D" w:themeColor="text2"/>
                <w:sz w:val="18"/>
                <w:szCs w:val="18"/>
              </w:rPr>
            </w:pPr>
          </w:p>
        </w:tc>
        <w:tc>
          <w:tcPr>
            <w:tcW w:w="7222" w:type="dxa"/>
          </w:tcPr>
          <w:p w14:paraId="122E564B" w14:textId="1EA8744A" w:rsidR="00E51FDE" w:rsidRPr="0033170C" w:rsidRDefault="0058162A" w:rsidP="00EA02A2">
            <w:pPr>
              <w:rPr>
                <w:rFonts w:cstheme="minorHAnsi"/>
                <w:sz w:val="18"/>
                <w:szCs w:val="18"/>
              </w:rPr>
            </w:pPr>
            <w:r w:rsidRPr="0033170C">
              <w:rPr>
                <w:rFonts w:cstheme="minorHAnsi"/>
                <w:sz w:val="18"/>
                <w:szCs w:val="18"/>
              </w:rPr>
              <w:t>This course will broaden the students’ software development horizon by experiencing a new programming language and environment.  By using a language, possibly from a different vendor and/or is aimed at a different hardware platform or environment the students will gain valuable and marketable expertise.  Building on the prerequisite course(s), students will apply the learnt analysis and design methodologies to the new programming environment, and if necessary adapt them to suit the characteristics of the chosen programming language.</w:t>
            </w:r>
          </w:p>
        </w:tc>
      </w:tr>
      <w:tr w:rsidR="00632262" w:rsidRPr="0033170C" w14:paraId="63AF76B5" w14:textId="77777777" w:rsidTr="00EA02A2">
        <w:tc>
          <w:tcPr>
            <w:tcW w:w="1555" w:type="dxa"/>
            <w:shd w:val="clear" w:color="auto" w:fill="DBE5F1" w:themeFill="accent1" w:themeFillTint="33"/>
          </w:tcPr>
          <w:p w14:paraId="3E1B710A" w14:textId="41D5EC54" w:rsidR="00632262" w:rsidRPr="0033170C" w:rsidRDefault="00632262"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3DCC5A42" w14:textId="72E06509" w:rsidR="00632262" w:rsidRPr="0033170C" w:rsidRDefault="00632262" w:rsidP="00F22912">
            <w:pPr>
              <w:rPr>
                <w:rFonts w:cstheme="minorHAnsi"/>
                <w:sz w:val="18"/>
                <w:szCs w:val="18"/>
              </w:rPr>
            </w:pPr>
            <w:r w:rsidRPr="0033170C">
              <w:rPr>
                <w:rFonts w:cstheme="minorBidi"/>
                <w:sz w:val="18"/>
                <w:szCs w:val="18"/>
              </w:rPr>
              <w:t xml:space="preserve">Covers application development in a software development system not covered in other courses. For example: game development platforms Unity3D, UnrealEngine, or </w:t>
            </w:r>
            <w:r w:rsidR="00F22912">
              <w:rPr>
                <w:rFonts w:cstheme="minorBidi"/>
                <w:sz w:val="18"/>
                <w:szCs w:val="18"/>
              </w:rPr>
              <w:t>m</w:t>
            </w:r>
            <w:r w:rsidRPr="0033170C">
              <w:rPr>
                <w:rFonts w:cstheme="minorBidi"/>
                <w:sz w:val="18"/>
                <w:szCs w:val="18"/>
              </w:rPr>
              <w:t>obile programming systems such as Google Flutter.</w:t>
            </w:r>
          </w:p>
        </w:tc>
      </w:tr>
    </w:tbl>
    <w:p w14:paraId="2A5CFAFE" w14:textId="77777777" w:rsidR="00E51FDE" w:rsidRPr="0033170C" w:rsidRDefault="00E51FDE" w:rsidP="00E51FDE">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E51FDE" w:rsidRPr="0033170C" w14:paraId="74580A53" w14:textId="77777777" w:rsidTr="00EA02A2">
        <w:tc>
          <w:tcPr>
            <w:tcW w:w="8784" w:type="dxa"/>
            <w:gridSpan w:val="2"/>
            <w:shd w:val="clear" w:color="auto" w:fill="DBE5F1" w:themeFill="accent1" w:themeFillTint="33"/>
            <w:vAlign w:val="center"/>
          </w:tcPr>
          <w:p w14:paraId="4C159DEA" w14:textId="77777777" w:rsidR="00E51FDE" w:rsidRPr="0033170C" w:rsidRDefault="00E51FDE"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E51FDE" w:rsidRPr="0033170C" w14:paraId="57B5437C" w14:textId="77777777" w:rsidTr="00EA02A2">
        <w:tc>
          <w:tcPr>
            <w:tcW w:w="421" w:type="dxa"/>
            <w:shd w:val="clear" w:color="auto" w:fill="DBE5F1" w:themeFill="accent1" w:themeFillTint="33"/>
            <w:vAlign w:val="center"/>
          </w:tcPr>
          <w:p w14:paraId="7090F6B4" w14:textId="77777777" w:rsidR="00E51FDE" w:rsidRPr="0033170C" w:rsidRDefault="00E51FDE"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04554E9B" w14:textId="1686C552" w:rsidR="00E51FDE" w:rsidRPr="0033170C" w:rsidRDefault="0058162A" w:rsidP="00EA02A2">
            <w:pPr>
              <w:rPr>
                <w:rFonts w:cstheme="minorHAnsi"/>
                <w:sz w:val="18"/>
                <w:szCs w:val="18"/>
              </w:rPr>
            </w:pPr>
            <w:r w:rsidRPr="0033170C">
              <w:rPr>
                <w:rFonts w:cstheme="minorHAnsi"/>
                <w:sz w:val="18"/>
                <w:szCs w:val="18"/>
              </w:rPr>
              <w:t>Examine and show understanding of a new programming language and identify its purpose and characteristics.</w:t>
            </w:r>
          </w:p>
        </w:tc>
      </w:tr>
      <w:tr w:rsidR="00E51FDE" w:rsidRPr="0033170C" w14:paraId="672655B6" w14:textId="77777777" w:rsidTr="00EA02A2">
        <w:tc>
          <w:tcPr>
            <w:tcW w:w="421" w:type="dxa"/>
            <w:shd w:val="clear" w:color="auto" w:fill="DBE5F1" w:themeFill="accent1" w:themeFillTint="33"/>
            <w:vAlign w:val="center"/>
          </w:tcPr>
          <w:p w14:paraId="5FEAC835" w14:textId="77777777" w:rsidR="00E51FDE" w:rsidRPr="0033170C" w:rsidRDefault="00E51FDE"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4D0F8321" w14:textId="3598503B" w:rsidR="00E51FDE" w:rsidRPr="0033170C" w:rsidRDefault="0058162A" w:rsidP="00EA02A2">
            <w:pPr>
              <w:rPr>
                <w:rFonts w:cstheme="minorHAnsi"/>
                <w:sz w:val="18"/>
                <w:szCs w:val="18"/>
              </w:rPr>
            </w:pPr>
            <w:r w:rsidRPr="0033170C">
              <w:rPr>
                <w:rFonts w:cstheme="minorHAnsi"/>
                <w:sz w:val="18"/>
                <w:szCs w:val="18"/>
              </w:rPr>
              <w:t>Demonstrate independence in the investigation and effective application of language syntax features.</w:t>
            </w:r>
          </w:p>
        </w:tc>
      </w:tr>
      <w:tr w:rsidR="00E51FDE" w:rsidRPr="0033170C" w14:paraId="7AB3F641" w14:textId="77777777" w:rsidTr="00EA02A2">
        <w:tc>
          <w:tcPr>
            <w:tcW w:w="421" w:type="dxa"/>
            <w:shd w:val="clear" w:color="auto" w:fill="DBE5F1" w:themeFill="accent1" w:themeFillTint="33"/>
            <w:vAlign w:val="center"/>
          </w:tcPr>
          <w:p w14:paraId="44B32752" w14:textId="77777777" w:rsidR="00E51FDE" w:rsidRPr="0033170C" w:rsidRDefault="00E51FDE"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27F84676" w14:textId="358815C4" w:rsidR="00E51FDE" w:rsidRPr="0033170C" w:rsidRDefault="0058162A" w:rsidP="00EA02A2">
            <w:pPr>
              <w:rPr>
                <w:rFonts w:cstheme="minorHAnsi"/>
                <w:sz w:val="18"/>
                <w:szCs w:val="18"/>
              </w:rPr>
            </w:pPr>
            <w:r w:rsidRPr="0033170C">
              <w:rPr>
                <w:rFonts w:cstheme="minorHAnsi"/>
                <w:sz w:val="18"/>
                <w:szCs w:val="18"/>
              </w:rPr>
              <w:t>Effectively design and implement a software project in response to the requirements of a project brief.  The software produced will be of an intermediate to advanced level.</w:t>
            </w:r>
          </w:p>
        </w:tc>
      </w:tr>
    </w:tbl>
    <w:p w14:paraId="08F737B8" w14:textId="77777777" w:rsidR="00E51FDE" w:rsidRPr="0033170C" w:rsidRDefault="00E51FDE" w:rsidP="00E51FDE">
      <w:pPr>
        <w:pStyle w:val="Heading2"/>
      </w:pPr>
      <w:r w:rsidRPr="0033170C">
        <w:t>ASSESSMENTS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390"/>
        <w:gridCol w:w="1701"/>
        <w:gridCol w:w="1275"/>
        <w:gridCol w:w="1418"/>
      </w:tblGrid>
      <w:tr w:rsidR="007C23CC" w:rsidRPr="0033170C" w14:paraId="76E53409" w14:textId="0A99787A" w:rsidTr="005F793D">
        <w:tc>
          <w:tcPr>
            <w:tcW w:w="4390" w:type="dxa"/>
            <w:shd w:val="clear" w:color="auto" w:fill="DBE5F1" w:themeFill="accent1" w:themeFillTint="33"/>
          </w:tcPr>
          <w:p w14:paraId="0F214179" w14:textId="77777777" w:rsidR="007C23CC" w:rsidRPr="0033170C" w:rsidRDefault="007C23CC" w:rsidP="00EA02A2">
            <w:pPr>
              <w:rPr>
                <w:rFonts w:cstheme="minorHAnsi"/>
                <w:sz w:val="18"/>
                <w:szCs w:val="18"/>
              </w:rPr>
            </w:pPr>
            <w:r w:rsidRPr="0033170C">
              <w:rPr>
                <w:rFonts w:cstheme="minorHAnsi"/>
                <w:b/>
                <w:color w:val="1F497D" w:themeColor="text2"/>
                <w:sz w:val="18"/>
                <w:szCs w:val="18"/>
              </w:rPr>
              <w:t>Basis of assessment</w:t>
            </w:r>
          </w:p>
        </w:tc>
        <w:tc>
          <w:tcPr>
            <w:tcW w:w="4394" w:type="dxa"/>
            <w:gridSpan w:val="3"/>
          </w:tcPr>
          <w:p w14:paraId="09D97835" w14:textId="77777777" w:rsidR="007C23CC" w:rsidRPr="0033170C" w:rsidRDefault="007C23CC" w:rsidP="00EA02A2">
            <w:pPr>
              <w:pStyle w:val="SubHeading"/>
              <w:spacing w:before="0"/>
              <w:rPr>
                <w:rFonts w:cstheme="minorHAnsi"/>
                <w:sz w:val="18"/>
                <w:szCs w:val="18"/>
              </w:rPr>
            </w:pPr>
            <w:r w:rsidRPr="0033170C">
              <w:rPr>
                <w:rFonts w:cstheme="minorHAnsi"/>
                <w:b w:val="0"/>
                <w:sz w:val="18"/>
                <w:szCs w:val="18"/>
              </w:rPr>
              <w:t>Achievement based  assessment</w:t>
            </w:r>
          </w:p>
        </w:tc>
      </w:tr>
      <w:tr w:rsidR="00632262" w:rsidRPr="0033170C" w14:paraId="1AFCDA7B" w14:textId="77777777" w:rsidTr="00F93155">
        <w:tc>
          <w:tcPr>
            <w:tcW w:w="4390" w:type="dxa"/>
            <w:shd w:val="clear" w:color="auto" w:fill="DBE5F1" w:themeFill="accent1" w:themeFillTint="33"/>
          </w:tcPr>
          <w:p w14:paraId="40C800A7" w14:textId="2BC5B5AB" w:rsidR="00632262" w:rsidRPr="0033170C" w:rsidRDefault="00715F5C" w:rsidP="00EA02A2">
            <w:pPr>
              <w:rPr>
                <w:rFonts w:cstheme="minorHAnsi"/>
                <w:b/>
                <w:color w:val="1F497D" w:themeColor="text2"/>
                <w:sz w:val="18"/>
                <w:szCs w:val="18"/>
              </w:rPr>
            </w:pPr>
            <w:r>
              <w:rPr>
                <w:rFonts w:cstheme="minorHAnsi"/>
                <w:b/>
                <w:color w:val="1F497D" w:themeColor="text2"/>
                <w:sz w:val="18"/>
                <w:szCs w:val="18"/>
              </w:rPr>
              <w:t xml:space="preserve">Assessment </w:t>
            </w:r>
          </w:p>
        </w:tc>
        <w:tc>
          <w:tcPr>
            <w:tcW w:w="1701" w:type="dxa"/>
            <w:shd w:val="clear" w:color="auto" w:fill="DBE5F1" w:themeFill="accent1" w:themeFillTint="33"/>
            <w:vAlign w:val="center"/>
          </w:tcPr>
          <w:p w14:paraId="5D3E0180" w14:textId="5FF8010F" w:rsidR="00632262" w:rsidRPr="00F93155" w:rsidRDefault="00632262" w:rsidP="00F93155">
            <w:pPr>
              <w:rPr>
                <w:rFonts w:cstheme="minorHAnsi"/>
                <w:b/>
                <w:color w:val="1F497D" w:themeColor="text2"/>
                <w:sz w:val="18"/>
                <w:szCs w:val="18"/>
              </w:rPr>
            </w:pPr>
            <w:r w:rsidRPr="00F93155">
              <w:rPr>
                <w:rFonts w:cstheme="minorHAnsi"/>
                <w:b/>
                <w:color w:val="1F497D" w:themeColor="text2"/>
                <w:sz w:val="18"/>
                <w:szCs w:val="18"/>
              </w:rPr>
              <w:t>Learning Outcomes</w:t>
            </w:r>
          </w:p>
        </w:tc>
        <w:tc>
          <w:tcPr>
            <w:tcW w:w="1275" w:type="dxa"/>
            <w:shd w:val="clear" w:color="auto" w:fill="DBE5F1" w:themeFill="accent1" w:themeFillTint="33"/>
            <w:vAlign w:val="center"/>
          </w:tcPr>
          <w:p w14:paraId="2ECC6A96" w14:textId="3682D703" w:rsidR="00632262" w:rsidRPr="00F93155" w:rsidRDefault="00632262" w:rsidP="00F93155">
            <w:pPr>
              <w:rPr>
                <w:rFonts w:cstheme="minorHAnsi"/>
                <w:b/>
                <w:color w:val="1F497D" w:themeColor="text2"/>
                <w:sz w:val="18"/>
                <w:szCs w:val="18"/>
              </w:rPr>
            </w:pPr>
            <w:r w:rsidRPr="00F93155">
              <w:rPr>
                <w:rFonts w:cstheme="minorHAnsi"/>
                <w:b/>
                <w:color w:val="1F497D" w:themeColor="text2"/>
                <w:sz w:val="18"/>
                <w:szCs w:val="18"/>
              </w:rPr>
              <w:t>Pass Criteria (minimum)</w:t>
            </w:r>
          </w:p>
        </w:tc>
        <w:tc>
          <w:tcPr>
            <w:tcW w:w="1418" w:type="dxa"/>
            <w:shd w:val="clear" w:color="auto" w:fill="DBE5F1" w:themeFill="accent1" w:themeFillTint="33"/>
            <w:vAlign w:val="center"/>
          </w:tcPr>
          <w:p w14:paraId="53CDD8A3" w14:textId="6BD54217" w:rsidR="00632262" w:rsidRPr="00F93155" w:rsidRDefault="00632262" w:rsidP="00F93155">
            <w:pPr>
              <w:rPr>
                <w:rFonts w:cstheme="minorHAnsi"/>
                <w:b/>
                <w:color w:val="1F497D" w:themeColor="text2"/>
                <w:sz w:val="18"/>
                <w:szCs w:val="18"/>
              </w:rPr>
            </w:pPr>
            <w:r w:rsidRPr="00F93155">
              <w:rPr>
                <w:rFonts w:cstheme="minorHAnsi"/>
                <w:b/>
                <w:color w:val="1F497D" w:themeColor="text2"/>
                <w:sz w:val="18"/>
                <w:szCs w:val="18"/>
              </w:rPr>
              <w:t>% Weightings</w:t>
            </w:r>
          </w:p>
        </w:tc>
      </w:tr>
      <w:tr w:rsidR="00632262" w:rsidRPr="0033170C" w14:paraId="6FAC6216" w14:textId="77777777" w:rsidTr="00F93155">
        <w:tc>
          <w:tcPr>
            <w:tcW w:w="4390" w:type="dxa"/>
            <w:shd w:val="clear" w:color="auto" w:fill="auto"/>
          </w:tcPr>
          <w:p w14:paraId="39C1BDE8" w14:textId="09DBF0A2" w:rsidR="00632262" w:rsidRPr="0033170C" w:rsidRDefault="00F93155" w:rsidP="00632262">
            <w:pPr>
              <w:rPr>
                <w:rFonts w:cstheme="minorHAnsi"/>
                <w:b/>
                <w:color w:val="1F497D" w:themeColor="text2"/>
                <w:sz w:val="18"/>
                <w:szCs w:val="18"/>
              </w:rPr>
            </w:pPr>
            <w:r>
              <w:t>Assessment 1</w:t>
            </w:r>
          </w:p>
        </w:tc>
        <w:tc>
          <w:tcPr>
            <w:tcW w:w="1701" w:type="dxa"/>
            <w:vAlign w:val="center"/>
          </w:tcPr>
          <w:p w14:paraId="5155B559" w14:textId="55AB3E42" w:rsidR="00632262" w:rsidRPr="0033170C" w:rsidRDefault="00632262" w:rsidP="005F793D">
            <w:pPr>
              <w:pStyle w:val="SubHeading"/>
              <w:spacing w:before="0"/>
              <w:jc w:val="center"/>
              <w:rPr>
                <w:rFonts w:cstheme="minorHAnsi"/>
                <w:b w:val="0"/>
                <w:sz w:val="18"/>
                <w:szCs w:val="18"/>
              </w:rPr>
            </w:pPr>
            <w:r w:rsidRPr="0033170C">
              <w:rPr>
                <w:rFonts w:cstheme="minorBidi"/>
                <w:b w:val="0"/>
                <w:sz w:val="18"/>
                <w:szCs w:val="18"/>
              </w:rPr>
              <w:t>1</w:t>
            </w:r>
            <w:r w:rsidR="00F962B5">
              <w:rPr>
                <w:rFonts w:cstheme="minorBidi"/>
                <w:b w:val="0"/>
                <w:sz w:val="18"/>
                <w:szCs w:val="18"/>
              </w:rPr>
              <w:t xml:space="preserve"> - </w:t>
            </w:r>
            <w:r w:rsidRPr="0033170C">
              <w:rPr>
                <w:rFonts w:cstheme="minorBidi"/>
                <w:b w:val="0"/>
                <w:sz w:val="18"/>
                <w:szCs w:val="18"/>
              </w:rPr>
              <w:t>4</w:t>
            </w:r>
          </w:p>
        </w:tc>
        <w:tc>
          <w:tcPr>
            <w:tcW w:w="1275" w:type="dxa"/>
            <w:vAlign w:val="center"/>
          </w:tcPr>
          <w:p w14:paraId="601AF48B" w14:textId="6D0AC58E" w:rsidR="00632262" w:rsidRPr="0033170C" w:rsidRDefault="00632262" w:rsidP="005F793D">
            <w:pPr>
              <w:pStyle w:val="SubHeading"/>
              <w:spacing w:before="0"/>
              <w:jc w:val="center"/>
              <w:rPr>
                <w:rFonts w:cstheme="minorHAnsi"/>
                <w:b w:val="0"/>
                <w:sz w:val="18"/>
                <w:szCs w:val="18"/>
              </w:rPr>
            </w:pPr>
            <w:r w:rsidRPr="0033170C">
              <w:rPr>
                <w:rFonts w:cstheme="minorHAnsi"/>
                <w:b w:val="0"/>
                <w:sz w:val="18"/>
                <w:szCs w:val="18"/>
              </w:rPr>
              <w:t>40%</w:t>
            </w:r>
          </w:p>
        </w:tc>
        <w:tc>
          <w:tcPr>
            <w:tcW w:w="1418" w:type="dxa"/>
            <w:vAlign w:val="center"/>
          </w:tcPr>
          <w:p w14:paraId="589F3B22" w14:textId="30C7190F" w:rsidR="00632262" w:rsidRPr="0033170C" w:rsidRDefault="00632262" w:rsidP="005F793D">
            <w:pPr>
              <w:pStyle w:val="SubHeading"/>
              <w:spacing w:before="0"/>
              <w:jc w:val="center"/>
              <w:rPr>
                <w:rFonts w:cstheme="minorHAnsi"/>
                <w:b w:val="0"/>
                <w:sz w:val="18"/>
                <w:szCs w:val="18"/>
              </w:rPr>
            </w:pPr>
            <w:r w:rsidRPr="0033170C">
              <w:rPr>
                <w:rFonts w:cstheme="minorHAnsi"/>
                <w:b w:val="0"/>
                <w:sz w:val="18"/>
                <w:szCs w:val="18"/>
              </w:rPr>
              <w:t>90%</w:t>
            </w:r>
          </w:p>
        </w:tc>
      </w:tr>
      <w:tr w:rsidR="00632262" w:rsidRPr="0033170C" w14:paraId="0A09ADC5" w14:textId="77777777" w:rsidTr="00F93155">
        <w:tc>
          <w:tcPr>
            <w:tcW w:w="4390" w:type="dxa"/>
            <w:shd w:val="clear" w:color="auto" w:fill="auto"/>
          </w:tcPr>
          <w:p w14:paraId="72C22949" w14:textId="454ED3BE" w:rsidR="00632262" w:rsidRPr="0033170C" w:rsidRDefault="00F962B5" w:rsidP="00200DA0">
            <w:pPr>
              <w:rPr>
                <w:rFonts w:cstheme="minorHAnsi"/>
                <w:b/>
                <w:color w:val="1F497D" w:themeColor="text2"/>
                <w:sz w:val="18"/>
                <w:szCs w:val="18"/>
              </w:rPr>
            </w:pPr>
            <w:r>
              <w:t xml:space="preserve">Assessment 2 </w:t>
            </w:r>
          </w:p>
        </w:tc>
        <w:tc>
          <w:tcPr>
            <w:tcW w:w="1701" w:type="dxa"/>
            <w:vAlign w:val="center"/>
          </w:tcPr>
          <w:p w14:paraId="47DAA802" w14:textId="7C1E052C" w:rsidR="00632262" w:rsidRPr="0033170C" w:rsidRDefault="00632262" w:rsidP="005F793D">
            <w:pPr>
              <w:pStyle w:val="SubHeading"/>
              <w:spacing w:before="0"/>
              <w:jc w:val="center"/>
              <w:rPr>
                <w:rFonts w:cstheme="minorHAnsi"/>
                <w:b w:val="0"/>
                <w:sz w:val="18"/>
                <w:szCs w:val="18"/>
              </w:rPr>
            </w:pPr>
            <w:r w:rsidRPr="0033170C">
              <w:rPr>
                <w:rFonts w:cstheme="minorBidi"/>
                <w:b w:val="0"/>
                <w:sz w:val="18"/>
                <w:szCs w:val="18"/>
              </w:rPr>
              <w:t>1</w:t>
            </w:r>
            <w:r w:rsidR="00F962B5">
              <w:rPr>
                <w:rFonts w:cstheme="minorBidi"/>
                <w:b w:val="0"/>
                <w:sz w:val="18"/>
                <w:szCs w:val="18"/>
              </w:rPr>
              <w:t xml:space="preserve"> - </w:t>
            </w:r>
            <w:r w:rsidRPr="0033170C">
              <w:rPr>
                <w:rFonts w:cstheme="minorBidi"/>
                <w:b w:val="0"/>
                <w:sz w:val="18"/>
                <w:szCs w:val="18"/>
              </w:rPr>
              <w:t>4</w:t>
            </w:r>
          </w:p>
        </w:tc>
        <w:tc>
          <w:tcPr>
            <w:tcW w:w="1275" w:type="dxa"/>
            <w:vAlign w:val="center"/>
          </w:tcPr>
          <w:p w14:paraId="2A6C3190" w14:textId="58E38D1D" w:rsidR="00632262" w:rsidRPr="0033170C" w:rsidRDefault="00632262" w:rsidP="005F793D">
            <w:pPr>
              <w:pStyle w:val="SubHeading"/>
              <w:spacing w:before="0"/>
              <w:jc w:val="center"/>
              <w:rPr>
                <w:rFonts w:cstheme="minorHAnsi"/>
                <w:b w:val="0"/>
                <w:sz w:val="18"/>
                <w:szCs w:val="18"/>
              </w:rPr>
            </w:pPr>
            <w:r w:rsidRPr="0033170C">
              <w:rPr>
                <w:rFonts w:cstheme="minorHAnsi"/>
                <w:b w:val="0"/>
                <w:sz w:val="18"/>
                <w:szCs w:val="18"/>
              </w:rPr>
              <w:t>40%</w:t>
            </w:r>
          </w:p>
        </w:tc>
        <w:tc>
          <w:tcPr>
            <w:tcW w:w="1418" w:type="dxa"/>
            <w:vAlign w:val="center"/>
          </w:tcPr>
          <w:p w14:paraId="1DB6D4AD" w14:textId="16F5BA10" w:rsidR="00632262" w:rsidRPr="0033170C" w:rsidRDefault="00632262" w:rsidP="005F793D">
            <w:pPr>
              <w:pStyle w:val="SubHeading"/>
              <w:spacing w:before="0"/>
              <w:jc w:val="center"/>
              <w:rPr>
                <w:rFonts w:cstheme="minorHAnsi"/>
                <w:b w:val="0"/>
                <w:sz w:val="18"/>
                <w:szCs w:val="18"/>
              </w:rPr>
            </w:pPr>
            <w:r w:rsidRPr="0033170C">
              <w:rPr>
                <w:rFonts w:cstheme="minorHAnsi"/>
                <w:b w:val="0"/>
                <w:sz w:val="18"/>
                <w:szCs w:val="18"/>
              </w:rPr>
              <w:t>10%</w:t>
            </w:r>
          </w:p>
        </w:tc>
      </w:tr>
    </w:tbl>
    <w:p w14:paraId="6DE3DEF7" w14:textId="77777777" w:rsidR="00E51FDE" w:rsidRPr="0033170C" w:rsidRDefault="00E51FDE" w:rsidP="00E51FDE">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51FDE" w:rsidRPr="0033170C" w14:paraId="1BFC149E" w14:textId="77777777" w:rsidTr="00EA02A2">
        <w:tc>
          <w:tcPr>
            <w:tcW w:w="1838" w:type="dxa"/>
            <w:shd w:val="clear" w:color="auto" w:fill="DBE5F1" w:themeFill="accent1" w:themeFillTint="33"/>
          </w:tcPr>
          <w:p w14:paraId="59ED8990" w14:textId="77777777" w:rsidR="00E51FDE" w:rsidRPr="0033170C" w:rsidRDefault="00E51FDE"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4D458870"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66105790" w14:textId="042B45F8" w:rsidR="00E51FDE"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49F24416" w14:textId="77777777" w:rsidR="00207FBA" w:rsidRPr="0033170C" w:rsidRDefault="00207FBA" w:rsidP="00B67135"/>
    <w:p w14:paraId="7EA87E64" w14:textId="77777777" w:rsidR="00207FBA" w:rsidRPr="0033170C" w:rsidRDefault="00207FBA">
      <w:pPr>
        <w:rPr>
          <w:rFonts w:cstheme="minorHAnsi"/>
          <w:b/>
          <w:color w:val="1F497D" w:themeColor="text2"/>
          <w:sz w:val="18"/>
          <w:szCs w:val="18"/>
        </w:rPr>
      </w:pPr>
      <w:r w:rsidRPr="0033170C">
        <w:br w:type="page"/>
      </w:r>
    </w:p>
    <w:p w14:paraId="30AFBB0E" w14:textId="6E2AE538" w:rsidR="00E51FDE" w:rsidRPr="0033170C" w:rsidRDefault="00E51FDE" w:rsidP="00E51FDE">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51FDE" w:rsidRPr="0033170C" w14:paraId="37472FFF" w14:textId="77777777" w:rsidTr="00EA02A2">
        <w:tc>
          <w:tcPr>
            <w:tcW w:w="1838" w:type="dxa"/>
            <w:shd w:val="clear" w:color="auto" w:fill="DBE5F1" w:themeFill="accent1" w:themeFillTint="33"/>
          </w:tcPr>
          <w:p w14:paraId="60A7D0C4" w14:textId="77777777" w:rsidR="00E51FDE" w:rsidRPr="0033170C" w:rsidRDefault="00E51FDE"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2100D063" w14:textId="77777777" w:rsidR="00E51FDE" w:rsidRPr="0033170C" w:rsidRDefault="00E51FDE"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E51FDE" w:rsidRPr="0033170C" w14:paraId="518B42C6" w14:textId="77777777" w:rsidTr="00EA02A2">
        <w:tc>
          <w:tcPr>
            <w:tcW w:w="1838" w:type="dxa"/>
            <w:shd w:val="clear" w:color="auto" w:fill="DBE5F1" w:themeFill="accent1" w:themeFillTint="33"/>
          </w:tcPr>
          <w:p w14:paraId="41090ECC" w14:textId="77777777" w:rsidR="00E51FDE" w:rsidRPr="0033170C" w:rsidRDefault="00E51FDE"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138974B0" w14:textId="77777777" w:rsidR="00E51FDE" w:rsidRPr="0033170C" w:rsidRDefault="00E51FD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1B4E4FD8" w14:textId="77777777" w:rsidR="00E51FDE" w:rsidRPr="0033170C" w:rsidRDefault="00E51FD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2659C505" w14:textId="77777777" w:rsidR="00E51FDE" w:rsidRPr="0033170C" w:rsidRDefault="00E51FD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5CE82975" w14:textId="6FB47862" w:rsidR="00E51FDE" w:rsidRPr="0033170C" w:rsidRDefault="00E51FDE" w:rsidP="00632262">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50908AFE" w14:textId="77777777" w:rsidR="00E51FDE" w:rsidRPr="0033170C" w:rsidRDefault="00E51FDE" w:rsidP="00E51FDE">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51FDE" w:rsidRPr="0033170C" w14:paraId="3D3CCD9F" w14:textId="77777777" w:rsidTr="00EA02A2">
        <w:tc>
          <w:tcPr>
            <w:tcW w:w="1838" w:type="dxa"/>
            <w:shd w:val="clear" w:color="auto" w:fill="DBE5F1" w:themeFill="accent1" w:themeFillTint="33"/>
          </w:tcPr>
          <w:p w14:paraId="543101D9" w14:textId="77777777" w:rsidR="00E51FDE" w:rsidRPr="0033170C" w:rsidRDefault="00E51FDE"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7720B7EC" w14:textId="3FD94DBD" w:rsidR="00E51FDE" w:rsidRPr="0033170C" w:rsidRDefault="0058162A" w:rsidP="0058162A">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laboratories, presentations, research, projects and case studies.</w:t>
            </w:r>
          </w:p>
        </w:tc>
      </w:tr>
      <w:tr w:rsidR="00E51FDE" w:rsidRPr="0033170C" w14:paraId="2DA5A9AC" w14:textId="77777777" w:rsidTr="00EA02A2">
        <w:tc>
          <w:tcPr>
            <w:tcW w:w="1838" w:type="dxa"/>
            <w:shd w:val="clear" w:color="auto" w:fill="DBE5F1" w:themeFill="accent1" w:themeFillTint="33"/>
          </w:tcPr>
          <w:p w14:paraId="60A93463" w14:textId="77777777" w:rsidR="00E51FDE" w:rsidRPr="0033170C" w:rsidRDefault="00E51FDE"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564B9BD2" w14:textId="79BAE303" w:rsidR="00E51FDE" w:rsidRPr="0033170C" w:rsidRDefault="0058162A" w:rsidP="0058162A">
            <w:pPr>
              <w:pStyle w:val="bullet"/>
              <w:tabs>
                <w:tab w:val="clear" w:pos="720"/>
                <w:tab w:val="num" w:pos="0"/>
              </w:tabs>
              <w:ind w:left="0" w:hanging="14"/>
              <w:rPr>
                <w:rFonts w:cstheme="minorHAnsi"/>
                <w:sz w:val="18"/>
                <w:szCs w:val="18"/>
              </w:rPr>
            </w:pPr>
            <w:r w:rsidRPr="0033170C">
              <w:rPr>
                <w:rFonts w:cstheme="minorHAnsi"/>
                <w:sz w:val="18"/>
                <w:szCs w:val="18"/>
              </w:rPr>
              <w:t>Textbooks, journals and Library Learning Centre resources, use of Internet, computer laboratory and specialist software.</w:t>
            </w:r>
          </w:p>
        </w:tc>
      </w:tr>
      <w:tr w:rsidR="00E51FDE" w:rsidRPr="0033170C" w14:paraId="7279E05B" w14:textId="77777777" w:rsidTr="00EA02A2">
        <w:tc>
          <w:tcPr>
            <w:tcW w:w="1838" w:type="dxa"/>
            <w:shd w:val="clear" w:color="auto" w:fill="DBE5F1" w:themeFill="accent1" w:themeFillTint="33"/>
          </w:tcPr>
          <w:p w14:paraId="476AF1EB" w14:textId="4BEB3E96" w:rsidR="00E51FDE" w:rsidRPr="0033170C" w:rsidRDefault="00632262" w:rsidP="00EA02A2">
            <w:pPr>
              <w:rPr>
                <w:rFonts w:cstheme="minorHAnsi"/>
                <w:color w:val="1F497D" w:themeColor="text2"/>
                <w:sz w:val="18"/>
                <w:szCs w:val="18"/>
              </w:rPr>
            </w:pPr>
            <w:r w:rsidRPr="0033170C">
              <w:rPr>
                <w:rFonts w:cstheme="minorHAnsi"/>
                <w:b/>
                <w:color w:val="1F497D" w:themeColor="text2"/>
                <w:sz w:val="18"/>
                <w:szCs w:val="18"/>
              </w:rPr>
              <w:t>Learner managed</w:t>
            </w:r>
            <w:r w:rsidR="00E51FDE" w:rsidRPr="0033170C">
              <w:rPr>
                <w:rFonts w:cstheme="minorHAnsi"/>
                <w:b/>
                <w:color w:val="1F497D" w:themeColor="text2"/>
                <w:sz w:val="18"/>
                <w:szCs w:val="18"/>
              </w:rPr>
              <w:t xml:space="preserve"> activities</w:t>
            </w:r>
          </w:p>
        </w:tc>
        <w:tc>
          <w:tcPr>
            <w:tcW w:w="6939" w:type="dxa"/>
          </w:tcPr>
          <w:p w14:paraId="224832C6"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46D08E4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49EF040C"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717B1A6C"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1AB187D0"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27B403AA"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3FFD6713"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77682754"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71B9C324" w14:textId="26B9716E" w:rsidR="008A13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8A13FB" w:rsidRPr="0033170C">
              <w:rPr>
                <w:rFonts w:cstheme="minorHAnsi"/>
                <w:b w:val="0"/>
                <w:sz w:val="18"/>
                <w:szCs w:val="18"/>
              </w:rPr>
              <w:t xml:space="preserve"> relevant practical and technical skills/methods/techniques </w:t>
            </w:r>
          </w:p>
          <w:p w14:paraId="7E801F34"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6CCF9451" w14:textId="143A1A16" w:rsidR="00E51FDE"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48A109DB" w14:textId="77777777" w:rsidR="00E51FDE" w:rsidRPr="0033170C" w:rsidRDefault="00E51FDE" w:rsidP="00E51FDE"/>
    <w:p w14:paraId="3F6AA47D" w14:textId="77777777" w:rsidR="00986B60" w:rsidRPr="0033170C" w:rsidRDefault="00986B60">
      <w:pPr>
        <w:rPr>
          <w:rFonts w:cstheme="minorHAnsi"/>
          <w:color w:val="FFFFFF" w:themeColor="background1"/>
          <w:sz w:val="28"/>
          <w:szCs w:val="28"/>
        </w:rPr>
      </w:pPr>
      <w:r w:rsidRPr="0033170C">
        <w:br w:type="page"/>
      </w:r>
    </w:p>
    <w:p w14:paraId="28CF1225" w14:textId="14B002DD" w:rsidR="00701ED6" w:rsidRPr="0033170C" w:rsidRDefault="00012396" w:rsidP="00A831B1">
      <w:pPr>
        <w:pStyle w:val="Heading1"/>
      </w:pPr>
      <w:bookmarkStart w:id="21" w:name="_Toc74816663"/>
      <w:r w:rsidRPr="0033170C">
        <w:lastRenderedPageBreak/>
        <w:t xml:space="preserve">SEC602 </w:t>
      </w:r>
      <w:r w:rsidR="00701ED6" w:rsidRPr="0033170C">
        <w:t>SYSTEMS SECURITY</w:t>
      </w:r>
      <w:bookmarkEnd w:id="21"/>
    </w:p>
    <w:p w14:paraId="68F7594C" w14:textId="77777777" w:rsidR="00701ED6" w:rsidRPr="00F962B5" w:rsidRDefault="00701ED6" w:rsidP="00701ED6">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701ED6" w:rsidRPr="0033170C" w14:paraId="1BB5D8C4" w14:textId="77777777" w:rsidTr="00B14CDD">
        <w:tc>
          <w:tcPr>
            <w:tcW w:w="6232" w:type="dxa"/>
            <w:shd w:val="clear" w:color="auto" w:fill="DBE5F1" w:themeFill="accent1" w:themeFillTint="33"/>
          </w:tcPr>
          <w:p w14:paraId="7429B43D" w14:textId="77777777" w:rsidR="00701ED6" w:rsidRPr="0033170C" w:rsidRDefault="00701ED6" w:rsidP="003F26DE">
            <w:pPr>
              <w:rPr>
                <w:rFonts w:cstheme="minorHAnsi"/>
                <w:b/>
                <w:color w:val="1F497D" w:themeColor="text2"/>
                <w:sz w:val="18"/>
                <w:szCs w:val="18"/>
              </w:rPr>
            </w:pPr>
            <w:r w:rsidRPr="0033170C">
              <w:rPr>
                <w:rFonts w:cstheme="minorHAnsi"/>
                <w:b/>
                <w:color w:val="1F497D" w:themeColor="text2"/>
                <w:sz w:val="18"/>
                <w:szCs w:val="18"/>
              </w:rPr>
              <w:t>Version</w:t>
            </w:r>
          </w:p>
          <w:p w14:paraId="7EF47D1F" w14:textId="22C63084" w:rsidR="00701ED6" w:rsidRPr="0033170C" w:rsidRDefault="00B14CDD"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4FA8FFFA" w14:textId="19572C1F" w:rsidR="00FE7AF1" w:rsidRPr="0033170C" w:rsidRDefault="0030572A" w:rsidP="00B14CDD">
            <w:pPr>
              <w:jc w:val="center"/>
              <w:rPr>
                <w:rFonts w:cstheme="minorHAnsi"/>
                <w:sz w:val="18"/>
                <w:szCs w:val="18"/>
              </w:rPr>
            </w:pPr>
            <w:r>
              <w:rPr>
                <w:rFonts w:cstheme="minorHAnsi"/>
                <w:sz w:val="18"/>
                <w:szCs w:val="18"/>
              </w:rPr>
              <w:t>08221</w:t>
            </w:r>
          </w:p>
          <w:p w14:paraId="7DA41B3C" w14:textId="3A2543E9" w:rsidR="00701ED6" w:rsidRPr="0033170C" w:rsidRDefault="006E07D9" w:rsidP="00155D27">
            <w:pPr>
              <w:jc w:val="center"/>
              <w:rPr>
                <w:rFonts w:cstheme="minorHAnsi"/>
                <w:sz w:val="18"/>
                <w:szCs w:val="18"/>
              </w:rPr>
            </w:pPr>
            <w:r>
              <w:rPr>
                <w:rFonts w:cstheme="minorHAnsi"/>
                <w:sz w:val="18"/>
                <w:szCs w:val="18"/>
              </w:rPr>
              <w:t>22 February 2021</w:t>
            </w:r>
          </w:p>
        </w:tc>
      </w:tr>
      <w:tr w:rsidR="00701ED6" w:rsidRPr="0033170C" w14:paraId="65AF6C6F" w14:textId="77777777" w:rsidTr="00B14CDD">
        <w:tc>
          <w:tcPr>
            <w:tcW w:w="6232" w:type="dxa"/>
            <w:shd w:val="clear" w:color="auto" w:fill="DBE5F1" w:themeFill="accent1" w:themeFillTint="33"/>
          </w:tcPr>
          <w:p w14:paraId="2A49965F" w14:textId="0D269EE3" w:rsidR="00701ED6" w:rsidRPr="0033170C" w:rsidRDefault="00B14CDD"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641A72B5" w14:textId="40446512" w:rsidR="00701ED6" w:rsidRPr="0033170C" w:rsidRDefault="006E07D9" w:rsidP="00155D27">
            <w:pPr>
              <w:jc w:val="center"/>
              <w:rPr>
                <w:rFonts w:cstheme="minorHAnsi"/>
                <w:sz w:val="18"/>
                <w:szCs w:val="18"/>
              </w:rPr>
            </w:pPr>
            <w:r>
              <w:rPr>
                <w:rFonts w:cstheme="minorHAnsi"/>
                <w:sz w:val="18"/>
                <w:szCs w:val="18"/>
              </w:rPr>
              <w:t>08/2/20</w:t>
            </w:r>
          </w:p>
        </w:tc>
      </w:tr>
    </w:tbl>
    <w:p w14:paraId="15DFC0A2" w14:textId="77777777" w:rsidR="00701ED6" w:rsidRPr="00F962B5" w:rsidRDefault="00701ED6" w:rsidP="00701ED6">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701ED6" w:rsidRPr="0033170C" w14:paraId="42BA0B55" w14:textId="77777777" w:rsidTr="001C7FA2">
        <w:tc>
          <w:tcPr>
            <w:tcW w:w="6232" w:type="dxa"/>
            <w:shd w:val="clear" w:color="auto" w:fill="DBE5F1" w:themeFill="accent1" w:themeFillTint="33"/>
          </w:tcPr>
          <w:p w14:paraId="43EDC651" w14:textId="77777777" w:rsidR="00701ED6" w:rsidRPr="0033170C" w:rsidRDefault="00701ED6"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13DDE580" w14:textId="77777777" w:rsidR="00701ED6" w:rsidRPr="0033170C" w:rsidRDefault="00701ED6" w:rsidP="00B14CDD">
            <w:pPr>
              <w:jc w:val="center"/>
              <w:rPr>
                <w:rFonts w:cstheme="minorHAnsi"/>
                <w:sz w:val="18"/>
                <w:szCs w:val="18"/>
              </w:rPr>
            </w:pPr>
            <w:r w:rsidRPr="0033170C">
              <w:rPr>
                <w:rFonts w:cstheme="minorHAnsi"/>
                <w:sz w:val="18"/>
                <w:szCs w:val="18"/>
              </w:rPr>
              <w:t>15</w:t>
            </w:r>
          </w:p>
        </w:tc>
      </w:tr>
      <w:tr w:rsidR="00701ED6" w:rsidRPr="0033170C" w14:paraId="0E48F5E1" w14:textId="77777777" w:rsidTr="001C7FA2">
        <w:tc>
          <w:tcPr>
            <w:tcW w:w="6232" w:type="dxa"/>
            <w:shd w:val="clear" w:color="auto" w:fill="DBE5F1" w:themeFill="accent1" w:themeFillTint="33"/>
          </w:tcPr>
          <w:p w14:paraId="76519FAE" w14:textId="77777777" w:rsidR="00701ED6" w:rsidRPr="0033170C" w:rsidRDefault="00701ED6"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467D451" w14:textId="1297BACE" w:rsidR="00701ED6" w:rsidRPr="0033170C" w:rsidRDefault="00701ED6" w:rsidP="00B14CDD">
            <w:pPr>
              <w:jc w:val="center"/>
              <w:rPr>
                <w:rFonts w:cstheme="minorHAnsi"/>
                <w:sz w:val="18"/>
                <w:szCs w:val="18"/>
              </w:rPr>
            </w:pPr>
            <w:r w:rsidRPr="0033170C">
              <w:rPr>
                <w:rFonts w:cstheme="minorHAnsi"/>
                <w:sz w:val="18"/>
                <w:szCs w:val="18"/>
              </w:rPr>
              <w:t>6</w:t>
            </w:r>
          </w:p>
        </w:tc>
      </w:tr>
      <w:tr w:rsidR="00701ED6" w:rsidRPr="0033170C" w14:paraId="6C53C31B" w14:textId="77777777" w:rsidTr="001C7FA2">
        <w:tc>
          <w:tcPr>
            <w:tcW w:w="6232" w:type="dxa"/>
            <w:shd w:val="clear" w:color="auto" w:fill="DBE5F1" w:themeFill="accent1" w:themeFillTint="33"/>
          </w:tcPr>
          <w:p w14:paraId="200D7309" w14:textId="77777777" w:rsidR="00701ED6" w:rsidRPr="0033170C" w:rsidRDefault="00701ED6"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F02DFE2" w14:textId="77777777" w:rsidR="00701ED6" w:rsidRPr="0033170C" w:rsidRDefault="00701ED6" w:rsidP="00B14CDD">
            <w:pPr>
              <w:jc w:val="center"/>
              <w:rPr>
                <w:rFonts w:cstheme="minorHAnsi"/>
                <w:sz w:val="18"/>
                <w:szCs w:val="18"/>
              </w:rPr>
            </w:pPr>
            <w:r w:rsidRPr="0033170C">
              <w:rPr>
                <w:rFonts w:cstheme="minorHAnsi"/>
                <w:sz w:val="18"/>
                <w:szCs w:val="18"/>
              </w:rPr>
              <w:t>0.125</w:t>
            </w:r>
          </w:p>
        </w:tc>
      </w:tr>
      <w:tr w:rsidR="00701ED6" w:rsidRPr="0033170C" w14:paraId="26003048" w14:textId="77777777" w:rsidTr="001C7FA2">
        <w:tc>
          <w:tcPr>
            <w:tcW w:w="6232" w:type="dxa"/>
            <w:shd w:val="clear" w:color="auto" w:fill="DBE5F1" w:themeFill="accent1" w:themeFillTint="33"/>
          </w:tcPr>
          <w:p w14:paraId="6470D320" w14:textId="7034E1A8" w:rsidR="00701ED6" w:rsidRPr="0033170C" w:rsidRDefault="00701ED6"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57605741" w14:textId="77777777" w:rsidR="00701ED6" w:rsidRPr="0033170C" w:rsidRDefault="00701ED6" w:rsidP="00B14CDD">
            <w:pPr>
              <w:jc w:val="center"/>
              <w:rPr>
                <w:rFonts w:cstheme="minorHAnsi"/>
                <w:sz w:val="18"/>
                <w:szCs w:val="18"/>
              </w:rPr>
            </w:pPr>
            <w:r w:rsidRPr="0033170C">
              <w:rPr>
                <w:rFonts w:cstheme="minorHAnsi"/>
                <w:sz w:val="18"/>
                <w:szCs w:val="18"/>
              </w:rPr>
              <w:t>60</w:t>
            </w:r>
          </w:p>
        </w:tc>
      </w:tr>
      <w:tr w:rsidR="00701ED6" w:rsidRPr="0033170C" w14:paraId="618FC1FC" w14:textId="77777777" w:rsidTr="001C7FA2">
        <w:tc>
          <w:tcPr>
            <w:tcW w:w="6232" w:type="dxa"/>
            <w:shd w:val="clear" w:color="auto" w:fill="DBE5F1" w:themeFill="accent1" w:themeFillTint="33"/>
          </w:tcPr>
          <w:p w14:paraId="7049018F" w14:textId="22CB6DFF" w:rsidR="00701ED6"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3BCDCF20" w14:textId="77777777" w:rsidR="00701ED6" w:rsidRPr="0033170C" w:rsidRDefault="00701ED6" w:rsidP="00B14CDD">
            <w:pPr>
              <w:jc w:val="center"/>
              <w:rPr>
                <w:rFonts w:cstheme="minorHAnsi"/>
                <w:sz w:val="18"/>
                <w:szCs w:val="18"/>
              </w:rPr>
            </w:pPr>
            <w:r w:rsidRPr="0033170C">
              <w:rPr>
                <w:rFonts w:cstheme="minorHAnsi"/>
                <w:sz w:val="18"/>
                <w:szCs w:val="18"/>
              </w:rPr>
              <w:t>0</w:t>
            </w:r>
          </w:p>
        </w:tc>
      </w:tr>
      <w:tr w:rsidR="00701ED6" w:rsidRPr="0033170C" w14:paraId="3FC07118" w14:textId="77777777" w:rsidTr="001C7FA2">
        <w:tc>
          <w:tcPr>
            <w:tcW w:w="6232" w:type="dxa"/>
            <w:shd w:val="clear" w:color="auto" w:fill="DBE5F1" w:themeFill="accent1" w:themeFillTint="33"/>
          </w:tcPr>
          <w:p w14:paraId="6311C5B3" w14:textId="042FD988" w:rsidR="00701ED6" w:rsidRPr="0033170C" w:rsidRDefault="00701ED6" w:rsidP="00155D27">
            <w:pPr>
              <w:rPr>
                <w:rFonts w:cstheme="minorHAnsi"/>
                <w:b/>
                <w:color w:val="1F497D" w:themeColor="text2"/>
                <w:sz w:val="18"/>
                <w:szCs w:val="18"/>
              </w:rPr>
            </w:pPr>
            <w:r w:rsidRPr="0033170C">
              <w:rPr>
                <w:rFonts w:cstheme="minorHAnsi"/>
                <w:b/>
                <w:color w:val="1F497D" w:themeColor="text2"/>
                <w:sz w:val="18"/>
                <w:szCs w:val="18"/>
              </w:rPr>
              <w:t xml:space="preserve">Total </w:t>
            </w:r>
            <w:r w:rsidR="00155D27"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3BDA461C" w14:textId="77777777" w:rsidR="00701ED6" w:rsidRPr="0033170C" w:rsidRDefault="00701ED6" w:rsidP="00B14CDD">
            <w:pPr>
              <w:jc w:val="center"/>
              <w:rPr>
                <w:rFonts w:cstheme="minorHAnsi"/>
                <w:sz w:val="18"/>
                <w:szCs w:val="18"/>
              </w:rPr>
            </w:pPr>
            <w:r w:rsidRPr="0033170C">
              <w:rPr>
                <w:rFonts w:cstheme="minorHAnsi"/>
                <w:sz w:val="18"/>
                <w:szCs w:val="18"/>
              </w:rPr>
              <w:t>90</w:t>
            </w:r>
          </w:p>
        </w:tc>
      </w:tr>
      <w:tr w:rsidR="00701ED6" w:rsidRPr="0033170C" w14:paraId="2041AD88" w14:textId="77777777" w:rsidTr="001C7FA2">
        <w:trPr>
          <w:trHeight w:val="69"/>
        </w:trPr>
        <w:tc>
          <w:tcPr>
            <w:tcW w:w="6232" w:type="dxa"/>
            <w:shd w:val="clear" w:color="auto" w:fill="DBE5F1" w:themeFill="accent1" w:themeFillTint="33"/>
          </w:tcPr>
          <w:p w14:paraId="54BF8627" w14:textId="77777777" w:rsidR="00701ED6" w:rsidRPr="0033170C" w:rsidRDefault="00701ED6"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28A573D" w14:textId="77777777" w:rsidR="00701ED6" w:rsidRPr="0033170C" w:rsidRDefault="00701ED6" w:rsidP="00B14CDD">
            <w:pPr>
              <w:jc w:val="center"/>
              <w:rPr>
                <w:rFonts w:cstheme="minorHAnsi"/>
                <w:sz w:val="18"/>
                <w:szCs w:val="18"/>
              </w:rPr>
            </w:pPr>
            <w:r w:rsidRPr="0033170C">
              <w:rPr>
                <w:rFonts w:cstheme="minorHAnsi"/>
                <w:sz w:val="18"/>
                <w:szCs w:val="18"/>
              </w:rPr>
              <w:t>150</w:t>
            </w:r>
          </w:p>
        </w:tc>
      </w:tr>
    </w:tbl>
    <w:p w14:paraId="4A257ADC" w14:textId="77777777" w:rsidR="00AE3342" w:rsidRPr="00F962B5" w:rsidRDefault="00AE3342" w:rsidP="00701ED6">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AE3342" w:rsidRPr="0033170C" w14:paraId="22DC7362" w14:textId="77777777" w:rsidTr="001C7FA2">
        <w:tc>
          <w:tcPr>
            <w:tcW w:w="1555" w:type="dxa"/>
            <w:shd w:val="clear" w:color="auto" w:fill="DBE5F1" w:themeFill="accent1" w:themeFillTint="33"/>
          </w:tcPr>
          <w:p w14:paraId="59618111" w14:textId="67739111" w:rsidR="00AE3342" w:rsidRPr="0033170C" w:rsidRDefault="00F07D94"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0CA14B8F" w14:textId="18626359" w:rsidR="00AE3342" w:rsidRPr="0033170C" w:rsidRDefault="00AE3342" w:rsidP="00BB29CA">
            <w:pPr>
              <w:rPr>
                <w:rFonts w:cstheme="minorHAnsi"/>
                <w:sz w:val="18"/>
                <w:szCs w:val="18"/>
              </w:rPr>
            </w:pPr>
            <w:r w:rsidRPr="0033170C">
              <w:rPr>
                <w:rFonts w:cstheme="minorHAnsi"/>
                <w:sz w:val="18"/>
                <w:szCs w:val="18"/>
              </w:rPr>
              <w:t>NET501</w:t>
            </w:r>
            <w:r w:rsidR="005F0F19" w:rsidRPr="0033170C">
              <w:rPr>
                <w:rFonts w:cstheme="minorHAnsi"/>
                <w:sz w:val="18"/>
                <w:szCs w:val="18"/>
              </w:rPr>
              <w:t xml:space="preserve"> or </w:t>
            </w:r>
            <w:r w:rsidR="009076DA" w:rsidRPr="0033170C">
              <w:rPr>
                <w:rFonts w:cstheme="minorHAnsi"/>
                <w:sz w:val="18"/>
                <w:szCs w:val="18"/>
              </w:rPr>
              <w:t xml:space="preserve">NET502 </w:t>
            </w:r>
            <w:r w:rsidRPr="0033170C">
              <w:rPr>
                <w:rFonts w:cstheme="minorHAnsi"/>
                <w:sz w:val="18"/>
                <w:szCs w:val="18"/>
              </w:rPr>
              <w:t>Networking Fundamentals; or equivalent skills and knowledge.</w:t>
            </w:r>
          </w:p>
        </w:tc>
      </w:tr>
      <w:tr w:rsidR="00AE3342" w:rsidRPr="0033170C" w14:paraId="0812892F" w14:textId="77777777" w:rsidTr="001C7FA2">
        <w:tc>
          <w:tcPr>
            <w:tcW w:w="1555" w:type="dxa"/>
            <w:shd w:val="clear" w:color="auto" w:fill="DBE5F1" w:themeFill="accent1" w:themeFillTint="33"/>
          </w:tcPr>
          <w:p w14:paraId="7E43468C" w14:textId="72434EE5" w:rsidR="00AE3342" w:rsidRPr="0033170C" w:rsidRDefault="00F07D94"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75F661CA" w14:textId="77777777" w:rsidR="00AE3342" w:rsidRPr="0033170C" w:rsidRDefault="00AE3342" w:rsidP="00375809">
            <w:pPr>
              <w:rPr>
                <w:rFonts w:cstheme="minorHAnsi"/>
                <w:sz w:val="18"/>
                <w:szCs w:val="18"/>
              </w:rPr>
            </w:pPr>
            <w:r w:rsidRPr="0033170C">
              <w:rPr>
                <w:rFonts w:cstheme="minorHAnsi"/>
                <w:sz w:val="18"/>
                <w:szCs w:val="18"/>
              </w:rPr>
              <w:t>None</w:t>
            </w:r>
          </w:p>
        </w:tc>
      </w:tr>
      <w:tr w:rsidR="00F07D94" w:rsidRPr="0033170C" w14:paraId="35C0425D" w14:textId="77777777" w:rsidTr="001C7FA2">
        <w:tc>
          <w:tcPr>
            <w:tcW w:w="1555" w:type="dxa"/>
            <w:shd w:val="clear" w:color="auto" w:fill="DBE5F1" w:themeFill="accent1" w:themeFillTint="33"/>
          </w:tcPr>
          <w:p w14:paraId="6B86B435" w14:textId="77777777" w:rsidR="00F07D94" w:rsidRPr="0033170C" w:rsidRDefault="00F07D94"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5ED3AA10"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793000AD"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4FA0A43B" w14:textId="77777777" w:rsidR="007623BA"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29BC3EC1" w14:textId="2DD14068" w:rsidR="00F07D94"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F07D94" w:rsidRPr="0033170C" w14:paraId="02393D6A" w14:textId="77777777" w:rsidTr="001C7FA2">
        <w:tc>
          <w:tcPr>
            <w:tcW w:w="1555" w:type="dxa"/>
            <w:shd w:val="clear" w:color="auto" w:fill="DBE5F1" w:themeFill="accent1" w:themeFillTint="33"/>
          </w:tcPr>
          <w:p w14:paraId="2BBEB1DE" w14:textId="77777777" w:rsidR="00F07D94" w:rsidRPr="0033170C" w:rsidRDefault="00F07D94"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4DBA6172" w14:textId="1F684C68" w:rsidR="00F07D94"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F07D94" w:rsidRPr="0033170C" w14:paraId="23C2B690" w14:textId="77777777" w:rsidTr="001C7FA2">
        <w:tc>
          <w:tcPr>
            <w:tcW w:w="1555" w:type="dxa"/>
            <w:shd w:val="clear" w:color="auto" w:fill="DBE5F1" w:themeFill="accent1" w:themeFillTint="33"/>
          </w:tcPr>
          <w:p w14:paraId="68F5CDAB" w14:textId="77777777" w:rsidR="00F07D94" w:rsidRPr="0033170C" w:rsidRDefault="00F07D94" w:rsidP="00EA02A2">
            <w:pPr>
              <w:rPr>
                <w:rFonts w:cstheme="minorHAnsi"/>
                <w:color w:val="1F497D" w:themeColor="text2"/>
                <w:sz w:val="18"/>
                <w:szCs w:val="18"/>
              </w:rPr>
            </w:pPr>
            <w:r w:rsidRPr="0033170C">
              <w:rPr>
                <w:rFonts w:cstheme="minorHAnsi"/>
                <w:b/>
                <w:color w:val="1F497D" w:themeColor="text2"/>
                <w:sz w:val="18"/>
                <w:szCs w:val="18"/>
              </w:rPr>
              <w:t>Course aim</w:t>
            </w:r>
          </w:p>
          <w:p w14:paraId="38E001E0" w14:textId="77777777" w:rsidR="00F07D94" w:rsidRPr="0033170C" w:rsidRDefault="00F07D94" w:rsidP="00EA02A2">
            <w:pPr>
              <w:rPr>
                <w:rFonts w:cstheme="minorHAnsi"/>
                <w:b/>
                <w:color w:val="1F497D" w:themeColor="text2"/>
                <w:sz w:val="18"/>
                <w:szCs w:val="18"/>
              </w:rPr>
            </w:pPr>
          </w:p>
        </w:tc>
        <w:tc>
          <w:tcPr>
            <w:tcW w:w="7222" w:type="dxa"/>
          </w:tcPr>
          <w:p w14:paraId="04B4B64F" w14:textId="67788AEF" w:rsidR="00F07D94" w:rsidRPr="0033170C" w:rsidRDefault="001C7FA2" w:rsidP="00EA02A2">
            <w:pPr>
              <w:rPr>
                <w:rFonts w:cstheme="minorHAnsi"/>
                <w:sz w:val="18"/>
                <w:szCs w:val="18"/>
              </w:rPr>
            </w:pPr>
            <w:r w:rsidRPr="0033170C">
              <w:rPr>
                <w:rFonts w:cstheme="minorHAnsi"/>
                <w:sz w:val="18"/>
                <w:szCs w:val="18"/>
              </w:rPr>
              <w:t xml:space="preserve">This course provides the student with an introduction to protecting the corporate ICT environment from security breaches and their consequences. Successful industry based practices are analysed and evaluated, and the student gains practical experience in implementing relevant security strategies. This work is related to the fundamental concepts surrounding the security of systems, with the objective of setting up a secure infrastructure. </w:t>
            </w:r>
          </w:p>
        </w:tc>
      </w:tr>
      <w:tr w:rsidR="000E4D01" w:rsidRPr="0033170C" w14:paraId="47BCA1D5" w14:textId="77777777" w:rsidTr="001C7FA2">
        <w:tc>
          <w:tcPr>
            <w:tcW w:w="1555" w:type="dxa"/>
            <w:shd w:val="clear" w:color="auto" w:fill="DBE5F1" w:themeFill="accent1" w:themeFillTint="33"/>
          </w:tcPr>
          <w:p w14:paraId="40F369F0" w14:textId="3DAE27BD" w:rsidR="000E4D01" w:rsidRPr="0033170C" w:rsidRDefault="000E4D01"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55340550" w14:textId="61881543" w:rsidR="000E4D01" w:rsidRPr="0033170C" w:rsidRDefault="000E4D01" w:rsidP="00F22912">
            <w:pPr>
              <w:rPr>
                <w:rFonts w:cstheme="minorHAnsi"/>
                <w:sz w:val="18"/>
                <w:szCs w:val="18"/>
              </w:rPr>
            </w:pPr>
            <w:r w:rsidRPr="0033170C">
              <w:rPr>
                <w:rFonts w:cstheme="minorHAnsi"/>
                <w:sz w:val="18"/>
                <w:szCs w:val="18"/>
              </w:rPr>
              <w:t xml:space="preserve">The course draws on content </w:t>
            </w:r>
            <w:r w:rsidR="00F22912">
              <w:rPr>
                <w:rFonts w:cstheme="minorHAnsi"/>
                <w:sz w:val="18"/>
                <w:szCs w:val="18"/>
              </w:rPr>
              <w:t>from</w:t>
            </w:r>
            <w:r w:rsidRPr="0033170C">
              <w:rPr>
                <w:rFonts w:cstheme="minorHAnsi"/>
                <w:sz w:val="18"/>
                <w:szCs w:val="18"/>
              </w:rPr>
              <w:t xml:space="preserve">: Security Threats and </w:t>
            </w:r>
            <w:r w:rsidR="00F22912" w:rsidRPr="0033170C">
              <w:rPr>
                <w:rFonts w:cstheme="minorHAnsi"/>
                <w:sz w:val="18"/>
                <w:szCs w:val="18"/>
              </w:rPr>
              <w:t>Controls (</w:t>
            </w:r>
            <w:r w:rsidRPr="0033170C">
              <w:rPr>
                <w:rFonts w:cstheme="minorHAnsi"/>
                <w:sz w:val="18"/>
                <w:szCs w:val="18"/>
              </w:rPr>
              <w:t>Systems security, Social Engineering. Threats and Attacks), Identity Access and Management(Crypto Access and Control, Cyphers, SSL.TLS, Radius Authentication),Network Security (FTP,SFTPS, SPF Domain Keys DMARC, MX Toolbox, Secure Network Design, Security and Applications, Wireless Network Security, VPN and Remote Access Security , IoT Compromise, DNSSec), Host, Data, and Application Security (Web Application Security, Data Security, CIS Controls MS Windows Cyber Hygiene, AWS Best Practices, Shared Responsibility Model, ASP.NET Application Security, SQL Injection – Damn Vulnerable Web Application(DWVA)), Operations Security( Mobilr and Embedded Device Security, Business Continuity Planning, Risk management, Incident Management, Security Policies and Training, Scoping Security Assessments, Physical Security Controls CompTIA Security). Defence In Depth( SANS Glossary of Security Terms, NIST Glossary of Security Terms, NSA Defence in Depth, SANS Institute InfoSec Reading Room)</w:t>
            </w:r>
          </w:p>
        </w:tc>
      </w:tr>
    </w:tbl>
    <w:p w14:paraId="70AE1D27" w14:textId="77777777" w:rsidR="00F07D94" w:rsidRPr="0033170C" w:rsidRDefault="00F07D94" w:rsidP="00F07D94">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F07D94" w:rsidRPr="0033170C" w14:paraId="60B77292" w14:textId="77777777" w:rsidTr="009F06E8">
        <w:tc>
          <w:tcPr>
            <w:tcW w:w="8784"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62A14A97" w14:textId="77777777" w:rsidR="00F07D94" w:rsidRPr="0033170C" w:rsidRDefault="00F07D94"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F07D94" w:rsidRPr="0033170C" w14:paraId="7BEE965B"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78B34492" w14:textId="77777777" w:rsidR="00F07D94" w:rsidRPr="0033170C" w:rsidRDefault="00F07D94"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05A86B5" w14:textId="2B2CB76F" w:rsidR="00F07D94" w:rsidRPr="0033170C" w:rsidRDefault="009454C3" w:rsidP="009454C3">
            <w:pPr>
              <w:rPr>
                <w:rFonts w:cstheme="minorHAnsi"/>
                <w:sz w:val="18"/>
                <w:szCs w:val="18"/>
              </w:rPr>
            </w:pPr>
            <w:r w:rsidRPr="0033170C">
              <w:rPr>
                <w:rFonts w:cstheme="minorHAnsi"/>
                <w:sz w:val="18"/>
                <w:szCs w:val="18"/>
              </w:rPr>
              <w:t>Identify network attack strategies and defences.</w:t>
            </w:r>
          </w:p>
        </w:tc>
      </w:tr>
      <w:tr w:rsidR="00F07D94" w:rsidRPr="0033170C" w14:paraId="007D32F0"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0B0B21A4" w14:textId="77777777" w:rsidR="00F07D94" w:rsidRPr="0033170C" w:rsidRDefault="00F07D94"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516385D" w14:textId="31684A9A" w:rsidR="00F07D94" w:rsidRPr="0033170C" w:rsidRDefault="009454C3" w:rsidP="009454C3">
            <w:pPr>
              <w:rPr>
                <w:rFonts w:cstheme="minorHAnsi"/>
                <w:sz w:val="18"/>
                <w:szCs w:val="18"/>
              </w:rPr>
            </w:pPr>
            <w:r w:rsidRPr="0033170C">
              <w:rPr>
                <w:rFonts w:cstheme="minorHAnsi"/>
                <w:sz w:val="18"/>
                <w:szCs w:val="18"/>
              </w:rPr>
              <w:t>Discuss the principles of organisational security and describe the elements of effective security policies.</w:t>
            </w:r>
          </w:p>
        </w:tc>
      </w:tr>
      <w:tr w:rsidR="00F07D94" w:rsidRPr="0033170C" w14:paraId="4BA04E07"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5E17CAEC" w14:textId="77777777" w:rsidR="00F07D94" w:rsidRPr="0033170C" w:rsidRDefault="00F07D94"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1D0A03E" w14:textId="44BF6B32" w:rsidR="00F07D94" w:rsidRPr="0033170C" w:rsidRDefault="009454C3" w:rsidP="009454C3">
            <w:pPr>
              <w:rPr>
                <w:rFonts w:cstheme="minorHAnsi"/>
                <w:sz w:val="18"/>
                <w:szCs w:val="18"/>
              </w:rPr>
            </w:pPr>
            <w:r w:rsidRPr="0033170C">
              <w:rPr>
                <w:rFonts w:cstheme="minorHAnsi"/>
                <w:sz w:val="18"/>
                <w:szCs w:val="18"/>
              </w:rPr>
              <w:t>Outline the technologies and uses of cryptographic standards and products.</w:t>
            </w:r>
          </w:p>
        </w:tc>
      </w:tr>
      <w:tr w:rsidR="00F07D94" w:rsidRPr="0033170C" w14:paraId="63D2A392"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5FDE44C6" w14:textId="77777777" w:rsidR="00F07D94" w:rsidRPr="0033170C" w:rsidRDefault="00F07D94"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013EC9" w14:textId="36DA553E" w:rsidR="00F07D94" w:rsidRPr="0033170C" w:rsidRDefault="009454C3" w:rsidP="009454C3">
            <w:pPr>
              <w:rPr>
                <w:rFonts w:cstheme="minorHAnsi"/>
                <w:sz w:val="18"/>
                <w:szCs w:val="18"/>
              </w:rPr>
            </w:pPr>
            <w:r w:rsidRPr="0033170C">
              <w:rPr>
                <w:rFonts w:cstheme="minorHAnsi"/>
                <w:sz w:val="18"/>
                <w:szCs w:val="18"/>
              </w:rPr>
              <w:t>Identify network, and host based security technologies and practices.</w:t>
            </w:r>
          </w:p>
        </w:tc>
      </w:tr>
      <w:tr w:rsidR="00F07D94" w:rsidRPr="0033170C" w14:paraId="5A118324"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22DA104D" w14:textId="77777777" w:rsidR="00F07D94" w:rsidRPr="0033170C" w:rsidRDefault="00F07D94" w:rsidP="00EA02A2">
            <w:pPr>
              <w:jc w:val="center"/>
              <w:rPr>
                <w:rFonts w:cstheme="minorHAnsi"/>
                <w:b/>
                <w:color w:val="1F497D" w:themeColor="text2"/>
                <w:sz w:val="18"/>
                <w:szCs w:val="18"/>
              </w:rPr>
            </w:pPr>
            <w:r w:rsidRPr="0033170C">
              <w:rPr>
                <w:rFonts w:cstheme="minorHAnsi"/>
                <w:b/>
                <w:color w:val="1F497D" w:themeColor="text2"/>
                <w:sz w:val="18"/>
                <w:szCs w:val="18"/>
              </w:rPr>
              <w:t>5</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2B021E8" w14:textId="2C96827A" w:rsidR="00F07D94" w:rsidRPr="0033170C" w:rsidRDefault="009454C3" w:rsidP="009454C3">
            <w:pPr>
              <w:rPr>
                <w:rFonts w:cstheme="minorHAnsi"/>
                <w:sz w:val="18"/>
                <w:szCs w:val="18"/>
              </w:rPr>
            </w:pPr>
            <w:r w:rsidRPr="0033170C">
              <w:rPr>
                <w:rFonts w:cstheme="minorHAnsi"/>
                <w:sz w:val="18"/>
                <w:szCs w:val="18"/>
              </w:rPr>
              <w:t>Describe with examples how wireless and remote access security is enforced.</w:t>
            </w:r>
          </w:p>
        </w:tc>
      </w:tr>
      <w:tr w:rsidR="009F06E8" w:rsidRPr="0033170C" w14:paraId="5E961084"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41F94241" w14:textId="7E4B284D" w:rsidR="009F06E8" w:rsidRPr="0033170C" w:rsidRDefault="009F06E8" w:rsidP="00EA02A2">
            <w:pPr>
              <w:jc w:val="center"/>
              <w:rPr>
                <w:rFonts w:cstheme="minorHAnsi"/>
                <w:b/>
                <w:color w:val="1F497D" w:themeColor="text2"/>
                <w:sz w:val="18"/>
                <w:szCs w:val="18"/>
              </w:rPr>
            </w:pPr>
            <w:r w:rsidRPr="0033170C">
              <w:rPr>
                <w:rFonts w:cstheme="minorHAnsi"/>
                <w:b/>
                <w:color w:val="1F497D" w:themeColor="text2"/>
                <w:sz w:val="18"/>
                <w:szCs w:val="18"/>
              </w:rPr>
              <w:t>6</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26F9AE5" w14:textId="66BADDD4" w:rsidR="009F06E8" w:rsidRPr="0033170C" w:rsidRDefault="009454C3" w:rsidP="009454C3">
            <w:pPr>
              <w:rPr>
                <w:rFonts w:cstheme="minorHAnsi"/>
                <w:sz w:val="18"/>
                <w:szCs w:val="18"/>
              </w:rPr>
            </w:pPr>
            <w:r w:rsidRPr="0033170C">
              <w:rPr>
                <w:rFonts w:cstheme="minorHAnsi"/>
                <w:sz w:val="18"/>
                <w:szCs w:val="18"/>
              </w:rPr>
              <w:t>Describe the standards and products used to enforce security on web and communications technologies.</w:t>
            </w:r>
          </w:p>
        </w:tc>
      </w:tr>
      <w:tr w:rsidR="009F06E8" w:rsidRPr="0033170C" w14:paraId="798E8E23" w14:textId="77777777" w:rsidTr="009F06E8">
        <w:tc>
          <w:tcPr>
            <w:tcW w:w="42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14:paraId="21A8216E" w14:textId="6D03DC63" w:rsidR="009F06E8" w:rsidRPr="0033170C" w:rsidRDefault="009F06E8" w:rsidP="00EA02A2">
            <w:pPr>
              <w:jc w:val="center"/>
              <w:rPr>
                <w:rFonts w:cstheme="minorHAnsi"/>
                <w:b/>
                <w:color w:val="1F497D" w:themeColor="text2"/>
                <w:sz w:val="18"/>
                <w:szCs w:val="18"/>
              </w:rPr>
            </w:pPr>
            <w:r w:rsidRPr="0033170C">
              <w:rPr>
                <w:rFonts w:cstheme="minorHAnsi"/>
                <w:b/>
                <w:color w:val="1F497D" w:themeColor="text2"/>
                <w:sz w:val="18"/>
                <w:szCs w:val="18"/>
              </w:rPr>
              <w:t>7</w:t>
            </w:r>
          </w:p>
        </w:tc>
        <w:tc>
          <w:tcPr>
            <w:tcW w:w="83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A1743BD" w14:textId="7FFF6915" w:rsidR="009F06E8" w:rsidRPr="0033170C" w:rsidRDefault="009454C3" w:rsidP="009454C3">
            <w:pPr>
              <w:rPr>
                <w:rFonts w:cstheme="minorHAnsi"/>
                <w:sz w:val="18"/>
                <w:szCs w:val="18"/>
              </w:rPr>
            </w:pPr>
            <w:r w:rsidRPr="0033170C">
              <w:rPr>
                <w:rFonts w:cstheme="minorHAnsi"/>
                <w:sz w:val="18"/>
                <w:szCs w:val="18"/>
              </w:rPr>
              <w:t>Identify strategies for ensuring business continuity, fault tolerance, and disaster recovery and discuss relative strengths and weaknesses.</w:t>
            </w:r>
          </w:p>
        </w:tc>
      </w:tr>
    </w:tbl>
    <w:p w14:paraId="6CE0EF51" w14:textId="0A3F310E" w:rsidR="00F07D94" w:rsidRDefault="00F07D94" w:rsidP="005D5675">
      <w:pPr>
        <w:pStyle w:val="Heading2"/>
        <w:spacing w:before="200"/>
      </w:pPr>
      <w:r w:rsidRPr="0033170C">
        <w:t>ASSESSMENTS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390"/>
        <w:gridCol w:w="1701"/>
        <w:gridCol w:w="1275"/>
        <w:gridCol w:w="1418"/>
      </w:tblGrid>
      <w:tr w:rsidR="00F962B5" w:rsidRPr="0033170C" w14:paraId="75DB1BC3" w14:textId="77777777" w:rsidTr="00F52D5B">
        <w:tc>
          <w:tcPr>
            <w:tcW w:w="4390" w:type="dxa"/>
            <w:shd w:val="clear" w:color="auto" w:fill="DBE5F1" w:themeFill="accent1" w:themeFillTint="33"/>
          </w:tcPr>
          <w:p w14:paraId="3C34FEA6" w14:textId="77777777" w:rsidR="00F962B5" w:rsidRPr="0033170C" w:rsidRDefault="00F962B5" w:rsidP="00F52D5B">
            <w:pPr>
              <w:rPr>
                <w:rFonts w:cstheme="minorHAnsi"/>
                <w:sz w:val="18"/>
                <w:szCs w:val="18"/>
              </w:rPr>
            </w:pPr>
            <w:r w:rsidRPr="0033170C">
              <w:rPr>
                <w:rFonts w:cstheme="minorHAnsi"/>
                <w:b/>
                <w:color w:val="1F497D" w:themeColor="text2"/>
                <w:sz w:val="18"/>
                <w:szCs w:val="18"/>
              </w:rPr>
              <w:t>Basis of assessment</w:t>
            </w:r>
          </w:p>
        </w:tc>
        <w:tc>
          <w:tcPr>
            <w:tcW w:w="4394" w:type="dxa"/>
            <w:gridSpan w:val="3"/>
          </w:tcPr>
          <w:p w14:paraId="5819EE62" w14:textId="77777777" w:rsidR="00F962B5" w:rsidRPr="0033170C" w:rsidRDefault="00F962B5" w:rsidP="00F52D5B">
            <w:pPr>
              <w:pStyle w:val="SubHeading"/>
              <w:spacing w:before="0"/>
              <w:rPr>
                <w:rFonts w:cstheme="minorHAnsi"/>
                <w:sz w:val="18"/>
                <w:szCs w:val="18"/>
              </w:rPr>
            </w:pPr>
            <w:r w:rsidRPr="0033170C">
              <w:rPr>
                <w:rFonts w:cstheme="minorHAnsi"/>
                <w:b w:val="0"/>
                <w:sz w:val="18"/>
                <w:szCs w:val="18"/>
              </w:rPr>
              <w:t>Achievement based  assessment</w:t>
            </w:r>
          </w:p>
        </w:tc>
      </w:tr>
      <w:tr w:rsidR="00F962B5" w:rsidRPr="0033170C" w14:paraId="71C4A14A" w14:textId="77777777" w:rsidTr="00F52D5B">
        <w:tc>
          <w:tcPr>
            <w:tcW w:w="4390" w:type="dxa"/>
            <w:shd w:val="clear" w:color="auto" w:fill="DBE5F1" w:themeFill="accent1" w:themeFillTint="33"/>
          </w:tcPr>
          <w:p w14:paraId="71C4F2D6" w14:textId="334159F6" w:rsidR="00F962B5" w:rsidRPr="0033170C" w:rsidRDefault="00715F5C" w:rsidP="00F52D5B">
            <w:pPr>
              <w:rPr>
                <w:rFonts w:cstheme="minorHAnsi"/>
                <w:b/>
                <w:color w:val="1F497D" w:themeColor="text2"/>
                <w:sz w:val="18"/>
                <w:szCs w:val="18"/>
              </w:rPr>
            </w:pPr>
            <w:r>
              <w:rPr>
                <w:rFonts w:cstheme="minorHAnsi"/>
                <w:b/>
                <w:color w:val="1F497D" w:themeColor="text2"/>
                <w:sz w:val="18"/>
                <w:szCs w:val="18"/>
              </w:rPr>
              <w:t>Assessment</w:t>
            </w:r>
          </w:p>
        </w:tc>
        <w:tc>
          <w:tcPr>
            <w:tcW w:w="1701" w:type="dxa"/>
            <w:shd w:val="clear" w:color="auto" w:fill="DBE5F1" w:themeFill="accent1" w:themeFillTint="33"/>
            <w:vAlign w:val="center"/>
          </w:tcPr>
          <w:p w14:paraId="2BA4E445" w14:textId="77777777" w:rsidR="00F962B5" w:rsidRPr="00F93155" w:rsidRDefault="00F962B5" w:rsidP="00F52D5B">
            <w:pPr>
              <w:rPr>
                <w:rFonts w:cstheme="minorHAnsi"/>
                <w:b/>
                <w:color w:val="1F497D" w:themeColor="text2"/>
                <w:sz w:val="18"/>
                <w:szCs w:val="18"/>
              </w:rPr>
            </w:pPr>
            <w:r w:rsidRPr="00F93155">
              <w:rPr>
                <w:rFonts w:cstheme="minorHAnsi"/>
                <w:b/>
                <w:color w:val="1F497D" w:themeColor="text2"/>
                <w:sz w:val="18"/>
                <w:szCs w:val="18"/>
              </w:rPr>
              <w:t>Learning Outcomes</w:t>
            </w:r>
          </w:p>
        </w:tc>
        <w:tc>
          <w:tcPr>
            <w:tcW w:w="1275" w:type="dxa"/>
            <w:shd w:val="clear" w:color="auto" w:fill="DBE5F1" w:themeFill="accent1" w:themeFillTint="33"/>
            <w:vAlign w:val="center"/>
          </w:tcPr>
          <w:p w14:paraId="6FD5ED86" w14:textId="77777777" w:rsidR="00F962B5" w:rsidRPr="00F93155" w:rsidRDefault="00F962B5" w:rsidP="00F52D5B">
            <w:pPr>
              <w:rPr>
                <w:rFonts w:cstheme="minorHAnsi"/>
                <w:b/>
                <w:color w:val="1F497D" w:themeColor="text2"/>
                <w:sz w:val="18"/>
                <w:szCs w:val="18"/>
              </w:rPr>
            </w:pPr>
            <w:r w:rsidRPr="00F93155">
              <w:rPr>
                <w:rFonts w:cstheme="minorHAnsi"/>
                <w:b/>
                <w:color w:val="1F497D" w:themeColor="text2"/>
                <w:sz w:val="18"/>
                <w:szCs w:val="18"/>
              </w:rPr>
              <w:t>Pass Criteria (minimum)</w:t>
            </w:r>
          </w:p>
        </w:tc>
        <w:tc>
          <w:tcPr>
            <w:tcW w:w="1418" w:type="dxa"/>
            <w:shd w:val="clear" w:color="auto" w:fill="DBE5F1" w:themeFill="accent1" w:themeFillTint="33"/>
            <w:vAlign w:val="center"/>
          </w:tcPr>
          <w:p w14:paraId="7D06324D" w14:textId="77777777" w:rsidR="00F962B5" w:rsidRPr="00F93155" w:rsidRDefault="00F962B5" w:rsidP="00F52D5B">
            <w:pPr>
              <w:rPr>
                <w:rFonts w:cstheme="minorHAnsi"/>
                <w:b/>
                <w:color w:val="1F497D" w:themeColor="text2"/>
                <w:sz w:val="18"/>
                <w:szCs w:val="18"/>
              </w:rPr>
            </w:pPr>
            <w:r w:rsidRPr="00F93155">
              <w:rPr>
                <w:rFonts w:cstheme="minorHAnsi"/>
                <w:b/>
                <w:color w:val="1F497D" w:themeColor="text2"/>
                <w:sz w:val="18"/>
                <w:szCs w:val="18"/>
              </w:rPr>
              <w:t>% Weightings</w:t>
            </w:r>
          </w:p>
        </w:tc>
      </w:tr>
      <w:tr w:rsidR="00F962B5" w:rsidRPr="0033170C" w14:paraId="4DA119D0" w14:textId="77777777" w:rsidTr="00F52D5B">
        <w:tc>
          <w:tcPr>
            <w:tcW w:w="4390" w:type="dxa"/>
            <w:shd w:val="clear" w:color="auto" w:fill="auto"/>
          </w:tcPr>
          <w:p w14:paraId="1F6C94B0" w14:textId="716E59C0" w:rsidR="00F962B5" w:rsidRPr="0033170C" w:rsidRDefault="00F962B5" w:rsidP="00F962B5">
            <w:pPr>
              <w:rPr>
                <w:rFonts w:cstheme="minorHAnsi"/>
                <w:b/>
                <w:color w:val="1F497D" w:themeColor="text2"/>
                <w:sz w:val="18"/>
                <w:szCs w:val="18"/>
              </w:rPr>
            </w:pPr>
            <w:r w:rsidRPr="0083306F">
              <w:t xml:space="preserve">Assessment 1 </w:t>
            </w:r>
          </w:p>
        </w:tc>
        <w:tc>
          <w:tcPr>
            <w:tcW w:w="1701" w:type="dxa"/>
            <w:vAlign w:val="center"/>
          </w:tcPr>
          <w:p w14:paraId="2390E0B5" w14:textId="31760D64"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7</w:t>
            </w:r>
          </w:p>
        </w:tc>
        <w:tc>
          <w:tcPr>
            <w:tcW w:w="1275" w:type="dxa"/>
            <w:vAlign w:val="center"/>
          </w:tcPr>
          <w:p w14:paraId="08093F26" w14:textId="77777777"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40%</w:t>
            </w:r>
          </w:p>
        </w:tc>
        <w:tc>
          <w:tcPr>
            <w:tcW w:w="1418" w:type="dxa"/>
            <w:vAlign w:val="center"/>
          </w:tcPr>
          <w:p w14:paraId="65C83B8A" w14:textId="3E77A317"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40%</w:t>
            </w:r>
          </w:p>
        </w:tc>
      </w:tr>
      <w:tr w:rsidR="00F962B5" w:rsidRPr="0033170C" w14:paraId="08BCFD06" w14:textId="77777777" w:rsidTr="00F52D5B">
        <w:tc>
          <w:tcPr>
            <w:tcW w:w="4390" w:type="dxa"/>
            <w:shd w:val="clear" w:color="auto" w:fill="auto"/>
          </w:tcPr>
          <w:p w14:paraId="386823FE" w14:textId="413E8172" w:rsidR="00F962B5" w:rsidRPr="0033170C" w:rsidRDefault="00F962B5" w:rsidP="00F962B5">
            <w:pPr>
              <w:rPr>
                <w:rFonts w:cstheme="minorHAnsi"/>
                <w:b/>
                <w:color w:val="1F497D" w:themeColor="text2"/>
                <w:sz w:val="18"/>
                <w:szCs w:val="18"/>
              </w:rPr>
            </w:pPr>
            <w:r w:rsidRPr="0083306F">
              <w:t xml:space="preserve">Assessment </w:t>
            </w:r>
            <w:r>
              <w:t>2</w:t>
            </w:r>
            <w:r w:rsidRPr="0083306F">
              <w:t xml:space="preserve"> </w:t>
            </w:r>
          </w:p>
        </w:tc>
        <w:tc>
          <w:tcPr>
            <w:tcW w:w="1701" w:type="dxa"/>
            <w:vAlign w:val="center"/>
          </w:tcPr>
          <w:p w14:paraId="0E39A28A" w14:textId="1A962638"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1</w:t>
            </w:r>
            <w:r w:rsidR="005D5675">
              <w:rPr>
                <w:rFonts w:cstheme="minorHAnsi"/>
                <w:b w:val="0"/>
                <w:sz w:val="18"/>
                <w:szCs w:val="18"/>
              </w:rPr>
              <w:t xml:space="preserve"> </w:t>
            </w:r>
            <w:r>
              <w:rPr>
                <w:rFonts w:cstheme="minorHAnsi"/>
                <w:b w:val="0"/>
                <w:sz w:val="18"/>
                <w:szCs w:val="18"/>
              </w:rPr>
              <w:t>-</w:t>
            </w:r>
            <w:r w:rsidRPr="0033170C">
              <w:rPr>
                <w:rFonts w:cstheme="minorHAnsi"/>
                <w:b w:val="0"/>
                <w:sz w:val="18"/>
                <w:szCs w:val="18"/>
              </w:rPr>
              <w:t xml:space="preserve"> 6</w:t>
            </w:r>
          </w:p>
        </w:tc>
        <w:tc>
          <w:tcPr>
            <w:tcW w:w="1275" w:type="dxa"/>
            <w:vAlign w:val="center"/>
          </w:tcPr>
          <w:p w14:paraId="541D44C0" w14:textId="77777777"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40%</w:t>
            </w:r>
          </w:p>
        </w:tc>
        <w:tc>
          <w:tcPr>
            <w:tcW w:w="1418" w:type="dxa"/>
            <w:vAlign w:val="center"/>
          </w:tcPr>
          <w:p w14:paraId="01E35192" w14:textId="590F1581"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40%</w:t>
            </w:r>
          </w:p>
        </w:tc>
      </w:tr>
      <w:tr w:rsidR="00F962B5" w:rsidRPr="0033170C" w14:paraId="2C02881A" w14:textId="77777777" w:rsidTr="00F52D5B">
        <w:tc>
          <w:tcPr>
            <w:tcW w:w="4390" w:type="dxa"/>
            <w:shd w:val="clear" w:color="auto" w:fill="auto"/>
          </w:tcPr>
          <w:p w14:paraId="7E5D6C7C" w14:textId="064A7992" w:rsidR="00F962B5" w:rsidRDefault="00F962B5" w:rsidP="00F962B5">
            <w:r w:rsidRPr="0083306F">
              <w:t xml:space="preserve">Assessment </w:t>
            </w:r>
            <w:r>
              <w:t>3</w:t>
            </w:r>
            <w:r w:rsidRPr="0083306F">
              <w:t xml:space="preserve"> </w:t>
            </w:r>
          </w:p>
        </w:tc>
        <w:tc>
          <w:tcPr>
            <w:tcW w:w="1701" w:type="dxa"/>
            <w:vAlign w:val="center"/>
          </w:tcPr>
          <w:p w14:paraId="6117C7BB" w14:textId="722693ED"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7</w:t>
            </w:r>
          </w:p>
        </w:tc>
        <w:tc>
          <w:tcPr>
            <w:tcW w:w="1275" w:type="dxa"/>
            <w:vAlign w:val="center"/>
          </w:tcPr>
          <w:p w14:paraId="68564658" w14:textId="40B8A773"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40%</w:t>
            </w:r>
          </w:p>
        </w:tc>
        <w:tc>
          <w:tcPr>
            <w:tcW w:w="1418" w:type="dxa"/>
            <w:vAlign w:val="center"/>
          </w:tcPr>
          <w:p w14:paraId="50D59002" w14:textId="32B8E67B" w:rsidR="00F962B5" w:rsidRPr="0033170C" w:rsidRDefault="00F962B5" w:rsidP="00F962B5">
            <w:pPr>
              <w:pStyle w:val="SubHeading"/>
              <w:spacing w:before="0"/>
              <w:jc w:val="center"/>
              <w:rPr>
                <w:rFonts w:cstheme="minorHAnsi"/>
                <w:b w:val="0"/>
                <w:sz w:val="18"/>
                <w:szCs w:val="18"/>
              </w:rPr>
            </w:pPr>
            <w:r w:rsidRPr="0033170C">
              <w:rPr>
                <w:rFonts w:cstheme="minorHAnsi"/>
                <w:b w:val="0"/>
                <w:sz w:val="18"/>
                <w:szCs w:val="18"/>
              </w:rPr>
              <w:t>20%</w:t>
            </w:r>
          </w:p>
        </w:tc>
      </w:tr>
    </w:tbl>
    <w:p w14:paraId="2949DAB5" w14:textId="77777777" w:rsidR="00F07D94" w:rsidRPr="0033170C" w:rsidRDefault="00F07D94" w:rsidP="00F07D94">
      <w:pPr>
        <w:pStyle w:val="Heading2"/>
      </w:pPr>
      <w:r w:rsidRPr="0033170C">
        <w:lastRenderedPageBreak/>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07D94" w:rsidRPr="0033170C" w14:paraId="3BF9B827" w14:textId="77777777" w:rsidTr="00EA02A2">
        <w:tc>
          <w:tcPr>
            <w:tcW w:w="1838" w:type="dxa"/>
            <w:shd w:val="clear" w:color="auto" w:fill="DBE5F1" w:themeFill="accent1" w:themeFillTint="33"/>
          </w:tcPr>
          <w:p w14:paraId="11581D0F" w14:textId="77777777" w:rsidR="00F07D94" w:rsidRPr="0033170C" w:rsidRDefault="00F07D94"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45B95868"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1D680E4F" w14:textId="63111468" w:rsidR="00F07D94"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761A86A2" w14:textId="77777777" w:rsidR="00F07D94" w:rsidRPr="0033170C" w:rsidRDefault="00F07D94" w:rsidP="00F07D94">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07D94" w:rsidRPr="0033170C" w14:paraId="23C24476" w14:textId="77777777" w:rsidTr="00EA02A2">
        <w:tc>
          <w:tcPr>
            <w:tcW w:w="1838" w:type="dxa"/>
            <w:shd w:val="clear" w:color="auto" w:fill="DBE5F1" w:themeFill="accent1" w:themeFillTint="33"/>
          </w:tcPr>
          <w:p w14:paraId="72ABE637" w14:textId="77777777" w:rsidR="00F07D94" w:rsidRPr="0033170C" w:rsidRDefault="00F07D94"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47ABC570" w14:textId="77777777" w:rsidR="00F07D94" w:rsidRPr="0033170C" w:rsidRDefault="00F07D94"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F07D94" w:rsidRPr="0033170C" w14:paraId="786E7347" w14:textId="77777777" w:rsidTr="00EA02A2">
        <w:tc>
          <w:tcPr>
            <w:tcW w:w="1838" w:type="dxa"/>
            <w:shd w:val="clear" w:color="auto" w:fill="DBE5F1" w:themeFill="accent1" w:themeFillTint="33"/>
          </w:tcPr>
          <w:p w14:paraId="6EC9367C" w14:textId="77777777" w:rsidR="00F07D94" w:rsidRPr="0033170C" w:rsidRDefault="00F07D94"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383C2829" w14:textId="77777777" w:rsidR="00F07D94" w:rsidRPr="0033170C" w:rsidRDefault="00F07D94"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76DD8322" w14:textId="77777777" w:rsidR="00F07D94" w:rsidRPr="0033170C" w:rsidRDefault="00F07D94"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2AFCB22E" w14:textId="77777777" w:rsidR="00F07D94" w:rsidRPr="0033170C" w:rsidRDefault="00F07D94"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3B4C47E2" w14:textId="03EF4A86" w:rsidR="00F07D94" w:rsidRPr="0033170C" w:rsidRDefault="00F07D94" w:rsidP="00155D27">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360C9A66" w14:textId="77777777" w:rsidR="00F07D94" w:rsidRPr="0033170C" w:rsidRDefault="00F07D94" w:rsidP="00F07D94">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07D94" w:rsidRPr="0033170C" w14:paraId="1786BC5A" w14:textId="77777777" w:rsidTr="00EA02A2">
        <w:tc>
          <w:tcPr>
            <w:tcW w:w="1838" w:type="dxa"/>
            <w:shd w:val="clear" w:color="auto" w:fill="DBE5F1" w:themeFill="accent1" w:themeFillTint="33"/>
          </w:tcPr>
          <w:p w14:paraId="1C8C19EB" w14:textId="77777777" w:rsidR="00F07D94" w:rsidRPr="0033170C" w:rsidRDefault="00F07D94"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45CAFE33" w14:textId="36D8DB50" w:rsidR="00F07D94" w:rsidRPr="0033170C" w:rsidRDefault="00334055" w:rsidP="00334055">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F07D94" w:rsidRPr="0033170C" w14:paraId="75CCFBBD" w14:textId="77777777" w:rsidTr="00EA02A2">
        <w:tc>
          <w:tcPr>
            <w:tcW w:w="1838" w:type="dxa"/>
            <w:shd w:val="clear" w:color="auto" w:fill="DBE5F1" w:themeFill="accent1" w:themeFillTint="33"/>
          </w:tcPr>
          <w:p w14:paraId="26F489A9" w14:textId="77777777" w:rsidR="00F07D94" w:rsidRPr="0033170C" w:rsidRDefault="00F07D94"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0E51DE62" w14:textId="77354338" w:rsidR="00F07D94" w:rsidRPr="0033170C" w:rsidRDefault="00334055" w:rsidP="00334055">
            <w:pPr>
              <w:rPr>
                <w:rFonts w:cstheme="minorHAnsi"/>
                <w:sz w:val="18"/>
                <w:szCs w:val="18"/>
                <w:lang w:val="en-US"/>
              </w:rPr>
            </w:pPr>
            <w:r w:rsidRPr="0033170C">
              <w:rPr>
                <w:rFonts w:cstheme="minorHAnsi"/>
                <w:sz w:val="18"/>
                <w:szCs w:val="18"/>
              </w:rPr>
              <w:t>Textbooks, journals and Library Learning Centre resources; use of Internet; computer laboratory, specialist hardware and software.</w:t>
            </w:r>
          </w:p>
        </w:tc>
      </w:tr>
      <w:tr w:rsidR="00F07D94" w:rsidRPr="0033170C" w14:paraId="72B244E5" w14:textId="77777777" w:rsidTr="00EA02A2">
        <w:tc>
          <w:tcPr>
            <w:tcW w:w="1838" w:type="dxa"/>
            <w:shd w:val="clear" w:color="auto" w:fill="DBE5F1" w:themeFill="accent1" w:themeFillTint="33"/>
          </w:tcPr>
          <w:p w14:paraId="53E26CF5" w14:textId="63A38CC1" w:rsidR="00F07D94" w:rsidRPr="0033170C" w:rsidRDefault="00155D27" w:rsidP="00EA02A2">
            <w:pPr>
              <w:rPr>
                <w:rFonts w:cstheme="minorHAnsi"/>
                <w:color w:val="1F497D" w:themeColor="text2"/>
                <w:sz w:val="18"/>
                <w:szCs w:val="18"/>
              </w:rPr>
            </w:pPr>
            <w:r w:rsidRPr="0033170C">
              <w:rPr>
                <w:rFonts w:cstheme="minorHAnsi"/>
                <w:b/>
                <w:color w:val="1F497D" w:themeColor="text2"/>
                <w:sz w:val="18"/>
                <w:szCs w:val="18"/>
              </w:rPr>
              <w:t>Learner managed</w:t>
            </w:r>
            <w:r w:rsidR="00F07D94" w:rsidRPr="0033170C">
              <w:rPr>
                <w:rFonts w:cstheme="minorHAnsi"/>
                <w:b/>
                <w:color w:val="1F497D" w:themeColor="text2"/>
                <w:sz w:val="18"/>
                <w:szCs w:val="18"/>
              </w:rPr>
              <w:t xml:space="preserve"> activities</w:t>
            </w:r>
          </w:p>
        </w:tc>
        <w:tc>
          <w:tcPr>
            <w:tcW w:w="6939" w:type="dxa"/>
          </w:tcPr>
          <w:p w14:paraId="518C55AE"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0FBFCF6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4C845811"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0C33601E"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29FB0D81"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1F41E6F5"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3E45F75B"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1D2F3A4C"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37DC4017" w14:textId="4D05ECA6" w:rsidR="008A13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8A13FB" w:rsidRPr="0033170C">
              <w:rPr>
                <w:rFonts w:cstheme="minorHAnsi"/>
                <w:b w:val="0"/>
                <w:sz w:val="18"/>
                <w:szCs w:val="18"/>
              </w:rPr>
              <w:t xml:space="preserve"> relevant practical and technical skills/methods/techniques </w:t>
            </w:r>
          </w:p>
          <w:p w14:paraId="17937AF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307AD10A" w14:textId="0FE10996" w:rsidR="00F07D94"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3C0A0458" w14:textId="77777777" w:rsidR="00F07D94" w:rsidRPr="0033170C" w:rsidRDefault="00F07D94" w:rsidP="00F07D94"/>
    <w:p w14:paraId="4C58AF83" w14:textId="77777777" w:rsidR="00194668" w:rsidRPr="0033170C" w:rsidRDefault="00194668" w:rsidP="00993EFC">
      <w:pPr>
        <w:spacing w:before="120"/>
        <w:outlineLvl w:val="0"/>
        <w:rPr>
          <w:rFonts w:cstheme="minorHAnsi"/>
          <w:sz w:val="18"/>
          <w:szCs w:val="18"/>
          <w:lang w:val="en-US"/>
        </w:rPr>
      </w:pPr>
      <w:r w:rsidRPr="0033170C">
        <w:rPr>
          <w:rFonts w:cstheme="minorHAnsi"/>
          <w:sz w:val="18"/>
          <w:szCs w:val="18"/>
          <w:lang w:val="en-US"/>
        </w:rPr>
        <w:br w:type="page"/>
      </w:r>
    </w:p>
    <w:p w14:paraId="5B3C7F90" w14:textId="3FD0F7A9" w:rsidR="00F20D60" w:rsidRPr="0033170C" w:rsidRDefault="00F20D60" w:rsidP="00A831B1">
      <w:pPr>
        <w:pStyle w:val="Heading1"/>
      </w:pPr>
      <w:bookmarkStart w:id="22" w:name="_Toc74816664"/>
      <w:r w:rsidRPr="0033170C">
        <w:lastRenderedPageBreak/>
        <w:t>SYD601 SYSTEMS ANALYSIS AND DESIGN</w:t>
      </w:r>
      <w:bookmarkEnd w:id="22"/>
    </w:p>
    <w:p w14:paraId="2CD3C679" w14:textId="77777777" w:rsidR="00F20D60" w:rsidRPr="0033170C" w:rsidRDefault="00F20D60" w:rsidP="00F20D60">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7CAA4E9B" w14:textId="77777777" w:rsidTr="00B7222F">
        <w:tc>
          <w:tcPr>
            <w:tcW w:w="6232" w:type="dxa"/>
            <w:shd w:val="clear" w:color="auto" w:fill="DBE5F1" w:themeFill="accent1" w:themeFillTint="33"/>
          </w:tcPr>
          <w:p w14:paraId="5371EA3F"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54344801" w14:textId="481C3517" w:rsidR="003F26DE" w:rsidRPr="0033170C" w:rsidRDefault="00B7222F"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723CC4DB" w14:textId="1AE64C24" w:rsidR="00FE7AF1" w:rsidRPr="0033170C" w:rsidRDefault="0030572A" w:rsidP="00B7222F">
            <w:pPr>
              <w:jc w:val="center"/>
              <w:rPr>
                <w:rFonts w:cstheme="minorHAnsi"/>
                <w:sz w:val="18"/>
                <w:szCs w:val="18"/>
              </w:rPr>
            </w:pPr>
            <w:r>
              <w:rPr>
                <w:rFonts w:cstheme="minorHAnsi"/>
                <w:sz w:val="18"/>
                <w:szCs w:val="18"/>
              </w:rPr>
              <w:t>08221</w:t>
            </w:r>
          </w:p>
          <w:p w14:paraId="2CA0AA46" w14:textId="24A4E3FE" w:rsidR="003F26DE" w:rsidRPr="0033170C" w:rsidRDefault="006E07D9" w:rsidP="00E3339C">
            <w:pPr>
              <w:jc w:val="center"/>
              <w:rPr>
                <w:rFonts w:cstheme="minorHAnsi"/>
                <w:sz w:val="18"/>
                <w:szCs w:val="18"/>
              </w:rPr>
            </w:pPr>
            <w:r>
              <w:rPr>
                <w:rFonts w:cstheme="minorHAnsi"/>
                <w:sz w:val="18"/>
                <w:szCs w:val="18"/>
              </w:rPr>
              <w:t>22 February 2021</w:t>
            </w:r>
          </w:p>
        </w:tc>
      </w:tr>
      <w:tr w:rsidR="003F26DE" w:rsidRPr="0033170C" w14:paraId="346ABCD4" w14:textId="77777777" w:rsidTr="00B7222F">
        <w:tc>
          <w:tcPr>
            <w:tcW w:w="6232" w:type="dxa"/>
            <w:shd w:val="clear" w:color="auto" w:fill="DBE5F1" w:themeFill="accent1" w:themeFillTint="33"/>
          </w:tcPr>
          <w:p w14:paraId="2C96880C" w14:textId="6FC9427C" w:rsidR="003F26DE" w:rsidRPr="0033170C" w:rsidRDefault="00B7222F"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656E5165" w14:textId="1003CA70" w:rsidR="003F26DE" w:rsidRPr="0033170C" w:rsidRDefault="006E07D9" w:rsidP="00E3339C">
            <w:pPr>
              <w:jc w:val="center"/>
              <w:rPr>
                <w:rFonts w:cstheme="minorHAnsi"/>
                <w:sz w:val="18"/>
                <w:szCs w:val="18"/>
              </w:rPr>
            </w:pPr>
            <w:r>
              <w:rPr>
                <w:rFonts w:cstheme="minorHAnsi"/>
                <w:sz w:val="18"/>
                <w:szCs w:val="18"/>
              </w:rPr>
              <w:t>08/2/20</w:t>
            </w:r>
          </w:p>
        </w:tc>
      </w:tr>
    </w:tbl>
    <w:p w14:paraId="7DDAD306" w14:textId="77777777" w:rsidR="00F20D60" w:rsidRPr="0033170C" w:rsidRDefault="00F20D60" w:rsidP="00F20D60">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20D60" w:rsidRPr="0033170C" w14:paraId="10A44967" w14:textId="77777777" w:rsidTr="00B7222F">
        <w:tc>
          <w:tcPr>
            <w:tcW w:w="6232" w:type="dxa"/>
            <w:shd w:val="clear" w:color="auto" w:fill="DBE5F1" w:themeFill="accent1" w:themeFillTint="33"/>
          </w:tcPr>
          <w:p w14:paraId="4EDE8E5B" w14:textId="77777777" w:rsidR="00F20D60" w:rsidRPr="0033170C" w:rsidRDefault="00F20D60"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4B081898" w14:textId="77777777" w:rsidR="00F20D60" w:rsidRPr="0033170C" w:rsidRDefault="00F20D60" w:rsidP="00B7222F">
            <w:pPr>
              <w:jc w:val="center"/>
              <w:rPr>
                <w:rFonts w:cstheme="minorHAnsi"/>
                <w:sz w:val="18"/>
                <w:szCs w:val="18"/>
              </w:rPr>
            </w:pPr>
            <w:r w:rsidRPr="0033170C">
              <w:rPr>
                <w:rFonts w:cstheme="minorHAnsi"/>
                <w:sz w:val="18"/>
                <w:szCs w:val="18"/>
              </w:rPr>
              <w:t>15</w:t>
            </w:r>
          </w:p>
        </w:tc>
      </w:tr>
      <w:tr w:rsidR="00F20D60" w:rsidRPr="0033170C" w14:paraId="79063683" w14:textId="77777777" w:rsidTr="00B7222F">
        <w:tc>
          <w:tcPr>
            <w:tcW w:w="6232" w:type="dxa"/>
            <w:shd w:val="clear" w:color="auto" w:fill="DBE5F1" w:themeFill="accent1" w:themeFillTint="33"/>
          </w:tcPr>
          <w:p w14:paraId="09A0A127" w14:textId="77777777" w:rsidR="00F20D60" w:rsidRPr="0033170C" w:rsidRDefault="00F20D60"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2531980" w14:textId="31EECB10" w:rsidR="00F20D60" w:rsidRPr="0033170C" w:rsidRDefault="00F20D60" w:rsidP="00B7222F">
            <w:pPr>
              <w:jc w:val="center"/>
              <w:rPr>
                <w:rFonts w:cstheme="minorHAnsi"/>
                <w:sz w:val="18"/>
                <w:szCs w:val="18"/>
              </w:rPr>
            </w:pPr>
            <w:r w:rsidRPr="0033170C">
              <w:rPr>
                <w:rFonts w:cstheme="minorHAnsi"/>
                <w:sz w:val="18"/>
                <w:szCs w:val="18"/>
              </w:rPr>
              <w:t>6</w:t>
            </w:r>
          </w:p>
        </w:tc>
      </w:tr>
      <w:tr w:rsidR="00F20D60" w:rsidRPr="0033170C" w14:paraId="7F5F5443" w14:textId="77777777" w:rsidTr="00B7222F">
        <w:tc>
          <w:tcPr>
            <w:tcW w:w="6232" w:type="dxa"/>
            <w:shd w:val="clear" w:color="auto" w:fill="DBE5F1" w:themeFill="accent1" w:themeFillTint="33"/>
          </w:tcPr>
          <w:p w14:paraId="7E6638E5" w14:textId="77777777" w:rsidR="00F20D60" w:rsidRPr="0033170C" w:rsidRDefault="00F20D60"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2A1AC64" w14:textId="77777777" w:rsidR="00F20D60" w:rsidRPr="0033170C" w:rsidRDefault="00F20D60" w:rsidP="00B7222F">
            <w:pPr>
              <w:jc w:val="center"/>
              <w:rPr>
                <w:rFonts w:cstheme="minorHAnsi"/>
                <w:sz w:val="18"/>
                <w:szCs w:val="18"/>
              </w:rPr>
            </w:pPr>
            <w:r w:rsidRPr="0033170C">
              <w:rPr>
                <w:rFonts w:cstheme="minorHAnsi"/>
                <w:sz w:val="18"/>
                <w:szCs w:val="18"/>
              </w:rPr>
              <w:t>0.125</w:t>
            </w:r>
          </w:p>
        </w:tc>
      </w:tr>
      <w:tr w:rsidR="00F20D60" w:rsidRPr="0033170C" w14:paraId="650AF3DB" w14:textId="77777777" w:rsidTr="00B7222F">
        <w:tc>
          <w:tcPr>
            <w:tcW w:w="6232" w:type="dxa"/>
            <w:shd w:val="clear" w:color="auto" w:fill="DBE5F1" w:themeFill="accent1" w:themeFillTint="33"/>
          </w:tcPr>
          <w:p w14:paraId="073089AD" w14:textId="07E8A4D2" w:rsidR="00F20D60" w:rsidRPr="0033170C" w:rsidRDefault="00F20D60"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C1E64B9" w14:textId="77777777" w:rsidR="00F20D60" w:rsidRPr="0033170C" w:rsidRDefault="00F20D60" w:rsidP="00B7222F">
            <w:pPr>
              <w:jc w:val="center"/>
              <w:rPr>
                <w:rFonts w:cstheme="minorHAnsi"/>
                <w:sz w:val="18"/>
                <w:szCs w:val="18"/>
              </w:rPr>
            </w:pPr>
            <w:r w:rsidRPr="0033170C">
              <w:rPr>
                <w:rFonts w:cstheme="minorHAnsi"/>
                <w:sz w:val="18"/>
                <w:szCs w:val="18"/>
              </w:rPr>
              <w:t>60</w:t>
            </w:r>
          </w:p>
        </w:tc>
      </w:tr>
      <w:tr w:rsidR="00F20D60" w:rsidRPr="0033170C" w14:paraId="634F8570" w14:textId="77777777" w:rsidTr="00B7222F">
        <w:tc>
          <w:tcPr>
            <w:tcW w:w="6232" w:type="dxa"/>
            <w:shd w:val="clear" w:color="auto" w:fill="DBE5F1" w:themeFill="accent1" w:themeFillTint="33"/>
          </w:tcPr>
          <w:p w14:paraId="703A1310" w14:textId="0307C47E" w:rsidR="00F20D60"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7EFA4C56" w14:textId="77777777" w:rsidR="00F20D60" w:rsidRPr="0033170C" w:rsidRDefault="00F20D60" w:rsidP="00B7222F">
            <w:pPr>
              <w:jc w:val="center"/>
              <w:rPr>
                <w:rFonts w:cstheme="minorHAnsi"/>
                <w:sz w:val="18"/>
                <w:szCs w:val="18"/>
              </w:rPr>
            </w:pPr>
            <w:r w:rsidRPr="0033170C">
              <w:rPr>
                <w:rFonts w:cstheme="minorHAnsi"/>
                <w:sz w:val="18"/>
                <w:szCs w:val="18"/>
              </w:rPr>
              <w:t>0</w:t>
            </w:r>
          </w:p>
        </w:tc>
      </w:tr>
      <w:tr w:rsidR="00F20D60" w:rsidRPr="0033170C" w14:paraId="3B614317" w14:textId="77777777" w:rsidTr="00B7222F">
        <w:tc>
          <w:tcPr>
            <w:tcW w:w="6232" w:type="dxa"/>
            <w:shd w:val="clear" w:color="auto" w:fill="DBE5F1" w:themeFill="accent1" w:themeFillTint="33"/>
          </w:tcPr>
          <w:p w14:paraId="7CBEFFD0" w14:textId="68AEA76E" w:rsidR="00F20D60" w:rsidRPr="0033170C" w:rsidRDefault="00F20D60" w:rsidP="00E3339C">
            <w:pPr>
              <w:rPr>
                <w:rFonts w:cstheme="minorHAnsi"/>
                <w:b/>
                <w:color w:val="1F497D" w:themeColor="text2"/>
                <w:sz w:val="18"/>
                <w:szCs w:val="18"/>
              </w:rPr>
            </w:pPr>
            <w:r w:rsidRPr="0033170C">
              <w:rPr>
                <w:rFonts w:cstheme="minorHAnsi"/>
                <w:b/>
                <w:color w:val="1F497D" w:themeColor="text2"/>
                <w:sz w:val="18"/>
                <w:szCs w:val="18"/>
              </w:rPr>
              <w:t xml:space="preserve">Total </w:t>
            </w:r>
            <w:r w:rsidR="00E3339C"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4668BE81" w14:textId="77777777" w:rsidR="00F20D60" w:rsidRPr="0033170C" w:rsidRDefault="00F20D60" w:rsidP="00B7222F">
            <w:pPr>
              <w:jc w:val="center"/>
              <w:rPr>
                <w:rFonts w:cstheme="minorHAnsi"/>
                <w:sz w:val="18"/>
                <w:szCs w:val="18"/>
              </w:rPr>
            </w:pPr>
            <w:r w:rsidRPr="0033170C">
              <w:rPr>
                <w:rFonts w:cstheme="minorHAnsi"/>
                <w:sz w:val="18"/>
                <w:szCs w:val="18"/>
              </w:rPr>
              <w:t>90</w:t>
            </w:r>
          </w:p>
        </w:tc>
      </w:tr>
      <w:tr w:rsidR="00F20D60" w:rsidRPr="0033170C" w14:paraId="49D80A0C" w14:textId="77777777" w:rsidTr="00B7222F">
        <w:trPr>
          <w:trHeight w:val="69"/>
        </w:trPr>
        <w:tc>
          <w:tcPr>
            <w:tcW w:w="6232" w:type="dxa"/>
            <w:shd w:val="clear" w:color="auto" w:fill="DBE5F1" w:themeFill="accent1" w:themeFillTint="33"/>
          </w:tcPr>
          <w:p w14:paraId="1D57963C" w14:textId="77777777" w:rsidR="00F20D60" w:rsidRPr="0033170C" w:rsidRDefault="00F20D60"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42B3D36" w14:textId="77777777" w:rsidR="00F20D60" w:rsidRPr="0033170C" w:rsidRDefault="00F20D60" w:rsidP="00B7222F">
            <w:pPr>
              <w:jc w:val="center"/>
              <w:rPr>
                <w:rFonts w:cstheme="minorHAnsi"/>
                <w:sz w:val="18"/>
                <w:szCs w:val="18"/>
              </w:rPr>
            </w:pPr>
            <w:r w:rsidRPr="0033170C">
              <w:rPr>
                <w:rFonts w:cstheme="minorHAnsi"/>
                <w:sz w:val="18"/>
                <w:szCs w:val="18"/>
              </w:rPr>
              <w:t>150</w:t>
            </w:r>
          </w:p>
        </w:tc>
      </w:tr>
    </w:tbl>
    <w:p w14:paraId="12E30733" w14:textId="77777777" w:rsidR="00B64CB6" w:rsidRPr="0033170C" w:rsidRDefault="00B64CB6" w:rsidP="00F20D60">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B64CB6" w:rsidRPr="0033170C" w14:paraId="7062C2DE" w14:textId="77777777" w:rsidTr="00C77BCF">
        <w:tc>
          <w:tcPr>
            <w:tcW w:w="1555" w:type="dxa"/>
            <w:shd w:val="clear" w:color="auto" w:fill="DBE5F1" w:themeFill="accent1" w:themeFillTint="33"/>
          </w:tcPr>
          <w:p w14:paraId="619DA0D1" w14:textId="5590F5CF" w:rsidR="00B64CB6" w:rsidRPr="0033170C" w:rsidRDefault="00D41A5D"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772F65D6" w14:textId="108ED084" w:rsidR="00B64CB6" w:rsidRPr="0033170C" w:rsidRDefault="00B64CB6" w:rsidP="00A01840">
            <w:pPr>
              <w:rPr>
                <w:rFonts w:cstheme="minorHAnsi"/>
                <w:sz w:val="18"/>
                <w:szCs w:val="18"/>
              </w:rPr>
            </w:pPr>
            <w:r w:rsidRPr="0033170C">
              <w:rPr>
                <w:rFonts w:cstheme="minorHAnsi"/>
                <w:sz w:val="18"/>
                <w:szCs w:val="18"/>
              </w:rPr>
              <w:t xml:space="preserve">SYD501 </w:t>
            </w:r>
            <w:r w:rsidR="00A01840" w:rsidRPr="0033170C">
              <w:rPr>
                <w:rFonts w:cstheme="minorHAnsi"/>
                <w:sz w:val="18"/>
                <w:szCs w:val="18"/>
              </w:rPr>
              <w:t xml:space="preserve">or </w:t>
            </w:r>
            <w:r w:rsidR="009076DA" w:rsidRPr="0033170C">
              <w:rPr>
                <w:rFonts w:cstheme="minorHAnsi"/>
                <w:sz w:val="18"/>
                <w:szCs w:val="18"/>
              </w:rPr>
              <w:t xml:space="preserve">SYD502 </w:t>
            </w:r>
            <w:r w:rsidRPr="0033170C">
              <w:rPr>
                <w:rFonts w:cstheme="minorHAnsi"/>
                <w:sz w:val="18"/>
                <w:szCs w:val="18"/>
              </w:rPr>
              <w:t>Introduction to Systems Analysis and Design; or equivalent skills and knowledge.</w:t>
            </w:r>
          </w:p>
        </w:tc>
      </w:tr>
      <w:tr w:rsidR="00B64CB6" w:rsidRPr="0033170C" w14:paraId="0F217DC7" w14:textId="77777777" w:rsidTr="00C77BCF">
        <w:tc>
          <w:tcPr>
            <w:tcW w:w="1555" w:type="dxa"/>
            <w:shd w:val="clear" w:color="auto" w:fill="DBE5F1" w:themeFill="accent1" w:themeFillTint="33"/>
          </w:tcPr>
          <w:p w14:paraId="17DAAFDE" w14:textId="0BA45B6A" w:rsidR="00B64CB6" w:rsidRPr="0033170C" w:rsidRDefault="00D41A5D"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3B999CCF" w14:textId="77777777" w:rsidR="00B64CB6" w:rsidRPr="0033170C" w:rsidRDefault="00B64CB6" w:rsidP="00375809">
            <w:pPr>
              <w:rPr>
                <w:rFonts w:cstheme="minorHAnsi"/>
                <w:sz w:val="18"/>
                <w:szCs w:val="18"/>
              </w:rPr>
            </w:pPr>
            <w:r w:rsidRPr="0033170C">
              <w:rPr>
                <w:rFonts w:cstheme="minorHAnsi"/>
                <w:sz w:val="18"/>
                <w:szCs w:val="18"/>
              </w:rPr>
              <w:t>None</w:t>
            </w:r>
          </w:p>
        </w:tc>
      </w:tr>
      <w:tr w:rsidR="00B7222F" w:rsidRPr="0033170C" w14:paraId="5DCD6C07" w14:textId="77777777" w:rsidTr="00EA02A2">
        <w:tc>
          <w:tcPr>
            <w:tcW w:w="1555" w:type="dxa"/>
            <w:shd w:val="clear" w:color="auto" w:fill="DBE5F1" w:themeFill="accent1" w:themeFillTint="33"/>
          </w:tcPr>
          <w:p w14:paraId="23323471" w14:textId="77777777" w:rsidR="00B7222F" w:rsidRPr="0033170C" w:rsidRDefault="00B7222F"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2BA02A9C"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3A8F6369"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1BA1909E" w14:textId="77777777" w:rsidR="007623BA"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5812A193" w14:textId="4A4A335F" w:rsidR="00B7222F"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B7222F" w:rsidRPr="0033170C" w14:paraId="10C42820" w14:textId="77777777" w:rsidTr="00EA02A2">
        <w:tc>
          <w:tcPr>
            <w:tcW w:w="1555" w:type="dxa"/>
            <w:shd w:val="clear" w:color="auto" w:fill="DBE5F1" w:themeFill="accent1" w:themeFillTint="33"/>
          </w:tcPr>
          <w:p w14:paraId="2CB62A67" w14:textId="77777777" w:rsidR="00B7222F" w:rsidRPr="0033170C" w:rsidRDefault="00B7222F"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63856D6F" w14:textId="1B386B50" w:rsidR="00B7222F"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B7222F" w:rsidRPr="0033170C" w14:paraId="6C225457" w14:textId="77777777" w:rsidTr="00EA02A2">
        <w:tc>
          <w:tcPr>
            <w:tcW w:w="1555" w:type="dxa"/>
            <w:shd w:val="clear" w:color="auto" w:fill="DBE5F1" w:themeFill="accent1" w:themeFillTint="33"/>
          </w:tcPr>
          <w:p w14:paraId="5043FD36" w14:textId="77777777" w:rsidR="00B7222F" w:rsidRPr="0033170C" w:rsidRDefault="00B7222F" w:rsidP="00EA02A2">
            <w:pPr>
              <w:rPr>
                <w:rFonts w:cstheme="minorHAnsi"/>
                <w:color w:val="1F497D" w:themeColor="text2"/>
                <w:sz w:val="18"/>
                <w:szCs w:val="18"/>
              </w:rPr>
            </w:pPr>
            <w:r w:rsidRPr="0033170C">
              <w:rPr>
                <w:rFonts w:cstheme="minorHAnsi"/>
                <w:b/>
                <w:color w:val="1F497D" w:themeColor="text2"/>
                <w:sz w:val="18"/>
                <w:szCs w:val="18"/>
              </w:rPr>
              <w:t>Course aim</w:t>
            </w:r>
          </w:p>
          <w:p w14:paraId="5B55D330" w14:textId="77777777" w:rsidR="00B7222F" w:rsidRPr="0033170C" w:rsidRDefault="00B7222F" w:rsidP="00EA02A2">
            <w:pPr>
              <w:rPr>
                <w:rFonts w:cstheme="minorHAnsi"/>
                <w:b/>
                <w:color w:val="1F497D" w:themeColor="text2"/>
                <w:sz w:val="18"/>
                <w:szCs w:val="18"/>
              </w:rPr>
            </w:pPr>
          </w:p>
        </w:tc>
        <w:tc>
          <w:tcPr>
            <w:tcW w:w="7222" w:type="dxa"/>
          </w:tcPr>
          <w:p w14:paraId="0693B8B9" w14:textId="12707BC7" w:rsidR="00B7222F" w:rsidRPr="0033170C" w:rsidRDefault="00516CF8" w:rsidP="00EA02A2">
            <w:pPr>
              <w:rPr>
                <w:rFonts w:cstheme="minorHAnsi"/>
                <w:sz w:val="18"/>
                <w:szCs w:val="18"/>
              </w:rPr>
            </w:pPr>
            <w:r w:rsidRPr="0033170C">
              <w:rPr>
                <w:rFonts w:cstheme="minorHAnsi"/>
                <w:sz w:val="18"/>
                <w:szCs w:val="18"/>
              </w:rPr>
              <w:t>This course provides the student with an understanding of how various tools and techniques for object-oriented analysis and design of information systems are integrated and used within system development methodologies.   Practical experience in the application of these tools and techniques is also provided.</w:t>
            </w:r>
          </w:p>
        </w:tc>
      </w:tr>
      <w:tr w:rsidR="00B7222F" w:rsidRPr="0033170C" w14:paraId="3A0EA558" w14:textId="77777777" w:rsidTr="00EA02A2">
        <w:tc>
          <w:tcPr>
            <w:tcW w:w="1555" w:type="dxa"/>
            <w:shd w:val="clear" w:color="auto" w:fill="DBE5F1" w:themeFill="accent1" w:themeFillTint="33"/>
          </w:tcPr>
          <w:p w14:paraId="7C0A8437" w14:textId="77777777" w:rsidR="00B7222F" w:rsidRPr="0033170C" w:rsidRDefault="00B7222F"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3A7F2080" w14:textId="4A77D563" w:rsidR="00B7222F" w:rsidRPr="0033170C" w:rsidRDefault="006B4D90">
            <w:pPr>
              <w:rPr>
                <w:rFonts w:cstheme="minorHAnsi"/>
                <w:sz w:val="18"/>
                <w:szCs w:val="18"/>
              </w:rPr>
            </w:pPr>
            <w:r w:rsidRPr="0033170C">
              <w:rPr>
                <w:rFonts w:cstheme="minorHAnsi"/>
                <w:color w:val="000000" w:themeColor="text1"/>
                <w:sz w:val="18"/>
                <w:szCs w:val="18"/>
              </w:rPr>
              <w:t>Investigation and use of the unified process methodology, unified modelling language and software tools for managing and documenting the analysis and design of an information system from an object-oriented perspective.</w:t>
            </w:r>
          </w:p>
        </w:tc>
      </w:tr>
    </w:tbl>
    <w:p w14:paraId="5EE9E873" w14:textId="77777777" w:rsidR="00B7222F" w:rsidRPr="0033170C" w:rsidRDefault="00B7222F" w:rsidP="00B7222F">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B7222F" w:rsidRPr="0033170C" w14:paraId="3BC2F530" w14:textId="77777777" w:rsidTr="00EA02A2">
        <w:tc>
          <w:tcPr>
            <w:tcW w:w="8784" w:type="dxa"/>
            <w:gridSpan w:val="2"/>
            <w:shd w:val="clear" w:color="auto" w:fill="DBE5F1" w:themeFill="accent1" w:themeFillTint="33"/>
            <w:vAlign w:val="center"/>
          </w:tcPr>
          <w:p w14:paraId="4E87688E" w14:textId="77777777" w:rsidR="00B7222F" w:rsidRPr="0033170C" w:rsidRDefault="00B7222F"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B7222F" w:rsidRPr="0033170C" w14:paraId="4DFD2290" w14:textId="77777777" w:rsidTr="00EA02A2">
        <w:tc>
          <w:tcPr>
            <w:tcW w:w="421" w:type="dxa"/>
            <w:shd w:val="clear" w:color="auto" w:fill="DBE5F1" w:themeFill="accent1" w:themeFillTint="33"/>
            <w:vAlign w:val="center"/>
          </w:tcPr>
          <w:p w14:paraId="414517F7" w14:textId="77777777" w:rsidR="00B7222F" w:rsidRPr="0033170C" w:rsidRDefault="00B7222F"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12B53D4B" w14:textId="0A53B480" w:rsidR="00B7222F" w:rsidRPr="0033170C" w:rsidRDefault="00516CF8" w:rsidP="00EA02A2">
            <w:pPr>
              <w:rPr>
                <w:rFonts w:cstheme="minorHAnsi"/>
                <w:sz w:val="18"/>
                <w:szCs w:val="18"/>
              </w:rPr>
            </w:pPr>
            <w:r w:rsidRPr="0033170C">
              <w:rPr>
                <w:rFonts w:cstheme="minorHAnsi"/>
                <w:sz w:val="18"/>
                <w:szCs w:val="18"/>
              </w:rPr>
              <w:t>Illustrate how different object-oriented tools and techniques are integrated within an information systems development methodology.</w:t>
            </w:r>
          </w:p>
        </w:tc>
      </w:tr>
      <w:tr w:rsidR="00B7222F" w:rsidRPr="0033170C" w14:paraId="7CDF3C24" w14:textId="77777777" w:rsidTr="00EA02A2">
        <w:tc>
          <w:tcPr>
            <w:tcW w:w="421" w:type="dxa"/>
            <w:shd w:val="clear" w:color="auto" w:fill="DBE5F1" w:themeFill="accent1" w:themeFillTint="33"/>
            <w:vAlign w:val="center"/>
          </w:tcPr>
          <w:p w14:paraId="0323D09F" w14:textId="77777777" w:rsidR="00B7222F" w:rsidRPr="0033170C" w:rsidRDefault="00B7222F"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1007233B" w14:textId="13570F54" w:rsidR="00B7222F" w:rsidRPr="0033170C" w:rsidRDefault="00516CF8" w:rsidP="00EA02A2">
            <w:pPr>
              <w:rPr>
                <w:rFonts w:cstheme="minorHAnsi"/>
                <w:sz w:val="18"/>
                <w:szCs w:val="18"/>
              </w:rPr>
            </w:pPr>
            <w:r w:rsidRPr="0033170C">
              <w:rPr>
                <w:rFonts w:cstheme="minorHAnsi"/>
                <w:sz w:val="18"/>
                <w:szCs w:val="18"/>
              </w:rPr>
              <w:t>Use integrated object-oriented techniques for systems analysis and design of an information system for a given situation.</w:t>
            </w:r>
          </w:p>
        </w:tc>
      </w:tr>
      <w:tr w:rsidR="00B7222F" w:rsidRPr="0033170C" w14:paraId="318F69F9" w14:textId="77777777" w:rsidTr="00EA02A2">
        <w:tc>
          <w:tcPr>
            <w:tcW w:w="421" w:type="dxa"/>
            <w:shd w:val="clear" w:color="auto" w:fill="DBE5F1" w:themeFill="accent1" w:themeFillTint="33"/>
            <w:vAlign w:val="center"/>
          </w:tcPr>
          <w:p w14:paraId="1B131A48" w14:textId="77777777" w:rsidR="00B7222F" w:rsidRPr="0033170C" w:rsidRDefault="00B7222F"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46E3F088" w14:textId="68222517" w:rsidR="00B7222F" w:rsidRPr="0033170C" w:rsidRDefault="00516CF8" w:rsidP="00EA02A2">
            <w:pPr>
              <w:rPr>
                <w:rFonts w:cstheme="minorHAnsi"/>
                <w:sz w:val="18"/>
                <w:szCs w:val="18"/>
              </w:rPr>
            </w:pPr>
            <w:r w:rsidRPr="0033170C">
              <w:rPr>
                <w:rFonts w:cstheme="minorHAnsi"/>
                <w:sz w:val="18"/>
                <w:szCs w:val="18"/>
              </w:rPr>
              <w:t>Use automated object-oriented tools for the recording and management of requirements for the analysis and design of an information system for a given situation.</w:t>
            </w:r>
          </w:p>
        </w:tc>
      </w:tr>
      <w:tr w:rsidR="00B7222F" w:rsidRPr="0033170C" w14:paraId="7A9F3861" w14:textId="77777777" w:rsidTr="00EA02A2">
        <w:tc>
          <w:tcPr>
            <w:tcW w:w="421" w:type="dxa"/>
            <w:shd w:val="clear" w:color="auto" w:fill="DBE5F1" w:themeFill="accent1" w:themeFillTint="33"/>
            <w:vAlign w:val="center"/>
          </w:tcPr>
          <w:p w14:paraId="65E143C1" w14:textId="77777777" w:rsidR="00B7222F" w:rsidRPr="0033170C" w:rsidRDefault="00B7222F"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0DF13C33" w14:textId="356821A8" w:rsidR="00B7222F" w:rsidRPr="0033170C" w:rsidRDefault="00516CF8" w:rsidP="00EA02A2">
            <w:pPr>
              <w:rPr>
                <w:rFonts w:cstheme="minorHAnsi"/>
                <w:sz w:val="18"/>
                <w:szCs w:val="18"/>
              </w:rPr>
            </w:pPr>
            <w:r w:rsidRPr="0033170C">
              <w:rPr>
                <w:rFonts w:cstheme="minorHAnsi"/>
                <w:sz w:val="18"/>
                <w:szCs w:val="18"/>
              </w:rPr>
              <w:t>Utilize a methodological approach to create comprehensive analysis and design documentation for the analysis and design of an information system for a given situation.</w:t>
            </w:r>
          </w:p>
        </w:tc>
      </w:tr>
    </w:tbl>
    <w:p w14:paraId="43CEC2AA" w14:textId="77777777" w:rsidR="00B7222F" w:rsidRPr="0033170C" w:rsidRDefault="00B7222F" w:rsidP="00B7222F">
      <w:pPr>
        <w:pStyle w:val="Heading2"/>
      </w:pPr>
      <w:bookmarkStart w:id="23" w:name="_Hlk64373042"/>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2693"/>
        <w:gridCol w:w="1548"/>
        <w:gridCol w:w="1444"/>
        <w:gridCol w:w="1247"/>
        <w:gridCol w:w="7"/>
      </w:tblGrid>
      <w:tr w:rsidR="009657B8" w:rsidRPr="0033170C" w14:paraId="000EB177" w14:textId="1DAEB136" w:rsidTr="009657B8">
        <w:trPr>
          <w:gridAfter w:val="1"/>
          <w:wAfter w:w="7" w:type="dxa"/>
        </w:trPr>
        <w:tc>
          <w:tcPr>
            <w:tcW w:w="1838" w:type="dxa"/>
            <w:shd w:val="clear" w:color="auto" w:fill="DBE5F1" w:themeFill="accent1" w:themeFillTint="33"/>
          </w:tcPr>
          <w:p w14:paraId="6E0EBCE3" w14:textId="77777777" w:rsidR="009657B8" w:rsidRPr="0033170C" w:rsidRDefault="009657B8" w:rsidP="00EA02A2">
            <w:pPr>
              <w:rPr>
                <w:rFonts w:cstheme="minorHAnsi"/>
                <w:sz w:val="18"/>
                <w:szCs w:val="18"/>
              </w:rPr>
            </w:pPr>
            <w:r w:rsidRPr="0033170C">
              <w:rPr>
                <w:rFonts w:cstheme="minorHAnsi"/>
                <w:b/>
                <w:color w:val="1F497D" w:themeColor="text2"/>
                <w:sz w:val="18"/>
                <w:szCs w:val="18"/>
              </w:rPr>
              <w:t>Basis of assessment</w:t>
            </w:r>
          </w:p>
        </w:tc>
        <w:tc>
          <w:tcPr>
            <w:tcW w:w="6932" w:type="dxa"/>
            <w:gridSpan w:val="4"/>
          </w:tcPr>
          <w:p w14:paraId="51D12AC0" w14:textId="7287C836" w:rsidR="009657B8" w:rsidRPr="0033170C" w:rsidRDefault="009657B8"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B33832" w:rsidRPr="0033170C" w14:paraId="006709BB" w14:textId="6061E230" w:rsidTr="00B33832">
        <w:tc>
          <w:tcPr>
            <w:tcW w:w="4531" w:type="dxa"/>
            <w:gridSpan w:val="2"/>
            <w:shd w:val="clear" w:color="auto" w:fill="DBE5F1" w:themeFill="accent1" w:themeFillTint="33"/>
          </w:tcPr>
          <w:p w14:paraId="4EBACA3E" w14:textId="7E9B773B" w:rsidR="00B33832" w:rsidRPr="0033170C" w:rsidRDefault="00715F5C" w:rsidP="00F93155">
            <w:pPr>
              <w:rPr>
                <w:rFonts w:cstheme="minorHAnsi"/>
                <w:color w:val="1F497D" w:themeColor="text2"/>
                <w:sz w:val="18"/>
                <w:szCs w:val="18"/>
              </w:rPr>
            </w:pPr>
            <w:r>
              <w:rPr>
                <w:rFonts w:cstheme="minorHAnsi"/>
                <w:b/>
                <w:color w:val="1F497D" w:themeColor="text2"/>
                <w:sz w:val="18"/>
                <w:szCs w:val="18"/>
              </w:rPr>
              <w:t>Assessment</w:t>
            </w:r>
          </w:p>
        </w:tc>
        <w:tc>
          <w:tcPr>
            <w:tcW w:w="1548" w:type="dxa"/>
            <w:shd w:val="clear" w:color="auto" w:fill="DBE5F1" w:themeFill="accent1" w:themeFillTint="33"/>
            <w:vAlign w:val="center"/>
          </w:tcPr>
          <w:p w14:paraId="6EED8636" w14:textId="77777777" w:rsidR="00B33832" w:rsidRPr="0033170C" w:rsidRDefault="00B3383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shd w:val="clear" w:color="auto" w:fill="DBE5F1" w:themeFill="accent1" w:themeFillTint="33"/>
            <w:vAlign w:val="center"/>
          </w:tcPr>
          <w:p w14:paraId="2942BD5B" w14:textId="59155E96" w:rsidR="00B33832" w:rsidRPr="0033170C" w:rsidRDefault="00B3383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262F2E7F" w14:textId="2D1CB2F9" w:rsidR="00B33832" w:rsidRPr="0033170C" w:rsidRDefault="00B3383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6A656F" w:rsidRPr="0033170C" w14:paraId="7A7501EC" w14:textId="7B17768E" w:rsidTr="005F793D">
        <w:tc>
          <w:tcPr>
            <w:tcW w:w="4531" w:type="dxa"/>
            <w:gridSpan w:val="2"/>
          </w:tcPr>
          <w:p w14:paraId="0BECEADB" w14:textId="0056AC2C" w:rsidR="006A656F" w:rsidRPr="0033170C" w:rsidRDefault="00F93155" w:rsidP="00F93155">
            <w:r>
              <w:t>Assessment 1</w:t>
            </w:r>
            <w:r w:rsidRPr="0033170C">
              <w:t xml:space="preserve"> </w:t>
            </w:r>
          </w:p>
        </w:tc>
        <w:tc>
          <w:tcPr>
            <w:tcW w:w="1548" w:type="dxa"/>
            <w:vAlign w:val="center"/>
          </w:tcPr>
          <w:p w14:paraId="1AFA9593" w14:textId="16AE7218" w:rsidR="006A656F" w:rsidRPr="0033170C" w:rsidRDefault="006A656F" w:rsidP="004A7A68">
            <w:pPr>
              <w:pStyle w:val="SubHeading"/>
              <w:spacing w:before="0"/>
              <w:ind w:left="138"/>
              <w:jc w:val="center"/>
              <w:rPr>
                <w:rFonts w:cstheme="minorHAnsi"/>
                <w:b w:val="0"/>
                <w:sz w:val="18"/>
                <w:szCs w:val="18"/>
              </w:rPr>
            </w:pPr>
            <w:r w:rsidRPr="0033170C">
              <w:rPr>
                <w:rFonts w:cstheme="minorHAnsi"/>
                <w:b w:val="0"/>
                <w:sz w:val="18"/>
                <w:szCs w:val="18"/>
              </w:rPr>
              <w:t>1</w:t>
            </w:r>
          </w:p>
        </w:tc>
        <w:tc>
          <w:tcPr>
            <w:tcW w:w="1444" w:type="dxa"/>
            <w:vAlign w:val="center"/>
          </w:tcPr>
          <w:p w14:paraId="1A48EB3B" w14:textId="4401A1E7" w:rsidR="006A656F" w:rsidRPr="0033170C" w:rsidRDefault="006A656F" w:rsidP="00820E4B">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4E2C1D2C" w14:textId="3A043788" w:rsidR="006A656F" w:rsidRPr="0033170C" w:rsidRDefault="006A656F">
            <w:pPr>
              <w:pStyle w:val="SubHeading"/>
              <w:spacing w:before="0"/>
              <w:ind w:left="77"/>
              <w:jc w:val="center"/>
              <w:rPr>
                <w:rFonts w:cstheme="minorHAnsi"/>
                <w:b w:val="0"/>
                <w:sz w:val="18"/>
                <w:szCs w:val="18"/>
              </w:rPr>
            </w:pPr>
            <w:r w:rsidRPr="0033170C">
              <w:rPr>
                <w:rFonts w:cstheme="minorHAnsi"/>
                <w:b w:val="0"/>
                <w:sz w:val="18"/>
                <w:szCs w:val="18"/>
              </w:rPr>
              <w:t>25%</w:t>
            </w:r>
          </w:p>
        </w:tc>
      </w:tr>
      <w:tr w:rsidR="00F962B5" w:rsidRPr="0033170C" w14:paraId="1F4E2578" w14:textId="0D67F6EE" w:rsidTr="005F793D">
        <w:tc>
          <w:tcPr>
            <w:tcW w:w="4531" w:type="dxa"/>
            <w:gridSpan w:val="2"/>
          </w:tcPr>
          <w:p w14:paraId="75D7A7DD" w14:textId="79B8C257" w:rsidR="00F962B5" w:rsidRPr="0033170C" w:rsidRDefault="00F962B5" w:rsidP="00F962B5">
            <w:r w:rsidRPr="002235EC">
              <w:t xml:space="preserve">Assessment </w:t>
            </w:r>
            <w:r>
              <w:t>2</w:t>
            </w:r>
          </w:p>
        </w:tc>
        <w:tc>
          <w:tcPr>
            <w:tcW w:w="1548" w:type="dxa"/>
            <w:vAlign w:val="center"/>
          </w:tcPr>
          <w:p w14:paraId="6D4FCBE2" w14:textId="400476B2"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3</w:t>
            </w:r>
          </w:p>
        </w:tc>
        <w:tc>
          <w:tcPr>
            <w:tcW w:w="1444" w:type="dxa"/>
            <w:vAlign w:val="center"/>
          </w:tcPr>
          <w:p w14:paraId="294D8E05" w14:textId="7AA44999"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6878C90C" w14:textId="30C078CB"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30%</w:t>
            </w:r>
          </w:p>
        </w:tc>
      </w:tr>
      <w:tr w:rsidR="00F962B5" w:rsidRPr="0033170C" w14:paraId="27E364AC" w14:textId="7CC5C139" w:rsidTr="005F793D">
        <w:tc>
          <w:tcPr>
            <w:tcW w:w="4531" w:type="dxa"/>
            <w:gridSpan w:val="2"/>
          </w:tcPr>
          <w:p w14:paraId="1400234B" w14:textId="6EFE7A88" w:rsidR="00F962B5" w:rsidRPr="0033170C" w:rsidRDefault="00F962B5" w:rsidP="00F962B5">
            <w:r w:rsidRPr="002235EC">
              <w:t xml:space="preserve">Assessment </w:t>
            </w:r>
            <w:r>
              <w:t>3</w:t>
            </w:r>
          </w:p>
        </w:tc>
        <w:tc>
          <w:tcPr>
            <w:tcW w:w="1548" w:type="dxa"/>
            <w:vAlign w:val="center"/>
          </w:tcPr>
          <w:p w14:paraId="6456BEA6" w14:textId="33AFB329"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4</w:t>
            </w:r>
          </w:p>
        </w:tc>
        <w:tc>
          <w:tcPr>
            <w:tcW w:w="1444" w:type="dxa"/>
            <w:vAlign w:val="center"/>
          </w:tcPr>
          <w:p w14:paraId="6EDCCE4D" w14:textId="0BA87689"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4992AF2D" w14:textId="4AB62011"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45%</w:t>
            </w:r>
          </w:p>
        </w:tc>
      </w:tr>
    </w:tbl>
    <w:bookmarkEnd w:id="23"/>
    <w:p w14:paraId="0FAB9BE3" w14:textId="77777777" w:rsidR="00B7222F" w:rsidRPr="0033170C" w:rsidRDefault="00B7222F" w:rsidP="00B7222F">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B7222F" w:rsidRPr="0033170C" w14:paraId="6BEB19D2" w14:textId="77777777" w:rsidTr="00EA02A2">
        <w:tc>
          <w:tcPr>
            <w:tcW w:w="1838" w:type="dxa"/>
            <w:shd w:val="clear" w:color="auto" w:fill="DBE5F1" w:themeFill="accent1" w:themeFillTint="33"/>
          </w:tcPr>
          <w:p w14:paraId="45881507" w14:textId="77777777" w:rsidR="00B7222F" w:rsidRPr="0033170C" w:rsidRDefault="00B7222F"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6C53F0DF"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67EF8C6D" w14:textId="0E5E2B9D" w:rsidR="00B7222F"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354A8088" w14:textId="77777777" w:rsidR="00B7222F" w:rsidRPr="0033170C" w:rsidRDefault="00B7222F" w:rsidP="00B7222F">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B7222F" w:rsidRPr="0033170C" w14:paraId="48010FC3" w14:textId="77777777" w:rsidTr="00EA02A2">
        <w:tc>
          <w:tcPr>
            <w:tcW w:w="1838" w:type="dxa"/>
            <w:shd w:val="clear" w:color="auto" w:fill="DBE5F1" w:themeFill="accent1" w:themeFillTint="33"/>
          </w:tcPr>
          <w:p w14:paraId="0631A2F9" w14:textId="77777777" w:rsidR="00B7222F" w:rsidRPr="0033170C" w:rsidRDefault="00B7222F"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3945DB76" w14:textId="77777777" w:rsidR="00B7222F" w:rsidRPr="0033170C" w:rsidRDefault="00B7222F"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B7222F" w:rsidRPr="0033170C" w14:paraId="30EF28C1" w14:textId="77777777" w:rsidTr="00EA02A2">
        <w:tc>
          <w:tcPr>
            <w:tcW w:w="1838" w:type="dxa"/>
            <w:shd w:val="clear" w:color="auto" w:fill="DBE5F1" w:themeFill="accent1" w:themeFillTint="33"/>
          </w:tcPr>
          <w:p w14:paraId="6BC69A22" w14:textId="77777777" w:rsidR="00B7222F" w:rsidRPr="0033170C" w:rsidRDefault="00B7222F"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3D13F294" w14:textId="77777777" w:rsidR="00B7222F" w:rsidRPr="0033170C" w:rsidRDefault="00B7222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414DE4B8" w14:textId="77777777" w:rsidR="00B7222F" w:rsidRPr="0033170C" w:rsidRDefault="00B7222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644C2F39" w14:textId="77777777" w:rsidR="00B7222F" w:rsidRPr="0033170C" w:rsidRDefault="00B7222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59BC8961" w14:textId="1CD75D33" w:rsidR="00B7222F" w:rsidRPr="0033170C" w:rsidRDefault="00B7222F" w:rsidP="00E3339C">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3B1CC48D" w14:textId="77777777" w:rsidR="00B7222F" w:rsidRPr="0033170C" w:rsidRDefault="00B7222F" w:rsidP="00B7222F">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B7222F" w:rsidRPr="0033170C" w14:paraId="4445A305" w14:textId="77777777" w:rsidTr="00EA02A2">
        <w:tc>
          <w:tcPr>
            <w:tcW w:w="1838" w:type="dxa"/>
            <w:shd w:val="clear" w:color="auto" w:fill="DBE5F1" w:themeFill="accent1" w:themeFillTint="33"/>
          </w:tcPr>
          <w:p w14:paraId="59AD39A0" w14:textId="77777777" w:rsidR="00B7222F" w:rsidRPr="0033170C" w:rsidRDefault="00B7222F"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6588983F" w14:textId="27D85E01" w:rsidR="00B7222F" w:rsidRPr="0033170C" w:rsidRDefault="009657B8" w:rsidP="009657B8">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B7222F" w:rsidRPr="0033170C" w14:paraId="7E73209F" w14:textId="77777777" w:rsidTr="00EA02A2">
        <w:tc>
          <w:tcPr>
            <w:tcW w:w="1838" w:type="dxa"/>
            <w:shd w:val="clear" w:color="auto" w:fill="DBE5F1" w:themeFill="accent1" w:themeFillTint="33"/>
          </w:tcPr>
          <w:p w14:paraId="3E8BD381" w14:textId="77777777" w:rsidR="00B7222F" w:rsidRPr="0033170C" w:rsidRDefault="00B7222F"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153DC9CB" w14:textId="6E1D6ACC" w:rsidR="00B7222F" w:rsidRPr="0033170C" w:rsidRDefault="009657B8" w:rsidP="009657B8">
            <w:pPr>
              <w:rPr>
                <w:rFonts w:cstheme="minorHAnsi"/>
                <w:sz w:val="18"/>
                <w:szCs w:val="18"/>
                <w:lang w:val="en-US"/>
              </w:rPr>
            </w:pPr>
            <w:r w:rsidRPr="0033170C">
              <w:rPr>
                <w:rFonts w:cstheme="minorHAnsi"/>
                <w:sz w:val="18"/>
                <w:szCs w:val="18"/>
                <w:lang w:val="en-US"/>
              </w:rPr>
              <w:t>Textbooks, journals and Library Learning Centre resources; use of Internet; computer laboratory and specialist software.</w:t>
            </w:r>
          </w:p>
        </w:tc>
      </w:tr>
      <w:tr w:rsidR="00B7222F" w:rsidRPr="0033170C" w14:paraId="2B6B2EB9" w14:textId="77777777" w:rsidTr="00EA02A2">
        <w:tc>
          <w:tcPr>
            <w:tcW w:w="1838" w:type="dxa"/>
            <w:shd w:val="clear" w:color="auto" w:fill="DBE5F1" w:themeFill="accent1" w:themeFillTint="33"/>
          </w:tcPr>
          <w:p w14:paraId="21B77697" w14:textId="7F85BCF1" w:rsidR="00B7222F" w:rsidRPr="0033170C" w:rsidRDefault="00E3339C" w:rsidP="00EA02A2">
            <w:pPr>
              <w:rPr>
                <w:rFonts w:cstheme="minorHAnsi"/>
                <w:color w:val="1F497D" w:themeColor="text2"/>
                <w:sz w:val="18"/>
                <w:szCs w:val="18"/>
              </w:rPr>
            </w:pPr>
            <w:r w:rsidRPr="0033170C">
              <w:rPr>
                <w:rFonts w:cstheme="minorHAnsi"/>
                <w:b/>
                <w:color w:val="1F497D" w:themeColor="text2"/>
                <w:sz w:val="18"/>
                <w:szCs w:val="18"/>
              </w:rPr>
              <w:t>Learner managed</w:t>
            </w:r>
            <w:r w:rsidR="00B7222F" w:rsidRPr="0033170C">
              <w:rPr>
                <w:rFonts w:cstheme="minorHAnsi"/>
                <w:b/>
                <w:color w:val="1F497D" w:themeColor="text2"/>
                <w:sz w:val="18"/>
                <w:szCs w:val="18"/>
              </w:rPr>
              <w:t xml:space="preserve"> activities</w:t>
            </w:r>
          </w:p>
        </w:tc>
        <w:tc>
          <w:tcPr>
            <w:tcW w:w="6939" w:type="dxa"/>
          </w:tcPr>
          <w:p w14:paraId="2D79328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1D9434D8"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59BC071A"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1D6958F9"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6D870AD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70B7D7C2"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57DD1ED8"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58F51790"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4D95DA03" w14:textId="432F125B" w:rsidR="008A13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8A13FB" w:rsidRPr="0033170C">
              <w:rPr>
                <w:rFonts w:cstheme="minorHAnsi"/>
                <w:b w:val="0"/>
                <w:sz w:val="18"/>
                <w:szCs w:val="18"/>
              </w:rPr>
              <w:t xml:space="preserve"> relevant practical and technical skills/methods/techniques </w:t>
            </w:r>
          </w:p>
          <w:p w14:paraId="08D971BF"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164D3807" w14:textId="18ED58E6" w:rsidR="00B7222F"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49EC424D" w14:textId="77777777" w:rsidR="00B7222F" w:rsidRPr="0033170C" w:rsidRDefault="00B7222F" w:rsidP="00B7222F"/>
    <w:p w14:paraId="4C58AFC5" w14:textId="77777777" w:rsidR="00194668" w:rsidRPr="0033170C" w:rsidRDefault="00194668" w:rsidP="00993EFC">
      <w:pPr>
        <w:rPr>
          <w:rFonts w:cstheme="minorHAnsi"/>
          <w:sz w:val="18"/>
          <w:szCs w:val="18"/>
          <w:lang w:val="en-US"/>
        </w:rPr>
      </w:pPr>
      <w:r w:rsidRPr="0033170C">
        <w:rPr>
          <w:rFonts w:cstheme="minorHAnsi"/>
          <w:sz w:val="18"/>
          <w:szCs w:val="18"/>
          <w:lang w:val="en-US"/>
        </w:rPr>
        <w:br w:type="page"/>
      </w:r>
    </w:p>
    <w:p w14:paraId="61CF667F" w14:textId="52F00555" w:rsidR="00463ED6" w:rsidRPr="0033170C" w:rsidRDefault="00463ED6" w:rsidP="00A831B1">
      <w:pPr>
        <w:pStyle w:val="Heading1"/>
      </w:pPr>
      <w:bookmarkStart w:id="24" w:name="_Toc74816665"/>
      <w:r w:rsidRPr="0033170C">
        <w:lastRenderedPageBreak/>
        <w:t>WEB601 DYNAMIC WEB TECHNOLOGY</w:t>
      </w:r>
      <w:bookmarkEnd w:id="24"/>
    </w:p>
    <w:p w14:paraId="66A7B5D4" w14:textId="77777777" w:rsidR="00463ED6" w:rsidRPr="0033170C" w:rsidRDefault="00463ED6" w:rsidP="00463ED6">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1139BF93" w14:textId="77777777" w:rsidTr="009D1F3C">
        <w:tc>
          <w:tcPr>
            <w:tcW w:w="6232" w:type="dxa"/>
            <w:shd w:val="clear" w:color="auto" w:fill="DBE5F1" w:themeFill="accent1" w:themeFillTint="33"/>
          </w:tcPr>
          <w:p w14:paraId="4AF7651A"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0FEE742F" w14:textId="5C002AB7" w:rsidR="003F26DE" w:rsidRPr="0033170C" w:rsidRDefault="009D1F3C"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2D7B6A76" w14:textId="7C79D77E" w:rsidR="00FE7AF1" w:rsidRPr="0033170C" w:rsidRDefault="0030572A" w:rsidP="009D1F3C">
            <w:pPr>
              <w:jc w:val="center"/>
              <w:rPr>
                <w:rFonts w:cstheme="minorHAnsi"/>
                <w:sz w:val="18"/>
                <w:szCs w:val="18"/>
              </w:rPr>
            </w:pPr>
            <w:r>
              <w:rPr>
                <w:rFonts w:cstheme="minorHAnsi"/>
                <w:sz w:val="18"/>
                <w:szCs w:val="18"/>
              </w:rPr>
              <w:t>08221</w:t>
            </w:r>
          </w:p>
          <w:p w14:paraId="01320CA7" w14:textId="072CBA69" w:rsidR="003F26DE" w:rsidRPr="0033170C" w:rsidRDefault="006E07D9" w:rsidP="00E3339C">
            <w:pPr>
              <w:jc w:val="center"/>
              <w:rPr>
                <w:rFonts w:cstheme="minorHAnsi"/>
                <w:sz w:val="18"/>
                <w:szCs w:val="18"/>
              </w:rPr>
            </w:pPr>
            <w:r>
              <w:rPr>
                <w:rFonts w:cstheme="minorHAnsi"/>
                <w:sz w:val="18"/>
                <w:szCs w:val="18"/>
              </w:rPr>
              <w:t>22 February 2021</w:t>
            </w:r>
          </w:p>
        </w:tc>
      </w:tr>
      <w:tr w:rsidR="003F26DE" w:rsidRPr="0033170C" w14:paraId="777B578E" w14:textId="77777777" w:rsidTr="009D1F3C">
        <w:tc>
          <w:tcPr>
            <w:tcW w:w="6232" w:type="dxa"/>
            <w:shd w:val="clear" w:color="auto" w:fill="DBE5F1" w:themeFill="accent1" w:themeFillTint="33"/>
          </w:tcPr>
          <w:p w14:paraId="6F77187B" w14:textId="404A0F36" w:rsidR="003F26DE" w:rsidRPr="0033170C" w:rsidRDefault="009D1F3C"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677387A8" w14:textId="694CEE70" w:rsidR="003F26DE" w:rsidRPr="0033170C" w:rsidRDefault="006E07D9" w:rsidP="00E3339C">
            <w:pPr>
              <w:jc w:val="center"/>
              <w:rPr>
                <w:rFonts w:cstheme="minorHAnsi"/>
                <w:sz w:val="18"/>
                <w:szCs w:val="18"/>
              </w:rPr>
            </w:pPr>
            <w:r>
              <w:rPr>
                <w:rFonts w:cstheme="minorHAnsi"/>
                <w:sz w:val="18"/>
                <w:szCs w:val="18"/>
              </w:rPr>
              <w:t>08/2/20</w:t>
            </w:r>
          </w:p>
        </w:tc>
      </w:tr>
    </w:tbl>
    <w:p w14:paraId="51DACA23" w14:textId="77777777" w:rsidR="00463ED6" w:rsidRPr="0033170C" w:rsidRDefault="00463ED6" w:rsidP="00463ED6">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463ED6" w:rsidRPr="0033170C" w14:paraId="74993A9D" w14:textId="77777777" w:rsidTr="009D1F3C">
        <w:tc>
          <w:tcPr>
            <w:tcW w:w="6232" w:type="dxa"/>
            <w:shd w:val="clear" w:color="auto" w:fill="DBE5F1" w:themeFill="accent1" w:themeFillTint="33"/>
          </w:tcPr>
          <w:p w14:paraId="51897BC1" w14:textId="77777777" w:rsidR="00463ED6" w:rsidRPr="0033170C" w:rsidRDefault="00463ED6"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225D6931" w14:textId="77777777" w:rsidR="00463ED6" w:rsidRPr="0033170C" w:rsidRDefault="00463ED6" w:rsidP="009D1F3C">
            <w:pPr>
              <w:jc w:val="center"/>
              <w:rPr>
                <w:rFonts w:cstheme="minorHAnsi"/>
                <w:sz w:val="18"/>
                <w:szCs w:val="18"/>
              </w:rPr>
            </w:pPr>
            <w:r w:rsidRPr="0033170C">
              <w:rPr>
                <w:rFonts w:cstheme="minorHAnsi"/>
                <w:sz w:val="18"/>
                <w:szCs w:val="18"/>
              </w:rPr>
              <w:t>15</w:t>
            </w:r>
          </w:p>
        </w:tc>
      </w:tr>
      <w:tr w:rsidR="00463ED6" w:rsidRPr="0033170C" w14:paraId="308AE0F8" w14:textId="77777777" w:rsidTr="009D1F3C">
        <w:tc>
          <w:tcPr>
            <w:tcW w:w="6232" w:type="dxa"/>
            <w:shd w:val="clear" w:color="auto" w:fill="DBE5F1" w:themeFill="accent1" w:themeFillTint="33"/>
          </w:tcPr>
          <w:p w14:paraId="356A939E" w14:textId="77777777" w:rsidR="00463ED6" w:rsidRPr="0033170C" w:rsidRDefault="00463ED6"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54ADF488" w14:textId="5CB866BC" w:rsidR="00463ED6" w:rsidRPr="0033170C" w:rsidRDefault="00463ED6" w:rsidP="009D1F3C">
            <w:pPr>
              <w:jc w:val="center"/>
              <w:rPr>
                <w:rFonts w:cstheme="minorHAnsi"/>
                <w:sz w:val="18"/>
                <w:szCs w:val="18"/>
              </w:rPr>
            </w:pPr>
            <w:r w:rsidRPr="0033170C">
              <w:rPr>
                <w:rFonts w:cstheme="minorHAnsi"/>
                <w:sz w:val="18"/>
                <w:szCs w:val="18"/>
              </w:rPr>
              <w:t>6</w:t>
            </w:r>
          </w:p>
        </w:tc>
      </w:tr>
      <w:tr w:rsidR="00463ED6" w:rsidRPr="0033170C" w14:paraId="0815047F" w14:textId="77777777" w:rsidTr="009D1F3C">
        <w:tc>
          <w:tcPr>
            <w:tcW w:w="6232" w:type="dxa"/>
            <w:shd w:val="clear" w:color="auto" w:fill="DBE5F1" w:themeFill="accent1" w:themeFillTint="33"/>
          </w:tcPr>
          <w:p w14:paraId="5AE56295" w14:textId="77777777" w:rsidR="00463ED6" w:rsidRPr="0033170C" w:rsidRDefault="00463ED6"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2D03DBD3" w14:textId="77777777" w:rsidR="00463ED6" w:rsidRPr="0033170C" w:rsidRDefault="00463ED6" w:rsidP="009D1F3C">
            <w:pPr>
              <w:jc w:val="center"/>
              <w:rPr>
                <w:rFonts w:cstheme="minorHAnsi"/>
                <w:sz w:val="18"/>
                <w:szCs w:val="18"/>
              </w:rPr>
            </w:pPr>
            <w:r w:rsidRPr="0033170C">
              <w:rPr>
                <w:rFonts w:cstheme="minorHAnsi"/>
                <w:sz w:val="18"/>
                <w:szCs w:val="18"/>
              </w:rPr>
              <w:t>0.125</w:t>
            </w:r>
          </w:p>
        </w:tc>
      </w:tr>
      <w:tr w:rsidR="00463ED6" w:rsidRPr="0033170C" w14:paraId="7D5E48F2" w14:textId="77777777" w:rsidTr="009D1F3C">
        <w:tc>
          <w:tcPr>
            <w:tcW w:w="6232" w:type="dxa"/>
            <w:shd w:val="clear" w:color="auto" w:fill="DBE5F1" w:themeFill="accent1" w:themeFillTint="33"/>
          </w:tcPr>
          <w:p w14:paraId="295A439F" w14:textId="5068B371" w:rsidR="00463ED6" w:rsidRPr="0033170C" w:rsidRDefault="00463ED6"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06E0E92E" w14:textId="77777777" w:rsidR="00463ED6" w:rsidRPr="0033170C" w:rsidRDefault="00463ED6" w:rsidP="009D1F3C">
            <w:pPr>
              <w:jc w:val="center"/>
              <w:rPr>
                <w:rFonts w:cstheme="minorHAnsi"/>
                <w:sz w:val="18"/>
                <w:szCs w:val="18"/>
              </w:rPr>
            </w:pPr>
            <w:r w:rsidRPr="0033170C">
              <w:rPr>
                <w:rFonts w:cstheme="minorHAnsi"/>
                <w:sz w:val="18"/>
                <w:szCs w:val="18"/>
              </w:rPr>
              <w:t>60</w:t>
            </w:r>
          </w:p>
        </w:tc>
      </w:tr>
      <w:tr w:rsidR="00463ED6" w:rsidRPr="0033170C" w14:paraId="1D31FD3F" w14:textId="77777777" w:rsidTr="009D1F3C">
        <w:tc>
          <w:tcPr>
            <w:tcW w:w="6232" w:type="dxa"/>
            <w:shd w:val="clear" w:color="auto" w:fill="DBE5F1" w:themeFill="accent1" w:themeFillTint="33"/>
          </w:tcPr>
          <w:p w14:paraId="252177CF" w14:textId="5BB8E671" w:rsidR="00463ED6"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0FFDF879" w14:textId="77777777" w:rsidR="00463ED6" w:rsidRPr="0033170C" w:rsidRDefault="00463ED6" w:rsidP="009D1F3C">
            <w:pPr>
              <w:jc w:val="center"/>
              <w:rPr>
                <w:rFonts w:cstheme="minorHAnsi"/>
                <w:sz w:val="18"/>
                <w:szCs w:val="18"/>
              </w:rPr>
            </w:pPr>
            <w:r w:rsidRPr="0033170C">
              <w:rPr>
                <w:rFonts w:cstheme="minorHAnsi"/>
                <w:sz w:val="18"/>
                <w:szCs w:val="18"/>
              </w:rPr>
              <w:t>0</w:t>
            </w:r>
          </w:p>
        </w:tc>
      </w:tr>
      <w:tr w:rsidR="00463ED6" w:rsidRPr="0033170C" w14:paraId="0808B18E" w14:textId="77777777" w:rsidTr="009D1F3C">
        <w:tc>
          <w:tcPr>
            <w:tcW w:w="6232" w:type="dxa"/>
            <w:shd w:val="clear" w:color="auto" w:fill="DBE5F1" w:themeFill="accent1" w:themeFillTint="33"/>
          </w:tcPr>
          <w:p w14:paraId="21CD11B6" w14:textId="25B1C295" w:rsidR="00463ED6" w:rsidRPr="0033170C" w:rsidRDefault="00463ED6" w:rsidP="00E3339C">
            <w:pPr>
              <w:rPr>
                <w:rFonts w:cstheme="minorHAnsi"/>
                <w:b/>
                <w:color w:val="1F497D" w:themeColor="text2"/>
                <w:sz w:val="18"/>
                <w:szCs w:val="18"/>
              </w:rPr>
            </w:pPr>
            <w:r w:rsidRPr="0033170C">
              <w:rPr>
                <w:rFonts w:cstheme="minorHAnsi"/>
                <w:b/>
                <w:color w:val="1F497D" w:themeColor="text2"/>
                <w:sz w:val="18"/>
                <w:szCs w:val="18"/>
              </w:rPr>
              <w:t xml:space="preserve">Total </w:t>
            </w:r>
            <w:r w:rsidR="00E3339C"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532D32F5" w14:textId="77777777" w:rsidR="00463ED6" w:rsidRPr="0033170C" w:rsidRDefault="00463ED6" w:rsidP="009D1F3C">
            <w:pPr>
              <w:jc w:val="center"/>
              <w:rPr>
                <w:rFonts w:cstheme="minorHAnsi"/>
                <w:sz w:val="18"/>
                <w:szCs w:val="18"/>
              </w:rPr>
            </w:pPr>
            <w:r w:rsidRPr="0033170C">
              <w:rPr>
                <w:rFonts w:cstheme="minorHAnsi"/>
                <w:sz w:val="18"/>
                <w:szCs w:val="18"/>
              </w:rPr>
              <w:t>90</w:t>
            </w:r>
          </w:p>
        </w:tc>
      </w:tr>
      <w:tr w:rsidR="00463ED6" w:rsidRPr="0033170C" w14:paraId="5762C8AD" w14:textId="77777777" w:rsidTr="009D1F3C">
        <w:trPr>
          <w:trHeight w:val="69"/>
        </w:trPr>
        <w:tc>
          <w:tcPr>
            <w:tcW w:w="6232" w:type="dxa"/>
            <w:shd w:val="clear" w:color="auto" w:fill="DBE5F1" w:themeFill="accent1" w:themeFillTint="33"/>
          </w:tcPr>
          <w:p w14:paraId="5090522D" w14:textId="77777777" w:rsidR="00463ED6" w:rsidRPr="0033170C" w:rsidRDefault="00463ED6"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BAD6E06" w14:textId="77777777" w:rsidR="00463ED6" w:rsidRPr="0033170C" w:rsidRDefault="00463ED6" w:rsidP="009D1F3C">
            <w:pPr>
              <w:jc w:val="center"/>
              <w:rPr>
                <w:rFonts w:cstheme="minorHAnsi"/>
                <w:sz w:val="18"/>
                <w:szCs w:val="18"/>
              </w:rPr>
            </w:pPr>
            <w:r w:rsidRPr="0033170C">
              <w:rPr>
                <w:rFonts w:cstheme="minorHAnsi"/>
                <w:sz w:val="18"/>
                <w:szCs w:val="18"/>
              </w:rPr>
              <w:t>150</w:t>
            </w:r>
          </w:p>
        </w:tc>
      </w:tr>
    </w:tbl>
    <w:p w14:paraId="39137642" w14:textId="77777777" w:rsidR="00843079" w:rsidRPr="0033170C" w:rsidRDefault="00843079" w:rsidP="00463ED6">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843079" w:rsidRPr="0033170C" w14:paraId="0FB6BC9A" w14:textId="77777777" w:rsidTr="00C77BCF">
        <w:tc>
          <w:tcPr>
            <w:tcW w:w="1555" w:type="dxa"/>
            <w:shd w:val="clear" w:color="auto" w:fill="DBE5F1" w:themeFill="accent1" w:themeFillTint="33"/>
          </w:tcPr>
          <w:p w14:paraId="4CF76139" w14:textId="713009AF" w:rsidR="00843079" w:rsidRPr="0033170C" w:rsidRDefault="009D1F3C"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shd w:val="clear" w:color="auto" w:fill="auto"/>
          </w:tcPr>
          <w:p w14:paraId="4959A90A" w14:textId="3FB6EDE9" w:rsidR="00843079" w:rsidRPr="0033170C" w:rsidRDefault="00843079" w:rsidP="00A86CDC">
            <w:pPr>
              <w:rPr>
                <w:rFonts w:cstheme="minorHAnsi"/>
                <w:sz w:val="18"/>
                <w:szCs w:val="18"/>
              </w:rPr>
            </w:pPr>
            <w:r w:rsidRPr="0033170C">
              <w:rPr>
                <w:rFonts w:cstheme="minorHAnsi"/>
                <w:sz w:val="18"/>
                <w:szCs w:val="18"/>
              </w:rPr>
              <w:t>WEB501</w:t>
            </w:r>
            <w:r w:rsidR="002A4DE5" w:rsidRPr="0033170C">
              <w:rPr>
                <w:rFonts w:cstheme="minorHAnsi"/>
                <w:sz w:val="18"/>
                <w:szCs w:val="18"/>
              </w:rPr>
              <w:t xml:space="preserve"> or</w:t>
            </w:r>
            <w:r w:rsidRPr="0033170C">
              <w:rPr>
                <w:rFonts w:cstheme="minorHAnsi"/>
                <w:sz w:val="18"/>
                <w:szCs w:val="18"/>
              </w:rPr>
              <w:t xml:space="preserve"> </w:t>
            </w:r>
            <w:r w:rsidR="009076DA" w:rsidRPr="0033170C">
              <w:rPr>
                <w:rFonts w:cstheme="minorHAnsi"/>
                <w:sz w:val="18"/>
                <w:szCs w:val="18"/>
              </w:rPr>
              <w:t xml:space="preserve">WEB503 </w:t>
            </w:r>
            <w:r w:rsidRPr="0033170C">
              <w:rPr>
                <w:rFonts w:cstheme="minorHAnsi"/>
                <w:sz w:val="18"/>
                <w:szCs w:val="18"/>
              </w:rPr>
              <w:t xml:space="preserve">Internet Design Principles, </w:t>
            </w:r>
            <w:r w:rsidR="002A4DE5" w:rsidRPr="0033170C">
              <w:rPr>
                <w:rFonts w:cstheme="minorHAnsi"/>
                <w:sz w:val="18"/>
                <w:szCs w:val="18"/>
              </w:rPr>
              <w:t xml:space="preserve">plus </w:t>
            </w:r>
            <w:r w:rsidR="00A86CDC" w:rsidRPr="0033170C">
              <w:rPr>
                <w:rFonts w:cstheme="minorHAnsi"/>
                <w:sz w:val="18"/>
                <w:szCs w:val="18"/>
              </w:rPr>
              <w:t xml:space="preserve">SDV501 or SDV503 Introduction to Software Development or equivalent skills and </w:t>
            </w:r>
            <w:r w:rsidR="00F22912" w:rsidRPr="0033170C">
              <w:rPr>
                <w:rFonts w:cstheme="minorHAnsi"/>
                <w:sz w:val="18"/>
                <w:szCs w:val="18"/>
              </w:rPr>
              <w:t>knowledge and</w:t>
            </w:r>
            <w:r w:rsidR="001F68F2" w:rsidRPr="0033170C">
              <w:rPr>
                <w:rFonts w:cstheme="minorHAnsi"/>
                <w:sz w:val="18"/>
                <w:szCs w:val="18"/>
              </w:rPr>
              <w:t xml:space="preserve"> </w:t>
            </w:r>
            <w:r w:rsidR="002A4DE5" w:rsidRPr="0033170C">
              <w:rPr>
                <w:rFonts w:cstheme="minorHAnsi"/>
                <w:sz w:val="18"/>
                <w:szCs w:val="18"/>
              </w:rPr>
              <w:t xml:space="preserve">either </w:t>
            </w:r>
            <w:r w:rsidR="001F68F2" w:rsidRPr="0033170C">
              <w:rPr>
                <w:rFonts w:cstheme="minorHAnsi"/>
                <w:sz w:val="18"/>
                <w:szCs w:val="18"/>
              </w:rPr>
              <w:t xml:space="preserve">DAT501 </w:t>
            </w:r>
            <w:r w:rsidR="002A4DE5" w:rsidRPr="0033170C">
              <w:rPr>
                <w:rFonts w:cstheme="minorHAnsi"/>
                <w:sz w:val="18"/>
                <w:szCs w:val="18"/>
              </w:rPr>
              <w:t xml:space="preserve">or </w:t>
            </w:r>
            <w:r w:rsidR="00E84006" w:rsidRPr="0033170C">
              <w:rPr>
                <w:rFonts w:cstheme="minorHAnsi"/>
                <w:sz w:val="18"/>
                <w:szCs w:val="18"/>
              </w:rPr>
              <w:t xml:space="preserve">DAT502 </w:t>
            </w:r>
            <w:r w:rsidR="001F68F2" w:rsidRPr="0033170C">
              <w:rPr>
                <w:rFonts w:cstheme="minorHAnsi"/>
                <w:sz w:val="18"/>
                <w:szCs w:val="18"/>
              </w:rPr>
              <w:t>Database Concepts</w:t>
            </w:r>
            <w:r w:rsidRPr="0033170C">
              <w:rPr>
                <w:rFonts w:cstheme="minorHAnsi"/>
                <w:sz w:val="18"/>
                <w:szCs w:val="18"/>
              </w:rPr>
              <w:t xml:space="preserve"> or equivalent skills and knowledge.</w:t>
            </w:r>
          </w:p>
        </w:tc>
      </w:tr>
      <w:tr w:rsidR="00843079" w:rsidRPr="0033170C" w14:paraId="40D4A6E5" w14:textId="77777777" w:rsidTr="00C77BCF">
        <w:tc>
          <w:tcPr>
            <w:tcW w:w="1555" w:type="dxa"/>
            <w:shd w:val="clear" w:color="auto" w:fill="DBE5F1" w:themeFill="accent1" w:themeFillTint="33"/>
          </w:tcPr>
          <w:p w14:paraId="706E1CDC" w14:textId="59AD80E3" w:rsidR="00843079" w:rsidRPr="0033170C" w:rsidRDefault="009D1F3C"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4B56179C" w14:textId="77777777" w:rsidR="00843079" w:rsidRPr="0033170C" w:rsidRDefault="00843079" w:rsidP="00375809">
            <w:pPr>
              <w:rPr>
                <w:rFonts w:cstheme="minorHAnsi"/>
                <w:sz w:val="18"/>
                <w:szCs w:val="18"/>
              </w:rPr>
            </w:pPr>
            <w:r w:rsidRPr="0033170C">
              <w:rPr>
                <w:rFonts w:cstheme="minorHAnsi"/>
                <w:sz w:val="18"/>
                <w:szCs w:val="18"/>
              </w:rPr>
              <w:t>None</w:t>
            </w:r>
          </w:p>
        </w:tc>
      </w:tr>
      <w:tr w:rsidR="009D1F3C" w:rsidRPr="0033170C" w14:paraId="634814C5" w14:textId="77777777" w:rsidTr="00EA02A2">
        <w:tc>
          <w:tcPr>
            <w:tcW w:w="1555" w:type="dxa"/>
            <w:shd w:val="clear" w:color="auto" w:fill="DBE5F1" w:themeFill="accent1" w:themeFillTint="33"/>
          </w:tcPr>
          <w:p w14:paraId="2B149B53" w14:textId="77777777" w:rsidR="009D1F3C" w:rsidRPr="0033170C" w:rsidRDefault="009D1F3C"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4B827EBE"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68452B5E"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38FDDB2D" w14:textId="77777777" w:rsidR="007E4FE9"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50979BFD" w14:textId="5F0E0C61" w:rsidR="009D1F3C"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9D1F3C" w:rsidRPr="0033170C" w14:paraId="62880ED3" w14:textId="77777777" w:rsidTr="00EA02A2">
        <w:tc>
          <w:tcPr>
            <w:tcW w:w="1555" w:type="dxa"/>
            <w:shd w:val="clear" w:color="auto" w:fill="DBE5F1" w:themeFill="accent1" w:themeFillTint="33"/>
          </w:tcPr>
          <w:p w14:paraId="5F51BDEE" w14:textId="77777777" w:rsidR="009D1F3C" w:rsidRPr="0033170C" w:rsidRDefault="009D1F3C"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5DF030AC" w14:textId="29EF179F" w:rsidR="009D1F3C"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9D1F3C" w:rsidRPr="0033170C" w14:paraId="474A3414" w14:textId="77777777" w:rsidTr="00EA02A2">
        <w:tc>
          <w:tcPr>
            <w:tcW w:w="1555" w:type="dxa"/>
            <w:shd w:val="clear" w:color="auto" w:fill="DBE5F1" w:themeFill="accent1" w:themeFillTint="33"/>
          </w:tcPr>
          <w:p w14:paraId="18AD946A" w14:textId="77777777" w:rsidR="009D1F3C" w:rsidRPr="0033170C" w:rsidRDefault="009D1F3C" w:rsidP="00EA02A2">
            <w:pPr>
              <w:rPr>
                <w:rFonts w:cstheme="minorHAnsi"/>
                <w:color w:val="1F497D" w:themeColor="text2"/>
                <w:sz w:val="18"/>
                <w:szCs w:val="18"/>
              </w:rPr>
            </w:pPr>
            <w:r w:rsidRPr="0033170C">
              <w:rPr>
                <w:rFonts w:cstheme="minorHAnsi"/>
                <w:b/>
                <w:color w:val="1F497D" w:themeColor="text2"/>
                <w:sz w:val="18"/>
                <w:szCs w:val="18"/>
              </w:rPr>
              <w:t>Course aim</w:t>
            </w:r>
          </w:p>
          <w:p w14:paraId="56235F3A" w14:textId="77777777" w:rsidR="009D1F3C" w:rsidRPr="0033170C" w:rsidRDefault="009D1F3C" w:rsidP="00EA02A2">
            <w:pPr>
              <w:rPr>
                <w:rFonts w:cstheme="minorHAnsi"/>
                <w:b/>
                <w:color w:val="1F497D" w:themeColor="text2"/>
                <w:sz w:val="18"/>
                <w:szCs w:val="18"/>
              </w:rPr>
            </w:pPr>
          </w:p>
        </w:tc>
        <w:tc>
          <w:tcPr>
            <w:tcW w:w="7222" w:type="dxa"/>
          </w:tcPr>
          <w:p w14:paraId="2609212B" w14:textId="131DD629" w:rsidR="009D1F3C" w:rsidRPr="0033170C" w:rsidRDefault="007E4FE9" w:rsidP="00EA02A2">
            <w:pPr>
              <w:rPr>
                <w:rFonts w:cstheme="minorHAnsi"/>
                <w:sz w:val="18"/>
                <w:szCs w:val="18"/>
              </w:rPr>
            </w:pPr>
            <w:r w:rsidRPr="0033170C">
              <w:rPr>
                <w:rFonts w:cstheme="minorHAnsi"/>
                <w:sz w:val="18"/>
                <w:szCs w:val="18"/>
              </w:rPr>
              <w:t>This course provides the student with the skills necessary to produce a dynamically generated website suitable for use by business, computing or other specialist area.</w:t>
            </w:r>
          </w:p>
        </w:tc>
      </w:tr>
      <w:tr w:rsidR="00DA06D6" w:rsidRPr="0033170C" w14:paraId="2DDF0886" w14:textId="77777777" w:rsidTr="00EA02A2">
        <w:tc>
          <w:tcPr>
            <w:tcW w:w="1555" w:type="dxa"/>
            <w:shd w:val="clear" w:color="auto" w:fill="DBE5F1" w:themeFill="accent1" w:themeFillTint="33"/>
          </w:tcPr>
          <w:p w14:paraId="16F8067A" w14:textId="1744127F" w:rsidR="00DA06D6" w:rsidRPr="0033170C" w:rsidRDefault="00DA06D6"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097BF5F6" w14:textId="5091E935" w:rsidR="00DA06D6" w:rsidRPr="0033170C" w:rsidRDefault="00DA06D6" w:rsidP="00DA06D6">
            <w:pPr>
              <w:rPr>
                <w:rFonts w:cstheme="minorBidi"/>
                <w:sz w:val="18"/>
                <w:szCs w:val="18"/>
              </w:rPr>
            </w:pPr>
            <w:r w:rsidRPr="0033170C">
              <w:rPr>
                <w:rFonts w:cstheme="minorBidi"/>
                <w:sz w:val="18"/>
                <w:szCs w:val="18"/>
              </w:rPr>
              <w:t>Covers web development using current server-side to client-side web application development techniques.</w:t>
            </w:r>
            <w:r w:rsidR="00F22912">
              <w:rPr>
                <w:rFonts w:cstheme="minorBidi"/>
                <w:sz w:val="18"/>
                <w:szCs w:val="18"/>
              </w:rPr>
              <w:t xml:space="preserve"> </w:t>
            </w:r>
            <w:r w:rsidRPr="0033170C">
              <w:rPr>
                <w:rFonts w:cstheme="minorBidi"/>
                <w:sz w:val="18"/>
                <w:szCs w:val="18"/>
              </w:rPr>
              <w:t>Provides</w:t>
            </w:r>
            <w:r w:rsidR="003B6FEA">
              <w:rPr>
                <w:rFonts w:cstheme="minorBidi"/>
                <w:sz w:val="18"/>
                <w:szCs w:val="18"/>
              </w:rPr>
              <w:t xml:space="preserve"> </w:t>
            </w:r>
            <w:r w:rsidRPr="0033170C">
              <w:rPr>
                <w:rFonts w:cstheme="minorBidi"/>
                <w:sz w:val="18"/>
                <w:szCs w:val="18"/>
              </w:rPr>
              <w:t>“full stack” website development using a relevant and up to date industry “full stack”, i.e. MEAN, or based on a single framework such as REACT, or other current stacks such as LAMP, or MVC .Net.</w:t>
            </w:r>
          </w:p>
          <w:p w14:paraId="441D29F2" w14:textId="77777777" w:rsidR="00DA06D6" w:rsidRPr="0033170C" w:rsidRDefault="00DA06D6" w:rsidP="00EA02A2">
            <w:pPr>
              <w:rPr>
                <w:rFonts w:cstheme="minorHAnsi"/>
                <w:sz w:val="18"/>
                <w:szCs w:val="18"/>
              </w:rPr>
            </w:pPr>
          </w:p>
        </w:tc>
      </w:tr>
    </w:tbl>
    <w:p w14:paraId="05FC1CAC" w14:textId="77777777" w:rsidR="009D1F3C" w:rsidRPr="0033170C" w:rsidRDefault="009D1F3C" w:rsidP="009D1F3C">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9D1F3C" w:rsidRPr="0033170C" w14:paraId="6435D1C1" w14:textId="77777777" w:rsidTr="00EA02A2">
        <w:tc>
          <w:tcPr>
            <w:tcW w:w="8784" w:type="dxa"/>
            <w:gridSpan w:val="2"/>
            <w:shd w:val="clear" w:color="auto" w:fill="DBE5F1" w:themeFill="accent1" w:themeFillTint="33"/>
            <w:vAlign w:val="center"/>
          </w:tcPr>
          <w:p w14:paraId="33E49BB2" w14:textId="77777777" w:rsidR="009D1F3C" w:rsidRPr="0033170C" w:rsidRDefault="009D1F3C"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9D1F3C" w:rsidRPr="0033170C" w14:paraId="3A72850F" w14:textId="77777777" w:rsidTr="00EA02A2">
        <w:tc>
          <w:tcPr>
            <w:tcW w:w="421" w:type="dxa"/>
            <w:shd w:val="clear" w:color="auto" w:fill="DBE5F1" w:themeFill="accent1" w:themeFillTint="33"/>
            <w:vAlign w:val="center"/>
          </w:tcPr>
          <w:p w14:paraId="7FBCCDFF" w14:textId="77777777" w:rsidR="009D1F3C" w:rsidRPr="0033170C" w:rsidRDefault="009D1F3C"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0937BDA1" w14:textId="2810652E" w:rsidR="009D1F3C" w:rsidRPr="0033170C" w:rsidRDefault="007E4FE9" w:rsidP="00EA02A2">
            <w:pPr>
              <w:rPr>
                <w:rFonts w:cstheme="minorHAnsi"/>
                <w:sz w:val="18"/>
                <w:szCs w:val="18"/>
              </w:rPr>
            </w:pPr>
            <w:r w:rsidRPr="0033170C">
              <w:rPr>
                <w:rFonts w:cstheme="minorHAnsi"/>
                <w:sz w:val="18"/>
                <w:szCs w:val="18"/>
              </w:rPr>
              <w:t>Compare and contrast server side environments, security mechanisms and protocols that are used to support a web server to serve dynamically generated content to a client web browser.</w:t>
            </w:r>
          </w:p>
        </w:tc>
      </w:tr>
      <w:tr w:rsidR="009D1F3C" w:rsidRPr="0033170C" w14:paraId="63D17A52" w14:textId="77777777" w:rsidTr="00EA02A2">
        <w:tc>
          <w:tcPr>
            <w:tcW w:w="421" w:type="dxa"/>
            <w:shd w:val="clear" w:color="auto" w:fill="DBE5F1" w:themeFill="accent1" w:themeFillTint="33"/>
            <w:vAlign w:val="center"/>
          </w:tcPr>
          <w:p w14:paraId="5667536F" w14:textId="77777777" w:rsidR="009D1F3C" w:rsidRPr="0033170C" w:rsidRDefault="009D1F3C"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54F8B200" w14:textId="69D0A64D" w:rsidR="009D1F3C" w:rsidRPr="0033170C" w:rsidRDefault="007E4FE9" w:rsidP="00EA02A2">
            <w:pPr>
              <w:rPr>
                <w:rFonts w:cstheme="minorHAnsi"/>
                <w:sz w:val="18"/>
                <w:szCs w:val="18"/>
              </w:rPr>
            </w:pPr>
            <w:r w:rsidRPr="0033170C">
              <w:rPr>
                <w:rFonts w:cstheme="minorHAnsi"/>
                <w:sz w:val="18"/>
                <w:szCs w:val="18"/>
              </w:rPr>
              <w:t>Create server side dynamically generated web pages for specific business, computing or other specialist area.</w:t>
            </w:r>
          </w:p>
        </w:tc>
      </w:tr>
    </w:tbl>
    <w:p w14:paraId="384C0EFA" w14:textId="77777777" w:rsidR="009D1F3C" w:rsidRPr="0033170C" w:rsidRDefault="009D1F3C" w:rsidP="009D1F3C">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1772"/>
        <w:gridCol w:w="1914"/>
        <w:gridCol w:w="1842"/>
        <w:gridCol w:w="1404"/>
      </w:tblGrid>
      <w:tr w:rsidR="007E4FE9" w:rsidRPr="0033170C" w14:paraId="6D138055" w14:textId="215E59E6" w:rsidTr="00F93155">
        <w:tc>
          <w:tcPr>
            <w:tcW w:w="1838" w:type="dxa"/>
            <w:shd w:val="clear" w:color="auto" w:fill="DBE5F1" w:themeFill="accent1" w:themeFillTint="33"/>
          </w:tcPr>
          <w:p w14:paraId="58E76AEE" w14:textId="77777777" w:rsidR="007E4FE9" w:rsidRPr="0033170C" w:rsidRDefault="007E4FE9" w:rsidP="00EA02A2">
            <w:pPr>
              <w:rPr>
                <w:rFonts w:cstheme="minorHAnsi"/>
                <w:sz w:val="18"/>
                <w:szCs w:val="18"/>
              </w:rPr>
            </w:pPr>
            <w:r w:rsidRPr="0033170C">
              <w:rPr>
                <w:rFonts w:cstheme="minorHAnsi"/>
                <w:b/>
                <w:color w:val="1F497D" w:themeColor="text2"/>
                <w:sz w:val="18"/>
                <w:szCs w:val="18"/>
              </w:rPr>
              <w:t>Basis of assessment</w:t>
            </w:r>
          </w:p>
        </w:tc>
        <w:tc>
          <w:tcPr>
            <w:tcW w:w="6932" w:type="dxa"/>
            <w:gridSpan w:val="4"/>
          </w:tcPr>
          <w:p w14:paraId="3BAB99E2" w14:textId="4F4B2731" w:rsidR="007E4FE9" w:rsidRPr="0033170C" w:rsidRDefault="007E4FE9"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F93155" w:rsidRPr="0033170C" w14:paraId="633D1FA2" w14:textId="77777777" w:rsidTr="00F93155">
        <w:tc>
          <w:tcPr>
            <w:tcW w:w="3610" w:type="dxa"/>
            <w:gridSpan w:val="2"/>
            <w:shd w:val="clear" w:color="auto" w:fill="DBE5F1" w:themeFill="accent1" w:themeFillTint="33"/>
          </w:tcPr>
          <w:p w14:paraId="4ACAE665" w14:textId="7FE01475" w:rsidR="00F93155" w:rsidRPr="0033170C" w:rsidRDefault="00715F5C" w:rsidP="00F93155">
            <w:pPr>
              <w:rPr>
                <w:rFonts w:cstheme="minorHAnsi"/>
                <w:b/>
                <w:sz w:val="18"/>
                <w:szCs w:val="18"/>
              </w:rPr>
            </w:pPr>
            <w:r>
              <w:rPr>
                <w:rFonts w:cstheme="minorHAnsi"/>
                <w:b/>
                <w:color w:val="1F497D" w:themeColor="text2"/>
                <w:sz w:val="18"/>
                <w:szCs w:val="18"/>
              </w:rPr>
              <w:t>Assessment</w:t>
            </w:r>
          </w:p>
        </w:tc>
        <w:tc>
          <w:tcPr>
            <w:tcW w:w="1914" w:type="dxa"/>
            <w:shd w:val="clear" w:color="auto" w:fill="DBE5F1" w:themeFill="accent1" w:themeFillTint="33"/>
            <w:vAlign w:val="center"/>
          </w:tcPr>
          <w:p w14:paraId="4B1B9D3D" w14:textId="28BF95C0" w:rsidR="00F93155" w:rsidRPr="0033170C" w:rsidRDefault="00F93155" w:rsidP="00F93155">
            <w:pPr>
              <w:pStyle w:val="SubHeading"/>
              <w:spacing w:before="0"/>
              <w:jc w:val="center"/>
              <w:rPr>
                <w:rFonts w:cstheme="minorHAnsi"/>
                <w:b w:val="0"/>
                <w:sz w:val="18"/>
                <w:szCs w:val="18"/>
              </w:rPr>
            </w:pPr>
            <w:r w:rsidRPr="0033170C">
              <w:rPr>
                <w:rFonts w:cstheme="minorHAnsi"/>
                <w:color w:val="1F497D" w:themeColor="text2"/>
                <w:sz w:val="18"/>
                <w:szCs w:val="18"/>
              </w:rPr>
              <w:t>Learning Outcomes</w:t>
            </w:r>
          </w:p>
        </w:tc>
        <w:tc>
          <w:tcPr>
            <w:tcW w:w="1842" w:type="dxa"/>
            <w:shd w:val="clear" w:color="auto" w:fill="DBE5F1" w:themeFill="accent1" w:themeFillTint="33"/>
            <w:vAlign w:val="center"/>
          </w:tcPr>
          <w:p w14:paraId="7D6C0426" w14:textId="4E66CF86" w:rsidR="00F93155" w:rsidRPr="0033170C" w:rsidRDefault="00F93155" w:rsidP="005F793D">
            <w:pPr>
              <w:pStyle w:val="SubHeading"/>
              <w:spacing w:before="0"/>
              <w:jc w:val="center"/>
              <w:rPr>
                <w:rFonts w:cstheme="minorHAnsi"/>
                <w:b w:val="0"/>
                <w:sz w:val="18"/>
                <w:szCs w:val="18"/>
              </w:rPr>
            </w:pPr>
            <w:r w:rsidRPr="0033170C">
              <w:rPr>
                <w:rFonts w:cstheme="minorHAnsi"/>
                <w:color w:val="1F497D" w:themeColor="text2"/>
                <w:sz w:val="18"/>
                <w:szCs w:val="18"/>
              </w:rPr>
              <w:t>Pass criteria (Minimum)</w:t>
            </w:r>
          </w:p>
        </w:tc>
        <w:tc>
          <w:tcPr>
            <w:tcW w:w="1404" w:type="dxa"/>
            <w:shd w:val="clear" w:color="auto" w:fill="DBE5F1" w:themeFill="accent1" w:themeFillTint="33"/>
            <w:vAlign w:val="center"/>
          </w:tcPr>
          <w:p w14:paraId="257060C5" w14:textId="59341CF2" w:rsidR="00F93155" w:rsidRPr="0033170C" w:rsidRDefault="00F93155" w:rsidP="005F793D">
            <w:pPr>
              <w:pStyle w:val="SubHeading"/>
              <w:spacing w:before="0"/>
              <w:jc w:val="center"/>
              <w:rPr>
                <w:rFonts w:cstheme="minorHAnsi"/>
                <w:b w:val="0"/>
                <w:sz w:val="18"/>
                <w:szCs w:val="18"/>
              </w:rPr>
            </w:pPr>
            <w:r w:rsidRPr="0033170C">
              <w:rPr>
                <w:rFonts w:cstheme="minorHAnsi"/>
                <w:color w:val="1F497D" w:themeColor="text2"/>
                <w:sz w:val="18"/>
                <w:szCs w:val="18"/>
              </w:rPr>
              <w:t>% Weightings</w:t>
            </w:r>
          </w:p>
        </w:tc>
      </w:tr>
      <w:tr w:rsidR="00F93155" w:rsidRPr="0033170C" w14:paraId="18DED0F5" w14:textId="77777777" w:rsidTr="00F93155">
        <w:tc>
          <w:tcPr>
            <w:tcW w:w="3610" w:type="dxa"/>
            <w:gridSpan w:val="2"/>
            <w:shd w:val="clear" w:color="auto" w:fill="auto"/>
          </w:tcPr>
          <w:p w14:paraId="54B08876" w14:textId="1817CAFC" w:rsidR="00F93155" w:rsidRPr="0033170C" w:rsidRDefault="00F93155" w:rsidP="00F93155">
            <w:pPr>
              <w:rPr>
                <w:rFonts w:cstheme="minorHAnsi"/>
                <w:b/>
              </w:rPr>
            </w:pPr>
            <w:r>
              <w:t xml:space="preserve">Assessment 1 </w:t>
            </w:r>
          </w:p>
        </w:tc>
        <w:tc>
          <w:tcPr>
            <w:tcW w:w="1914" w:type="dxa"/>
            <w:shd w:val="clear" w:color="auto" w:fill="auto"/>
            <w:vAlign w:val="center"/>
          </w:tcPr>
          <w:p w14:paraId="4D8F402F" w14:textId="3C2A8B42" w:rsidR="00F93155" w:rsidRPr="0033170C" w:rsidRDefault="00F93155" w:rsidP="005F793D">
            <w:pPr>
              <w:pStyle w:val="SubHeading"/>
              <w:spacing w:before="0"/>
              <w:jc w:val="center"/>
              <w:rPr>
                <w:rFonts w:cstheme="minorHAnsi"/>
                <w:b w:val="0"/>
                <w:sz w:val="18"/>
                <w:szCs w:val="18"/>
              </w:rPr>
            </w:pPr>
            <w:r w:rsidRPr="0033170C">
              <w:rPr>
                <w:rFonts w:cstheme="minorHAnsi"/>
                <w:b w:val="0"/>
                <w:sz w:val="18"/>
                <w:szCs w:val="18"/>
              </w:rPr>
              <w:t>1, 2</w:t>
            </w:r>
          </w:p>
        </w:tc>
        <w:tc>
          <w:tcPr>
            <w:tcW w:w="1842" w:type="dxa"/>
            <w:vAlign w:val="center"/>
          </w:tcPr>
          <w:p w14:paraId="0B9E1EFF" w14:textId="751D7B1E" w:rsidR="00F93155" w:rsidRPr="0033170C" w:rsidRDefault="00F93155" w:rsidP="005F793D">
            <w:pPr>
              <w:pStyle w:val="SubHeading"/>
              <w:spacing w:before="0"/>
              <w:jc w:val="center"/>
              <w:rPr>
                <w:rFonts w:cstheme="minorHAnsi"/>
                <w:b w:val="0"/>
                <w:sz w:val="18"/>
                <w:szCs w:val="18"/>
              </w:rPr>
            </w:pPr>
            <w:r w:rsidRPr="0033170C">
              <w:rPr>
                <w:rFonts w:cstheme="minorHAnsi"/>
                <w:b w:val="0"/>
                <w:sz w:val="18"/>
                <w:szCs w:val="18"/>
              </w:rPr>
              <w:t>40%</w:t>
            </w:r>
          </w:p>
        </w:tc>
        <w:tc>
          <w:tcPr>
            <w:tcW w:w="1404" w:type="dxa"/>
            <w:vAlign w:val="center"/>
          </w:tcPr>
          <w:p w14:paraId="5E0FA2A1" w14:textId="7656770E" w:rsidR="00F93155" w:rsidRPr="0033170C" w:rsidRDefault="00F93155" w:rsidP="005F793D">
            <w:pPr>
              <w:pStyle w:val="SubHeading"/>
              <w:spacing w:before="0"/>
              <w:jc w:val="center"/>
              <w:rPr>
                <w:rFonts w:cstheme="minorHAnsi"/>
                <w:b w:val="0"/>
                <w:sz w:val="18"/>
                <w:szCs w:val="18"/>
              </w:rPr>
            </w:pPr>
            <w:r w:rsidRPr="0033170C">
              <w:rPr>
                <w:rFonts w:cstheme="minorHAnsi"/>
                <w:b w:val="0"/>
                <w:sz w:val="18"/>
                <w:szCs w:val="18"/>
              </w:rPr>
              <w:t>90%</w:t>
            </w:r>
          </w:p>
        </w:tc>
      </w:tr>
      <w:tr w:rsidR="00F93155" w:rsidRPr="0033170C" w14:paraId="27DE07F8" w14:textId="77777777" w:rsidTr="00F93155">
        <w:tc>
          <w:tcPr>
            <w:tcW w:w="3610" w:type="dxa"/>
            <w:gridSpan w:val="2"/>
            <w:shd w:val="clear" w:color="auto" w:fill="auto"/>
          </w:tcPr>
          <w:p w14:paraId="16B15605" w14:textId="3D34A3BF" w:rsidR="00F93155" w:rsidRPr="0033170C" w:rsidRDefault="00F962B5" w:rsidP="00F93155">
            <w:pPr>
              <w:rPr>
                <w:rFonts w:cstheme="minorHAnsi"/>
                <w:b/>
              </w:rPr>
            </w:pPr>
            <w:r>
              <w:t xml:space="preserve">Assessment 2 </w:t>
            </w:r>
          </w:p>
        </w:tc>
        <w:tc>
          <w:tcPr>
            <w:tcW w:w="1914" w:type="dxa"/>
            <w:shd w:val="clear" w:color="auto" w:fill="auto"/>
            <w:vAlign w:val="center"/>
          </w:tcPr>
          <w:p w14:paraId="60D53240" w14:textId="7EBE84B0" w:rsidR="00F93155" w:rsidRPr="0033170C" w:rsidRDefault="00F93155" w:rsidP="005F793D">
            <w:pPr>
              <w:pStyle w:val="SubHeading"/>
              <w:spacing w:before="0"/>
              <w:jc w:val="center"/>
              <w:rPr>
                <w:rFonts w:cstheme="minorHAnsi"/>
                <w:b w:val="0"/>
                <w:sz w:val="18"/>
                <w:szCs w:val="18"/>
              </w:rPr>
            </w:pPr>
            <w:r w:rsidRPr="0033170C">
              <w:rPr>
                <w:rFonts w:cstheme="minorHAnsi"/>
                <w:b w:val="0"/>
                <w:sz w:val="18"/>
                <w:szCs w:val="18"/>
              </w:rPr>
              <w:t>1, 2</w:t>
            </w:r>
          </w:p>
        </w:tc>
        <w:tc>
          <w:tcPr>
            <w:tcW w:w="1842" w:type="dxa"/>
            <w:vAlign w:val="center"/>
          </w:tcPr>
          <w:p w14:paraId="6DF5A281" w14:textId="0941A7E2" w:rsidR="00F93155" w:rsidRPr="0033170C" w:rsidRDefault="00F93155" w:rsidP="005F793D">
            <w:pPr>
              <w:pStyle w:val="SubHeading"/>
              <w:spacing w:before="0"/>
              <w:jc w:val="center"/>
              <w:rPr>
                <w:rFonts w:cstheme="minorHAnsi"/>
                <w:b w:val="0"/>
                <w:sz w:val="18"/>
                <w:szCs w:val="18"/>
              </w:rPr>
            </w:pPr>
            <w:r w:rsidRPr="0033170C">
              <w:rPr>
                <w:rFonts w:cstheme="minorHAnsi"/>
                <w:b w:val="0"/>
                <w:sz w:val="18"/>
                <w:szCs w:val="18"/>
              </w:rPr>
              <w:t>40%</w:t>
            </w:r>
          </w:p>
        </w:tc>
        <w:tc>
          <w:tcPr>
            <w:tcW w:w="1404" w:type="dxa"/>
            <w:vAlign w:val="center"/>
          </w:tcPr>
          <w:p w14:paraId="79A41C49" w14:textId="0D72C1F7" w:rsidR="00F93155" w:rsidRPr="0033170C" w:rsidRDefault="00F93155" w:rsidP="005F793D">
            <w:pPr>
              <w:pStyle w:val="SubHeading"/>
              <w:spacing w:before="0"/>
              <w:jc w:val="center"/>
              <w:rPr>
                <w:rFonts w:cstheme="minorHAnsi"/>
                <w:b w:val="0"/>
                <w:sz w:val="18"/>
                <w:szCs w:val="18"/>
              </w:rPr>
            </w:pPr>
            <w:r w:rsidRPr="0033170C">
              <w:rPr>
                <w:rFonts w:cstheme="minorHAnsi"/>
                <w:b w:val="0"/>
                <w:sz w:val="18"/>
                <w:szCs w:val="18"/>
              </w:rPr>
              <w:t>10%</w:t>
            </w:r>
          </w:p>
        </w:tc>
      </w:tr>
    </w:tbl>
    <w:p w14:paraId="3266EDDA" w14:textId="77777777" w:rsidR="009D1F3C" w:rsidRPr="0033170C" w:rsidRDefault="009D1F3C" w:rsidP="009D1F3C">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D1F3C" w:rsidRPr="0033170C" w14:paraId="1B2A3EEA" w14:textId="77777777" w:rsidTr="00EA02A2">
        <w:tc>
          <w:tcPr>
            <w:tcW w:w="1838" w:type="dxa"/>
            <w:shd w:val="clear" w:color="auto" w:fill="DBE5F1" w:themeFill="accent1" w:themeFillTint="33"/>
          </w:tcPr>
          <w:p w14:paraId="31BF82FD" w14:textId="77777777" w:rsidR="009D1F3C" w:rsidRPr="0033170C" w:rsidRDefault="009D1F3C"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A61A6EA"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09304095" w14:textId="6DE4F66A" w:rsidR="009D1F3C"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56B7D3E3" w14:textId="77777777" w:rsidR="007A1D41" w:rsidRPr="0033170C" w:rsidRDefault="007A1D41" w:rsidP="00735D0C"/>
    <w:p w14:paraId="2BB2E18D" w14:textId="1E20DEAF" w:rsidR="007A1D41" w:rsidRPr="0033170C" w:rsidRDefault="007A1D41">
      <w:pPr>
        <w:rPr>
          <w:rFonts w:cstheme="minorHAnsi"/>
          <w:b/>
          <w:color w:val="1F497D" w:themeColor="text2"/>
          <w:sz w:val="18"/>
          <w:szCs w:val="18"/>
        </w:rPr>
      </w:pPr>
    </w:p>
    <w:p w14:paraId="7A13AB75" w14:textId="77777777" w:rsidR="00207FBA" w:rsidRPr="0033170C" w:rsidRDefault="00207FBA">
      <w:pPr>
        <w:rPr>
          <w:rFonts w:cstheme="minorHAnsi"/>
          <w:b/>
          <w:color w:val="1F497D" w:themeColor="text2"/>
          <w:sz w:val="18"/>
          <w:szCs w:val="18"/>
        </w:rPr>
      </w:pPr>
      <w:r w:rsidRPr="0033170C">
        <w:br w:type="page"/>
      </w:r>
    </w:p>
    <w:p w14:paraId="3EBC65FC" w14:textId="1D0F96AA" w:rsidR="009D1F3C" w:rsidRPr="0033170C" w:rsidRDefault="009D1F3C" w:rsidP="009D1F3C">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D1F3C" w:rsidRPr="0033170C" w14:paraId="18A68A71" w14:textId="77777777" w:rsidTr="00EA02A2">
        <w:tc>
          <w:tcPr>
            <w:tcW w:w="1838" w:type="dxa"/>
            <w:shd w:val="clear" w:color="auto" w:fill="DBE5F1" w:themeFill="accent1" w:themeFillTint="33"/>
          </w:tcPr>
          <w:p w14:paraId="5CA13941" w14:textId="77777777" w:rsidR="009D1F3C" w:rsidRPr="0033170C" w:rsidRDefault="009D1F3C"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301E621C" w14:textId="77777777" w:rsidR="009D1F3C" w:rsidRPr="0033170C" w:rsidRDefault="009D1F3C"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9D1F3C" w:rsidRPr="0033170C" w14:paraId="30B675B3" w14:textId="77777777" w:rsidTr="00EA02A2">
        <w:tc>
          <w:tcPr>
            <w:tcW w:w="1838" w:type="dxa"/>
            <w:shd w:val="clear" w:color="auto" w:fill="DBE5F1" w:themeFill="accent1" w:themeFillTint="33"/>
          </w:tcPr>
          <w:p w14:paraId="4819C25A" w14:textId="77777777" w:rsidR="009D1F3C" w:rsidRPr="0033170C" w:rsidRDefault="009D1F3C"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1F41E478" w14:textId="77777777" w:rsidR="009D1F3C" w:rsidRPr="0033170C" w:rsidRDefault="009D1F3C"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3DE6870B" w14:textId="77777777" w:rsidR="009D1F3C" w:rsidRPr="0033170C" w:rsidRDefault="009D1F3C"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4FD7745B" w14:textId="77777777" w:rsidR="009D1F3C" w:rsidRPr="0033170C" w:rsidRDefault="009D1F3C"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1797AC37" w14:textId="6FE7E279" w:rsidR="009D1F3C" w:rsidRPr="0033170C" w:rsidRDefault="009D1F3C" w:rsidP="00E3339C">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310460F9" w14:textId="77777777" w:rsidR="009D1F3C" w:rsidRPr="0033170C" w:rsidRDefault="009D1F3C" w:rsidP="009D1F3C">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D1F3C" w:rsidRPr="0033170C" w14:paraId="48C43551" w14:textId="77777777" w:rsidTr="00EA02A2">
        <w:tc>
          <w:tcPr>
            <w:tcW w:w="1838" w:type="dxa"/>
            <w:shd w:val="clear" w:color="auto" w:fill="DBE5F1" w:themeFill="accent1" w:themeFillTint="33"/>
          </w:tcPr>
          <w:p w14:paraId="1008F279" w14:textId="77777777" w:rsidR="009D1F3C" w:rsidRPr="0033170C" w:rsidRDefault="009D1F3C"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424AC068" w14:textId="23BD5457" w:rsidR="009D1F3C" w:rsidRPr="0033170C" w:rsidRDefault="00C02559" w:rsidP="00C02559">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9D1F3C" w:rsidRPr="0033170C" w14:paraId="35EB311E" w14:textId="77777777" w:rsidTr="00EA02A2">
        <w:tc>
          <w:tcPr>
            <w:tcW w:w="1838" w:type="dxa"/>
            <w:shd w:val="clear" w:color="auto" w:fill="DBE5F1" w:themeFill="accent1" w:themeFillTint="33"/>
          </w:tcPr>
          <w:p w14:paraId="2A3E2E9B" w14:textId="77777777" w:rsidR="009D1F3C" w:rsidRPr="0033170C" w:rsidRDefault="009D1F3C"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2E8EC368" w14:textId="01520416" w:rsidR="009D1F3C" w:rsidRPr="0033170C" w:rsidRDefault="00C02559" w:rsidP="00C02559">
            <w:pPr>
              <w:rPr>
                <w:rFonts w:cstheme="minorHAnsi"/>
                <w:sz w:val="18"/>
                <w:szCs w:val="18"/>
                <w:lang w:val="en-US"/>
              </w:rPr>
            </w:pPr>
            <w:r w:rsidRPr="0033170C">
              <w:rPr>
                <w:rFonts w:cstheme="minorHAnsi"/>
                <w:sz w:val="18"/>
                <w:szCs w:val="18"/>
                <w:lang w:val="en-US"/>
              </w:rPr>
              <w:t>Textbooks, journals and Library Learning Centre resources; use of Internet; computer laboratory and specialist software.</w:t>
            </w:r>
          </w:p>
        </w:tc>
      </w:tr>
      <w:tr w:rsidR="009D1F3C" w:rsidRPr="0033170C" w14:paraId="2970EA83" w14:textId="77777777" w:rsidTr="00EA02A2">
        <w:tc>
          <w:tcPr>
            <w:tcW w:w="1838" w:type="dxa"/>
            <w:shd w:val="clear" w:color="auto" w:fill="DBE5F1" w:themeFill="accent1" w:themeFillTint="33"/>
          </w:tcPr>
          <w:p w14:paraId="1AC8188D" w14:textId="4D09ABE9" w:rsidR="009D1F3C" w:rsidRPr="0033170C" w:rsidRDefault="00E3339C" w:rsidP="00EA02A2">
            <w:pPr>
              <w:rPr>
                <w:rFonts w:cstheme="minorHAnsi"/>
                <w:color w:val="1F497D" w:themeColor="text2"/>
                <w:sz w:val="18"/>
                <w:szCs w:val="18"/>
              </w:rPr>
            </w:pPr>
            <w:r w:rsidRPr="0033170C">
              <w:rPr>
                <w:rFonts w:cstheme="minorHAnsi"/>
                <w:b/>
                <w:color w:val="1F497D" w:themeColor="text2"/>
                <w:sz w:val="18"/>
                <w:szCs w:val="18"/>
              </w:rPr>
              <w:t>Learner managed</w:t>
            </w:r>
            <w:r w:rsidR="009D1F3C" w:rsidRPr="0033170C">
              <w:rPr>
                <w:rFonts w:cstheme="minorHAnsi"/>
                <w:b/>
                <w:color w:val="1F497D" w:themeColor="text2"/>
                <w:sz w:val="18"/>
                <w:szCs w:val="18"/>
              </w:rPr>
              <w:t xml:space="preserve"> activities</w:t>
            </w:r>
          </w:p>
        </w:tc>
        <w:tc>
          <w:tcPr>
            <w:tcW w:w="6939" w:type="dxa"/>
          </w:tcPr>
          <w:p w14:paraId="4E0EC6E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27F162B0"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7263BA73"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76F4B6AD"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2510F014"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15D6F208"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720FCA4F"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62D13BBF"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0FEE02C1" w14:textId="277AA2AA" w:rsidR="008A13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8A13FB" w:rsidRPr="0033170C">
              <w:rPr>
                <w:rFonts w:cstheme="minorHAnsi"/>
                <w:b w:val="0"/>
                <w:sz w:val="18"/>
                <w:szCs w:val="18"/>
              </w:rPr>
              <w:t xml:space="preserve"> relevant practical and technical skills/methods/techniques </w:t>
            </w:r>
          </w:p>
          <w:p w14:paraId="38EC5CF6"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0962AC19" w14:textId="5EB721B5" w:rsidR="009D1F3C"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6BE17C9A" w14:textId="77777777" w:rsidR="009D1F3C" w:rsidRPr="0033170C" w:rsidRDefault="009D1F3C" w:rsidP="009D1F3C"/>
    <w:p w14:paraId="4C58B005" w14:textId="77777777" w:rsidR="00194668" w:rsidRPr="0033170C" w:rsidRDefault="00194668" w:rsidP="00993EFC">
      <w:pPr>
        <w:rPr>
          <w:rFonts w:cstheme="minorHAnsi"/>
          <w:sz w:val="18"/>
          <w:szCs w:val="18"/>
          <w:lang w:val="en-US"/>
        </w:rPr>
      </w:pPr>
    </w:p>
    <w:p w14:paraId="4C58B006" w14:textId="77777777" w:rsidR="00194668" w:rsidRPr="0033170C" w:rsidRDefault="00194668" w:rsidP="00993EFC">
      <w:pPr>
        <w:rPr>
          <w:rFonts w:cstheme="minorHAnsi"/>
          <w:sz w:val="18"/>
          <w:szCs w:val="18"/>
          <w:lang w:val="en-US"/>
        </w:rPr>
      </w:pPr>
    </w:p>
    <w:p w14:paraId="5F16D6FE" w14:textId="77777777" w:rsidR="00207C8B" w:rsidRPr="0033170C" w:rsidRDefault="00194668" w:rsidP="00993EFC">
      <w:pPr>
        <w:spacing w:before="120"/>
        <w:outlineLvl w:val="0"/>
        <w:rPr>
          <w:rFonts w:cstheme="minorHAnsi"/>
          <w:sz w:val="18"/>
          <w:szCs w:val="18"/>
          <w:lang w:val="en-US"/>
        </w:rPr>
      </w:pPr>
      <w:r w:rsidRPr="0033170C">
        <w:rPr>
          <w:rFonts w:cstheme="minorHAnsi"/>
          <w:sz w:val="18"/>
          <w:szCs w:val="18"/>
          <w:lang w:val="en-US"/>
        </w:rPr>
        <w:br w:type="page"/>
      </w:r>
    </w:p>
    <w:p w14:paraId="54B90353" w14:textId="0DD6CB61" w:rsidR="00A137F1" w:rsidRPr="0033170C" w:rsidRDefault="00A137F1" w:rsidP="00A831B1">
      <w:pPr>
        <w:pStyle w:val="Heading1"/>
      </w:pPr>
      <w:bookmarkStart w:id="25" w:name="_Toc74816666"/>
      <w:r w:rsidRPr="0033170C">
        <w:lastRenderedPageBreak/>
        <w:t>MUV601 IMMERSIVE MULTI-USER VIRTUAL ENVIRONMENTS</w:t>
      </w:r>
      <w:bookmarkEnd w:id="25"/>
    </w:p>
    <w:p w14:paraId="71BA0C62" w14:textId="77777777" w:rsidR="00A137F1" w:rsidRPr="0033170C" w:rsidRDefault="00A137F1" w:rsidP="00A137F1">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07AE5472" w14:textId="77777777" w:rsidTr="00F166A9">
        <w:tc>
          <w:tcPr>
            <w:tcW w:w="6232" w:type="dxa"/>
            <w:shd w:val="clear" w:color="auto" w:fill="DBE5F1" w:themeFill="accent1" w:themeFillTint="33"/>
          </w:tcPr>
          <w:p w14:paraId="097A042A"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28FE7CC7" w14:textId="4C108D22" w:rsidR="003F26DE" w:rsidRPr="0033170C" w:rsidRDefault="00F166A9"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079232F3" w14:textId="47642DA8" w:rsidR="00FE7AF1" w:rsidRPr="0033170C" w:rsidRDefault="0030572A" w:rsidP="00F166A9">
            <w:pPr>
              <w:jc w:val="center"/>
              <w:rPr>
                <w:rFonts w:cstheme="minorHAnsi"/>
                <w:sz w:val="18"/>
                <w:szCs w:val="18"/>
              </w:rPr>
            </w:pPr>
            <w:r>
              <w:rPr>
                <w:rFonts w:cstheme="minorHAnsi"/>
                <w:sz w:val="18"/>
                <w:szCs w:val="18"/>
              </w:rPr>
              <w:t>08221</w:t>
            </w:r>
          </w:p>
          <w:p w14:paraId="147D11A1" w14:textId="45839894" w:rsidR="003F26DE" w:rsidRPr="0033170C" w:rsidRDefault="006E07D9" w:rsidP="00180E5C">
            <w:pPr>
              <w:jc w:val="center"/>
              <w:rPr>
                <w:rFonts w:cstheme="minorHAnsi"/>
                <w:sz w:val="18"/>
                <w:szCs w:val="18"/>
              </w:rPr>
            </w:pPr>
            <w:r>
              <w:rPr>
                <w:rFonts w:cstheme="minorHAnsi"/>
                <w:sz w:val="18"/>
                <w:szCs w:val="18"/>
              </w:rPr>
              <w:t>22 February 2021</w:t>
            </w:r>
          </w:p>
        </w:tc>
      </w:tr>
      <w:tr w:rsidR="003F26DE" w:rsidRPr="0033170C" w14:paraId="426D914D" w14:textId="77777777" w:rsidTr="00F166A9">
        <w:tc>
          <w:tcPr>
            <w:tcW w:w="6232" w:type="dxa"/>
            <w:shd w:val="clear" w:color="auto" w:fill="DBE5F1" w:themeFill="accent1" w:themeFillTint="33"/>
          </w:tcPr>
          <w:p w14:paraId="45EA59A1" w14:textId="5F27D8BE"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P</w:t>
            </w:r>
            <w:r w:rsidR="00F166A9" w:rsidRPr="0033170C">
              <w:rPr>
                <w:rFonts w:cstheme="minorHAnsi"/>
                <w:b/>
                <w:color w:val="1F497D" w:themeColor="text2"/>
                <w:sz w:val="18"/>
                <w:szCs w:val="18"/>
              </w:rPr>
              <w:t>revious version</w:t>
            </w:r>
          </w:p>
        </w:tc>
        <w:tc>
          <w:tcPr>
            <w:tcW w:w="2545" w:type="dxa"/>
            <w:vAlign w:val="center"/>
          </w:tcPr>
          <w:p w14:paraId="0CDCD04A" w14:textId="6938603E" w:rsidR="003F26DE" w:rsidRPr="0033170C" w:rsidRDefault="006E07D9" w:rsidP="00180E5C">
            <w:pPr>
              <w:jc w:val="center"/>
              <w:rPr>
                <w:rFonts w:cstheme="minorHAnsi"/>
                <w:sz w:val="18"/>
                <w:szCs w:val="18"/>
              </w:rPr>
            </w:pPr>
            <w:r>
              <w:rPr>
                <w:rFonts w:cstheme="minorHAnsi"/>
                <w:sz w:val="18"/>
                <w:szCs w:val="18"/>
              </w:rPr>
              <w:t>08/2/20</w:t>
            </w:r>
          </w:p>
        </w:tc>
      </w:tr>
    </w:tbl>
    <w:p w14:paraId="006C1E87" w14:textId="77777777" w:rsidR="00A137F1" w:rsidRPr="0033170C" w:rsidRDefault="00A137F1" w:rsidP="00A137F1">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A137F1" w:rsidRPr="0033170C" w14:paraId="3C69703C" w14:textId="77777777" w:rsidTr="00F166A9">
        <w:tc>
          <w:tcPr>
            <w:tcW w:w="6232" w:type="dxa"/>
            <w:shd w:val="clear" w:color="auto" w:fill="DBE5F1" w:themeFill="accent1" w:themeFillTint="33"/>
          </w:tcPr>
          <w:p w14:paraId="4EDBD591" w14:textId="77777777" w:rsidR="00A137F1" w:rsidRPr="0033170C" w:rsidRDefault="00A137F1"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629D022D" w14:textId="77777777" w:rsidR="00A137F1" w:rsidRPr="0033170C" w:rsidRDefault="00A137F1" w:rsidP="00F166A9">
            <w:pPr>
              <w:jc w:val="center"/>
              <w:rPr>
                <w:rFonts w:cstheme="minorHAnsi"/>
                <w:sz w:val="18"/>
                <w:szCs w:val="18"/>
              </w:rPr>
            </w:pPr>
            <w:r w:rsidRPr="0033170C">
              <w:rPr>
                <w:rFonts w:cstheme="minorHAnsi"/>
                <w:sz w:val="18"/>
                <w:szCs w:val="18"/>
              </w:rPr>
              <w:t>15</w:t>
            </w:r>
          </w:p>
        </w:tc>
      </w:tr>
      <w:tr w:rsidR="00A137F1" w:rsidRPr="0033170C" w14:paraId="748AF7D8" w14:textId="77777777" w:rsidTr="00F166A9">
        <w:tc>
          <w:tcPr>
            <w:tcW w:w="6232" w:type="dxa"/>
            <w:shd w:val="clear" w:color="auto" w:fill="DBE5F1" w:themeFill="accent1" w:themeFillTint="33"/>
          </w:tcPr>
          <w:p w14:paraId="34037940" w14:textId="77777777" w:rsidR="00A137F1" w:rsidRPr="0033170C" w:rsidRDefault="00A137F1"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044F62B9" w14:textId="16E72631" w:rsidR="00A137F1" w:rsidRPr="0033170C" w:rsidRDefault="00A137F1" w:rsidP="00F166A9">
            <w:pPr>
              <w:jc w:val="center"/>
              <w:rPr>
                <w:rFonts w:cstheme="minorHAnsi"/>
                <w:sz w:val="18"/>
                <w:szCs w:val="18"/>
              </w:rPr>
            </w:pPr>
            <w:r w:rsidRPr="0033170C">
              <w:rPr>
                <w:rFonts w:cstheme="minorHAnsi"/>
                <w:sz w:val="18"/>
                <w:szCs w:val="18"/>
              </w:rPr>
              <w:t>6</w:t>
            </w:r>
          </w:p>
        </w:tc>
      </w:tr>
      <w:tr w:rsidR="00A137F1" w:rsidRPr="0033170C" w14:paraId="63540CDE" w14:textId="77777777" w:rsidTr="00F166A9">
        <w:tc>
          <w:tcPr>
            <w:tcW w:w="6232" w:type="dxa"/>
            <w:shd w:val="clear" w:color="auto" w:fill="DBE5F1" w:themeFill="accent1" w:themeFillTint="33"/>
          </w:tcPr>
          <w:p w14:paraId="125312DB" w14:textId="77777777" w:rsidR="00A137F1" w:rsidRPr="0033170C" w:rsidRDefault="00A137F1"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180718ED" w14:textId="77777777" w:rsidR="00A137F1" w:rsidRPr="0033170C" w:rsidRDefault="00A137F1" w:rsidP="00F166A9">
            <w:pPr>
              <w:jc w:val="center"/>
              <w:rPr>
                <w:rFonts w:cstheme="minorHAnsi"/>
                <w:sz w:val="18"/>
                <w:szCs w:val="18"/>
              </w:rPr>
            </w:pPr>
            <w:r w:rsidRPr="0033170C">
              <w:rPr>
                <w:rFonts w:cstheme="minorHAnsi"/>
                <w:sz w:val="18"/>
                <w:szCs w:val="18"/>
              </w:rPr>
              <w:t>0.125</w:t>
            </w:r>
          </w:p>
        </w:tc>
      </w:tr>
      <w:tr w:rsidR="00A137F1" w:rsidRPr="0033170C" w14:paraId="3DB340C1" w14:textId="77777777" w:rsidTr="00F166A9">
        <w:tc>
          <w:tcPr>
            <w:tcW w:w="6232" w:type="dxa"/>
            <w:shd w:val="clear" w:color="auto" w:fill="DBE5F1" w:themeFill="accent1" w:themeFillTint="33"/>
          </w:tcPr>
          <w:p w14:paraId="2A7E9982" w14:textId="0AFFEDAA" w:rsidR="00A137F1" w:rsidRPr="0033170C" w:rsidRDefault="00A137F1"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55D3E98A" w14:textId="77777777" w:rsidR="00A137F1" w:rsidRPr="0033170C" w:rsidRDefault="00A137F1" w:rsidP="00F166A9">
            <w:pPr>
              <w:jc w:val="center"/>
              <w:rPr>
                <w:rFonts w:cstheme="minorHAnsi"/>
                <w:sz w:val="18"/>
                <w:szCs w:val="18"/>
              </w:rPr>
            </w:pPr>
            <w:r w:rsidRPr="0033170C">
              <w:rPr>
                <w:rFonts w:cstheme="minorHAnsi"/>
                <w:sz w:val="18"/>
                <w:szCs w:val="18"/>
              </w:rPr>
              <w:t>60</w:t>
            </w:r>
          </w:p>
        </w:tc>
      </w:tr>
      <w:tr w:rsidR="00A137F1" w:rsidRPr="0033170C" w14:paraId="29BD59FF" w14:textId="77777777" w:rsidTr="00F166A9">
        <w:tc>
          <w:tcPr>
            <w:tcW w:w="6232" w:type="dxa"/>
            <w:shd w:val="clear" w:color="auto" w:fill="DBE5F1" w:themeFill="accent1" w:themeFillTint="33"/>
          </w:tcPr>
          <w:p w14:paraId="20C7FBFD" w14:textId="174D421E" w:rsidR="00A137F1"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331AE484" w14:textId="77777777" w:rsidR="00A137F1" w:rsidRPr="0033170C" w:rsidRDefault="00A137F1" w:rsidP="00F166A9">
            <w:pPr>
              <w:jc w:val="center"/>
              <w:rPr>
                <w:rFonts w:cstheme="minorHAnsi"/>
                <w:sz w:val="18"/>
                <w:szCs w:val="18"/>
              </w:rPr>
            </w:pPr>
            <w:r w:rsidRPr="0033170C">
              <w:rPr>
                <w:rFonts w:cstheme="minorHAnsi"/>
                <w:sz w:val="18"/>
                <w:szCs w:val="18"/>
              </w:rPr>
              <w:t>0</w:t>
            </w:r>
          </w:p>
        </w:tc>
      </w:tr>
      <w:tr w:rsidR="00A137F1" w:rsidRPr="0033170C" w14:paraId="7D9FE556" w14:textId="77777777" w:rsidTr="00F166A9">
        <w:tc>
          <w:tcPr>
            <w:tcW w:w="6232" w:type="dxa"/>
            <w:shd w:val="clear" w:color="auto" w:fill="DBE5F1" w:themeFill="accent1" w:themeFillTint="33"/>
          </w:tcPr>
          <w:p w14:paraId="60324E65" w14:textId="351EA2A3" w:rsidR="00A137F1" w:rsidRPr="0033170C" w:rsidRDefault="00A137F1" w:rsidP="00180E5C">
            <w:pPr>
              <w:rPr>
                <w:rFonts w:cstheme="minorHAnsi"/>
                <w:b/>
                <w:color w:val="1F497D" w:themeColor="text2"/>
                <w:sz w:val="18"/>
                <w:szCs w:val="18"/>
              </w:rPr>
            </w:pPr>
            <w:r w:rsidRPr="0033170C">
              <w:rPr>
                <w:rFonts w:cstheme="minorHAnsi"/>
                <w:b/>
                <w:color w:val="1F497D" w:themeColor="text2"/>
                <w:sz w:val="18"/>
                <w:szCs w:val="18"/>
              </w:rPr>
              <w:t xml:space="preserve">Total </w:t>
            </w:r>
            <w:r w:rsidR="00180E5C"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04F672D4" w14:textId="77777777" w:rsidR="00A137F1" w:rsidRPr="0033170C" w:rsidRDefault="00A137F1" w:rsidP="00F166A9">
            <w:pPr>
              <w:jc w:val="center"/>
              <w:rPr>
                <w:rFonts w:cstheme="minorHAnsi"/>
                <w:sz w:val="18"/>
                <w:szCs w:val="18"/>
              </w:rPr>
            </w:pPr>
            <w:r w:rsidRPr="0033170C">
              <w:rPr>
                <w:rFonts w:cstheme="minorHAnsi"/>
                <w:sz w:val="18"/>
                <w:szCs w:val="18"/>
              </w:rPr>
              <w:t>90</w:t>
            </w:r>
          </w:p>
        </w:tc>
      </w:tr>
      <w:tr w:rsidR="00A137F1" w:rsidRPr="0033170C" w14:paraId="466CFFD7" w14:textId="77777777" w:rsidTr="00F166A9">
        <w:trPr>
          <w:trHeight w:val="69"/>
        </w:trPr>
        <w:tc>
          <w:tcPr>
            <w:tcW w:w="6232" w:type="dxa"/>
            <w:shd w:val="clear" w:color="auto" w:fill="DBE5F1" w:themeFill="accent1" w:themeFillTint="33"/>
          </w:tcPr>
          <w:p w14:paraId="7A2E0887" w14:textId="77777777" w:rsidR="00A137F1" w:rsidRPr="0033170C" w:rsidRDefault="00A137F1"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30A1FA6" w14:textId="77777777" w:rsidR="00A137F1" w:rsidRPr="0033170C" w:rsidRDefault="00A137F1" w:rsidP="00F166A9">
            <w:pPr>
              <w:jc w:val="center"/>
              <w:rPr>
                <w:rFonts w:cstheme="minorHAnsi"/>
                <w:sz w:val="18"/>
                <w:szCs w:val="18"/>
              </w:rPr>
            </w:pPr>
            <w:r w:rsidRPr="0033170C">
              <w:rPr>
                <w:rFonts w:cstheme="minorHAnsi"/>
                <w:sz w:val="18"/>
                <w:szCs w:val="18"/>
              </w:rPr>
              <w:t>150</w:t>
            </w:r>
          </w:p>
        </w:tc>
      </w:tr>
    </w:tbl>
    <w:p w14:paraId="374642DE" w14:textId="35954D8F" w:rsidR="000636E4" w:rsidRPr="0033170C" w:rsidRDefault="000636E4" w:rsidP="00A137F1">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693D90" w:rsidRPr="0033170C" w14:paraId="6B4F4FB7" w14:textId="77777777" w:rsidTr="00C77BCF">
        <w:tc>
          <w:tcPr>
            <w:tcW w:w="1555" w:type="dxa"/>
            <w:shd w:val="clear" w:color="auto" w:fill="DBE5F1" w:themeFill="accent1" w:themeFillTint="33"/>
          </w:tcPr>
          <w:p w14:paraId="51CEDCC8" w14:textId="23920236" w:rsidR="00693D90" w:rsidRPr="0033170C" w:rsidRDefault="00F166A9" w:rsidP="00693D90">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shd w:val="clear" w:color="auto" w:fill="auto"/>
            <w:vAlign w:val="center"/>
          </w:tcPr>
          <w:p w14:paraId="07F8B548" w14:textId="299D8693" w:rsidR="00693D90" w:rsidRPr="0033170C" w:rsidRDefault="00693D90" w:rsidP="00693D90">
            <w:pPr>
              <w:rPr>
                <w:rFonts w:cstheme="minorHAnsi"/>
                <w:sz w:val="18"/>
                <w:szCs w:val="18"/>
              </w:rPr>
            </w:pPr>
            <w:r w:rsidRPr="0033170C">
              <w:rPr>
                <w:rFonts w:cstheme="minorHAnsi"/>
                <w:sz w:val="18"/>
                <w:szCs w:val="18"/>
              </w:rPr>
              <w:t>Completion of 15 credits in IT Level 5</w:t>
            </w:r>
          </w:p>
        </w:tc>
      </w:tr>
      <w:tr w:rsidR="00693D90" w:rsidRPr="0033170C" w14:paraId="7F2B32BC" w14:textId="77777777" w:rsidTr="00C77BCF">
        <w:tc>
          <w:tcPr>
            <w:tcW w:w="1555" w:type="dxa"/>
            <w:shd w:val="clear" w:color="auto" w:fill="DBE5F1" w:themeFill="accent1" w:themeFillTint="33"/>
          </w:tcPr>
          <w:p w14:paraId="5CB20109" w14:textId="25FC1FA5" w:rsidR="00693D90" w:rsidRPr="0033170C" w:rsidRDefault="00F166A9" w:rsidP="00693D90">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33DEA34B" w14:textId="77777777" w:rsidR="00693D90" w:rsidRPr="0033170C" w:rsidRDefault="00693D90" w:rsidP="00693D90">
            <w:pPr>
              <w:rPr>
                <w:rFonts w:cstheme="minorHAnsi"/>
                <w:sz w:val="18"/>
                <w:szCs w:val="18"/>
              </w:rPr>
            </w:pPr>
            <w:r w:rsidRPr="0033170C">
              <w:rPr>
                <w:rFonts w:cstheme="minorHAnsi"/>
                <w:sz w:val="18"/>
                <w:szCs w:val="18"/>
              </w:rPr>
              <w:t>None</w:t>
            </w:r>
          </w:p>
        </w:tc>
      </w:tr>
      <w:tr w:rsidR="00F166A9" w:rsidRPr="0033170C" w14:paraId="767E27B7" w14:textId="77777777" w:rsidTr="00EA02A2">
        <w:tc>
          <w:tcPr>
            <w:tcW w:w="1555" w:type="dxa"/>
            <w:shd w:val="clear" w:color="auto" w:fill="DBE5F1" w:themeFill="accent1" w:themeFillTint="33"/>
          </w:tcPr>
          <w:p w14:paraId="6E835B15" w14:textId="77777777" w:rsidR="00F166A9" w:rsidRPr="0033170C" w:rsidRDefault="00F166A9"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7EC13DBF"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566AC657"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35AE9324" w14:textId="77777777" w:rsidR="008E2D62"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p w14:paraId="404A1E6E" w14:textId="3D6A64EC" w:rsidR="00F166A9"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Diploma in Information Technology</w:t>
            </w:r>
          </w:p>
        </w:tc>
      </w:tr>
      <w:tr w:rsidR="00F166A9" w:rsidRPr="0033170C" w14:paraId="37755801" w14:textId="77777777" w:rsidTr="00EA02A2">
        <w:tc>
          <w:tcPr>
            <w:tcW w:w="1555" w:type="dxa"/>
            <w:shd w:val="clear" w:color="auto" w:fill="DBE5F1" w:themeFill="accent1" w:themeFillTint="33"/>
          </w:tcPr>
          <w:p w14:paraId="60C69BCD" w14:textId="77777777" w:rsidR="00F166A9" w:rsidRPr="0033170C" w:rsidRDefault="00F166A9"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3E53FF49" w14:textId="3C556381" w:rsidR="00F166A9"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F166A9" w:rsidRPr="0033170C" w14:paraId="3EA2D6A5" w14:textId="77777777" w:rsidTr="00EA02A2">
        <w:tc>
          <w:tcPr>
            <w:tcW w:w="1555" w:type="dxa"/>
            <w:shd w:val="clear" w:color="auto" w:fill="DBE5F1" w:themeFill="accent1" w:themeFillTint="33"/>
          </w:tcPr>
          <w:p w14:paraId="2BBDF8F4" w14:textId="77777777" w:rsidR="00F166A9" w:rsidRPr="0033170C" w:rsidRDefault="00F166A9" w:rsidP="00EA02A2">
            <w:pPr>
              <w:rPr>
                <w:rFonts w:cstheme="minorHAnsi"/>
                <w:color w:val="1F497D" w:themeColor="text2"/>
                <w:sz w:val="18"/>
                <w:szCs w:val="18"/>
              </w:rPr>
            </w:pPr>
            <w:r w:rsidRPr="0033170C">
              <w:rPr>
                <w:rFonts w:cstheme="minorHAnsi"/>
                <w:b/>
                <w:color w:val="1F497D" w:themeColor="text2"/>
                <w:sz w:val="18"/>
                <w:szCs w:val="18"/>
              </w:rPr>
              <w:t>Course aim</w:t>
            </w:r>
          </w:p>
          <w:p w14:paraId="32047345" w14:textId="77777777" w:rsidR="00F166A9" w:rsidRPr="0033170C" w:rsidRDefault="00F166A9" w:rsidP="00EA02A2">
            <w:pPr>
              <w:rPr>
                <w:rFonts w:cstheme="minorHAnsi"/>
                <w:b/>
                <w:color w:val="1F497D" w:themeColor="text2"/>
                <w:sz w:val="18"/>
                <w:szCs w:val="18"/>
              </w:rPr>
            </w:pPr>
          </w:p>
        </w:tc>
        <w:tc>
          <w:tcPr>
            <w:tcW w:w="7222" w:type="dxa"/>
          </w:tcPr>
          <w:p w14:paraId="6FC6F49B" w14:textId="29DA7B74" w:rsidR="00F166A9" w:rsidRPr="0033170C" w:rsidRDefault="008E2D62" w:rsidP="00EA02A2">
            <w:pPr>
              <w:rPr>
                <w:rFonts w:cstheme="minorHAnsi"/>
                <w:sz w:val="18"/>
                <w:szCs w:val="18"/>
              </w:rPr>
            </w:pPr>
            <w:r w:rsidRPr="0033170C">
              <w:rPr>
                <w:rFonts w:cstheme="minorHAnsi"/>
                <w:sz w:val="18"/>
                <w:szCs w:val="18"/>
              </w:rPr>
              <w:t>This course will enable a student to develop technical skills in the creation of applications in complex immersive multi-user virtual environments (MUVs) and to develop an understanding of the communities, potential benefits and issues of working and operating in these environments.  It will include an investigation of the relationship of MUVEs to other multi-user technologies.</w:t>
            </w:r>
          </w:p>
        </w:tc>
      </w:tr>
      <w:tr w:rsidR="00F166A9" w:rsidRPr="0033170C" w14:paraId="596ADAA6" w14:textId="77777777" w:rsidTr="00EA02A2">
        <w:tc>
          <w:tcPr>
            <w:tcW w:w="1555" w:type="dxa"/>
            <w:shd w:val="clear" w:color="auto" w:fill="DBE5F1" w:themeFill="accent1" w:themeFillTint="33"/>
          </w:tcPr>
          <w:p w14:paraId="081146FF" w14:textId="77777777" w:rsidR="00F166A9" w:rsidRPr="0033170C" w:rsidRDefault="00F166A9"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19DD49F4" w14:textId="743C40A5" w:rsidR="00F166A9" w:rsidRPr="0033170C" w:rsidRDefault="008E2D62" w:rsidP="00EA02A2">
            <w:pPr>
              <w:rPr>
                <w:rFonts w:cstheme="minorHAnsi"/>
                <w:sz w:val="18"/>
                <w:szCs w:val="18"/>
              </w:rPr>
            </w:pPr>
            <w:r w:rsidRPr="0033170C">
              <w:rPr>
                <w:rFonts w:cstheme="minorHAnsi"/>
                <w:sz w:val="18"/>
                <w:szCs w:val="18"/>
              </w:rPr>
              <w:t>Students will research and analyse multi-user virtual environments and the communities that use them, including an evaluation of the potential and problems that such environments may have when used for supporting commercial, academic or entertainment activities.  Students will design, build and evaluate their own interactive application with a MUVE and provide reflective feedback on their own and others’ work.  A significant part of the class sessions will be conducted within a multi-user virtual environment.</w:t>
            </w:r>
          </w:p>
        </w:tc>
      </w:tr>
    </w:tbl>
    <w:p w14:paraId="7352F74E" w14:textId="77777777" w:rsidR="00F166A9" w:rsidRPr="0033170C" w:rsidRDefault="00F166A9" w:rsidP="00F166A9">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F166A9" w:rsidRPr="0033170C" w14:paraId="31DDE8B6" w14:textId="77777777" w:rsidTr="00EA02A2">
        <w:tc>
          <w:tcPr>
            <w:tcW w:w="8784" w:type="dxa"/>
            <w:gridSpan w:val="2"/>
            <w:shd w:val="clear" w:color="auto" w:fill="DBE5F1" w:themeFill="accent1" w:themeFillTint="33"/>
            <w:vAlign w:val="center"/>
          </w:tcPr>
          <w:p w14:paraId="50E665D8" w14:textId="77777777" w:rsidR="00F166A9" w:rsidRPr="0033170C" w:rsidRDefault="00F166A9"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F166A9" w:rsidRPr="0033170C" w14:paraId="13830086" w14:textId="77777777" w:rsidTr="00EA02A2">
        <w:tc>
          <w:tcPr>
            <w:tcW w:w="421" w:type="dxa"/>
            <w:shd w:val="clear" w:color="auto" w:fill="DBE5F1" w:themeFill="accent1" w:themeFillTint="33"/>
            <w:vAlign w:val="center"/>
          </w:tcPr>
          <w:p w14:paraId="29354E68" w14:textId="77777777" w:rsidR="00F166A9" w:rsidRPr="0033170C" w:rsidRDefault="00F166A9"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7D0DBFC6" w14:textId="7148564D" w:rsidR="00F166A9" w:rsidRPr="0033170C" w:rsidRDefault="008E2D62" w:rsidP="00EA02A2">
            <w:pPr>
              <w:rPr>
                <w:rFonts w:cstheme="minorHAnsi"/>
                <w:sz w:val="18"/>
                <w:szCs w:val="18"/>
              </w:rPr>
            </w:pPr>
            <w:r w:rsidRPr="0033170C">
              <w:rPr>
                <w:rFonts w:cstheme="minorHAnsi"/>
                <w:sz w:val="18"/>
                <w:szCs w:val="18"/>
              </w:rPr>
              <w:t>Use appropriate techniques and software tools to develop and evaluate interactive applications in an immersive multi-user environment.</w:t>
            </w:r>
          </w:p>
        </w:tc>
      </w:tr>
      <w:tr w:rsidR="00F166A9" w:rsidRPr="0033170C" w14:paraId="2973FFBA" w14:textId="77777777" w:rsidTr="00EA02A2">
        <w:tc>
          <w:tcPr>
            <w:tcW w:w="421" w:type="dxa"/>
            <w:shd w:val="clear" w:color="auto" w:fill="DBE5F1" w:themeFill="accent1" w:themeFillTint="33"/>
            <w:vAlign w:val="center"/>
          </w:tcPr>
          <w:p w14:paraId="23B7D63E" w14:textId="77777777" w:rsidR="00F166A9" w:rsidRPr="0033170C" w:rsidRDefault="00F166A9"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5EA2DFE3" w14:textId="1EDC33D1" w:rsidR="00F166A9" w:rsidRPr="0033170C" w:rsidRDefault="008E2D62" w:rsidP="00EA02A2">
            <w:pPr>
              <w:rPr>
                <w:rFonts w:cstheme="minorHAnsi"/>
                <w:sz w:val="18"/>
                <w:szCs w:val="18"/>
              </w:rPr>
            </w:pPr>
            <w:r w:rsidRPr="0033170C">
              <w:rPr>
                <w:rFonts w:cstheme="minorHAnsi"/>
                <w:sz w:val="18"/>
                <w:szCs w:val="18"/>
              </w:rPr>
              <w:t>Investigate and evaluate interactive applications in immersive multi-user virtual environments.</w:t>
            </w:r>
          </w:p>
        </w:tc>
      </w:tr>
      <w:tr w:rsidR="00F166A9" w:rsidRPr="0033170C" w14:paraId="43C6C472" w14:textId="77777777" w:rsidTr="00EA02A2">
        <w:tc>
          <w:tcPr>
            <w:tcW w:w="421" w:type="dxa"/>
            <w:shd w:val="clear" w:color="auto" w:fill="DBE5F1" w:themeFill="accent1" w:themeFillTint="33"/>
            <w:vAlign w:val="center"/>
          </w:tcPr>
          <w:p w14:paraId="62264A80" w14:textId="77777777" w:rsidR="00F166A9" w:rsidRPr="0033170C" w:rsidRDefault="00F166A9"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7204F8B9" w14:textId="0859B0F4" w:rsidR="00F166A9" w:rsidRPr="0033170C" w:rsidRDefault="008E2D62" w:rsidP="00EA02A2">
            <w:pPr>
              <w:rPr>
                <w:rFonts w:cstheme="minorHAnsi"/>
                <w:sz w:val="18"/>
                <w:szCs w:val="18"/>
              </w:rPr>
            </w:pPr>
            <w:r w:rsidRPr="0033170C">
              <w:rPr>
                <w:rFonts w:cstheme="minorHAnsi"/>
                <w:sz w:val="18"/>
                <w:szCs w:val="18"/>
              </w:rPr>
              <w:t>Critically analyse their own and others’ work and maintain a digital journal of their investigations and evaluations.</w:t>
            </w:r>
          </w:p>
        </w:tc>
      </w:tr>
      <w:tr w:rsidR="00F166A9" w:rsidRPr="0033170C" w14:paraId="242EFB5B" w14:textId="77777777" w:rsidTr="00EA02A2">
        <w:tc>
          <w:tcPr>
            <w:tcW w:w="421" w:type="dxa"/>
            <w:shd w:val="clear" w:color="auto" w:fill="DBE5F1" w:themeFill="accent1" w:themeFillTint="33"/>
            <w:vAlign w:val="center"/>
          </w:tcPr>
          <w:p w14:paraId="3B6B3157" w14:textId="77777777" w:rsidR="00F166A9" w:rsidRPr="0033170C" w:rsidRDefault="00F166A9"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1A50ADF9" w14:textId="403DA48C" w:rsidR="00F166A9" w:rsidRPr="0033170C" w:rsidRDefault="008E2D62" w:rsidP="00EA02A2">
            <w:pPr>
              <w:rPr>
                <w:rFonts w:cstheme="minorHAnsi"/>
                <w:sz w:val="18"/>
                <w:szCs w:val="18"/>
              </w:rPr>
            </w:pPr>
            <w:r w:rsidRPr="0033170C">
              <w:rPr>
                <w:rFonts w:cstheme="minorHAnsi"/>
                <w:sz w:val="18"/>
                <w:szCs w:val="18"/>
              </w:rPr>
              <w:t>Critically reflect on the potential, limitations and issues of working and using immersive multi-user environments.</w:t>
            </w:r>
          </w:p>
        </w:tc>
      </w:tr>
    </w:tbl>
    <w:p w14:paraId="05F066A3" w14:textId="77777777" w:rsidR="00F166A9" w:rsidRPr="0033170C" w:rsidRDefault="00F166A9" w:rsidP="00F166A9">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2409"/>
        <w:gridCol w:w="1548"/>
        <w:gridCol w:w="1444"/>
        <w:gridCol w:w="1247"/>
        <w:gridCol w:w="7"/>
      </w:tblGrid>
      <w:tr w:rsidR="008E2D62" w:rsidRPr="0033170C" w14:paraId="11524CDF" w14:textId="4F8FDD12" w:rsidTr="00A1547B">
        <w:trPr>
          <w:gridAfter w:val="1"/>
          <w:wAfter w:w="7" w:type="dxa"/>
        </w:trPr>
        <w:tc>
          <w:tcPr>
            <w:tcW w:w="2122" w:type="dxa"/>
            <w:shd w:val="clear" w:color="auto" w:fill="DBE5F1" w:themeFill="accent1" w:themeFillTint="33"/>
          </w:tcPr>
          <w:p w14:paraId="729E1E47" w14:textId="77777777" w:rsidR="008E2D62" w:rsidRPr="0033170C" w:rsidRDefault="008E2D62" w:rsidP="00EA02A2">
            <w:pPr>
              <w:rPr>
                <w:rFonts w:cstheme="minorHAnsi"/>
                <w:sz w:val="18"/>
                <w:szCs w:val="18"/>
              </w:rPr>
            </w:pPr>
            <w:r w:rsidRPr="0033170C">
              <w:rPr>
                <w:rFonts w:cstheme="minorHAnsi"/>
                <w:b/>
                <w:color w:val="1F497D" w:themeColor="text2"/>
                <w:sz w:val="18"/>
                <w:szCs w:val="18"/>
              </w:rPr>
              <w:t>Basis of assessment</w:t>
            </w:r>
          </w:p>
        </w:tc>
        <w:tc>
          <w:tcPr>
            <w:tcW w:w="6648" w:type="dxa"/>
            <w:gridSpan w:val="4"/>
          </w:tcPr>
          <w:p w14:paraId="5D20E32A" w14:textId="34E12177" w:rsidR="008E2D62" w:rsidRPr="0033170C" w:rsidRDefault="008E2D62"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8E2D62" w:rsidRPr="0033170C" w14:paraId="6D0ADD12" w14:textId="51B7A41D" w:rsidTr="008E2D62">
        <w:tc>
          <w:tcPr>
            <w:tcW w:w="4531" w:type="dxa"/>
            <w:gridSpan w:val="2"/>
            <w:shd w:val="clear" w:color="auto" w:fill="DBE5F1" w:themeFill="accent1" w:themeFillTint="33"/>
          </w:tcPr>
          <w:p w14:paraId="1D5BB086" w14:textId="0EC0DE35" w:rsidR="008E2D62" w:rsidRPr="0033170C" w:rsidRDefault="00715F5C" w:rsidP="00F93155">
            <w:pPr>
              <w:rPr>
                <w:rFonts w:cstheme="minorHAnsi"/>
                <w:color w:val="1F497D" w:themeColor="text2"/>
                <w:sz w:val="18"/>
                <w:szCs w:val="18"/>
              </w:rPr>
            </w:pPr>
            <w:r>
              <w:rPr>
                <w:rFonts w:cstheme="minorHAnsi"/>
                <w:b/>
                <w:color w:val="1F497D" w:themeColor="text2"/>
                <w:sz w:val="18"/>
                <w:szCs w:val="18"/>
              </w:rPr>
              <w:t>Assessment</w:t>
            </w:r>
          </w:p>
        </w:tc>
        <w:tc>
          <w:tcPr>
            <w:tcW w:w="1548" w:type="dxa"/>
            <w:shd w:val="clear" w:color="auto" w:fill="DBE5F1" w:themeFill="accent1" w:themeFillTint="33"/>
            <w:vAlign w:val="center"/>
          </w:tcPr>
          <w:p w14:paraId="618FD048" w14:textId="77777777" w:rsidR="008E2D62" w:rsidRPr="0033170C" w:rsidRDefault="008E2D6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shd w:val="clear" w:color="auto" w:fill="DBE5F1" w:themeFill="accent1" w:themeFillTint="33"/>
            <w:vAlign w:val="center"/>
          </w:tcPr>
          <w:p w14:paraId="65363E8F" w14:textId="56C94D44" w:rsidR="008E2D62" w:rsidRPr="0033170C" w:rsidRDefault="008E2D6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0D1FCEEB" w14:textId="791B00DE" w:rsidR="008E2D62" w:rsidRPr="0033170C" w:rsidRDefault="008E2D6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CB34A5" w:rsidRPr="0033170C" w14:paraId="31EB09AB" w14:textId="1851D3CE" w:rsidTr="008E2D62">
        <w:tc>
          <w:tcPr>
            <w:tcW w:w="4531" w:type="dxa"/>
            <w:gridSpan w:val="2"/>
          </w:tcPr>
          <w:p w14:paraId="54CFF5AC" w14:textId="5D7FB5EB" w:rsidR="00CB34A5" w:rsidRPr="0033170C" w:rsidRDefault="003B6FEA" w:rsidP="00F93155">
            <w:r>
              <w:t>Assessment</w:t>
            </w:r>
            <w:r w:rsidR="009A1847">
              <w:t xml:space="preserve"> 1 </w:t>
            </w:r>
          </w:p>
        </w:tc>
        <w:tc>
          <w:tcPr>
            <w:tcW w:w="1548" w:type="dxa"/>
            <w:vAlign w:val="center"/>
          </w:tcPr>
          <w:p w14:paraId="4910A452" w14:textId="2E94D71A" w:rsidR="00CB34A5" w:rsidRPr="0033170C" w:rsidRDefault="00CB34A5" w:rsidP="00CB34A5">
            <w:pPr>
              <w:pStyle w:val="SubHeading"/>
              <w:spacing w:before="0"/>
              <w:ind w:left="138"/>
              <w:jc w:val="center"/>
              <w:rPr>
                <w:rFonts w:cstheme="minorHAnsi"/>
                <w:b w:val="0"/>
                <w:sz w:val="18"/>
                <w:szCs w:val="18"/>
              </w:rPr>
            </w:pPr>
            <w:r w:rsidRPr="0033170C">
              <w:rPr>
                <w:rFonts w:cstheme="minorHAnsi"/>
                <w:b w:val="0"/>
                <w:sz w:val="18"/>
                <w:szCs w:val="18"/>
              </w:rPr>
              <w:t>2, 3</w:t>
            </w:r>
          </w:p>
        </w:tc>
        <w:tc>
          <w:tcPr>
            <w:tcW w:w="1444" w:type="dxa"/>
            <w:vAlign w:val="center"/>
          </w:tcPr>
          <w:p w14:paraId="1E7CB9A7" w14:textId="5AB101A7" w:rsidR="00CB34A5" w:rsidRPr="0033170C" w:rsidRDefault="00CB34A5" w:rsidP="00CB34A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163755CA" w14:textId="488A7EF4" w:rsidR="00CB34A5" w:rsidRPr="0033170C" w:rsidRDefault="00CB34A5" w:rsidP="00CB34A5">
            <w:pPr>
              <w:pStyle w:val="SubHeading"/>
              <w:spacing w:before="0"/>
              <w:ind w:left="77"/>
              <w:jc w:val="center"/>
              <w:rPr>
                <w:rFonts w:cstheme="minorHAnsi"/>
                <w:b w:val="0"/>
                <w:sz w:val="18"/>
                <w:szCs w:val="18"/>
              </w:rPr>
            </w:pPr>
            <w:r w:rsidRPr="0033170C">
              <w:rPr>
                <w:rFonts w:cstheme="minorHAnsi"/>
                <w:b w:val="0"/>
                <w:sz w:val="18"/>
                <w:szCs w:val="18"/>
              </w:rPr>
              <w:t>30%</w:t>
            </w:r>
          </w:p>
        </w:tc>
      </w:tr>
      <w:tr w:rsidR="00CB34A5" w:rsidRPr="0033170C" w14:paraId="00E33F89" w14:textId="63E2D297" w:rsidTr="00A1547B">
        <w:tc>
          <w:tcPr>
            <w:tcW w:w="4531" w:type="dxa"/>
            <w:gridSpan w:val="2"/>
          </w:tcPr>
          <w:p w14:paraId="20DEC256" w14:textId="5EF6853F" w:rsidR="00CB34A5" w:rsidRPr="0033170C" w:rsidRDefault="003B6FEA" w:rsidP="00F93155">
            <w:r>
              <w:t>Assessment</w:t>
            </w:r>
            <w:r w:rsidR="009A1847">
              <w:t xml:space="preserve"> </w:t>
            </w:r>
            <w:r w:rsidR="00F962B5">
              <w:t>2</w:t>
            </w:r>
            <w:r w:rsidR="009A1847">
              <w:t xml:space="preserve"> </w:t>
            </w:r>
          </w:p>
        </w:tc>
        <w:tc>
          <w:tcPr>
            <w:tcW w:w="1548" w:type="dxa"/>
            <w:vAlign w:val="center"/>
          </w:tcPr>
          <w:p w14:paraId="1CD20F39" w14:textId="4F5C8161" w:rsidR="00CB34A5" w:rsidRPr="0033170C" w:rsidRDefault="00CB34A5" w:rsidP="00CB34A5">
            <w:pPr>
              <w:pStyle w:val="SubHeading"/>
              <w:spacing w:before="0"/>
              <w:ind w:left="138"/>
              <w:jc w:val="center"/>
              <w:rPr>
                <w:rFonts w:cstheme="minorHAnsi"/>
                <w:b w:val="0"/>
                <w:sz w:val="18"/>
                <w:szCs w:val="18"/>
              </w:rPr>
            </w:pPr>
            <w:r w:rsidRPr="0033170C">
              <w:rPr>
                <w:rFonts w:cstheme="minorHAnsi"/>
                <w:b w:val="0"/>
                <w:sz w:val="18"/>
                <w:szCs w:val="18"/>
              </w:rPr>
              <w:t>3</w:t>
            </w:r>
          </w:p>
        </w:tc>
        <w:tc>
          <w:tcPr>
            <w:tcW w:w="1444" w:type="dxa"/>
          </w:tcPr>
          <w:p w14:paraId="419EB71A" w14:textId="701E11E9" w:rsidR="00CB34A5" w:rsidRPr="0033170C" w:rsidRDefault="00CB34A5" w:rsidP="00CB34A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0FB5CB24" w14:textId="6D1F4AEC" w:rsidR="00CB34A5" w:rsidRPr="0033170C" w:rsidRDefault="00CB34A5" w:rsidP="00CB34A5">
            <w:pPr>
              <w:pStyle w:val="SubHeading"/>
              <w:spacing w:before="0"/>
              <w:ind w:left="77"/>
              <w:jc w:val="center"/>
              <w:rPr>
                <w:rFonts w:cstheme="minorHAnsi"/>
                <w:b w:val="0"/>
                <w:sz w:val="18"/>
                <w:szCs w:val="18"/>
              </w:rPr>
            </w:pPr>
            <w:r w:rsidRPr="0033170C">
              <w:rPr>
                <w:rFonts w:cstheme="minorHAnsi"/>
                <w:b w:val="0"/>
                <w:sz w:val="18"/>
                <w:szCs w:val="18"/>
              </w:rPr>
              <w:t>20%</w:t>
            </w:r>
          </w:p>
        </w:tc>
      </w:tr>
      <w:tr w:rsidR="00CB34A5" w:rsidRPr="0033170C" w14:paraId="5D9E633C" w14:textId="4C3EE737" w:rsidTr="00A1547B">
        <w:tc>
          <w:tcPr>
            <w:tcW w:w="4531" w:type="dxa"/>
            <w:gridSpan w:val="2"/>
          </w:tcPr>
          <w:p w14:paraId="29090B24" w14:textId="11112626" w:rsidR="00CB34A5" w:rsidRPr="0033170C" w:rsidRDefault="003B6FEA" w:rsidP="00F93155">
            <w:r>
              <w:t>Assessment</w:t>
            </w:r>
            <w:r w:rsidR="009A1847">
              <w:t xml:space="preserve"> </w:t>
            </w:r>
            <w:r w:rsidR="00F962B5">
              <w:t>3</w:t>
            </w:r>
            <w:r w:rsidR="009A1847">
              <w:t xml:space="preserve"> </w:t>
            </w:r>
          </w:p>
        </w:tc>
        <w:tc>
          <w:tcPr>
            <w:tcW w:w="1548" w:type="dxa"/>
            <w:vAlign w:val="center"/>
          </w:tcPr>
          <w:p w14:paraId="5AFD2989" w14:textId="04CEC3DA" w:rsidR="00CB34A5" w:rsidRPr="0033170C" w:rsidRDefault="00CB34A5" w:rsidP="00CB34A5">
            <w:pPr>
              <w:pStyle w:val="SubHeading"/>
              <w:spacing w:before="0"/>
              <w:ind w:left="138"/>
              <w:jc w:val="center"/>
              <w:rPr>
                <w:rFonts w:cstheme="minorHAnsi"/>
                <w:b w:val="0"/>
                <w:sz w:val="18"/>
                <w:szCs w:val="18"/>
              </w:rPr>
            </w:pPr>
            <w:r w:rsidRPr="0033170C">
              <w:rPr>
                <w:rFonts w:cstheme="minorHAnsi"/>
                <w:b w:val="0"/>
                <w:sz w:val="18"/>
                <w:szCs w:val="18"/>
              </w:rPr>
              <w:t>1, 3, 4</w:t>
            </w:r>
          </w:p>
        </w:tc>
        <w:tc>
          <w:tcPr>
            <w:tcW w:w="1444" w:type="dxa"/>
          </w:tcPr>
          <w:p w14:paraId="3D2F60B9" w14:textId="4CA1F800" w:rsidR="00CB34A5" w:rsidRPr="0033170C" w:rsidRDefault="00CB34A5" w:rsidP="00CB34A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2438F93B" w14:textId="3D3A1AA4" w:rsidR="00CB34A5" w:rsidRPr="0033170C" w:rsidRDefault="00CB34A5" w:rsidP="00CB34A5">
            <w:pPr>
              <w:pStyle w:val="SubHeading"/>
              <w:spacing w:before="0"/>
              <w:ind w:left="77"/>
              <w:jc w:val="center"/>
              <w:rPr>
                <w:rFonts w:cstheme="minorHAnsi"/>
                <w:b w:val="0"/>
                <w:sz w:val="18"/>
                <w:szCs w:val="18"/>
              </w:rPr>
            </w:pPr>
            <w:r w:rsidRPr="0033170C">
              <w:rPr>
                <w:rFonts w:cstheme="minorHAnsi"/>
                <w:b w:val="0"/>
                <w:sz w:val="18"/>
                <w:szCs w:val="18"/>
              </w:rPr>
              <w:t>50%</w:t>
            </w:r>
          </w:p>
        </w:tc>
      </w:tr>
    </w:tbl>
    <w:p w14:paraId="77682F7D" w14:textId="77777777" w:rsidR="00F166A9" w:rsidRPr="0033170C" w:rsidRDefault="00F166A9" w:rsidP="00F166A9">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166A9" w:rsidRPr="0033170C" w14:paraId="249C7D54" w14:textId="77777777" w:rsidTr="00EA02A2">
        <w:tc>
          <w:tcPr>
            <w:tcW w:w="1838" w:type="dxa"/>
            <w:shd w:val="clear" w:color="auto" w:fill="DBE5F1" w:themeFill="accent1" w:themeFillTint="33"/>
          </w:tcPr>
          <w:p w14:paraId="72F2CC49" w14:textId="77777777" w:rsidR="00F166A9" w:rsidRPr="0033170C" w:rsidRDefault="00F166A9"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4717ADCF"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07821641" w14:textId="239C2049" w:rsidR="00F166A9"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2280BE75" w14:textId="77777777" w:rsidR="00F166A9" w:rsidRPr="0033170C" w:rsidRDefault="00F166A9" w:rsidP="00F166A9">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166A9" w:rsidRPr="0033170C" w14:paraId="767D1995" w14:textId="77777777" w:rsidTr="00EA02A2">
        <w:tc>
          <w:tcPr>
            <w:tcW w:w="1838" w:type="dxa"/>
            <w:shd w:val="clear" w:color="auto" w:fill="DBE5F1" w:themeFill="accent1" w:themeFillTint="33"/>
          </w:tcPr>
          <w:p w14:paraId="40175829" w14:textId="77777777" w:rsidR="00F166A9" w:rsidRPr="0033170C" w:rsidRDefault="00F166A9"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5A9DE593" w14:textId="77777777" w:rsidR="00F166A9" w:rsidRPr="0033170C" w:rsidRDefault="00F166A9"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F166A9" w:rsidRPr="0033170C" w14:paraId="5D03BF70" w14:textId="77777777" w:rsidTr="00EA02A2">
        <w:tc>
          <w:tcPr>
            <w:tcW w:w="1838" w:type="dxa"/>
            <w:shd w:val="clear" w:color="auto" w:fill="DBE5F1" w:themeFill="accent1" w:themeFillTint="33"/>
          </w:tcPr>
          <w:p w14:paraId="384B5986" w14:textId="77777777" w:rsidR="00F166A9" w:rsidRPr="0033170C" w:rsidRDefault="00F166A9"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3DB62ED7" w14:textId="77777777" w:rsidR="00F166A9" w:rsidRPr="0033170C" w:rsidRDefault="00F166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112FBAAF" w14:textId="77777777" w:rsidR="00F166A9" w:rsidRPr="0033170C" w:rsidRDefault="00F166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6F199779" w14:textId="77777777" w:rsidR="00F166A9" w:rsidRPr="0033170C" w:rsidRDefault="00F166A9"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43D4FD3C" w14:textId="125341D9" w:rsidR="00F166A9" w:rsidRPr="0033170C" w:rsidRDefault="00F166A9" w:rsidP="00180E5C">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103918D2" w14:textId="77777777" w:rsidR="00F166A9" w:rsidRPr="0033170C" w:rsidRDefault="00F166A9" w:rsidP="00F166A9">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F166A9" w:rsidRPr="0033170C" w14:paraId="3763135F" w14:textId="77777777" w:rsidTr="00EA02A2">
        <w:tc>
          <w:tcPr>
            <w:tcW w:w="1838" w:type="dxa"/>
            <w:shd w:val="clear" w:color="auto" w:fill="DBE5F1" w:themeFill="accent1" w:themeFillTint="33"/>
          </w:tcPr>
          <w:p w14:paraId="7979F897" w14:textId="77777777" w:rsidR="00F166A9" w:rsidRPr="0033170C" w:rsidRDefault="00F166A9"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5742C3EC" w14:textId="1EDC8AE0" w:rsidR="00F166A9" w:rsidRPr="0033170C" w:rsidRDefault="00332D03" w:rsidP="00332D03">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F166A9" w:rsidRPr="0033170C" w14:paraId="08BC6987" w14:textId="77777777" w:rsidTr="00EA02A2">
        <w:tc>
          <w:tcPr>
            <w:tcW w:w="1838" w:type="dxa"/>
            <w:shd w:val="clear" w:color="auto" w:fill="DBE5F1" w:themeFill="accent1" w:themeFillTint="33"/>
          </w:tcPr>
          <w:p w14:paraId="6EEAE6CB" w14:textId="77777777" w:rsidR="00F166A9" w:rsidRPr="0033170C" w:rsidRDefault="00F166A9"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44A4FE4B" w14:textId="75076729" w:rsidR="00F166A9" w:rsidRPr="0033170C" w:rsidRDefault="00332D03" w:rsidP="00332D03">
            <w:pPr>
              <w:rPr>
                <w:rFonts w:cstheme="minorHAnsi"/>
                <w:sz w:val="18"/>
                <w:szCs w:val="18"/>
                <w:lang w:val="en-US"/>
              </w:rPr>
            </w:pPr>
            <w:r w:rsidRPr="0033170C">
              <w:rPr>
                <w:rFonts w:cstheme="minorHAnsi"/>
                <w:sz w:val="18"/>
                <w:szCs w:val="18"/>
                <w:lang w:val="en-US"/>
              </w:rPr>
              <w:t>Textbooks, journals and Library Learning Centre resources; use of Internet; computer laboratory and specialist software.</w:t>
            </w:r>
          </w:p>
        </w:tc>
      </w:tr>
      <w:tr w:rsidR="00F166A9" w:rsidRPr="0033170C" w14:paraId="0F323EB1" w14:textId="77777777" w:rsidTr="00EA02A2">
        <w:tc>
          <w:tcPr>
            <w:tcW w:w="1838" w:type="dxa"/>
            <w:shd w:val="clear" w:color="auto" w:fill="DBE5F1" w:themeFill="accent1" w:themeFillTint="33"/>
          </w:tcPr>
          <w:p w14:paraId="3F291132" w14:textId="4D373438" w:rsidR="00F166A9" w:rsidRPr="0033170C" w:rsidRDefault="00180E5C" w:rsidP="00EA02A2">
            <w:pPr>
              <w:rPr>
                <w:rFonts w:cstheme="minorHAnsi"/>
                <w:color w:val="1F497D" w:themeColor="text2"/>
                <w:sz w:val="18"/>
                <w:szCs w:val="18"/>
              </w:rPr>
            </w:pPr>
            <w:r w:rsidRPr="0033170C">
              <w:rPr>
                <w:rFonts w:cstheme="minorHAnsi"/>
                <w:b/>
                <w:color w:val="1F497D" w:themeColor="text2"/>
                <w:sz w:val="18"/>
                <w:szCs w:val="18"/>
              </w:rPr>
              <w:t>Learner managed</w:t>
            </w:r>
            <w:r w:rsidR="00F166A9" w:rsidRPr="0033170C">
              <w:rPr>
                <w:rFonts w:cstheme="minorHAnsi"/>
                <w:b/>
                <w:color w:val="1F497D" w:themeColor="text2"/>
                <w:sz w:val="18"/>
                <w:szCs w:val="18"/>
              </w:rPr>
              <w:t xml:space="preserve"> activities</w:t>
            </w:r>
          </w:p>
        </w:tc>
        <w:tc>
          <w:tcPr>
            <w:tcW w:w="6939" w:type="dxa"/>
          </w:tcPr>
          <w:p w14:paraId="24779A7C"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1B6E5B1E"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73AA6018"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6A355C85"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1C2B586C"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45EBF59C"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083A3B5D"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3D042285"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62AD29F2" w14:textId="5912DEF8" w:rsidR="008A13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8A13FB" w:rsidRPr="0033170C">
              <w:rPr>
                <w:rFonts w:cstheme="minorHAnsi"/>
                <w:b w:val="0"/>
                <w:sz w:val="18"/>
                <w:szCs w:val="18"/>
              </w:rPr>
              <w:t xml:space="preserve"> relevant practical and technical skills/methods/techniques </w:t>
            </w:r>
          </w:p>
          <w:p w14:paraId="282F1CC1"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25858B00" w14:textId="326EEAE9" w:rsidR="00F166A9"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7E06D057" w14:textId="77777777" w:rsidR="008E78F4" w:rsidRPr="0033170C" w:rsidRDefault="008E78F4">
      <w:pPr>
        <w:rPr>
          <w:rFonts w:cstheme="minorHAnsi"/>
          <w:color w:val="FFFFFF" w:themeColor="background1"/>
          <w:sz w:val="28"/>
          <w:szCs w:val="28"/>
        </w:rPr>
      </w:pPr>
      <w:r w:rsidRPr="0033170C">
        <w:br w:type="page"/>
      </w:r>
    </w:p>
    <w:p w14:paraId="087250E1" w14:textId="4ED93659" w:rsidR="00FA7F6F" w:rsidRPr="0033170C" w:rsidRDefault="00FA7F6F" w:rsidP="00A831B1">
      <w:pPr>
        <w:pStyle w:val="Heading1"/>
      </w:pPr>
      <w:bookmarkStart w:id="26" w:name="_Toc74816667"/>
      <w:r w:rsidRPr="0033170C">
        <w:lastRenderedPageBreak/>
        <w:t>DAT701 ENTERPRISE DATABASE SOLUTIONS</w:t>
      </w:r>
      <w:bookmarkEnd w:id="26"/>
    </w:p>
    <w:p w14:paraId="2D3589B6" w14:textId="77777777" w:rsidR="00FA7F6F" w:rsidRPr="0033170C" w:rsidRDefault="00FA7F6F" w:rsidP="00FA7F6F">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594BD1E8" w14:textId="77777777" w:rsidTr="00953477">
        <w:tc>
          <w:tcPr>
            <w:tcW w:w="6232" w:type="dxa"/>
            <w:shd w:val="clear" w:color="auto" w:fill="DBE5F1" w:themeFill="accent1" w:themeFillTint="33"/>
          </w:tcPr>
          <w:p w14:paraId="79F0E2C8"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2939006E" w14:textId="0E3F68C7" w:rsidR="003F26DE" w:rsidRPr="0033170C" w:rsidRDefault="00953477"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11783FFE" w14:textId="32D11F0A" w:rsidR="00FE7AF1" w:rsidRPr="0033170C" w:rsidRDefault="0030572A" w:rsidP="00953477">
            <w:pPr>
              <w:jc w:val="center"/>
              <w:rPr>
                <w:rFonts w:cstheme="minorHAnsi"/>
                <w:sz w:val="18"/>
                <w:szCs w:val="18"/>
              </w:rPr>
            </w:pPr>
            <w:r>
              <w:rPr>
                <w:rFonts w:cstheme="minorHAnsi"/>
                <w:sz w:val="18"/>
                <w:szCs w:val="18"/>
              </w:rPr>
              <w:t>08221</w:t>
            </w:r>
          </w:p>
          <w:p w14:paraId="391095FD" w14:textId="401FF5D5" w:rsidR="003F26DE" w:rsidRPr="0033170C" w:rsidRDefault="006E07D9" w:rsidP="00A40371">
            <w:pPr>
              <w:jc w:val="center"/>
              <w:rPr>
                <w:rFonts w:cstheme="minorHAnsi"/>
                <w:sz w:val="18"/>
                <w:szCs w:val="18"/>
              </w:rPr>
            </w:pPr>
            <w:r>
              <w:rPr>
                <w:rFonts w:cstheme="minorHAnsi"/>
                <w:sz w:val="18"/>
                <w:szCs w:val="18"/>
              </w:rPr>
              <w:t>22 February 2021</w:t>
            </w:r>
          </w:p>
        </w:tc>
      </w:tr>
      <w:tr w:rsidR="003F26DE" w:rsidRPr="0033170C" w14:paraId="307A3CA4" w14:textId="77777777" w:rsidTr="00953477">
        <w:tc>
          <w:tcPr>
            <w:tcW w:w="6232" w:type="dxa"/>
            <w:shd w:val="clear" w:color="auto" w:fill="DBE5F1" w:themeFill="accent1" w:themeFillTint="33"/>
          </w:tcPr>
          <w:p w14:paraId="4CC093BD" w14:textId="588569AA" w:rsidR="003F26DE" w:rsidRPr="0033170C" w:rsidRDefault="00953477"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3A61E4A4" w14:textId="1BA0876B" w:rsidR="003F26DE" w:rsidRPr="0033170C" w:rsidRDefault="006E07D9" w:rsidP="00A40371">
            <w:pPr>
              <w:jc w:val="center"/>
              <w:rPr>
                <w:rFonts w:cstheme="minorHAnsi"/>
                <w:sz w:val="18"/>
                <w:szCs w:val="18"/>
              </w:rPr>
            </w:pPr>
            <w:r>
              <w:rPr>
                <w:rFonts w:cstheme="minorHAnsi"/>
                <w:sz w:val="18"/>
                <w:szCs w:val="18"/>
              </w:rPr>
              <w:t>08/2/20</w:t>
            </w:r>
          </w:p>
        </w:tc>
      </w:tr>
    </w:tbl>
    <w:p w14:paraId="5C753286" w14:textId="77777777" w:rsidR="00FA7F6F" w:rsidRPr="0033170C" w:rsidRDefault="00FA7F6F" w:rsidP="00FA7F6F">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A7F6F" w:rsidRPr="0033170C" w14:paraId="61172009" w14:textId="77777777" w:rsidTr="00953477">
        <w:tc>
          <w:tcPr>
            <w:tcW w:w="6232" w:type="dxa"/>
            <w:shd w:val="clear" w:color="auto" w:fill="DBE5F1" w:themeFill="accent1" w:themeFillTint="33"/>
          </w:tcPr>
          <w:p w14:paraId="17201B72"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45C992F2" w14:textId="77777777" w:rsidR="00FA7F6F" w:rsidRPr="0033170C" w:rsidRDefault="00FA7F6F" w:rsidP="00953477">
            <w:pPr>
              <w:jc w:val="center"/>
              <w:rPr>
                <w:rFonts w:cstheme="minorHAnsi"/>
                <w:sz w:val="18"/>
                <w:szCs w:val="18"/>
              </w:rPr>
            </w:pPr>
            <w:r w:rsidRPr="0033170C">
              <w:rPr>
                <w:rFonts w:cstheme="minorHAnsi"/>
                <w:sz w:val="18"/>
                <w:szCs w:val="18"/>
              </w:rPr>
              <w:t>15</w:t>
            </w:r>
          </w:p>
        </w:tc>
      </w:tr>
      <w:tr w:rsidR="00FA7F6F" w:rsidRPr="0033170C" w14:paraId="4F0E857C" w14:textId="77777777" w:rsidTr="00953477">
        <w:tc>
          <w:tcPr>
            <w:tcW w:w="6232" w:type="dxa"/>
            <w:shd w:val="clear" w:color="auto" w:fill="DBE5F1" w:themeFill="accent1" w:themeFillTint="33"/>
          </w:tcPr>
          <w:p w14:paraId="4F34D61B"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906A5AC" w14:textId="0EF18A06" w:rsidR="00FA7F6F" w:rsidRPr="0033170C" w:rsidRDefault="00FA7F6F" w:rsidP="00953477">
            <w:pPr>
              <w:jc w:val="center"/>
              <w:rPr>
                <w:rFonts w:cstheme="minorHAnsi"/>
                <w:sz w:val="18"/>
                <w:szCs w:val="18"/>
              </w:rPr>
            </w:pPr>
            <w:r w:rsidRPr="0033170C">
              <w:rPr>
                <w:rFonts w:cstheme="minorHAnsi"/>
                <w:sz w:val="18"/>
                <w:szCs w:val="18"/>
              </w:rPr>
              <w:t>7</w:t>
            </w:r>
          </w:p>
        </w:tc>
      </w:tr>
      <w:tr w:rsidR="00FA7F6F" w:rsidRPr="0033170C" w14:paraId="654E6A42" w14:textId="77777777" w:rsidTr="00953477">
        <w:tc>
          <w:tcPr>
            <w:tcW w:w="6232" w:type="dxa"/>
            <w:shd w:val="clear" w:color="auto" w:fill="DBE5F1" w:themeFill="accent1" w:themeFillTint="33"/>
          </w:tcPr>
          <w:p w14:paraId="7B23C341"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26069352" w14:textId="77777777" w:rsidR="00FA7F6F" w:rsidRPr="0033170C" w:rsidRDefault="00FA7F6F" w:rsidP="00953477">
            <w:pPr>
              <w:jc w:val="center"/>
              <w:rPr>
                <w:rFonts w:cstheme="minorHAnsi"/>
                <w:sz w:val="18"/>
                <w:szCs w:val="18"/>
              </w:rPr>
            </w:pPr>
            <w:r w:rsidRPr="0033170C">
              <w:rPr>
                <w:rFonts w:cstheme="minorHAnsi"/>
                <w:sz w:val="18"/>
                <w:szCs w:val="18"/>
              </w:rPr>
              <w:t>0.125</w:t>
            </w:r>
          </w:p>
        </w:tc>
      </w:tr>
      <w:tr w:rsidR="00FA7F6F" w:rsidRPr="0033170C" w14:paraId="6AEF6126" w14:textId="77777777" w:rsidTr="00953477">
        <w:tc>
          <w:tcPr>
            <w:tcW w:w="6232" w:type="dxa"/>
            <w:shd w:val="clear" w:color="auto" w:fill="DBE5F1" w:themeFill="accent1" w:themeFillTint="33"/>
          </w:tcPr>
          <w:p w14:paraId="0C4F4C08" w14:textId="4842BACB"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59249184" w14:textId="77777777" w:rsidR="00FA7F6F" w:rsidRPr="0033170C" w:rsidRDefault="00FA7F6F" w:rsidP="00953477">
            <w:pPr>
              <w:jc w:val="center"/>
              <w:rPr>
                <w:rFonts w:cstheme="minorHAnsi"/>
                <w:sz w:val="18"/>
                <w:szCs w:val="18"/>
              </w:rPr>
            </w:pPr>
            <w:r w:rsidRPr="0033170C">
              <w:rPr>
                <w:rFonts w:cstheme="minorHAnsi"/>
                <w:sz w:val="18"/>
                <w:szCs w:val="18"/>
              </w:rPr>
              <w:t>60</w:t>
            </w:r>
          </w:p>
        </w:tc>
      </w:tr>
      <w:tr w:rsidR="00FA7F6F" w:rsidRPr="0033170C" w14:paraId="7FC4FF2F" w14:textId="77777777" w:rsidTr="00953477">
        <w:tc>
          <w:tcPr>
            <w:tcW w:w="6232" w:type="dxa"/>
            <w:shd w:val="clear" w:color="auto" w:fill="DBE5F1" w:themeFill="accent1" w:themeFillTint="33"/>
          </w:tcPr>
          <w:p w14:paraId="7C6ED3BB" w14:textId="2E1F8C86" w:rsidR="00FA7F6F"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42BDA08C" w14:textId="77777777" w:rsidR="00FA7F6F" w:rsidRPr="0033170C" w:rsidRDefault="00FA7F6F" w:rsidP="00953477">
            <w:pPr>
              <w:jc w:val="center"/>
              <w:rPr>
                <w:rFonts w:cstheme="minorHAnsi"/>
                <w:sz w:val="18"/>
                <w:szCs w:val="18"/>
              </w:rPr>
            </w:pPr>
            <w:r w:rsidRPr="0033170C">
              <w:rPr>
                <w:rFonts w:cstheme="minorHAnsi"/>
                <w:sz w:val="18"/>
                <w:szCs w:val="18"/>
              </w:rPr>
              <w:t>0</w:t>
            </w:r>
          </w:p>
        </w:tc>
      </w:tr>
      <w:tr w:rsidR="00FA7F6F" w:rsidRPr="0033170C" w14:paraId="157C773A" w14:textId="77777777" w:rsidTr="00953477">
        <w:tc>
          <w:tcPr>
            <w:tcW w:w="6232" w:type="dxa"/>
            <w:shd w:val="clear" w:color="auto" w:fill="DBE5F1" w:themeFill="accent1" w:themeFillTint="33"/>
          </w:tcPr>
          <w:p w14:paraId="437EB698" w14:textId="35E0C648" w:rsidR="00FA7F6F" w:rsidRPr="0033170C" w:rsidRDefault="00FA7F6F" w:rsidP="00A40371">
            <w:pPr>
              <w:rPr>
                <w:rFonts w:cstheme="minorHAnsi"/>
                <w:b/>
                <w:color w:val="1F497D" w:themeColor="text2"/>
                <w:sz w:val="18"/>
                <w:szCs w:val="18"/>
              </w:rPr>
            </w:pPr>
            <w:r w:rsidRPr="0033170C">
              <w:rPr>
                <w:rFonts w:cstheme="minorHAnsi"/>
                <w:b/>
                <w:color w:val="1F497D" w:themeColor="text2"/>
                <w:sz w:val="18"/>
                <w:szCs w:val="18"/>
              </w:rPr>
              <w:t xml:space="preserve">Total </w:t>
            </w:r>
            <w:r w:rsidR="00A40371" w:rsidRPr="0033170C">
              <w:rPr>
                <w:rFonts w:cstheme="minorHAnsi"/>
                <w:b/>
                <w:color w:val="1F497D" w:themeColor="text2"/>
                <w:sz w:val="18"/>
                <w:szCs w:val="18"/>
              </w:rPr>
              <w:t xml:space="preserve">learner managed </w:t>
            </w:r>
            <w:r w:rsidRPr="0033170C">
              <w:rPr>
                <w:rFonts w:cstheme="minorHAnsi"/>
                <w:b/>
                <w:color w:val="1F497D" w:themeColor="text2"/>
                <w:sz w:val="18"/>
                <w:szCs w:val="18"/>
              </w:rPr>
              <w:t>hours</w:t>
            </w:r>
          </w:p>
        </w:tc>
        <w:tc>
          <w:tcPr>
            <w:tcW w:w="2545" w:type="dxa"/>
            <w:vAlign w:val="center"/>
          </w:tcPr>
          <w:p w14:paraId="6F2FBD42" w14:textId="77777777" w:rsidR="00FA7F6F" w:rsidRPr="0033170C" w:rsidRDefault="00FA7F6F" w:rsidP="00953477">
            <w:pPr>
              <w:jc w:val="center"/>
              <w:rPr>
                <w:rFonts w:cstheme="minorHAnsi"/>
                <w:sz w:val="18"/>
                <w:szCs w:val="18"/>
              </w:rPr>
            </w:pPr>
            <w:r w:rsidRPr="0033170C">
              <w:rPr>
                <w:rFonts w:cstheme="minorHAnsi"/>
                <w:sz w:val="18"/>
                <w:szCs w:val="18"/>
              </w:rPr>
              <w:t>90</w:t>
            </w:r>
          </w:p>
        </w:tc>
      </w:tr>
      <w:tr w:rsidR="00FA7F6F" w:rsidRPr="0033170C" w14:paraId="2B06F5DF" w14:textId="77777777" w:rsidTr="00953477">
        <w:trPr>
          <w:trHeight w:val="69"/>
        </w:trPr>
        <w:tc>
          <w:tcPr>
            <w:tcW w:w="6232" w:type="dxa"/>
            <w:shd w:val="clear" w:color="auto" w:fill="DBE5F1" w:themeFill="accent1" w:themeFillTint="33"/>
          </w:tcPr>
          <w:p w14:paraId="62F6B56C"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2D9AE9C5" w14:textId="77777777" w:rsidR="00FA7F6F" w:rsidRPr="0033170C" w:rsidRDefault="00FA7F6F" w:rsidP="00953477">
            <w:pPr>
              <w:jc w:val="center"/>
              <w:rPr>
                <w:rFonts w:cstheme="minorHAnsi"/>
                <w:sz w:val="18"/>
                <w:szCs w:val="18"/>
              </w:rPr>
            </w:pPr>
            <w:r w:rsidRPr="0033170C">
              <w:rPr>
                <w:rFonts w:cstheme="minorHAnsi"/>
                <w:sz w:val="18"/>
                <w:szCs w:val="18"/>
              </w:rPr>
              <w:t>150</w:t>
            </w:r>
          </w:p>
        </w:tc>
      </w:tr>
    </w:tbl>
    <w:p w14:paraId="37E88AF4" w14:textId="77777777" w:rsidR="00693CF8" w:rsidRPr="0033170C" w:rsidRDefault="00693CF8" w:rsidP="00FA7F6F">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693CF8" w:rsidRPr="0033170C" w14:paraId="4F6DB637" w14:textId="77777777" w:rsidTr="00C77BCF">
        <w:tc>
          <w:tcPr>
            <w:tcW w:w="1555" w:type="dxa"/>
            <w:shd w:val="clear" w:color="auto" w:fill="DBE5F1" w:themeFill="accent1" w:themeFillTint="33"/>
          </w:tcPr>
          <w:p w14:paraId="569D2046" w14:textId="57D06EDF" w:rsidR="00693CF8" w:rsidRPr="0033170C" w:rsidRDefault="00D92D0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64EC11A4" w14:textId="637E384C" w:rsidR="00693CF8" w:rsidRPr="0033170C" w:rsidRDefault="00693CF8" w:rsidP="00375809">
            <w:pPr>
              <w:rPr>
                <w:rFonts w:cstheme="minorHAnsi"/>
                <w:sz w:val="18"/>
                <w:szCs w:val="18"/>
              </w:rPr>
            </w:pPr>
            <w:r w:rsidRPr="0033170C">
              <w:rPr>
                <w:rFonts w:cstheme="minorHAnsi"/>
                <w:sz w:val="18"/>
                <w:szCs w:val="18"/>
              </w:rPr>
              <w:t>DAT601 Database Design and Administration or DAT602 D</w:t>
            </w:r>
            <w:r w:rsidR="00863C60" w:rsidRPr="0033170C">
              <w:rPr>
                <w:rFonts w:cstheme="minorHAnsi"/>
                <w:sz w:val="18"/>
                <w:szCs w:val="18"/>
              </w:rPr>
              <w:t>atabase Application Development</w:t>
            </w:r>
            <w:r w:rsidRPr="0033170C">
              <w:rPr>
                <w:rFonts w:cstheme="minorHAnsi"/>
                <w:sz w:val="18"/>
                <w:szCs w:val="18"/>
              </w:rPr>
              <w:t xml:space="preserve"> or equivalent skills and knowledge.  </w:t>
            </w:r>
          </w:p>
        </w:tc>
      </w:tr>
      <w:tr w:rsidR="00693CF8" w:rsidRPr="0033170C" w14:paraId="15BE12EB" w14:textId="77777777" w:rsidTr="00C77BCF">
        <w:tc>
          <w:tcPr>
            <w:tcW w:w="1555" w:type="dxa"/>
            <w:shd w:val="clear" w:color="auto" w:fill="DBE5F1" w:themeFill="accent1" w:themeFillTint="33"/>
          </w:tcPr>
          <w:p w14:paraId="3EF43C90" w14:textId="0E6421A2" w:rsidR="00693CF8" w:rsidRPr="0033170C" w:rsidRDefault="00D92D0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3AC43F52" w14:textId="77777777" w:rsidR="00693CF8" w:rsidRPr="0033170C" w:rsidRDefault="00693CF8" w:rsidP="00375809">
            <w:pPr>
              <w:rPr>
                <w:rFonts w:cstheme="minorHAnsi"/>
                <w:sz w:val="18"/>
                <w:szCs w:val="18"/>
              </w:rPr>
            </w:pPr>
            <w:r w:rsidRPr="0033170C">
              <w:rPr>
                <w:rFonts w:cstheme="minorHAnsi"/>
                <w:sz w:val="18"/>
                <w:szCs w:val="18"/>
              </w:rPr>
              <w:t>None</w:t>
            </w:r>
          </w:p>
        </w:tc>
      </w:tr>
      <w:tr w:rsidR="00D92D07" w:rsidRPr="0033170C" w14:paraId="1CAEE2FA" w14:textId="77777777" w:rsidTr="00EA02A2">
        <w:tc>
          <w:tcPr>
            <w:tcW w:w="1555" w:type="dxa"/>
            <w:shd w:val="clear" w:color="auto" w:fill="DBE5F1" w:themeFill="accent1" w:themeFillTint="33"/>
          </w:tcPr>
          <w:p w14:paraId="260C5406" w14:textId="77777777" w:rsidR="00D92D07" w:rsidRPr="0033170C" w:rsidRDefault="00D92D07"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123D0E76"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4B607007" w14:textId="77777777" w:rsidR="00573903"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420032EF" w14:textId="647B5299" w:rsidR="00D92D07" w:rsidRPr="0033170C" w:rsidRDefault="00573903" w:rsidP="006F384A">
            <w:pPr>
              <w:pStyle w:val="ListParagraph"/>
              <w:numPr>
                <w:ilvl w:val="0"/>
                <w:numId w:val="17"/>
              </w:numPr>
              <w:ind w:left="321" w:hanging="284"/>
              <w:rPr>
                <w:rFonts w:cstheme="minorHAnsi"/>
                <w:sz w:val="18"/>
                <w:szCs w:val="18"/>
              </w:rPr>
            </w:pPr>
            <w:r w:rsidRPr="0033170C">
              <w:rPr>
                <w:rFonts w:cstheme="minorHAnsi"/>
                <w:sz w:val="18"/>
                <w:szCs w:val="18"/>
              </w:rPr>
              <w:t>Graduate Diploma in Information Technology</w:t>
            </w:r>
          </w:p>
        </w:tc>
      </w:tr>
      <w:tr w:rsidR="00D92D07" w:rsidRPr="0033170C" w14:paraId="31CA09A6" w14:textId="77777777" w:rsidTr="00EA02A2">
        <w:tc>
          <w:tcPr>
            <w:tcW w:w="1555" w:type="dxa"/>
            <w:shd w:val="clear" w:color="auto" w:fill="DBE5F1" w:themeFill="accent1" w:themeFillTint="33"/>
          </w:tcPr>
          <w:p w14:paraId="7C4656BA" w14:textId="77777777" w:rsidR="00D92D07" w:rsidRPr="0033170C" w:rsidRDefault="00D92D07"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317A0978" w14:textId="2C4A92B2" w:rsidR="00D92D07"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D92D07" w:rsidRPr="0033170C" w14:paraId="379A19AA" w14:textId="77777777" w:rsidTr="00EA02A2">
        <w:tc>
          <w:tcPr>
            <w:tcW w:w="1555" w:type="dxa"/>
            <w:shd w:val="clear" w:color="auto" w:fill="DBE5F1" w:themeFill="accent1" w:themeFillTint="33"/>
          </w:tcPr>
          <w:p w14:paraId="2EE102F7" w14:textId="77777777" w:rsidR="00D92D07" w:rsidRPr="0033170C" w:rsidRDefault="00D92D07" w:rsidP="00EA02A2">
            <w:pPr>
              <w:rPr>
                <w:rFonts w:cstheme="minorHAnsi"/>
                <w:color w:val="1F497D" w:themeColor="text2"/>
                <w:sz w:val="18"/>
                <w:szCs w:val="18"/>
              </w:rPr>
            </w:pPr>
            <w:r w:rsidRPr="0033170C">
              <w:rPr>
                <w:rFonts w:cstheme="minorHAnsi"/>
                <w:b/>
                <w:color w:val="1F497D" w:themeColor="text2"/>
                <w:sz w:val="18"/>
                <w:szCs w:val="18"/>
              </w:rPr>
              <w:t>Course aim</w:t>
            </w:r>
          </w:p>
          <w:p w14:paraId="093B9985" w14:textId="77777777" w:rsidR="00D92D07" w:rsidRPr="0033170C" w:rsidRDefault="00D92D07" w:rsidP="00EA02A2">
            <w:pPr>
              <w:rPr>
                <w:rFonts w:cstheme="minorHAnsi"/>
                <w:b/>
                <w:color w:val="1F497D" w:themeColor="text2"/>
                <w:sz w:val="18"/>
                <w:szCs w:val="18"/>
              </w:rPr>
            </w:pPr>
          </w:p>
        </w:tc>
        <w:tc>
          <w:tcPr>
            <w:tcW w:w="7222" w:type="dxa"/>
          </w:tcPr>
          <w:p w14:paraId="4E7D4A59" w14:textId="4488C3FE" w:rsidR="00D92D07" w:rsidRPr="0033170C" w:rsidRDefault="002770CB" w:rsidP="00EA02A2">
            <w:pPr>
              <w:rPr>
                <w:rFonts w:cstheme="minorHAnsi"/>
                <w:sz w:val="18"/>
                <w:szCs w:val="18"/>
              </w:rPr>
            </w:pPr>
            <w:r w:rsidRPr="0033170C">
              <w:rPr>
                <w:rFonts w:cstheme="minorHAnsi"/>
                <w:sz w:val="18"/>
                <w:szCs w:val="18"/>
              </w:rPr>
              <w:t>This course will focus on both the application of advanced techniques in database design and on providing students with the opportunity to apply data modelling techniques and relational database design principles and database technology to solve business problems.</w:t>
            </w:r>
          </w:p>
        </w:tc>
      </w:tr>
    </w:tbl>
    <w:p w14:paraId="14C0F986" w14:textId="77777777" w:rsidR="00D92D07" w:rsidRPr="0033170C" w:rsidRDefault="00D92D07" w:rsidP="00D92D07">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D92D07" w:rsidRPr="0033170C" w14:paraId="5D999DFD" w14:textId="77777777" w:rsidTr="00EA02A2">
        <w:tc>
          <w:tcPr>
            <w:tcW w:w="8784" w:type="dxa"/>
            <w:gridSpan w:val="2"/>
            <w:shd w:val="clear" w:color="auto" w:fill="DBE5F1" w:themeFill="accent1" w:themeFillTint="33"/>
            <w:vAlign w:val="center"/>
          </w:tcPr>
          <w:p w14:paraId="4A313A62" w14:textId="77777777" w:rsidR="00D92D07" w:rsidRPr="0033170C" w:rsidRDefault="00D92D07"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D92D07" w:rsidRPr="0033170C" w14:paraId="05E333B5" w14:textId="77777777" w:rsidTr="00EA02A2">
        <w:tc>
          <w:tcPr>
            <w:tcW w:w="421" w:type="dxa"/>
            <w:shd w:val="clear" w:color="auto" w:fill="DBE5F1" w:themeFill="accent1" w:themeFillTint="33"/>
            <w:vAlign w:val="center"/>
          </w:tcPr>
          <w:p w14:paraId="694ECB53" w14:textId="77777777" w:rsidR="00D92D07" w:rsidRPr="0033170C" w:rsidRDefault="00D92D07"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0EDB15E2" w14:textId="1F86CFE0" w:rsidR="00D92D07" w:rsidRPr="0033170C" w:rsidRDefault="002770CB" w:rsidP="00EA02A2">
            <w:pPr>
              <w:rPr>
                <w:rFonts w:cstheme="minorHAnsi"/>
                <w:sz w:val="18"/>
                <w:szCs w:val="18"/>
              </w:rPr>
            </w:pPr>
            <w:r w:rsidRPr="0033170C">
              <w:rPr>
                <w:rFonts w:cstheme="minorHAnsi"/>
                <w:sz w:val="18"/>
                <w:szCs w:val="18"/>
              </w:rPr>
              <w:t>Design, document and implement conceptual, logical and physical models for a complex database system.</w:t>
            </w:r>
          </w:p>
        </w:tc>
      </w:tr>
      <w:tr w:rsidR="00D92D07" w:rsidRPr="0033170C" w14:paraId="44958B88" w14:textId="77777777" w:rsidTr="00EA02A2">
        <w:tc>
          <w:tcPr>
            <w:tcW w:w="421" w:type="dxa"/>
            <w:shd w:val="clear" w:color="auto" w:fill="DBE5F1" w:themeFill="accent1" w:themeFillTint="33"/>
            <w:vAlign w:val="center"/>
          </w:tcPr>
          <w:p w14:paraId="7843477F" w14:textId="77777777" w:rsidR="00D92D07" w:rsidRPr="0033170C" w:rsidRDefault="00D92D07"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481ABB70" w14:textId="6A01AFA4" w:rsidR="00D92D07" w:rsidRPr="0033170C" w:rsidRDefault="002770CB" w:rsidP="00EA02A2">
            <w:pPr>
              <w:rPr>
                <w:rFonts w:cstheme="minorHAnsi"/>
                <w:sz w:val="18"/>
                <w:szCs w:val="18"/>
              </w:rPr>
            </w:pPr>
            <w:r w:rsidRPr="0033170C">
              <w:rPr>
                <w:rFonts w:cstheme="minorHAnsi"/>
                <w:sz w:val="18"/>
                <w:szCs w:val="18"/>
              </w:rPr>
              <w:t>Reflect on and justify the reasons for decisions made during the design process including the choice of the specific Database Management System (DBMS).</w:t>
            </w:r>
          </w:p>
        </w:tc>
      </w:tr>
      <w:tr w:rsidR="00D92D07" w:rsidRPr="0033170C" w14:paraId="45367B04" w14:textId="77777777" w:rsidTr="00EA02A2">
        <w:tc>
          <w:tcPr>
            <w:tcW w:w="421" w:type="dxa"/>
            <w:shd w:val="clear" w:color="auto" w:fill="DBE5F1" w:themeFill="accent1" w:themeFillTint="33"/>
            <w:vAlign w:val="center"/>
          </w:tcPr>
          <w:p w14:paraId="3816C410" w14:textId="77777777" w:rsidR="00D92D07" w:rsidRPr="0033170C" w:rsidRDefault="00D92D07"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5C6C639E" w14:textId="1AA602CC" w:rsidR="00D92D07" w:rsidRPr="0033170C" w:rsidRDefault="002770CB" w:rsidP="00EA02A2">
            <w:pPr>
              <w:rPr>
                <w:rFonts w:cstheme="minorHAnsi"/>
                <w:sz w:val="18"/>
                <w:szCs w:val="18"/>
              </w:rPr>
            </w:pPr>
            <w:r w:rsidRPr="0033170C">
              <w:rPr>
                <w:rFonts w:cstheme="minorHAnsi"/>
                <w:sz w:val="18"/>
                <w:szCs w:val="18"/>
              </w:rPr>
              <w:t>Evaluate performance issues and methods of performance measurement for an enterprise database.</w:t>
            </w:r>
          </w:p>
        </w:tc>
      </w:tr>
      <w:tr w:rsidR="00D92D07" w:rsidRPr="0033170C" w14:paraId="1D52E213" w14:textId="77777777" w:rsidTr="00EA02A2">
        <w:tc>
          <w:tcPr>
            <w:tcW w:w="421" w:type="dxa"/>
            <w:shd w:val="clear" w:color="auto" w:fill="DBE5F1" w:themeFill="accent1" w:themeFillTint="33"/>
            <w:vAlign w:val="center"/>
          </w:tcPr>
          <w:p w14:paraId="561A2164" w14:textId="77777777" w:rsidR="00D92D07" w:rsidRPr="0033170C" w:rsidRDefault="00D92D07"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437FEA78" w14:textId="12F7C944" w:rsidR="00D92D07" w:rsidRPr="0033170C" w:rsidRDefault="002770CB" w:rsidP="00EA02A2">
            <w:pPr>
              <w:rPr>
                <w:rFonts w:cstheme="minorHAnsi"/>
                <w:sz w:val="18"/>
                <w:szCs w:val="18"/>
              </w:rPr>
            </w:pPr>
            <w:r w:rsidRPr="0033170C">
              <w:rPr>
                <w:rFonts w:cstheme="minorHAnsi"/>
                <w:sz w:val="18"/>
                <w:szCs w:val="18"/>
              </w:rPr>
              <w:t xml:space="preserve">Investigate historical and contemporary developments in database models and systems. </w:t>
            </w:r>
          </w:p>
        </w:tc>
      </w:tr>
    </w:tbl>
    <w:p w14:paraId="203B4FB8" w14:textId="0CEA1166" w:rsidR="00D92D07" w:rsidRDefault="00D92D07" w:rsidP="00D92D07">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1701"/>
        <w:gridCol w:w="1701"/>
        <w:gridCol w:w="1701"/>
        <w:gridCol w:w="1545"/>
        <w:gridCol w:w="7"/>
      </w:tblGrid>
      <w:tr w:rsidR="009A1847" w:rsidRPr="0033170C" w14:paraId="41136A88" w14:textId="77777777" w:rsidTr="003C3CAD">
        <w:trPr>
          <w:gridAfter w:val="1"/>
          <w:wAfter w:w="7" w:type="dxa"/>
        </w:trPr>
        <w:tc>
          <w:tcPr>
            <w:tcW w:w="2122" w:type="dxa"/>
            <w:shd w:val="clear" w:color="auto" w:fill="DBE5F1" w:themeFill="accent1" w:themeFillTint="33"/>
          </w:tcPr>
          <w:p w14:paraId="452C40E7" w14:textId="77777777" w:rsidR="009A1847" w:rsidRPr="0033170C" w:rsidRDefault="009A1847" w:rsidP="003C3CAD">
            <w:pPr>
              <w:rPr>
                <w:rFonts w:cstheme="minorHAnsi"/>
                <w:sz w:val="18"/>
                <w:szCs w:val="18"/>
              </w:rPr>
            </w:pPr>
            <w:r w:rsidRPr="0033170C">
              <w:rPr>
                <w:rFonts w:cstheme="minorHAnsi"/>
                <w:b/>
                <w:color w:val="1F497D" w:themeColor="text2"/>
                <w:sz w:val="18"/>
                <w:szCs w:val="18"/>
              </w:rPr>
              <w:t>Basis of assessment</w:t>
            </w:r>
          </w:p>
        </w:tc>
        <w:tc>
          <w:tcPr>
            <w:tcW w:w="6648" w:type="dxa"/>
            <w:gridSpan w:val="4"/>
          </w:tcPr>
          <w:p w14:paraId="4DC2B12A" w14:textId="4A433C9C" w:rsidR="009A1847" w:rsidRPr="0033170C" w:rsidRDefault="009A1847" w:rsidP="003C3CAD">
            <w:pPr>
              <w:pStyle w:val="SubHeading"/>
              <w:spacing w:before="0"/>
              <w:rPr>
                <w:rFonts w:cstheme="minorHAnsi"/>
                <w:b w:val="0"/>
                <w:sz w:val="18"/>
                <w:szCs w:val="18"/>
              </w:rPr>
            </w:pPr>
            <w:r w:rsidRPr="0033170C">
              <w:rPr>
                <w:rFonts w:cstheme="minorHAnsi"/>
                <w:b w:val="0"/>
                <w:sz w:val="18"/>
                <w:szCs w:val="18"/>
              </w:rPr>
              <w:t>Achievement based assessment</w:t>
            </w:r>
          </w:p>
        </w:tc>
      </w:tr>
      <w:tr w:rsidR="009A1847" w:rsidRPr="0033170C" w14:paraId="39CC8C99" w14:textId="77777777" w:rsidTr="009A1847">
        <w:tc>
          <w:tcPr>
            <w:tcW w:w="3823" w:type="dxa"/>
            <w:gridSpan w:val="2"/>
            <w:shd w:val="clear" w:color="auto" w:fill="DBE5F1" w:themeFill="accent1" w:themeFillTint="33"/>
          </w:tcPr>
          <w:p w14:paraId="20EAA7D1" w14:textId="6A447352" w:rsidR="009A1847" w:rsidRPr="0033170C" w:rsidRDefault="00715F5C" w:rsidP="003C3CAD">
            <w:pPr>
              <w:rPr>
                <w:rFonts w:cstheme="minorHAnsi"/>
                <w:color w:val="1F497D" w:themeColor="text2"/>
                <w:sz w:val="18"/>
                <w:szCs w:val="18"/>
              </w:rPr>
            </w:pPr>
            <w:r>
              <w:rPr>
                <w:rFonts w:cstheme="minorHAnsi"/>
                <w:b/>
                <w:color w:val="1F497D" w:themeColor="text2"/>
                <w:sz w:val="18"/>
                <w:szCs w:val="18"/>
              </w:rPr>
              <w:t>Assessment</w:t>
            </w:r>
          </w:p>
        </w:tc>
        <w:tc>
          <w:tcPr>
            <w:tcW w:w="1701" w:type="dxa"/>
            <w:shd w:val="clear" w:color="auto" w:fill="DBE5F1" w:themeFill="accent1" w:themeFillTint="33"/>
            <w:vAlign w:val="center"/>
          </w:tcPr>
          <w:p w14:paraId="6534D08B" w14:textId="77777777" w:rsidR="009A1847" w:rsidRPr="0033170C" w:rsidRDefault="009A1847"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701" w:type="dxa"/>
            <w:shd w:val="clear" w:color="auto" w:fill="DBE5F1" w:themeFill="accent1" w:themeFillTint="33"/>
            <w:vAlign w:val="center"/>
          </w:tcPr>
          <w:p w14:paraId="3631599C" w14:textId="77777777" w:rsidR="009A1847" w:rsidRPr="0033170C" w:rsidRDefault="009A1847"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552" w:type="dxa"/>
            <w:gridSpan w:val="2"/>
            <w:shd w:val="clear" w:color="auto" w:fill="DBE5F1" w:themeFill="accent1" w:themeFillTint="33"/>
          </w:tcPr>
          <w:p w14:paraId="1E478BD7" w14:textId="77777777" w:rsidR="009A1847" w:rsidRPr="0033170C" w:rsidRDefault="009A1847"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9A1847" w:rsidRPr="0033170C" w14:paraId="17C71E5D" w14:textId="77777777" w:rsidTr="009A1847">
        <w:tc>
          <w:tcPr>
            <w:tcW w:w="3823" w:type="dxa"/>
            <w:gridSpan w:val="2"/>
          </w:tcPr>
          <w:p w14:paraId="773AAD15" w14:textId="5F08F378" w:rsidR="009A1847" w:rsidRPr="0033170C" w:rsidRDefault="009A1847" w:rsidP="009A1847">
            <w:r>
              <w:rPr>
                <w:rFonts w:cstheme="minorHAnsi"/>
                <w:sz w:val="18"/>
                <w:szCs w:val="18"/>
              </w:rPr>
              <w:t xml:space="preserve">Assessment 1 </w:t>
            </w:r>
            <w:r w:rsidRPr="0033170C">
              <w:rPr>
                <w:rFonts w:cstheme="minorHAnsi"/>
                <w:sz w:val="18"/>
                <w:szCs w:val="18"/>
              </w:rPr>
              <w:t xml:space="preserve"> </w:t>
            </w:r>
          </w:p>
        </w:tc>
        <w:tc>
          <w:tcPr>
            <w:tcW w:w="1701" w:type="dxa"/>
            <w:vAlign w:val="center"/>
          </w:tcPr>
          <w:p w14:paraId="210F073A" w14:textId="4688AE07" w:rsidR="009A1847" w:rsidRPr="0033170C" w:rsidRDefault="009A1847" w:rsidP="009A1847">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w:t>
            </w:r>
            <w:r w:rsidRPr="0033170C">
              <w:rPr>
                <w:rFonts w:cstheme="minorHAnsi"/>
                <w:b w:val="0"/>
                <w:sz w:val="18"/>
                <w:szCs w:val="18"/>
              </w:rPr>
              <w:t>3</w:t>
            </w:r>
          </w:p>
        </w:tc>
        <w:tc>
          <w:tcPr>
            <w:tcW w:w="1701" w:type="dxa"/>
            <w:vAlign w:val="center"/>
          </w:tcPr>
          <w:p w14:paraId="5894F4A4" w14:textId="77777777" w:rsidR="009A1847" w:rsidRPr="0033170C" w:rsidRDefault="009A1847" w:rsidP="009A1847">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657A16BC" w14:textId="6DF9775A" w:rsidR="009A1847" w:rsidRPr="0033170C" w:rsidRDefault="009A1847" w:rsidP="009A1847">
            <w:pPr>
              <w:pStyle w:val="SubHeading"/>
              <w:spacing w:before="0"/>
              <w:ind w:left="77"/>
              <w:jc w:val="center"/>
              <w:rPr>
                <w:rFonts w:cstheme="minorHAnsi"/>
                <w:b w:val="0"/>
                <w:sz w:val="18"/>
                <w:szCs w:val="18"/>
              </w:rPr>
            </w:pPr>
            <w:r w:rsidRPr="0033170C">
              <w:rPr>
                <w:rFonts w:ascii="Calibri" w:hAnsi="Calibri" w:cs="Calibri"/>
                <w:b w:val="0"/>
                <w:sz w:val="18"/>
                <w:szCs w:val="18"/>
              </w:rPr>
              <w:t>40%</w:t>
            </w:r>
          </w:p>
        </w:tc>
      </w:tr>
      <w:tr w:rsidR="009A1847" w:rsidRPr="0033170C" w14:paraId="3643B667" w14:textId="77777777" w:rsidTr="009A1847">
        <w:tc>
          <w:tcPr>
            <w:tcW w:w="3823" w:type="dxa"/>
            <w:gridSpan w:val="2"/>
          </w:tcPr>
          <w:p w14:paraId="4CE4971F" w14:textId="757124E6" w:rsidR="009A1847" w:rsidRPr="0033170C" w:rsidRDefault="009A1847" w:rsidP="009A1847">
            <w:r>
              <w:rPr>
                <w:rFonts w:cstheme="minorHAnsi"/>
                <w:sz w:val="18"/>
                <w:szCs w:val="18"/>
              </w:rPr>
              <w:t xml:space="preserve">Assessment 2 </w:t>
            </w:r>
          </w:p>
        </w:tc>
        <w:tc>
          <w:tcPr>
            <w:tcW w:w="1701" w:type="dxa"/>
            <w:vAlign w:val="center"/>
          </w:tcPr>
          <w:p w14:paraId="78866915" w14:textId="10A17163" w:rsidR="009A1847" w:rsidRPr="0033170C" w:rsidRDefault="009A1847" w:rsidP="009A1847">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w:t>
            </w:r>
            <w:r w:rsidRPr="0033170C">
              <w:rPr>
                <w:rFonts w:cstheme="minorHAnsi"/>
                <w:b w:val="0"/>
                <w:sz w:val="18"/>
                <w:szCs w:val="18"/>
              </w:rPr>
              <w:t xml:space="preserve"> 4</w:t>
            </w:r>
          </w:p>
        </w:tc>
        <w:tc>
          <w:tcPr>
            <w:tcW w:w="1701" w:type="dxa"/>
          </w:tcPr>
          <w:p w14:paraId="577A4F40" w14:textId="77777777" w:rsidR="009A1847" w:rsidRPr="0033170C" w:rsidRDefault="009A1847" w:rsidP="009A1847">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0A3F3793" w14:textId="1664ACA9" w:rsidR="009A1847" w:rsidRPr="0033170C" w:rsidRDefault="009A1847" w:rsidP="009A1847">
            <w:pPr>
              <w:pStyle w:val="SubHeading"/>
              <w:spacing w:before="0"/>
              <w:ind w:left="77"/>
              <w:jc w:val="center"/>
              <w:rPr>
                <w:rFonts w:cstheme="minorHAnsi"/>
                <w:b w:val="0"/>
                <w:sz w:val="18"/>
                <w:szCs w:val="18"/>
              </w:rPr>
            </w:pPr>
            <w:r w:rsidRPr="0033170C">
              <w:rPr>
                <w:rFonts w:ascii="Calibri" w:hAnsi="Calibri" w:cs="Calibri"/>
                <w:b w:val="0"/>
                <w:sz w:val="18"/>
                <w:szCs w:val="18"/>
              </w:rPr>
              <w:t>60%</w:t>
            </w:r>
          </w:p>
        </w:tc>
      </w:tr>
    </w:tbl>
    <w:p w14:paraId="2E6B9CFF" w14:textId="77777777" w:rsidR="00D92D07" w:rsidRPr="0033170C" w:rsidRDefault="00D92D07" w:rsidP="00D92D07">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92D07" w:rsidRPr="0033170C" w14:paraId="4150C65F" w14:textId="77777777" w:rsidTr="00EA02A2">
        <w:tc>
          <w:tcPr>
            <w:tcW w:w="1838" w:type="dxa"/>
            <w:shd w:val="clear" w:color="auto" w:fill="DBE5F1" w:themeFill="accent1" w:themeFillTint="33"/>
          </w:tcPr>
          <w:p w14:paraId="7172B8A7" w14:textId="77777777" w:rsidR="00D92D07" w:rsidRPr="0033170C" w:rsidRDefault="00D92D07"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6303FFCC"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19071F84" w14:textId="1EB62F20" w:rsidR="00D92D07"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52D705EC" w14:textId="1ABA44AB" w:rsidR="00D92D07" w:rsidRPr="0033170C" w:rsidRDefault="00D92D07" w:rsidP="00D92D07">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92D07" w:rsidRPr="0033170C" w14:paraId="0337359F" w14:textId="77777777" w:rsidTr="00EA02A2">
        <w:tc>
          <w:tcPr>
            <w:tcW w:w="1838" w:type="dxa"/>
            <w:shd w:val="clear" w:color="auto" w:fill="DBE5F1" w:themeFill="accent1" w:themeFillTint="33"/>
          </w:tcPr>
          <w:p w14:paraId="1E0B1FA7" w14:textId="77777777" w:rsidR="00D92D07" w:rsidRPr="0033170C" w:rsidRDefault="00D92D07"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2BCA193E" w14:textId="77777777" w:rsidR="00D92D07" w:rsidRPr="0033170C" w:rsidRDefault="00D92D07"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D92D07" w:rsidRPr="0033170C" w14:paraId="2E9AD8DB" w14:textId="77777777" w:rsidTr="00EA02A2">
        <w:tc>
          <w:tcPr>
            <w:tcW w:w="1838" w:type="dxa"/>
            <w:shd w:val="clear" w:color="auto" w:fill="DBE5F1" w:themeFill="accent1" w:themeFillTint="33"/>
          </w:tcPr>
          <w:p w14:paraId="7810BCEC" w14:textId="77777777" w:rsidR="00D92D07" w:rsidRPr="0033170C" w:rsidRDefault="00D92D07"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352C915D" w14:textId="77777777" w:rsidR="00D92D07" w:rsidRPr="0033170C" w:rsidRDefault="00D92D0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09D16F49" w14:textId="77777777" w:rsidR="00D92D07" w:rsidRPr="0033170C" w:rsidRDefault="00D92D0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42A6F679" w14:textId="77777777" w:rsidR="00D92D07" w:rsidRPr="0033170C" w:rsidRDefault="00D92D0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1A4A4737" w14:textId="002CF906" w:rsidR="00D92D07" w:rsidRPr="0033170C" w:rsidRDefault="00D92D07" w:rsidP="00A40371">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7BD9A145" w14:textId="77777777" w:rsidR="00D92D07" w:rsidRPr="0033170C" w:rsidRDefault="00D92D07" w:rsidP="00D92D07">
      <w:pPr>
        <w:pStyle w:val="Heading2"/>
      </w:pPr>
      <w:r w:rsidRPr="0033170C">
        <w:lastRenderedPageBreak/>
        <w:t>LEARNING AND TEACHING</w:t>
      </w:r>
    </w:p>
    <w:p w14:paraId="02E4C6B7" w14:textId="77777777" w:rsidR="00334E59" w:rsidRDefault="00334E59">
      <w:pPr>
        <w:rPr>
          <w:rFonts w:cstheme="minorHAnsi"/>
          <w:sz w:val="18"/>
          <w:szCs w:val="18"/>
        </w:rPr>
      </w:pP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334E59" w:rsidRPr="00334E59" w14:paraId="2AA7B592" w14:textId="77777777" w:rsidTr="007D3814">
        <w:trPr>
          <w:trHeight w:val="219"/>
        </w:trPr>
        <w:tc>
          <w:tcPr>
            <w:tcW w:w="1696" w:type="dxa"/>
            <w:vMerge w:val="restart"/>
            <w:tcBorders>
              <w:right w:val="single" w:sz="4" w:space="0" w:color="365F91"/>
            </w:tcBorders>
            <w:shd w:val="clear" w:color="auto" w:fill="DBE5F1"/>
          </w:tcPr>
          <w:p w14:paraId="1DA81287" w14:textId="77777777" w:rsidR="00334E59" w:rsidRPr="00334E59" w:rsidRDefault="00334E59" w:rsidP="00334E59">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53DB99CA" w14:textId="6EF650BF" w:rsidR="00334E59" w:rsidRPr="00334E59" w:rsidRDefault="00334E59" w:rsidP="00334E59">
            <w:pPr>
              <w:spacing w:before="120" w:after="160" w:line="259" w:lineRule="auto"/>
              <w:contextualSpacing/>
              <w:rPr>
                <w:rFonts w:ascii="Calibri" w:hAnsi="Calibri"/>
                <w:sz w:val="18"/>
                <w:szCs w:val="18"/>
              </w:rPr>
            </w:pPr>
            <w:r>
              <w:rPr>
                <w:rFonts w:ascii="Calibri" w:hAnsi="Calibri"/>
                <w:sz w:val="18"/>
                <w:szCs w:val="18"/>
              </w:rPr>
              <w:t>Activities may include:</w:t>
            </w:r>
          </w:p>
        </w:tc>
      </w:tr>
      <w:tr w:rsidR="00334E59" w:rsidRPr="00334E59" w14:paraId="3F472EB0" w14:textId="77777777" w:rsidTr="007D3814">
        <w:trPr>
          <w:trHeight w:val="677"/>
        </w:trPr>
        <w:tc>
          <w:tcPr>
            <w:tcW w:w="1696" w:type="dxa"/>
            <w:vMerge/>
            <w:tcBorders>
              <w:right w:val="single" w:sz="4" w:space="0" w:color="365F91"/>
            </w:tcBorders>
            <w:shd w:val="clear" w:color="auto" w:fill="DBE5F1"/>
          </w:tcPr>
          <w:p w14:paraId="7EED7E0C" w14:textId="77777777" w:rsidR="00334E59" w:rsidRPr="00334E59" w:rsidRDefault="00334E59" w:rsidP="00334E59">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002FA7DB" w14:textId="36B407FF" w:rsidR="00334E59" w:rsidRPr="00334E59" w:rsidRDefault="00334E59" w:rsidP="00334E59">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334E59" w:rsidRPr="00334E59" w14:paraId="6BF85474" w14:textId="77777777" w:rsidTr="007D3814">
        <w:trPr>
          <w:trHeight w:val="844"/>
        </w:trPr>
        <w:tc>
          <w:tcPr>
            <w:tcW w:w="1696" w:type="dxa"/>
            <w:shd w:val="clear" w:color="auto" w:fill="DBE5F1"/>
          </w:tcPr>
          <w:p w14:paraId="28D6DD46" w14:textId="77777777" w:rsidR="00334E59" w:rsidRPr="00334E59" w:rsidRDefault="00334E59" w:rsidP="00334E59">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55F3854B" w14:textId="77777777" w:rsidR="00334E59" w:rsidRPr="00334E59" w:rsidRDefault="00334E59" w:rsidP="00334E59">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7A4D774B"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08E66B6A"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622B4C64" w14:textId="77777777" w:rsid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22A9ED10" w14:textId="29E21ACF"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334E59" w:rsidRPr="00334E59" w14:paraId="2442A340" w14:textId="77777777" w:rsidTr="007D3814">
        <w:trPr>
          <w:trHeight w:val="277"/>
        </w:trPr>
        <w:tc>
          <w:tcPr>
            <w:tcW w:w="1696" w:type="dxa"/>
            <w:vMerge w:val="restart"/>
            <w:tcBorders>
              <w:right w:val="single" w:sz="4" w:space="0" w:color="365F91"/>
            </w:tcBorders>
            <w:shd w:val="clear" w:color="auto" w:fill="DBE5F1"/>
          </w:tcPr>
          <w:p w14:paraId="30CCD795" w14:textId="77777777" w:rsidR="00334E59" w:rsidRPr="00334E59" w:rsidRDefault="00334E59" w:rsidP="00334E59">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3D774945" w14:textId="77777777" w:rsidR="00334E59" w:rsidRPr="00334E59" w:rsidRDefault="00334E59" w:rsidP="00334E59">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334E59" w:rsidRPr="00334E59" w14:paraId="0E711669" w14:textId="77777777" w:rsidTr="007D3814">
        <w:trPr>
          <w:trHeight w:val="1303"/>
        </w:trPr>
        <w:tc>
          <w:tcPr>
            <w:tcW w:w="1696" w:type="dxa"/>
            <w:vMerge/>
            <w:tcBorders>
              <w:right w:val="single" w:sz="4" w:space="0" w:color="365F91"/>
            </w:tcBorders>
            <w:shd w:val="clear" w:color="auto" w:fill="DBE5F1"/>
          </w:tcPr>
          <w:p w14:paraId="2B7D9728" w14:textId="77777777" w:rsidR="00334E59" w:rsidRPr="00334E59" w:rsidRDefault="00334E59" w:rsidP="00334E59">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429606A5"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1089AE3A"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0CEDA916"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147C6572"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034C7F97"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28C767AC"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04E10496"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4779A377"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2080F62E"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334E59" w:rsidRPr="00334E59" w14:paraId="70B47E8A" w14:textId="77777777" w:rsidTr="007D3814">
        <w:trPr>
          <w:trHeight w:val="1974"/>
        </w:trPr>
        <w:tc>
          <w:tcPr>
            <w:tcW w:w="1696" w:type="dxa"/>
            <w:shd w:val="clear" w:color="auto" w:fill="DBE5F1"/>
          </w:tcPr>
          <w:p w14:paraId="23756980" w14:textId="77777777" w:rsidR="00334E59" w:rsidRPr="00334E59" w:rsidRDefault="00334E59" w:rsidP="00334E59">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0ED6F48D" w14:textId="28A041B8" w:rsidR="00334E59" w:rsidRDefault="00334E59" w:rsidP="00334E5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127641BB" w14:textId="5275DE1E"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5DC45C8D"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511F8136"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40ACD55A" w14:textId="1861A748" w:rsid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755B2E40" w14:textId="7F1DCF49" w:rsidR="00334E59" w:rsidRDefault="00334E59" w:rsidP="00334E5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35A61231" w14:textId="12382D22" w:rsidR="00334E59" w:rsidRPr="00334E59" w:rsidRDefault="00334E59" w:rsidP="00334E5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4181A447"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258815AE" w14:textId="77777777" w:rsidR="00334E59" w:rsidRPr="00334E59" w:rsidRDefault="00334E59" w:rsidP="00334E5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334E59" w:rsidRPr="00334E59" w14:paraId="1EB32FC1" w14:textId="77777777" w:rsidTr="007D3814">
        <w:tc>
          <w:tcPr>
            <w:tcW w:w="1696" w:type="dxa"/>
            <w:vMerge w:val="restart"/>
            <w:tcBorders>
              <w:right w:val="single" w:sz="4" w:space="0" w:color="365F91"/>
            </w:tcBorders>
            <w:shd w:val="clear" w:color="auto" w:fill="DBE5F1"/>
          </w:tcPr>
          <w:p w14:paraId="5767552A" w14:textId="77777777" w:rsidR="00334E59" w:rsidRPr="00334E59" w:rsidRDefault="00334E59" w:rsidP="00334E59">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323B0ECA" w14:textId="77777777" w:rsidR="00334E59" w:rsidRPr="00334E59" w:rsidRDefault="00334E59" w:rsidP="00334E59">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334E59" w:rsidRPr="00334E59" w14:paraId="732089F7" w14:textId="77777777" w:rsidTr="007D3814">
        <w:trPr>
          <w:trHeight w:val="2999"/>
        </w:trPr>
        <w:tc>
          <w:tcPr>
            <w:tcW w:w="1696" w:type="dxa"/>
            <w:vMerge/>
            <w:tcBorders>
              <w:right w:val="single" w:sz="4" w:space="0" w:color="365F91"/>
            </w:tcBorders>
            <w:shd w:val="clear" w:color="auto" w:fill="DBE5F1"/>
          </w:tcPr>
          <w:p w14:paraId="5B3BC6D1"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1F47399D"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0A79EEEA"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02CF474D"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64EF029A"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4043BF8A"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0217E9B4"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6A6D4653"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7D2FD73C"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2F611E05" w14:textId="19EE761B" w:rsidR="00334E59" w:rsidRPr="00334E59" w:rsidRDefault="0089627E" w:rsidP="00334E59">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Practise of</w:t>
            </w:r>
            <w:r w:rsidR="00334E59" w:rsidRPr="00334E59">
              <w:rPr>
                <w:rFonts w:ascii="Calibri" w:hAnsi="Calibri"/>
                <w:sz w:val="18"/>
                <w:szCs w:val="18"/>
              </w:rPr>
              <w:t xml:space="preserve"> relevant practical and technical skills/methods/techniques</w:t>
            </w:r>
          </w:p>
          <w:p w14:paraId="3BC97E28"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3BF9A44A" w14:textId="77777777" w:rsidR="00334E59" w:rsidRPr="00334E59" w:rsidRDefault="00334E59" w:rsidP="00334E5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6B5F5C93" w14:textId="1FFB331E" w:rsidR="00FA7F6F" w:rsidRPr="0033170C" w:rsidRDefault="00FA7F6F">
      <w:pPr>
        <w:rPr>
          <w:rFonts w:cstheme="minorHAnsi"/>
          <w:sz w:val="18"/>
          <w:szCs w:val="18"/>
        </w:rPr>
      </w:pPr>
      <w:r w:rsidRPr="0033170C">
        <w:rPr>
          <w:rFonts w:cstheme="minorHAnsi"/>
          <w:sz w:val="18"/>
          <w:szCs w:val="18"/>
        </w:rPr>
        <w:br w:type="page"/>
      </w:r>
    </w:p>
    <w:p w14:paraId="47D04609" w14:textId="2C8ABCB6" w:rsidR="00194668" w:rsidRPr="0033170C" w:rsidRDefault="00FA7F6F" w:rsidP="00A831B1">
      <w:pPr>
        <w:pStyle w:val="Heading1"/>
      </w:pPr>
      <w:bookmarkStart w:id="27" w:name="_Toc74816668"/>
      <w:r w:rsidRPr="0033170C">
        <w:lastRenderedPageBreak/>
        <w:t>NET701 ENTERPRISE INFRASTRUCTURES</w:t>
      </w:r>
      <w:bookmarkEnd w:id="27"/>
    </w:p>
    <w:p w14:paraId="0BE07188" w14:textId="77777777" w:rsidR="00FA7F6F" w:rsidRPr="0033170C" w:rsidRDefault="00FA7F6F" w:rsidP="00FA7F6F">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7B01F629" w14:textId="77777777" w:rsidTr="00CF2CB6">
        <w:tc>
          <w:tcPr>
            <w:tcW w:w="6232" w:type="dxa"/>
            <w:shd w:val="clear" w:color="auto" w:fill="DBE5F1" w:themeFill="accent1" w:themeFillTint="33"/>
          </w:tcPr>
          <w:p w14:paraId="3C701C30"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33F6369A" w14:textId="54145469" w:rsidR="003F26DE" w:rsidRPr="0033170C" w:rsidRDefault="00CF2CB6"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0C89FC73" w14:textId="7877E3F7" w:rsidR="00FE7AF1" w:rsidRPr="0033170C" w:rsidRDefault="0030572A" w:rsidP="00CF2CB6">
            <w:pPr>
              <w:jc w:val="center"/>
              <w:rPr>
                <w:rFonts w:cstheme="minorHAnsi"/>
                <w:sz w:val="18"/>
                <w:szCs w:val="18"/>
              </w:rPr>
            </w:pPr>
            <w:r>
              <w:rPr>
                <w:rFonts w:cstheme="minorHAnsi"/>
                <w:sz w:val="18"/>
                <w:szCs w:val="18"/>
              </w:rPr>
              <w:t>08221</w:t>
            </w:r>
          </w:p>
          <w:p w14:paraId="619094BE" w14:textId="3D2A080A" w:rsidR="003F26DE" w:rsidRPr="0033170C" w:rsidRDefault="006E07D9" w:rsidP="00183126">
            <w:pPr>
              <w:jc w:val="center"/>
              <w:rPr>
                <w:rFonts w:cstheme="minorHAnsi"/>
                <w:sz w:val="18"/>
                <w:szCs w:val="18"/>
              </w:rPr>
            </w:pPr>
            <w:r>
              <w:rPr>
                <w:rFonts w:cstheme="minorHAnsi"/>
                <w:sz w:val="18"/>
                <w:szCs w:val="18"/>
              </w:rPr>
              <w:t>22 February 2021</w:t>
            </w:r>
          </w:p>
        </w:tc>
      </w:tr>
      <w:tr w:rsidR="003F26DE" w:rsidRPr="0033170C" w14:paraId="43F61C88" w14:textId="77777777" w:rsidTr="00CF2CB6">
        <w:tc>
          <w:tcPr>
            <w:tcW w:w="6232" w:type="dxa"/>
            <w:shd w:val="clear" w:color="auto" w:fill="DBE5F1" w:themeFill="accent1" w:themeFillTint="33"/>
          </w:tcPr>
          <w:p w14:paraId="154D6E58" w14:textId="6E8BF895" w:rsidR="003F26DE" w:rsidRPr="0033170C" w:rsidRDefault="00CF2CB6"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62132C34" w14:textId="2A71819A" w:rsidR="003F26DE" w:rsidRPr="0033170C" w:rsidRDefault="006E07D9" w:rsidP="00183126">
            <w:pPr>
              <w:jc w:val="center"/>
              <w:rPr>
                <w:rFonts w:cstheme="minorHAnsi"/>
                <w:sz w:val="18"/>
                <w:szCs w:val="18"/>
              </w:rPr>
            </w:pPr>
            <w:r>
              <w:rPr>
                <w:rFonts w:cstheme="minorHAnsi"/>
                <w:sz w:val="18"/>
                <w:szCs w:val="18"/>
              </w:rPr>
              <w:t>08/2/20</w:t>
            </w:r>
          </w:p>
        </w:tc>
      </w:tr>
    </w:tbl>
    <w:p w14:paraId="53B15EB4" w14:textId="77777777" w:rsidR="00FA7F6F" w:rsidRPr="0033170C" w:rsidRDefault="00FA7F6F" w:rsidP="00FA7F6F">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A7F6F" w:rsidRPr="0033170C" w14:paraId="263EC0B8" w14:textId="77777777" w:rsidTr="00CF2CB6">
        <w:tc>
          <w:tcPr>
            <w:tcW w:w="6232" w:type="dxa"/>
            <w:shd w:val="clear" w:color="auto" w:fill="DBE5F1" w:themeFill="accent1" w:themeFillTint="33"/>
          </w:tcPr>
          <w:p w14:paraId="568AFC4D"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2CFDF8CE" w14:textId="77777777" w:rsidR="00FA7F6F" w:rsidRPr="0033170C" w:rsidRDefault="00FA7F6F" w:rsidP="00CF2CB6">
            <w:pPr>
              <w:jc w:val="center"/>
              <w:rPr>
                <w:rFonts w:cstheme="minorHAnsi"/>
                <w:sz w:val="18"/>
                <w:szCs w:val="18"/>
              </w:rPr>
            </w:pPr>
            <w:r w:rsidRPr="0033170C">
              <w:rPr>
                <w:rFonts w:cstheme="minorHAnsi"/>
                <w:sz w:val="18"/>
                <w:szCs w:val="18"/>
              </w:rPr>
              <w:t>15</w:t>
            </w:r>
          </w:p>
        </w:tc>
      </w:tr>
      <w:tr w:rsidR="00FA7F6F" w:rsidRPr="0033170C" w14:paraId="0486BBCB" w14:textId="77777777" w:rsidTr="00CF2CB6">
        <w:tc>
          <w:tcPr>
            <w:tcW w:w="6232" w:type="dxa"/>
            <w:shd w:val="clear" w:color="auto" w:fill="DBE5F1" w:themeFill="accent1" w:themeFillTint="33"/>
          </w:tcPr>
          <w:p w14:paraId="50740A11"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0EB302FF" w14:textId="70AA0BCF" w:rsidR="00FA7F6F" w:rsidRPr="0033170C" w:rsidRDefault="00FA7F6F" w:rsidP="00CF2CB6">
            <w:pPr>
              <w:jc w:val="center"/>
              <w:rPr>
                <w:rFonts w:cstheme="minorHAnsi"/>
                <w:sz w:val="18"/>
                <w:szCs w:val="18"/>
              </w:rPr>
            </w:pPr>
            <w:r w:rsidRPr="0033170C">
              <w:rPr>
                <w:rFonts w:cstheme="minorHAnsi"/>
                <w:sz w:val="18"/>
                <w:szCs w:val="18"/>
              </w:rPr>
              <w:t>7</w:t>
            </w:r>
          </w:p>
        </w:tc>
      </w:tr>
      <w:tr w:rsidR="00FA7F6F" w:rsidRPr="0033170C" w14:paraId="4F1F183D" w14:textId="77777777" w:rsidTr="00CF2CB6">
        <w:tc>
          <w:tcPr>
            <w:tcW w:w="6232" w:type="dxa"/>
            <w:shd w:val="clear" w:color="auto" w:fill="DBE5F1" w:themeFill="accent1" w:themeFillTint="33"/>
          </w:tcPr>
          <w:p w14:paraId="3FDF1557"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6C428617" w14:textId="77777777" w:rsidR="00FA7F6F" w:rsidRPr="0033170C" w:rsidRDefault="00FA7F6F" w:rsidP="00CF2CB6">
            <w:pPr>
              <w:jc w:val="center"/>
              <w:rPr>
                <w:rFonts w:cstheme="minorHAnsi"/>
                <w:sz w:val="18"/>
                <w:szCs w:val="18"/>
              </w:rPr>
            </w:pPr>
            <w:r w:rsidRPr="0033170C">
              <w:rPr>
                <w:rFonts w:cstheme="minorHAnsi"/>
                <w:sz w:val="18"/>
                <w:szCs w:val="18"/>
              </w:rPr>
              <w:t>0.125</w:t>
            </w:r>
          </w:p>
        </w:tc>
      </w:tr>
      <w:tr w:rsidR="00FA7F6F" w:rsidRPr="0033170C" w14:paraId="4EFED009" w14:textId="77777777" w:rsidTr="00CF2CB6">
        <w:tc>
          <w:tcPr>
            <w:tcW w:w="6232" w:type="dxa"/>
            <w:shd w:val="clear" w:color="auto" w:fill="DBE5F1" w:themeFill="accent1" w:themeFillTint="33"/>
          </w:tcPr>
          <w:p w14:paraId="76F1CDF9" w14:textId="6BF00434"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3577C64A" w14:textId="77777777" w:rsidR="00FA7F6F" w:rsidRPr="0033170C" w:rsidRDefault="00FA7F6F" w:rsidP="00CF2CB6">
            <w:pPr>
              <w:jc w:val="center"/>
              <w:rPr>
                <w:rFonts w:cstheme="minorHAnsi"/>
                <w:sz w:val="18"/>
                <w:szCs w:val="18"/>
              </w:rPr>
            </w:pPr>
            <w:r w:rsidRPr="0033170C">
              <w:rPr>
                <w:rFonts w:cstheme="minorHAnsi"/>
                <w:sz w:val="18"/>
                <w:szCs w:val="18"/>
              </w:rPr>
              <w:t>60</w:t>
            </w:r>
          </w:p>
        </w:tc>
      </w:tr>
      <w:tr w:rsidR="00FA7F6F" w:rsidRPr="0033170C" w14:paraId="3735B579" w14:textId="77777777" w:rsidTr="00CF2CB6">
        <w:tc>
          <w:tcPr>
            <w:tcW w:w="6232" w:type="dxa"/>
            <w:shd w:val="clear" w:color="auto" w:fill="DBE5F1" w:themeFill="accent1" w:themeFillTint="33"/>
          </w:tcPr>
          <w:p w14:paraId="207FCA3B" w14:textId="727B57AD" w:rsidR="00FA7F6F"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617DEE8E" w14:textId="77777777" w:rsidR="00FA7F6F" w:rsidRPr="0033170C" w:rsidRDefault="00FA7F6F" w:rsidP="00CF2CB6">
            <w:pPr>
              <w:jc w:val="center"/>
              <w:rPr>
                <w:rFonts w:cstheme="minorHAnsi"/>
                <w:sz w:val="18"/>
                <w:szCs w:val="18"/>
              </w:rPr>
            </w:pPr>
            <w:r w:rsidRPr="0033170C">
              <w:rPr>
                <w:rFonts w:cstheme="minorHAnsi"/>
                <w:sz w:val="18"/>
                <w:szCs w:val="18"/>
              </w:rPr>
              <w:t>0</w:t>
            </w:r>
          </w:p>
        </w:tc>
      </w:tr>
      <w:tr w:rsidR="00FA7F6F" w:rsidRPr="0033170C" w14:paraId="5DE6FA09" w14:textId="77777777" w:rsidTr="00CF2CB6">
        <w:tc>
          <w:tcPr>
            <w:tcW w:w="6232" w:type="dxa"/>
            <w:shd w:val="clear" w:color="auto" w:fill="DBE5F1" w:themeFill="accent1" w:themeFillTint="33"/>
          </w:tcPr>
          <w:p w14:paraId="227FAE69" w14:textId="41CE743C" w:rsidR="00FA7F6F" w:rsidRPr="0033170C" w:rsidRDefault="00FA7F6F" w:rsidP="00183126">
            <w:pPr>
              <w:rPr>
                <w:rFonts w:cstheme="minorHAnsi"/>
                <w:b/>
                <w:color w:val="1F497D" w:themeColor="text2"/>
                <w:sz w:val="18"/>
                <w:szCs w:val="18"/>
              </w:rPr>
            </w:pPr>
            <w:r w:rsidRPr="0033170C">
              <w:rPr>
                <w:rFonts w:cstheme="minorHAnsi"/>
                <w:b/>
                <w:color w:val="1F497D" w:themeColor="text2"/>
                <w:sz w:val="18"/>
                <w:szCs w:val="18"/>
              </w:rPr>
              <w:t xml:space="preserve">Total </w:t>
            </w:r>
            <w:r w:rsidR="00183126"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1752C89D" w14:textId="77777777" w:rsidR="00FA7F6F" w:rsidRPr="0033170C" w:rsidRDefault="00FA7F6F" w:rsidP="00CF2CB6">
            <w:pPr>
              <w:jc w:val="center"/>
              <w:rPr>
                <w:rFonts w:cstheme="minorHAnsi"/>
                <w:sz w:val="18"/>
                <w:szCs w:val="18"/>
              </w:rPr>
            </w:pPr>
            <w:r w:rsidRPr="0033170C">
              <w:rPr>
                <w:rFonts w:cstheme="minorHAnsi"/>
                <w:sz w:val="18"/>
                <w:szCs w:val="18"/>
              </w:rPr>
              <w:t>90</w:t>
            </w:r>
          </w:p>
        </w:tc>
      </w:tr>
      <w:tr w:rsidR="00FA7F6F" w:rsidRPr="0033170C" w14:paraId="6E395FD3" w14:textId="77777777" w:rsidTr="00CF2CB6">
        <w:trPr>
          <w:trHeight w:val="69"/>
        </w:trPr>
        <w:tc>
          <w:tcPr>
            <w:tcW w:w="6232" w:type="dxa"/>
            <w:shd w:val="clear" w:color="auto" w:fill="DBE5F1" w:themeFill="accent1" w:themeFillTint="33"/>
          </w:tcPr>
          <w:p w14:paraId="011324A8" w14:textId="77777777" w:rsidR="00FA7F6F" w:rsidRPr="0033170C" w:rsidRDefault="00FA7F6F"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671FE65" w14:textId="77777777" w:rsidR="00FA7F6F" w:rsidRPr="0033170C" w:rsidRDefault="00FA7F6F" w:rsidP="00CF2CB6">
            <w:pPr>
              <w:jc w:val="center"/>
              <w:rPr>
                <w:rFonts w:cstheme="minorHAnsi"/>
                <w:sz w:val="18"/>
                <w:szCs w:val="18"/>
              </w:rPr>
            </w:pPr>
            <w:r w:rsidRPr="0033170C">
              <w:rPr>
                <w:rFonts w:cstheme="minorHAnsi"/>
                <w:sz w:val="18"/>
                <w:szCs w:val="18"/>
              </w:rPr>
              <w:t>150</w:t>
            </w:r>
          </w:p>
        </w:tc>
      </w:tr>
    </w:tbl>
    <w:p w14:paraId="09480D8E" w14:textId="77777777" w:rsidR="00572643" w:rsidRPr="0033170C" w:rsidRDefault="00572643" w:rsidP="00FA7F6F">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572643" w:rsidRPr="0033170C" w14:paraId="016F9D3C" w14:textId="77777777" w:rsidTr="00C77BCF">
        <w:tc>
          <w:tcPr>
            <w:tcW w:w="1555" w:type="dxa"/>
            <w:shd w:val="clear" w:color="auto" w:fill="DBE5F1" w:themeFill="accent1" w:themeFillTint="33"/>
          </w:tcPr>
          <w:p w14:paraId="511C982B" w14:textId="6516DC95" w:rsidR="00572643" w:rsidRPr="0033170C" w:rsidRDefault="00CF2CB6"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5106802A" w14:textId="4F4BED64" w:rsidR="00572643" w:rsidRPr="0033170C" w:rsidRDefault="00572643" w:rsidP="00375809">
            <w:pPr>
              <w:rPr>
                <w:rFonts w:cstheme="minorHAnsi"/>
                <w:sz w:val="18"/>
                <w:szCs w:val="18"/>
              </w:rPr>
            </w:pPr>
            <w:r w:rsidRPr="0033170C">
              <w:rPr>
                <w:rFonts w:cstheme="minorHAnsi"/>
                <w:sz w:val="18"/>
                <w:szCs w:val="18"/>
              </w:rPr>
              <w:t xml:space="preserve">NET602 Network </w:t>
            </w:r>
            <w:r w:rsidR="002D23A7" w:rsidRPr="0033170C">
              <w:rPr>
                <w:rFonts w:cstheme="minorHAnsi"/>
                <w:sz w:val="18"/>
                <w:szCs w:val="18"/>
              </w:rPr>
              <w:t>Management</w:t>
            </w:r>
            <w:r w:rsidRPr="0033170C">
              <w:rPr>
                <w:rFonts w:cstheme="minorHAnsi"/>
                <w:sz w:val="18"/>
                <w:szCs w:val="18"/>
              </w:rPr>
              <w:t xml:space="preserve"> or equivalent skills and knowledge.</w:t>
            </w:r>
          </w:p>
        </w:tc>
      </w:tr>
      <w:tr w:rsidR="00572643" w:rsidRPr="0033170C" w14:paraId="7BA5234C" w14:textId="77777777" w:rsidTr="00C77BCF">
        <w:tc>
          <w:tcPr>
            <w:tcW w:w="1555" w:type="dxa"/>
            <w:shd w:val="clear" w:color="auto" w:fill="DBE5F1" w:themeFill="accent1" w:themeFillTint="33"/>
          </w:tcPr>
          <w:p w14:paraId="31EFAF56" w14:textId="53B17F76" w:rsidR="00572643" w:rsidRPr="0033170C" w:rsidRDefault="00CF2CB6"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532633FC" w14:textId="77777777" w:rsidR="00572643" w:rsidRPr="0033170C" w:rsidRDefault="00572643" w:rsidP="00375809">
            <w:pPr>
              <w:rPr>
                <w:rFonts w:cstheme="minorHAnsi"/>
                <w:sz w:val="18"/>
                <w:szCs w:val="18"/>
              </w:rPr>
            </w:pPr>
            <w:r w:rsidRPr="0033170C">
              <w:rPr>
                <w:rFonts w:cstheme="minorHAnsi"/>
                <w:sz w:val="18"/>
                <w:szCs w:val="18"/>
              </w:rPr>
              <w:t>None</w:t>
            </w:r>
          </w:p>
        </w:tc>
      </w:tr>
      <w:tr w:rsidR="00CF2CB6" w:rsidRPr="0033170C" w14:paraId="329F1D65" w14:textId="77777777" w:rsidTr="00EA02A2">
        <w:tc>
          <w:tcPr>
            <w:tcW w:w="1555" w:type="dxa"/>
            <w:shd w:val="clear" w:color="auto" w:fill="DBE5F1" w:themeFill="accent1" w:themeFillTint="33"/>
          </w:tcPr>
          <w:p w14:paraId="1EDDE1C6" w14:textId="77777777" w:rsidR="00CF2CB6" w:rsidRPr="0033170C" w:rsidRDefault="00CF2CB6"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71ACF56A"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0EE8F8B8" w14:textId="77777777" w:rsidR="007C7D8F"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412B3BBA" w14:textId="3D44AE8C" w:rsidR="00CF2CB6"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CF2CB6" w:rsidRPr="0033170C" w14:paraId="0093FFD9" w14:textId="77777777" w:rsidTr="00EA02A2">
        <w:tc>
          <w:tcPr>
            <w:tcW w:w="1555" w:type="dxa"/>
            <w:shd w:val="clear" w:color="auto" w:fill="DBE5F1" w:themeFill="accent1" w:themeFillTint="33"/>
          </w:tcPr>
          <w:p w14:paraId="1D3788D4" w14:textId="77777777" w:rsidR="00CF2CB6" w:rsidRPr="0033170C" w:rsidRDefault="00CF2CB6"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7688FE62" w14:textId="337576FB" w:rsidR="00CF2CB6"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CF2CB6" w:rsidRPr="0033170C" w14:paraId="0EFAB5BE" w14:textId="77777777" w:rsidTr="00EA02A2">
        <w:tc>
          <w:tcPr>
            <w:tcW w:w="1555" w:type="dxa"/>
            <w:shd w:val="clear" w:color="auto" w:fill="DBE5F1" w:themeFill="accent1" w:themeFillTint="33"/>
          </w:tcPr>
          <w:p w14:paraId="2A09EED7" w14:textId="455CEC08" w:rsidR="00CF2CB6" w:rsidRPr="0033170C" w:rsidRDefault="00CF2CB6" w:rsidP="009A7132">
            <w:pPr>
              <w:rPr>
                <w:rFonts w:cstheme="minorHAnsi"/>
                <w:b/>
                <w:color w:val="1F497D" w:themeColor="text2"/>
                <w:sz w:val="18"/>
                <w:szCs w:val="18"/>
              </w:rPr>
            </w:pPr>
            <w:r w:rsidRPr="0033170C">
              <w:rPr>
                <w:rFonts w:cstheme="minorHAnsi"/>
                <w:b/>
                <w:color w:val="1F497D" w:themeColor="text2"/>
                <w:sz w:val="18"/>
                <w:szCs w:val="18"/>
              </w:rPr>
              <w:t>Course aim</w:t>
            </w:r>
          </w:p>
        </w:tc>
        <w:tc>
          <w:tcPr>
            <w:tcW w:w="7222" w:type="dxa"/>
          </w:tcPr>
          <w:p w14:paraId="5A1C6926" w14:textId="57DA0163" w:rsidR="00CF2CB6" w:rsidRPr="0033170C" w:rsidRDefault="007C7D8F" w:rsidP="007C7D8F">
            <w:pPr>
              <w:autoSpaceDE w:val="0"/>
              <w:autoSpaceDN w:val="0"/>
              <w:adjustRightInd w:val="0"/>
              <w:rPr>
                <w:rFonts w:cstheme="minorHAnsi"/>
                <w:sz w:val="18"/>
                <w:szCs w:val="18"/>
                <w:lang w:val="en-GB" w:eastAsia="en-GB"/>
              </w:rPr>
            </w:pPr>
            <w:r w:rsidRPr="0033170C">
              <w:rPr>
                <w:rFonts w:cstheme="minorHAnsi"/>
                <w:sz w:val="18"/>
                <w:szCs w:val="18"/>
              </w:rPr>
              <w:t>This course focuses on the development and management of enterprise ICT infrastructures. It addresses the technical and strategic issues that are involved in the provision of ICT services in large organisations. Students investigate and evaluate the range of advanced technologies used to support large scale networked systems, and develop security strategies for them. New advances in technology are researched and their potential impact evaluated. Service management policies to support</w:t>
            </w:r>
            <w:r w:rsidRPr="0033170C">
              <w:rPr>
                <w:rFonts w:cstheme="minorHAnsi"/>
                <w:sz w:val="18"/>
                <w:szCs w:val="18"/>
                <w:lang w:val="en-GB" w:eastAsia="en-GB"/>
              </w:rPr>
              <w:t xml:space="preserve"> organisations to deliver well managed ICT services are explored.</w:t>
            </w:r>
          </w:p>
        </w:tc>
      </w:tr>
      <w:tr w:rsidR="00DC572E" w:rsidRPr="0033170C" w14:paraId="09A1653F" w14:textId="77777777" w:rsidTr="00EA02A2">
        <w:tc>
          <w:tcPr>
            <w:tcW w:w="1555" w:type="dxa"/>
            <w:shd w:val="clear" w:color="auto" w:fill="DBE5F1" w:themeFill="accent1" w:themeFillTint="33"/>
          </w:tcPr>
          <w:p w14:paraId="17FEB9D5" w14:textId="2FCF7994" w:rsidR="00DC572E" w:rsidRPr="0033170C" w:rsidRDefault="00DC572E"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222BE949" w14:textId="7968E098" w:rsidR="00DC572E" w:rsidRPr="0033170C" w:rsidRDefault="00652632" w:rsidP="007C7D8F">
            <w:pPr>
              <w:autoSpaceDE w:val="0"/>
              <w:autoSpaceDN w:val="0"/>
              <w:adjustRightInd w:val="0"/>
              <w:rPr>
                <w:rFonts w:cstheme="minorHAnsi"/>
                <w:sz w:val="18"/>
                <w:szCs w:val="18"/>
              </w:rPr>
            </w:pPr>
            <w:r w:rsidRPr="0033170C">
              <w:rPr>
                <w:rFonts w:cstheme="minorHAnsi"/>
                <w:sz w:val="18"/>
                <w:szCs w:val="18"/>
              </w:rPr>
              <w:t>This course focuses on the development and management of enterprise ICT infrastructures. It addresses the technical and strategic issues that are involved in the provision of ICT services in large organisations. Students investigate and evaluate the range of advanced technologies used to support large scale networked systems. New advances in technology are researched and their potential impact evaluated. Service management policies to support</w:t>
            </w:r>
            <w:r w:rsidRPr="0033170C">
              <w:rPr>
                <w:rFonts w:cstheme="minorHAnsi"/>
                <w:sz w:val="18"/>
                <w:szCs w:val="18"/>
                <w:lang w:val="en-GB" w:eastAsia="en-GB"/>
              </w:rPr>
              <w:t xml:space="preserve"> organisations to deliver well managed ICT services are explored.</w:t>
            </w:r>
          </w:p>
        </w:tc>
      </w:tr>
    </w:tbl>
    <w:p w14:paraId="59EA1D7F" w14:textId="77777777" w:rsidR="00CF2CB6" w:rsidRPr="0033170C" w:rsidRDefault="00CF2CB6" w:rsidP="00CF2CB6">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CF2CB6" w:rsidRPr="0033170C" w14:paraId="451062DD" w14:textId="77777777" w:rsidTr="00EA02A2">
        <w:tc>
          <w:tcPr>
            <w:tcW w:w="8784" w:type="dxa"/>
            <w:gridSpan w:val="2"/>
            <w:shd w:val="clear" w:color="auto" w:fill="DBE5F1" w:themeFill="accent1" w:themeFillTint="33"/>
            <w:vAlign w:val="center"/>
          </w:tcPr>
          <w:p w14:paraId="057A6F67" w14:textId="77777777" w:rsidR="00CF2CB6" w:rsidRPr="0033170C" w:rsidRDefault="00CF2CB6"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CF2CB6" w:rsidRPr="0033170C" w14:paraId="2DA1DD92" w14:textId="77777777" w:rsidTr="00EA02A2">
        <w:tc>
          <w:tcPr>
            <w:tcW w:w="421" w:type="dxa"/>
            <w:shd w:val="clear" w:color="auto" w:fill="DBE5F1" w:themeFill="accent1" w:themeFillTint="33"/>
            <w:vAlign w:val="center"/>
          </w:tcPr>
          <w:p w14:paraId="20AD84B7"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3BC91E72" w14:textId="6230E69F" w:rsidR="00CF2CB6" w:rsidRPr="0033170C" w:rsidRDefault="007C7D8F" w:rsidP="00EA02A2">
            <w:pPr>
              <w:rPr>
                <w:rFonts w:cstheme="minorHAnsi"/>
                <w:sz w:val="18"/>
                <w:szCs w:val="18"/>
              </w:rPr>
            </w:pPr>
            <w:r w:rsidRPr="0033170C">
              <w:rPr>
                <w:rFonts w:cstheme="minorHAnsi"/>
                <w:sz w:val="18"/>
                <w:szCs w:val="18"/>
              </w:rPr>
              <w:t>Evaluate a range of advanced technologies used to support large scale networked systems.</w:t>
            </w:r>
          </w:p>
        </w:tc>
      </w:tr>
      <w:tr w:rsidR="00CF2CB6" w:rsidRPr="0033170C" w14:paraId="679AF460" w14:textId="77777777" w:rsidTr="00EA02A2">
        <w:tc>
          <w:tcPr>
            <w:tcW w:w="421" w:type="dxa"/>
            <w:shd w:val="clear" w:color="auto" w:fill="DBE5F1" w:themeFill="accent1" w:themeFillTint="33"/>
            <w:vAlign w:val="center"/>
          </w:tcPr>
          <w:p w14:paraId="35BE01EE"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555CE3C6" w14:textId="3F2C7B22" w:rsidR="00CF2CB6" w:rsidRPr="0033170C" w:rsidRDefault="007C7D8F" w:rsidP="00EA02A2">
            <w:pPr>
              <w:rPr>
                <w:rFonts w:cstheme="minorHAnsi"/>
                <w:sz w:val="18"/>
                <w:szCs w:val="18"/>
              </w:rPr>
            </w:pPr>
            <w:r w:rsidRPr="0033170C">
              <w:rPr>
                <w:rFonts w:cstheme="minorHAnsi"/>
                <w:sz w:val="18"/>
                <w:szCs w:val="18"/>
              </w:rPr>
              <w:t>Research emerging technologies and justify their potential role in enterprise ICT systems, and present this research in a well organised professional format.</w:t>
            </w:r>
          </w:p>
        </w:tc>
      </w:tr>
      <w:tr w:rsidR="00CF2CB6" w:rsidRPr="0033170C" w14:paraId="12A9FCBE" w14:textId="77777777" w:rsidTr="00EA02A2">
        <w:tc>
          <w:tcPr>
            <w:tcW w:w="421" w:type="dxa"/>
            <w:shd w:val="clear" w:color="auto" w:fill="DBE5F1" w:themeFill="accent1" w:themeFillTint="33"/>
            <w:vAlign w:val="center"/>
          </w:tcPr>
          <w:p w14:paraId="3E9DF1B9"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4C4F20CB" w14:textId="2DFD38EB" w:rsidR="00CF2CB6" w:rsidRPr="0033170C" w:rsidRDefault="007C7D8F" w:rsidP="00EA02A2">
            <w:pPr>
              <w:rPr>
                <w:rFonts w:cstheme="minorHAnsi"/>
                <w:sz w:val="18"/>
                <w:szCs w:val="18"/>
              </w:rPr>
            </w:pPr>
            <w:r w:rsidRPr="0033170C">
              <w:rPr>
                <w:rFonts w:cstheme="minorHAnsi"/>
                <w:sz w:val="18"/>
                <w:szCs w:val="18"/>
              </w:rPr>
              <w:t>Critically evaluate the role of an ICT framework(s) for effective management and delivery of an enterprise ICT service.</w:t>
            </w:r>
          </w:p>
        </w:tc>
      </w:tr>
    </w:tbl>
    <w:p w14:paraId="3AA5061A" w14:textId="18D7D795" w:rsidR="00CF2CB6" w:rsidRDefault="00CF2CB6" w:rsidP="00CF2CB6">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1701"/>
        <w:gridCol w:w="1701"/>
        <w:gridCol w:w="1701"/>
        <w:gridCol w:w="1545"/>
        <w:gridCol w:w="7"/>
      </w:tblGrid>
      <w:tr w:rsidR="009A7132" w:rsidRPr="0033170C" w14:paraId="79D54542" w14:textId="77777777" w:rsidTr="003C3CAD">
        <w:trPr>
          <w:gridAfter w:val="1"/>
          <w:wAfter w:w="7" w:type="dxa"/>
        </w:trPr>
        <w:tc>
          <w:tcPr>
            <w:tcW w:w="2122" w:type="dxa"/>
            <w:shd w:val="clear" w:color="auto" w:fill="DBE5F1" w:themeFill="accent1" w:themeFillTint="33"/>
          </w:tcPr>
          <w:p w14:paraId="3A0A9ED8" w14:textId="77777777" w:rsidR="009A7132" w:rsidRPr="0033170C" w:rsidRDefault="009A7132" w:rsidP="003C3CAD">
            <w:pPr>
              <w:rPr>
                <w:rFonts w:cstheme="minorHAnsi"/>
                <w:sz w:val="18"/>
                <w:szCs w:val="18"/>
              </w:rPr>
            </w:pPr>
            <w:r w:rsidRPr="0033170C">
              <w:rPr>
                <w:rFonts w:cstheme="minorHAnsi"/>
                <w:b/>
                <w:color w:val="1F497D" w:themeColor="text2"/>
                <w:sz w:val="18"/>
                <w:szCs w:val="18"/>
              </w:rPr>
              <w:t>Basis of assessment</w:t>
            </w:r>
          </w:p>
        </w:tc>
        <w:tc>
          <w:tcPr>
            <w:tcW w:w="6648" w:type="dxa"/>
            <w:gridSpan w:val="4"/>
          </w:tcPr>
          <w:p w14:paraId="447C910C" w14:textId="77777777" w:rsidR="009A7132" w:rsidRPr="0033170C" w:rsidRDefault="009A7132" w:rsidP="003C3CAD">
            <w:pPr>
              <w:pStyle w:val="SubHeading"/>
              <w:spacing w:before="0"/>
              <w:rPr>
                <w:rFonts w:cstheme="minorHAnsi"/>
                <w:b w:val="0"/>
                <w:sz w:val="18"/>
                <w:szCs w:val="18"/>
              </w:rPr>
            </w:pPr>
            <w:r w:rsidRPr="0033170C">
              <w:rPr>
                <w:rFonts w:cstheme="minorHAnsi"/>
                <w:b w:val="0"/>
                <w:sz w:val="18"/>
                <w:szCs w:val="18"/>
              </w:rPr>
              <w:t>Achievement based assessment</w:t>
            </w:r>
          </w:p>
        </w:tc>
      </w:tr>
      <w:tr w:rsidR="009A7132" w:rsidRPr="0033170C" w14:paraId="36569270" w14:textId="77777777" w:rsidTr="003C3CAD">
        <w:tc>
          <w:tcPr>
            <w:tcW w:w="3823" w:type="dxa"/>
            <w:gridSpan w:val="2"/>
            <w:shd w:val="clear" w:color="auto" w:fill="DBE5F1" w:themeFill="accent1" w:themeFillTint="33"/>
          </w:tcPr>
          <w:p w14:paraId="05CEF542" w14:textId="17C8C88E" w:rsidR="009A7132" w:rsidRPr="0033170C" w:rsidRDefault="00715F5C" w:rsidP="003C3CAD">
            <w:pPr>
              <w:rPr>
                <w:rFonts w:cstheme="minorHAnsi"/>
                <w:color w:val="1F497D" w:themeColor="text2"/>
                <w:sz w:val="18"/>
                <w:szCs w:val="18"/>
              </w:rPr>
            </w:pPr>
            <w:r>
              <w:rPr>
                <w:rFonts w:cstheme="minorHAnsi"/>
                <w:b/>
                <w:color w:val="1F497D" w:themeColor="text2"/>
                <w:sz w:val="18"/>
                <w:szCs w:val="18"/>
              </w:rPr>
              <w:t>Assessment</w:t>
            </w:r>
          </w:p>
        </w:tc>
        <w:tc>
          <w:tcPr>
            <w:tcW w:w="1701" w:type="dxa"/>
            <w:shd w:val="clear" w:color="auto" w:fill="DBE5F1" w:themeFill="accent1" w:themeFillTint="33"/>
            <w:vAlign w:val="center"/>
          </w:tcPr>
          <w:p w14:paraId="6FA39740" w14:textId="77777777" w:rsidR="009A7132" w:rsidRPr="0033170C" w:rsidRDefault="009A7132"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701" w:type="dxa"/>
            <w:shd w:val="clear" w:color="auto" w:fill="DBE5F1" w:themeFill="accent1" w:themeFillTint="33"/>
            <w:vAlign w:val="center"/>
          </w:tcPr>
          <w:p w14:paraId="71EE6DE1" w14:textId="77777777" w:rsidR="009A7132" w:rsidRPr="0033170C" w:rsidRDefault="009A7132"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552" w:type="dxa"/>
            <w:gridSpan w:val="2"/>
            <w:shd w:val="clear" w:color="auto" w:fill="DBE5F1" w:themeFill="accent1" w:themeFillTint="33"/>
          </w:tcPr>
          <w:p w14:paraId="62FA45D9" w14:textId="77777777" w:rsidR="009A7132" w:rsidRPr="0033170C" w:rsidRDefault="009A7132"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9A7132" w:rsidRPr="0033170C" w14:paraId="71A4EBD4" w14:textId="77777777" w:rsidTr="003C3CAD">
        <w:tc>
          <w:tcPr>
            <w:tcW w:w="3823" w:type="dxa"/>
            <w:gridSpan w:val="2"/>
          </w:tcPr>
          <w:p w14:paraId="323CAF26" w14:textId="1F6DA7E9" w:rsidR="009A7132" w:rsidRPr="00302F9B" w:rsidRDefault="009A7132" w:rsidP="00302F9B">
            <w:pPr>
              <w:pStyle w:val="SubHeading"/>
              <w:spacing w:before="0"/>
              <w:ind w:left="138"/>
              <w:rPr>
                <w:rFonts w:cstheme="minorHAnsi"/>
                <w:b w:val="0"/>
                <w:sz w:val="18"/>
                <w:szCs w:val="18"/>
              </w:rPr>
            </w:pPr>
            <w:r w:rsidRPr="00302F9B">
              <w:rPr>
                <w:rFonts w:cstheme="minorHAnsi"/>
                <w:b w:val="0"/>
                <w:sz w:val="18"/>
                <w:szCs w:val="18"/>
              </w:rPr>
              <w:t>Assessment</w:t>
            </w:r>
            <w:r w:rsidR="00F962B5" w:rsidRPr="00302F9B">
              <w:rPr>
                <w:rFonts w:cstheme="minorHAnsi"/>
                <w:b w:val="0"/>
                <w:sz w:val="18"/>
                <w:szCs w:val="18"/>
              </w:rPr>
              <w:t xml:space="preserve"> 1 </w:t>
            </w:r>
          </w:p>
        </w:tc>
        <w:tc>
          <w:tcPr>
            <w:tcW w:w="1701" w:type="dxa"/>
            <w:vAlign w:val="center"/>
          </w:tcPr>
          <w:p w14:paraId="5D182430" w14:textId="4CCF5ABA" w:rsidR="009A7132" w:rsidRPr="0033170C" w:rsidRDefault="009A7132" w:rsidP="009A7132">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w:t>
            </w:r>
            <w:r w:rsidRPr="0033170C">
              <w:rPr>
                <w:rFonts w:cstheme="minorHAnsi"/>
                <w:b w:val="0"/>
                <w:sz w:val="18"/>
                <w:szCs w:val="18"/>
              </w:rPr>
              <w:t xml:space="preserve"> 3</w:t>
            </w:r>
          </w:p>
        </w:tc>
        <w:tc>
          <w:tcPr>
            <w:tcW w:w="1701" w:type="dxa"/>
            <w:vAlign w:val="center"/>
          </w:tcPr>
          <w:p w14:paraId="0231280C" w14:textId="5C602214" w:rsidR="009A7132" w:rsidRPr="0033170C" w:rsidRDefault="009A7132" w:rsidP="009A7132">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32DA0956" w14:textId="6F0838A6" w:rsidR="009A7132" w:rsidRPr="0033170C" w:rsidRDefault="009A7132" w:rsidP="009A7132">
            <w:pPr>
              <w:pStyle w:val="SubHeading"/>
              <w:spacing w:before="0"/>
              <w:ind w:left="77"/>
              <w:jc w:val="center"/>
              <w:rPr>
                <w:rFonts w:cstheme="minorHAnsi"/>
                <w:b w:val="0"/>
                <w:sz w:val="18"/>
                <w:szCs w:val="18"/>
              </w:rPr>
            </w:pPr>
            <w:r w:rsidRPr="0033170C">
              <w:rPr>
                <w:rFonts w:cstheme="minorHAnsi"/>
                <w:b w:val="0"/>
                <w:sz w:val="18"/>
                <w:szCs w:val="18"/>
              </w:rPr>
              <w:t>50%</w:t>
            </w:r>
          </w:p>
        </w:tc>
      </w:tr>
      <w:tr w:rsidR="009A7132" w:rsidRPr="0033170C" w14:paraId="7430B541" w14:textId="77777777" w:rsidTr="003C3CAD">
        <w:tc>
          <w:tcPr>
            <w:tcW w:w="3823" w:type="dxa"/>
            <w:gridSpan w:val="2"/>
          </w:tcPr>
          <w:p w14:paraId="5EF80EB6" w14:textId="06F480DC" w:rsidR="009A7132" w:rsidRPr="00302F9B" w:rsidRDefault="009A7132" w:rsidP="00302F9B">
            <w:pPr>
              <w:pStyle w:val="SubHeading"/>
              <w:spacing w:before="0"/>
              <w:ind w:left="138"/>
              <w:rPr>
                <w:rFonts w:cstheme="minorHAnsi"/>
                <w:b w:val="0"/>
                <w:sz w:val="18"/>
                <w:szCs w:val="18"/>
              </w:rPr>
            </w:pPr>
            <w:r w:rsidRPr="00302F9B">
              <w:rPr>
                <w:rFonts w:cstheme="minorHAnsi"/>
                <w:b w:val="0"/>
                <w:sz w:val="18"/>
                <w:szCs w:val="18"/>
              </w:rPr>
              <w:t xml:space="preserve">Assessment </w:t>
            </w:r>
            <w:r w:rsidR="00F962B5" w:rsidRPr="00302F9B">
              <w:rPr>
                <w:rFonts w:cstheme="minorHAnsi"/>
                <w:b w:val="0"/>
                <w:sz w:val="18"/>
                <w:szCs w:val="18"/>
              </w:rPr>
              <w:t xml:space="preserve">2 </w:t>
            </w:r>
          </w:p>
        </w:tc>
        <w:tc>
          <w:tcPr>
            <w:tcW w:w="1701" w:type="dxa"/>
            <w:vAlign w:val="center"/>
          </w:tcPr>
          <w:p w14:paraId="6D594F21" w14:textId="6D002DB8" w:rsidR="009A7132" w:rsidRPr="0033170C" w:rsidRDefault="009A7132" w:rsidP="009A7132">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w:t>
            </w:r>
            <w:r w:rsidRPr="0033170C">
              <w:rPr>
                <w:rFonts w:cstheme="minorHAnsi"/>
                <w:b w:val="0"/>
                <w:sz w:val="18"/>
                <w:szCs w:val="18"/>
              </w:rPr>
              <w:t xml:space="preserve"> 3</w:t>
            </w:r>
          </w:p>
        </w:tc>
        <w:tc>
          <w:tcPr>
            <w:tcW w:w="1701" w:type="dxa"/>
            <w:vAlign w:val="center"/>
          </w:tcPr>
          <w:p w14:paraId="163D9E3A" w14:textId="1A76146F" w:rsidR="009A7132" w:rsidRPr="0033170C" w:rsidRDefault="009A7132" w:rsidP="009A7132">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54EBC6A6" w14:textId="3EFA95AE" w:rsidR="009A7132" w:rsidRPr="0033170C" w:rsidRDefault="009A7132" w:rsidP="009A7132">
            <w:pPr>
              <w:pStyle w:val="SubHeading"/>
              <w:spacing w:before="0"/>
              <w:ind w:left="77"/>
              <w:jc w:val="center"/>
              <w:rPr>
                <w:rFonts w:cstheme="minorHAnsi"/>
                <w:b w:val="0"/>
                <w:sz w:val="18"/>
                <w:szCs w:val="18"/>
              </w:rPr>
            </w:pPr>
            <w:r w:rsidRPr="0033170C">
              <w:rPr>
                <w:rFonts w:cstheme="minorHAnsi"/>
                <w:b w:val="0"/>
                <w:sz w:val="18"/>
                <w:szCs w:val="18"/>
              </w:rPr>
              <w:t>50%</w:t>
            </w:r>
          </w:p>
        </w:tc>
      </w:tr>
    </w:tbl>
    <w:p w14:paraId="273CB833" w14:textId="77777777" w:rsidR="00CF2CB6" w:rsidRPr="0033170C" w:rsidRDefault="00CF2CB6" w:rsidP="00CF2CB6">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F2CB6" w:rsidRPr="0033170C" w14:paraId="03E545B9" w14:textId="77777777" w:rsidTr="00EA02A2">
        <w:tc>
          <w:tcPr>
            <w:tcW w:w="1838" w:type="dxa"/>
            <w:shd w:val="clear" w:color="auto" w:fill="DBE5F1" w:themeFill="accent1" w:themeFillTint="33"/>
          </w:tcPr>
          <w:p w14:paraId="5F735158"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60977115"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09685DDB" w14:textId="2BB25AAA" w:rsidR="00CF2CB6"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041BD361" w14:textId="77777777" w:rsidR="00B74245" w:rsidRPr="0033170C" w:rsidRDefault="00B74245" w:rsidP="00735D0C"/>
    <w:p w14:paraId="2E476FAA" w14:textId="77777777" w:rsidR="00B74245" w:rsidRPr="0033170C" w:rsidRDefault="00B74245">
      <w:pPr>
        <w:rPr>
          <w:rFonts w:cstheme="minorHAnsi"/>
          <w:b/>
          <w:color w:val="1F497D" w:themeColor="text2"/>
          <w:sz w:val="18"/>
          <w:szCs w:val="18"/>
        </w:rPr>
      </w:pPr>
      <w:r w:rsidRPr="0033170C">
        <w:br w:type="page"/>
      </w:r>
    </w:p>
    <w:p w14:paraId="0DB06F4D" w14:textId="3A88D45B" w:rsidR="00CF2CB6" w:rsidRPr="0033170C" w:rsidRDefault="00CF2CB6" w:rsidP="00CF2CB6">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F2CB6" w:rsidRPr="0033170C" w14:paraId="4ED14116" w14:textId="77777777" w:rsidTr="00EA02A2">
        <w:tc>
          <w:tcPr>
            <w:tcW w:w="1838" w:type="dxa"/>
            <w:shd w:val="clear" w:color="auto" w:fill="DBE5F1" w:themeFill="accent1" w:themeFillTint="33"/>
          </w:tcPr>
          <w:p w14:paraId="44AA8D14"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5DF30344" w14:textId="77777777" w:rsidR="00CF2CB6" w:rsidRPr="0033170C" w:rsidRDefault="00CF2CB6"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CF2CB6" w:rsidRPr="0033170C" w14:paraId="63D73FD9" w14:textId="77777777" w:rsidTr="00EA02A2">
        <w:tc>
          <w:tcPr>
            <w:tcW w:w="1838" w:type="dxa"/>
            <w:shd w:val="clear" w:color="auto" w:fill="DBE5F1" w:themeFill="accent1" w:themeFillTint="33"/>
          </w:tcPr>
          <w:p w14:paraId="4CBACCB9"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354CA5FB"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588860AE"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02F1CC88"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11401E4E" w14:textId="73D4E4A2" w:rsidR="00CF2CB6" w:rsidRPr="0033170C" w:rsidRDefault="00CF2CB6" w:rsidP="00183126">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1390AC85" w14:textId="30B3C419" w:rsidR="00CF2CB6" w:rsidRDefault="00CF2CB6" w:rsidP="00CF2CB6">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F52D5B" w:rsidRPr="00334E59" w14:paraId="7DACEA9B" w14:textId="77777777" w:rsidTr="007D3814">
        <w:trPr>
          <w:trHeight w:val="219"/>
        </w:trPr>
        <w:tc>
          <w:tcPr>
            <w:tcW w:w="1696" w:type="dxa"/>
            <w:vMerge w:val="restart"/>
            <w:tcBorders>
              <w:right w:val="single" w:sz="4" w:space="0" w:color="365F91"/>
            </w:tcBorders>
            <w:shd w:val="clear" w:color="auto" w:fill="DBE5F1"/>
          </w:tcPr>
          <w:p w14:paraId="447E5308"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3D443B8A" w14:textId="77777777" w:rsidR="00F52D5B" w:rsidRPr="00334E59" w:rsidRDefault="00F52D5B" w:rsidP="00F52D5B">
            <w:pPr>
              <w:spacing w:before="120" w:after="160" w:line="259" w:lineRule="auto"/>
              <w:contextualSpacing/>
              <w:rPr>
                <w:rFonts w:ascii="Calibri" w:hAnsi="Calibri"/>
                <w:sz w:val="18"/>
                <w:szCs w:val="18"/>
              </w:rPr>
            </w:pPr>
            <w:r>
              <w:rPr>
                <w:rFonts w:ascii="Calibri" w:hAnsi="Calibri"/>
                <w:sz w:val="18"/>
                <w:szCs w:val="18"/>
              </w:rPr>
              <w:t>Activities may include:</w:t>
            </w:r>
          </w:p>
        </w:tc>
      </w:tr>
      <w:tr w:rsidR="00F52D5B" w:rsidRPr="00334E59" w14:paraId="068EC4F5" w14:textId="77777777" w:rsidTr="007D3814">
        <w:trPr>
          <w:trHeight w:val="677"/>
        </w:trPr>
        <w:tc>
          <w:tcPr>
            <w:tcW w:w="1696" w:type="dxa"/>
            <w:vMerge/>
            <w:tcBorders>
              <w:right w:val="single" w:sz="4" w:space="0" w:color="365F91"/>
            </w:tcBorders>
            <w:shd w:val="clear" w:color="auto" w:fill="DBE5F1"/>
          </w:tcPr>
          <w:p w14:paraId="6DB13577" w14:textId="77777777" w:rsidR="00F52D5B" w:rsidRPr="00334E59" w:rsidRDefault="00F52D5B" w:rsidP="00F52D5B">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425D0B7E" w14:textId="77777777" w:rsidR="00F52D5B" w:rsidRPr="00334E59" w:rsidRDefault="00F52D5B" w:rsidP="00F52D5B">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F52D5B" w:rsidRPr="00334E59" w14:paraId="47759090" w14:textId="77777777" w:rsidTr="007D3814">
        <w:trPr>
          <w:trHeight w:val="844"/>
        </w:trPr>
        <w:tc>
          <w:tcPr>
            <w:tcW w:w="1696" w:type="dxa"/>
            <w:shd w:val="clear" w:color="auto" w:fill="DBE5F1"/>
          </w:tcPr>
          <w:p w14:paraId="2E2698DD" w14:textId="77777777" w:rsidR="00F52D5B" w:rsidRPr="00334E59" w:rsidRDefault="00F52D5B" w:rsidP="00F52D5B">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19C3100F" w14:textId="77777777" w:rsidR="00F52D5B" w:rsidRPr="00334E59" w:rsidRDefault="00F52D5B" w:rsidP="00F52D5B">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6B4BC4A5"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54C3ECCB"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7B601583" w14:textId="77777777" w:rsidR="00F52D5B"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302646C4"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F52D5B" w:rsidRPr="00334E59" w14:paraId="7A9D19FB" w14:textId="77777777" w:rsidTr="007D3814">
        <w:trPr>
          <w:trHeight w:val="277"/>
        </w:trPr>
        <w:tc>
          <w:tcPr>
            <w:tcW w:w="1696" w:type="dxa"/>
            <w:vMerge w:val="restart"/>
            <w:tcBorders>
              <w:right w:val="single" w:sz="4" w:space="0" w:color="365F91"/>
            </w:tcBorders>
            <w:shd w:val="clear" w:color="auto" w:fill="DBE5F1"/>
          </w:tcPr>
          <w:p w14:paraId="0437C978"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6B38BC4F" w14:textId="77777777" w:rsidR="00F52D5B" w:rsidRPr="00334E59" w:rsidRDefault="00F52D5B" w:rsidP="00F52D5B">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F52D5B" w:rsidRPr="00334E59" w14:paraId="6F71B941" w14:textId="77777777" w:rsidTr="007D3814">
        <w:trPr>
          <w:trHeight w:val="1303"/>
        </w:trPr>
        <w:tc>
          <w:tcPr>
            <w:tcW w:w="1696" w:type="dxa"/>
            <w:vMerge/>
            <w:tcBorders>
              <w:right w:val="single" w:sz="4" w:space="0" w:color="365F91"/>
            </w:tcBorders>
            <w:shd w:val="clear" w:color="auto" w:fill="DBE5F1"/>
          </w:tcPr>
          <w:p w14:paraId="77FAB8FA" w14:textId="77777777" w:rsidR="00F52D5B" w:rsidRPr="00334E59" w:rsidRDefault="00F52D5B" w:rsidP="00F52D5B">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68974654"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0E71F9EE"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458DEB23"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70828916"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5AD1F5FF"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43D70BC8"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2BEBD0D3"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10B6E7FA"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53EE1392"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F52D5B" w:rsidRPr="00334E59" w14:paraId="325C759C" w14:textId="77777777" w:rsidTr="007D3814">
        <w:trPr>
          <w:trHeight w:val="1974"/>
        </w:trPr>
        <w:tc>
          <w:tcPr>
            <w:tcW w:w="1696" w:type="dxa"/>
            <w:shd w:val="clear" w:color="auto" w:fill="DBE5F1"/>
          </w:tcPr>
          <w:p w14:paraId="78DCDE0F" w14:textId="77777777" w:rsidR="00F52D5B" w:rsidRPr="00334E59" w:rsidRDefault="00F52D5B" w:rsidP="00F52D5B">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4C3FD192" w14:textId="77777777" w:rsidR="00F52D5B" w:rsidRDefault="00F52D5B" w:rsidP="00F52D5B">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4757AC13"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09712D2C"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55DEA369"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592FD659" w14:textId="77777777" w:rsidR="00F52D5B"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1B3F010E" w14:textId="77777777" w:rsidR="00F52D5B" w:rsidRDefault="00F52D5B" w:rsidP="00F52D5B">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5B183F11"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4C3845DE"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25DD358F"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F52D5B" w:rsidRPr="00334E59" w14:paraId="070783A4" w14:textId="77777777" w:rsidTr="007D3814">
        <w:tc>
          <w:tcPr>
            <w:tcW w:w="1696" w:type="dxa"/>
            <w:vMerge w:val="restart"/>
            <w:tcBorders>
              <w:right w:val="single" w:sz="4" w:space="0" w:color="365F91"/>
            </w:tcBorders>
            <w:shd w:val="clear" w:color="auto" w:fill="DBE5F1"/>
          </w:tcPr>
          <w:p w14:paraId="2018A02A"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6BC53177" w14:textId="77777777" w:rsidR="00F52D5B" w:rsidRPr="00334E59" w:rsidRDefault="00F52D5B" w:rsidP="00F52D5B">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F52D5B" w:rsidRPr="00334E59" w14:paraId="3AC471BA" w14:textId="77777777" w:rsidTr="007D3814">
        <w:trPr>
          <w:trHeight w:val="2999"/>
        </w:trPr>
        <w:tc>
          <w:tcPr>
            <w:tcW w:w="1696" w:type="dxa"/>
            <w:vMerge/>
            <w:tcBorders>
              <w:right w:val="single" w:sz="4" w:space="0" w:color="365F91"/>
            </w:tcBorders>
            <w:shd w:val="clear" w:color="auto" w:fill="DBE5F1"/>
          </w:tcPr>
          <w:p w14:paraId="4651E326"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4E8407F7"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3A325C6F"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3910CFAA"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54FB6F38"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4CE6959A"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4506221E"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1757A554"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186E457C"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596C61D7" w14:textId="6C35BBED" w:rsidR="00F52D5B" w:rsidRPr="00334E59" w:rsidRDefault="0089627E" w:rsidP="00F52D5B">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Practise of</w:t>
            </w:r>
            <w:r w:rsidR="00F52D5B" w:rsidRPr="00334E59">
              <w:rPr>
                <w:rFonts w:ascii="Calibri" w:hAnsi="Calibri"/>
                <w:sz w:val="18"/>
                <w:szCs w:val="18"/>
              </w:rPr>
              <w:t xml:space="preserve"> relevant practical and technical skills/methods/techniques</w:t>
            </w:r>
          </w:p>
          <w:p w14:paraId="2DF24CFF"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4380AEF3"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7B76C546" w14:textId="167B189A" w:rsidR="00F52D5B" w:rsidRDefault="00F52D5B" w:rsidP="00F52D5B"/>
    <w:p w14:paraId="0B6B7D54" w14:textId="35B3A787" w:rsidR="00F52D5B" w:rsidRDefault="00F52D5B" w:rsidP="00F52D5B"/>
    <w:p w14:paraId="482EBFBB" w14:textId="77777777" w:rsidR="00F52D5B" w:rsidRPr="00F52D5B" w:rsidRDefault="00F52D5B" w:rsidP="00F52D5B"/>
    <w:p w14:paraId="4C58B079" w14:textId="77777777" w:rsidR="00194668" w:rsidRPr="0033170C" w:rsidRDefault="00194668" w:rsidP="00A858D6">
      <w:pPr>
        <w:rPr>
          <w:rFonts w:cstheme="minorHAnsi"/>
          <w:sz w:val="18"/>
          <w:szCs w:val="18"/>
        </w:rPr>
      </w:pPr>
    </w:p>
    <w:p w14:paraId="269B82A3" w14:textId="694465E2" w:rsidR="00FA7F6F" w:rsidRPr="0033170C" w:rsidRDefault="00FA7F6F">
      <w:pPr>
        <w:rPr>
          <w:rFonts w:cstheme="minorHAnsi"/>
          <w:sz w:val="18"/>
          <w:szCs w:val="18"/>
          <w:lang w:val="en-US"/>
        </w:rPr>
      </w:pPr>
      <w:r w:rsidRPr="0033170C">
        <w:rPr>
          <w:rFonts w:cstheme="minorHAnsi"/>
          <w:sz w:val="18"/>
          <w:szCs w:val="18"/>
          <w:lang w:val="en-US"/>
        </w:rPr>
        <w:br w:type="page"/>
      </w:r>
    </w:p>
    <w:p w14:paraId="000571DC" w14:textId="135ECE7B" w:rsidR="00FA7F6F" w:rsidRPr="0033170C" w:rsidRDefault="00FA7F6F" w:rsidP="00A831B1">
      <w:pPr>
        <w:pStyle w:val="Heading1"/>
      </w:pPr>
      <w:bookmarkStart w:id="28" w:name="_Toc74816669"/>
      <w:r w:rsidRPr="0033170C">
        <w:lastRenderedPageBreak/>
        <w:t>NET702 CLOUD SERVICES</w:t>
      </w:r>
      <w:bookmarkEnd w:id="28"/>
    </w:p>
    <w:p w14:paraId="53FF6FFB" w14:textId="77777777" w:rsidR="003F26DE" w:rsidRPr="0033170C" w:rsidRDefault="003F26DE" w:rsidP="003F26DE">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01DC110B" w14:textId="77777777" w:rsidTr="00CF2CB6">
        <w:tc>
          <w:tcPr>
            <w:tcW w:w="6232" w:type="dxa"/>
            <w:shd w:val="clear" w:color="auto" w:fill="DBE5F1" w:themeFill="accent1" w:themeFillTint="33"/>
          </w:tcPr>
          <w:p w14:paraId="0977C60E"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52F5C0B4" w14:textId="2A1F00CC" w:rsidR="003F26DE" w:rsidRPr="0033170C" w:rsidRDefault="00CF2CB6"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6DCDC4E6" w14:textId="5F85C8FC" w:rsidR="00FE7AF1" w:rsidRPr="0033170C" w:rsidRDefault="0030572A" w:rsidP="00CF2CB6">
            <w:pPr>
              <w:jc w:val="center"/>
              <w:rPr>
                <w:rFonts w:cstheme="minorHAnsi"/>
                <w:sz w:val="18"/>
                <w:szCs w:val="18"/>
              </w:rPr>
            </w:pPr>
            <w:r>
              <w:rPr>
                <w:rFonts w:cstheme="minorHAnsi"/>
                <w:sz w:val="18"/>
                <w:szCs w:val="18"/>
              </w:rPr>
              <w:t>08221</w:t>
            </w:r>
          </w:p>
          <w:p w14:paraId="3D25858F" w14:textId="5E5C42DA" w:rsidR="003F26DE" w:rsidRPr="0033170C" w:rsidRDefault="006E07D9" w:rsidP="00ED04D7">
            <w:pPr>
              <w:jc w:val="center"/>
              <w:rPr>
                <w:rFonts w:cstheme="minorHAnsi"/>
                <w:sz w:val="18"/>
                <w:szCs w:val="18"/>
              </w:rPr>
            </w:pPr>
            <w:r>
              <w:rPr>
                <w:rFonts w:cstheme="minorHAnsi"/>
                <w:sz w:val="18"/>
                <w:szCs w:val="18"/>
              </w:rPr>
              <w:t>22 February 2021</w:t>
            </w:r>
          </w:p>
        </w:tc>
      </w:tr>
      <w:tr w:rsidR="003F26DE" w:rsidRPr="0033170C" w14:paraId="06DCE40E" w14:textId="77777777" w:rsidTr="00CF2CB6">
        <w:tc>
          <w:tcPr>
            <w:tcW w:w="6232" w:type="dxa"/>
            <w:shd w:val="clear" w:color="auto" w:fill="DBE5F1" w:themeFill="accent1" w:themeFillTint="33"/>
          </w:tcPr>
          <w:p w14:paraId="72868A84" w14:textId="0D07AE8E" w:rsidR="003F26DE" w:rsidRPr="0033170C" w:rsidRDefault="00CF2CB6"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7F30DF25" w14:textId="2A7C55CC" w:rsidR="003F26DE" w:rsidRPr="0033170C" w:rsidRDefault="006E07D9" w:rsidP="00ED04D7">
            <w:pPr>
              <w:jc w:val="center"/>
              <w:rPr>
                <w:rFonts w:cstheme="minorHAnsi"/>
                <w:sz w:val="18"/>
                <w:szCs w:val="18"/>
              </w:rPr>
            </w:pPr>
            <w:r>
              <w:rPr>
                <w:rFonts w:cstheme="minorHAnsi"/>
                <w:sz w:val="18"/>
                <w:szCs w:val="18"/>
              </w:rPr>
              <w:t>08/2/20</w:t>
            </w:r>
          </w:p>
        </w:tc>
      </w:tr>
    </w:tbl>
    <w:p w14:paraId="6325A714" w14:textId="77777777" w:rsidR="003F26DE" w:rsidRPr="0033170C" w:rsidRDefault="003F26DE" w:rsidP="003F26DE">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60F9200D" w14:textId="77777777" w:rsidTr="00CF2CB6">
        <w:tc>
          <w:tcPr>
            <w:tcW w:w="6232" w:type="dxa"/>
            <w:shd w:val="clear" w:color="auto" w:fill="DBE5F1" w:themeFill="accent1" w:themeFillTint="33"/>
          </w:tcPr>
          <w:p w14:paraId="36879ABC"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0B47EA6D" w14:textId="77777777" w:rsidR="003F26DE" w:rsidRPr="0033170C" w:rsidRDefault="003F26DE" w:rsidP="00CF2CB6">
            <w:pPr>
              <w:jc w:val="center"/>
              <w:rPr>
                <w:rFonts w:cstheme="minorHAnsi"/>
                <w:sz w:val="18"/>
                <w:szCs w:val="18"/>
              </w:rPr>
            </w:pPr>
            <w:r w:rsidRPr="0033170C">
              <w:rPr>
                <w:rFonts w:cstheme="minorHAnsi"/>
                <w:sz w:val="18"/>
                <w:szCs w:val="18"/>
              </w:rPr>
              <w:t>15</w:t>
            </w:r>
          </w:p>
        </w:tc>
      </w:tr>
      <w:tr w:rsidR="003F26DE" w:rsidRPr="0033170C" w14:paraId="6BD203BE" w14:textId="77777777" w:rsidTr="00CF2CB6">
        <w:tc>
          <w:tcPr>
            <w:tcW w:w="6232" w:type="dxa"/>
            <w:shd w:val="clear" w:color="auto" w:fill="DBE5F1" w:themeFill="accent1" w:themeFillTint="33"/>
          </w:tcPr>
          <w:p w14:paraId="504F855D"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15BC172E" w14:textId="0D292CDF" w:rsidR="003F26DE" w:rsidRPr="0033170C" w:rsidRDefault="003F26DE" w:rsidP="00CF2CB6">
            <w:pPr>
              <w:jc w:val="center"/>
              <w:rPr>
                <w:rFonts w:cstheme="minorHAnsi"/>
                <w:sz w:val="18"/>
                <w:szCs w:val="18"/>
              </w:rPr>
            </w:pPr>
            <w:r w:rsidRPr="0033170C">
              <w:rPr>
                <w:rFonts w:cstheme="minorHAnsi"/>
                <w:sz w:val="18"/>
                <w:szCs w:val="18"/>
              </w:rPr>
              <w:t>7</w:t>
            </w:r>
          </w:p>
        </w:tc>
      </w:tr>
      <w:tr w:rsidR="003F26DE" w:rsidRPr="0033170C" w14:paraId="00B8984C" w14:textId="77777777" w:rsidTr="00CF2CB6">
        <w:tc>
          <w:tcPr>
            <w:tcW w:w="6232" w:type="dxa"/>
            <w:shd w:val="clear" w:color="auto" w:fill="DBE5F1" w:themeFill="accent1" w:themeFillTint="33"/>
          </w:tcPr>
          <w:p w14:paraId="72E68D87"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11D0577A" w14:textId="77777777" w:rsidR="003F26DE" w:rsidRPr="0033170C" w:rsidRDefault="003F26DE" w:rsidP="00CF2CB6">
            <w:pPr>
              <w:jc w:val="center"/>
              <w:rPr>
                <w:rFonts w:cstheme="minorHAnsi"/>
                <w:sz w:val="18"/>
                <w:szCs w:val="18"/>
              </w:rPr>
            </w:pPr>
            <w:r w:rsidRPr="0033170C">
              <w:rPr>
                <w:rFonts w:cstheme="minorHAnsi"/>
                <w:sz w:val="18"/>
                <w:szCs w:val="18"/>
              </w:rPr>
              <w:t>0.125</w:t>
            </w:r>
          </w:p>
        </w:tc>
      </w:tr>
      <w:tr w:rsidR="003F26DE" w:rsidRPr="0033170C" w14:paraId="2BB1DD1B" w14:textId="77777777" w:rsidTr="00CF2CB6">
        <w:tc>
          <w:tcPr>
            <w:tcW w:w="6232" w:type="dxa"/>
            <w:shd w:val="clear" w:color="auto" w:fill="DBE5F1" w:themeFill="accent1" w:themeFillTint="33"/>
          </w:tcPr>
          <w:p w14:paraId="44B75F32" w14:textId="0A7B4BDC"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49CBD4DC" w14:textId="77777777" w:rsidR="003F26DE" w:rsidRPr="0033170C" w:rsidRDefault="003F26DE" w:rsidP="00CF2CB6">
            <w:pPr>
              <w:jc w:val="center"/>
              <w:rPr>
                <w:rFonts w:cstheme="minorHAnsi"/>
                <w:sz w:val="18"/>
                <w:szCs w:val="18"/>
              </w:rPr>
            </w:pPr>
            <w:r w:rsidRPr="0033170C">
              <w:rPr>
                <w:rFonts w:cstheme="minorHAnsi"/>
                <w:sz w:val="18"/>
                <w:szCs w:val="18"/>
              </w:rPr>
              <w:t>60</w:t>
            </w:r>
          </w:p>
        </w:tc>
      </w:tr>
      <w:tr w:rsidR="003F26DE" w:rsidRPr="0033170C" w14:paraId="36967448" w14:textId="77777777" w:rsidTr="00CF2CB6">
        <w:tc>
          <w:tcPr>
            <w:tcW w:w="6232" w:type="dxa"/>
            <w:shd w:val="clear" w:color="auto" w:fill="DBE5F1" w:themeFill="accent1" w:themeFillTint="33"/>
          </w:tcPr>
          <w:p w14:paraId="617C1ED6" w14:textId="3719EE85" w:rsidR="003F26DE"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71B7E343" w14:textId="77777777" w:rsidR="003F26DE" w:rsidRPr="0033170C" w:rsidRDefault="003F26DE" w:rsidP="00CF2CB6">
            <w:pPr>
              <w:jc w:val="center"/>
              <w:rPr>
                <w:rFonts w:cstheme="minorHAnsi"/>
                <w:sz w:val="18"/>
                <w:szCs w:val="18"/>
              </w:rPr>
            </w:pPr>
            <w:r w:rsidRPr="0033170C">
              <w:rPr>
                <w:rFonts w:cstheme="minorHAnsi"/>
                <w:sz w:val="18"/>
                <w:szCs w:val="18"/>
              </w:rPr>
              <w:t>0</w:t>
            </w:r>
          </w:p>
        </w:tc>
      </w:tr>
      <w:tr w:rsidR="003F26DE" w:rsidRPr="0033170C" w14:paraId="5AACBB35" w14:textId="77777777" w:rsidTr="00CF2CB6">
        <w:tc>
          <w:tcPr>
            <w:tcW w:w="6232" w:type="dxa"/>
            <w:shd w:val="clear" w:color="auto" w:fill="DBE5F1" w:themeFill="accent1" w:themeFillTint="33"/>
          </w:tcPr>
          <w:p w14:paraId="44F7BA35" w14:textId="63CBEAD3" w:rsidR="003F26DE" w:rsidRPr="0033170C" w:rsidRDefault="003F26DE" w:rsidP="00ED04D7">
            <w:pPr>
              <w:rPr>
                <w:rFonts w:cstheme="minorHAnsi"/>
                <w:b/>
                <w:color w:val="1F497D" w:themeColor="text2"/>
                <w:sz w:val="18"/>
                <w:szCs w:val="18"/>
              </w:rPr>
            </w:pPr>
            <w:r w:rsidRPr="0033170C">
              <w:rPr>
                <w:rFonts w:cstheme="minorHAnsi"/>
                <w:b/>
                <w:color w:val="1F497D" w:themeColor="text2"/>
                <w:sz w:val="18"/>
                <w:szCs w:val="18"/>
              </w:rPr>
              <w:t xml:space="preserve">Total </w:t>
            </w:r>
            <w:r w:rsidR="00ED04D7"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6EAF6B1A" w14:textId="77777777" w:rsidR="003F26DE" w:rsidRPr="0033170C" w:rsidRDefault="003F26DE" w:rsidP="00CF2CB6">
            <w:pPr>
              <w:jc w:val="center"/>
              <w:rPr>
                <w:rFonts w:cstheme="minorHAnsi"/>
                <w:sz w:val="18"/>
                <w:szCs w:val="18"/>
              </w:rPr>
            </w:pPr>
            <w:r w:rsidRPr="0033170C">
              <w:rPr>
                <w:rFonts w:cstheme="minorHAnsi"/>
                <w:sz w:val="18"/>
                <w:szCs w:val="18"/>
              </w:rPr>
              <w:t>90</w:t>
            </w:r>
          </w:p>
        </w:tc>
      </w:tr>
      <w:tr w:rsidR="003F26DE" w:rsidRPr="0033170C" w14:paraId="40B7B32F" w14:textId="77777777" w:rsidTr="00CF2CB6">
        <w:trPr>
          <w:trHeight w:val="69"/>
        </w:trPr>
        <w:tc>
          <w:tcPr>
            <w:tcW w:w="6232" w:type="dxa"/>
            <w:shd w:val="clear" w:color="auto" w:fill="DBE5F1" w:themeFill="accent1" w:themeFillTint="33"/>
          </w:tcPr>
          <w:p w14:paraId="2F96B659"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43DE42DB" w14:textId="77777777" w:rsidR="003F26DE" w:rsidRPr="0033170C" w:rsidRDefault="003F26DE" w:rsidP="00CF2CB6">
            <w:pPr>
              <w:jc w:val="center"/>
              <w:rPr>
                <w:rFonts w:cstheme="minorHAnsi"/>
                <w:sz w:val="18"/>
                <w:szCs w:val="18"/>
              </w:rPr>
            </w:pPr>
            <w:r w:rsidRPr="0033170C">
              <w:rPr>
                <w:rFonts w:cstheme="minorHAnsi"/>
                <w:sz w:val="18"/>
                <w:szCs w:val="18"/>
              </w:rPr>
              <w:t>150</w:t>
            </w:r>
          </w:p>
        </w:tc>
      </w:tr>
    </w:tbl>
    <w:p w14:paraId="1B9C8D54" w14:textId="77777777" w:rsidR="00572643" w:rsidRPr="0033170C" w:rsidRDefault="00572643" w:rsidP="003F26DE">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572643" w:rsidRPr="0033170C" w14:paraId="5FC0CE80" w14:textId="77777777" w:rsidTr="00052AA2">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B93A01B" w14:textId="6AE5762F" w:rsidR="00572643" w:rsidRPr="0033170C" w:rsidRDefault="00CF2CB6"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71D9E4" w14:textId="76DB4134" w:rsidR="00572643" w:rsidRPr="0033170C" w:rsidRDefault="00E96A19" w:rsidP="00BB29CA">
            <w:pPr>
              <w:rPr>
                <w:rFonts w:cstheme="minorHAnsi"/>
                <w:sz w:val="18"/>
                <w:szCs w:val="18"/>
              </w:rPr>
            </w:pPr>
            <w:r w:rsidRPr="0033170C">
              <w:rPr>
                <w:rFonts w:cstheme="minorHAnsi"/>
                <w:sz w:val="18"/>
                <w:szCs w:val="18"/>
              </w:rPr>
              <w:t xml:space="preserve">NET603 </w:t>
            </w:r>
            <w:r w:rsidR="005A67EC" w:rsidRPr="0033170C">
              <w:rPr>
                <w:rFonts w:cstheme="minorHAnsi"/>
                <w:sz w:val="18"/>
                <w:szCs w:val="18"/>
              </w:rPr>
              <w:t>Practical Network Development</w:t>
            </w:r>
            <w:r w:rsidR="00B5367B" w:rsidRPr="0033170C">
              <w:rPr>
                <w:rFonts w:cstheme="minorHAnsi"/>
                <w:sz w:val="18"/>
                <w:szCs w:val="18"/>
              </w:rPr>
              <w:t xml:space="preserve"> and NET602 Network Management</w:t>
            </w:r>
            <w:r w:rsidR="00572643" w:rsidRPr="0033170C">
              <w:rPr>
                <w:rFonts w:cstheme="minorHAnsi"/>
                <w:sz w:val="18"/>
                <w:szCs w:val="18"/>
              </w:rPr>
              <w:t xml:space="preserve"> or equivalent skills and knowledge.</w:t>
            </w:r>
          </w:p>
        </w:tc>
      </w:tr>
      <w:tr w:rsidR="00572643" w:rsidRPr="0033170C" w14:paraId="5F8565BB" w14:textId="77777777" w:rsidTr="00052AA2">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2BEFA11" w14:textId="5178D1DE" w:rsidR="00572643" w:rsidRPr="0033170C" w:rsidRDefault="00CF2CB6"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8C116D" w14:textId="77777777" w:rsidR="00572643" w:rsidRPr="0033170C" w:rsidRDefault="00572643" w:rsidP="00375809">
            <w:pPr>
              <w:rPr>
                <w:rFonts w:cstheme="minorHAnsi"/>
                <w:sz w:val="18"/>
                <w:szCs w:val="18"/>
              </w:rPr>
            </w:pPr>
            <w:r w:rsidRPr="0033170C">
              <w:rPr>
                <w:rFonts w:cstheme="minorHAnsi"/>
                <w:sz w:val="18"/>
                <w:szCs w:val="18"/>
              </w:rPr>
              <w:t>None</w:t>
            </w:r>
          </w:p>
        </w:tc>
      </w:tr>
      <w:tr w:rsidR="00CF2CB6" w:rsidRPr="0033170C" w14:paraId="48D9611C" w14:textId="77777777" w:rsidTr="00052AA2">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1B409320" w14:textId="77777777" w:rsidR="00CF2CB6" w:rsidRPr="0033170C" w:rsidRDefault="00CF2CB6"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37F016E"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4516F423" w14:textId="77777777" w:rsidR="00052AA2"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1758E86D" w14:textId="45FAE459" w:rsidR="00CF2CB6"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CF2CB6" w:rsidRPr="0033170C" w14:paraId="0236B45E" w14:textId="77777777" w:rsidTr="00052AA2">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566F3BE6" w14:textId="77777777" w:rsidR="00CF2CB6" w:rsidRPr="0033170C" w:rsidRDefault="00CF2CB6"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59C066" w14:textId="2D6BC043" w:rsidR="00CF2CB6"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CF2CB6" w:rsidRPr="0033170C" w14:paraId="3AD55ACB" w14:textId="77777777" w:rsidTr="00052AA2">
        <w:tc>
          <w:tcPr>
            <w:tcW w:w="15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07B22D2E"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Course aim</w:t>
            </w:r>
          </w:p>
          <w:p w14:paraId="597BE593" w14:textId="77777777" w:rsidR="00CF2CB6" w:rsidRPr="0033170C" w:rsidRDefault="00CF2CB6" w:rsidP="00EA02A2">
            <w:pPr>
              <w:rPr>
                <w:rFonts w:cstheme="minorHAnsi"/>
                <w:b/>
                <w:color w:val="1F497D" w:themeColor="text2"/>
                <w:sz w:val="18"/>
                <w:szCs w:val="18"/>
              </w:rPr>
            </w:pPr>
          </w:p>
        </w:tc>
        <w:tc>
          <w:tcPr>
            <w:tcW w:w="722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231B27" w14:textId="1F2F93FE" w:rsidR="00CF2CB6" w:rsidRPr="0033170C" w:rsidRDefault="00A72167" w:rsidP="00A72167">
            <w:pPr>
              <w:autoSpaceDE w:val="0"/>
              <w:autoSpaceDN w:val="0"/>
              <w:adjustRightInd w:val="0"/>
              <w:rPr>
                <w:rFonts w:cstheme="minorHAnsi"/>
                <w:sz w:val="18"/>
                <w:szCs w:val="18"/>
              </w:rPr>
            </w:pPr>
            <w:r w:rsidRPr="0033170C">
              <w:rPr>
                <w:rFonts w:cstheme="minorHAnsi"/>
                <w:sz w:val="18"/>
                <w:szCs w:val="18"/>
              </w:rPr>
              <w:t xml:space="preserve">This course focuses on the planning, implementation and maintenance of corporate cloud services. Students investigate and evaluate the range of the cloud computing </w:t>
            </w:r>
            <w:r w:rsidR="00F22912" w:rsidRPr="0033170C">
              <w:rPr>
                <w:rFonts w:cstheme="minorHAnsi"/>
                <w:sz w:val="18"/>
                <w:szCs w:val="18"/>
              </w:rPr>
              <w:t>services and</w:t>
            </w:r>
            <w:r w:rsidRPr="0033170C">
              <w:rPr>
                <w:rFonts w:cstheme="minorHAnsi"/>
                <w:sz w:val="18"/>
                <w:szCs w:val="18"/>
              </w:rPr>
              <w:t xml:space="preserve"> examine the typical architecture of cloud computing deployments. Typical issues of privacy and security are also investigated. Cloud solutions, utilising cloud services features will be planned and implemented, as well as and the migration of significant functions of an existing business.</w:t>
            </w:r>
          </w:p>
        </w:tc>
      </w:tr>
    </w:tbl>
    <w:p w14:paraId="1472AA6B" w14:textId="77777777" w:rsidR="00CF2CB6" w:rsidRPr="0033170C" w:rsidRDefault="00CF2CB6" w:rsidP="00CF2CB6">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CF2CB6" w:rsidRPr="0033170C" w14:paraId="44522A20" w14:textId="77777777" w:rsidTr="00EA02A2">
        <w:tc>
          <w:tcPr>
            <w:tcW w:w="8784" w:type="dxa"/>
            <w:gridSpan w:val="2"/>
            <w:shd w:val="clear" w:color="auto" w:fill="DBE5F1" w:themeFill="accent1" w:themeFillTint="33"/>
            <w:vAlign w:val="center"/>
          </w:tcPr>
          <w:p w14:paraId="0E008099" w14:textId="77777777" w:rsidR="00CF2CB6" w:rsidRPr="0033170C" w:rsidRDefault="00CF2CB6"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CF2CB6" w:rsidRPr="0033170C" w14:paraId="580A816D" w14:textId="77777777" w:rsidTr="00EA02A2">
        <w:tc>
          <w:tcPr>
            <w:tcW w:w="421" w:type="dxa"/>
            <w:shd w:val="clear" w:color="auto" w:fill="DBE5F1" w:themeFill="accent1" w:themeFillTint="33"/>
            <w:vAlign w:val="center"/>
          </w:tcPr>
          <w:p w14:paraId="1F26DE7A"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3131A16C" w14:textId="796A591A" w:rsidR="00CF2CB6" w:rsidRPr="0033170C" w:rsidRDefault="00A72167" w:rsidP="00A72167">
            <w:pPr>
              <w:autoSpaceDE w:val="0"/>
              <w:autoSpaceDN w:val="0"/>
              <w:adjustRightInd w:val="0"/>
              <w:rPr>
                <w:rFonts w:cstheme="minorHAnsi"/>
                <w:sz w:val="18"/>
                <w:szCs w:val="18"/>
              </w:rPr>
            </w:pPr>
            <w:r w:rsidRPr="0033170C">
              <w:rPr>
                <w:rFonts w:cstheme="minorHAnsi"/>
                <w:sz w:val="18"/>
                <w:szCs w:val="18"/>
              </w:rPr>
              <w:t>Critically analyse cloud solutions.</w:t>
            </w:r>
          </w:p>
        </w:tc>
      </w:tr>
      <w:tr w:rsidR="00CF2CB6" w:rsidRPr="0033170C" w14:paraId="604E4566" w14:textId="77777777" w:rsidTr="00EA02A2">
        <w:tc>
          <w:tcPr>
            <w:tcW w:w="421" w:type="dxa"/>
            <w:shd w:val="clear" w:color="auto" w:fill="DBE5F1" w:themeFill="accent1" w:themeFillTint="33"/>
            <w:vAlign w:val="center"/>
          </w:tcPr>
          <w:p w14:paraId="26142098"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6D333391" w14:textId="72023E3B" w:rsidR="00CF2CB6" w:rsidRPr="0033170C" w:rsidRDefault="00A72167" w:rsidP="00A72167">
            <w:pPr>
              <w:autoSpaceDE w:val="0"/>
              <w:autoSpaceDN w:val="0"/>
              <w:adjustRightInd w:val="0"/>
              <w:rPr>
                <w:rFonts w:cstheme="minorHAnsi"/>
                <w:sz w:val="18"/>
                <w:szCs w:val="18"/>
              </w:rPr>
            </w:pPr>
            <w:r w:rsidRPr="0033170C">
              <w:rPr>
                <w:rFonts w:cstheme="minorHAnsi"/>
                <w:sz w:val="18"/>
                <w:szCs w:val="18"/>
              </w:rPr>
              <w:t>Outline current issues pertaining to cloud environments.</w:t>
            </w:r>
          </w:p>
        </w:tc>
      </w:tr>
      <w:tr w:rsidR="00CF2CB6" w:rsidRPr="0033170C" w14:paraId="2B2EDA4F" w14:textId="77777777" w:rsidTr="00EA02A2">
        <w:tc>
          <w:tcPr>
            <w:tcW w:w="421" w:type="dxa"/>
            <w:shd w:val="clear" w:color="auto" w:fill="DBE5F1" w:themeFill="accent1" w:themeFillTint="33"/>
            <w:vAlign w:val="center"/>
          </w:tcPr>
          <w:p w14:paraId="35C9407C"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04BB9424" w14:textId="6A5624C7" w:rsidR="00CF2CB6" w:rsidRPr="0033170C" w:rsidRDefault="00A72167" w:rsidP="00A72167">
            <w:pPr>
              <w:autoSpaceDE w:val="0"/>
              <w:autoSpaceDN w:val="0"/>
              <w:adjustRightInd w:val="0"/>
              <w:rPr>
                <w:rFonts w:cstheme="minorHAnsi"/>
                <w:sz w:val="18"/>
                <w:szCs w:val="18"/>
              </w:rPr>
            </w:pPr>
            <w:r w:rsidRPr="0033170C">
              <w:rPr>
                <w:rFonts w:cstheme="minorHAnsi"/>
                <w:sz w:val="18"/>
                <w:szCs w:val="18"/>
              </w:rPr>
              <w:t>Plan and configure a cloud solution.</w:t>
            </w:r>
          </w:p>
        </w:tc>
      </w:tr>
      <w:tr w:rsidR="00CF2CB6" w:rsidRPr="0033170C" w14:paraId="587F144A" w14:textId="77777777" w:rsidTr="00EA02A2">
        <w:tc>
          <w:tcPr>
            <w:tcW w:w="421" w:type="dxa"/>
            <w:shd w:val="clear" w:color="auto" w:fill="DBE5F1" w:themeFill="accent1" w:themeFillTint="33"/>
            <w:vAlign w:val="center"/>
          </w:tcPr>
          <w:p w14:paraId="3F79C923" w14:textId="77777777" w:rsidR="00CF2CB6" w:rsidRPr="0033170C" w:rsidRDefault="00CF2CB6"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3E2625A6" w14:textId="665B2BFE" w:rsidR="00CF2CB6" w:rsidRPr="0033170C" w:rsidRDefault="00A72167" w:rsidP="00A72167">
            <w:pPr>
              <w:autoSpaceDE w:val="0"/>
              <w:autoSpaceDN w:val="0"/>
              <w:adjustRightInd w:val="0"/>
              <w:rPr>
                <w:rFonts w:cstheme="minorHAnsi"/>
                <w:sz w:val="18"/>
                <w:szCs w:val="18"/>
              </w:rPr>
            </w:pPr>
            <w:r w:rsidRPr="0033170C">
              <w:rPr>
                <w:rFonts w:cstheme="minorHAnsi"/>
                <w:sz w:val="18"/>
                <w:szCs w:val="18"/>
              </w:rPr>
              <w:t>Plan and perform a cloud transition.</w:t>
            </w:r>
          </w:p>
        </w:tc>
      </w:tr>
    </w:tbl>
    <w:p w14:paraId="1401D35D" w14:textId="0BE896B5" w:rsidR="00CF2CB6" w:rsidRDefault="00CF2CB6" w:rsidP="00CF2CB6">
      <w:pPr>
        <w:pStyle w:val="Heading2"/>
      </w:pPr>
      <w:bookmarkStart w:id="29" w:name="_Hlk64380145"/>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1701"/>
        <w:gridCol w:w="1701"/>
        <w:gridCol w:w="1701"/>
        <w:gridCol w:w="1545"/>
        <w:gridCol w:w="7"/>
      </w:tblGrid>
      <w:tr w:rsidR="00E31FA1" w:rsidRPr="0033170C" w14:paraId="5159DF18" w14:textId="77777777" w:rsidTr="003C3CAD">
        <w:trPr>
          <w:gridAfter w:val="1"/>
          <w:wAfter w:w="7" w:type="dxa"/>
        </w:trPr>
        <w:tc>
          <w:tcPr>
            <w:tcW w:w="2122" w:type="dxa"/>
            <w:shd w:val="clear" w:color="auto" w:fill="DBE5F1" w:themeFill="accent1" w:themeFillTint="33"/>
          </w:tcPr>
          <w:p w14:paraId="0953EB6A" w14:textId="77777777" w:rsidR="00E31FA1" w:rsidRPr="0033170C" w:rsidRDefault="00E31FA1" w:rsidP="003C3CAD">
            <w:pPr>
              <w:rPr>
                <w:rFonts w:cstheme="minorHAnsi"/>
                <w:sz w:val="18"/>
                <w:szCs w:val="18"/>
              </w:rPr>
            </w:pPr>
            <w:r w:rsidRPr="0033170C">
              <w:rPr>
                <w:rFonts w:cstheme="minorHAnsi"/>
                <w:b/>
                <w:color w:val="1F497D" w:themeColor="text2"/>
                <w:sz w:val="18"/>
                <w:szCs w:val="18"/>
              </w:rPr>
              <w:t>Basis of assessment</w:t>
            </w:r>
          </w:p>
        </w:tc>
        <w:tc>
          <w:tcPr>
            <w:tcW w:w="6648" w:type="dxa"/>
            <w:gridSpan w:val="4"/>
          </w:tcPr>
          <w:p w14:paraId="737B041E" w14:textId="77777777" w:rsidR="00E31FA1" w:rsidRPr="0033170C" w:rsidRDefault="00E31FA1" w:rsidP="003C3CAD">
            <w:pPr>
              <w:pStyle w:val="SubHeading"/>
              <w:spacing w:before="0"/>
              <w:rPr>
                <w:rFonts w:cstheme="minorHAnsi"/>
                <w:b w:val="0"/>
                <w:sz w:val="18"/>
                <w:szCs w:val="18"/>
              </w:rPr>
            </w:pPr>
            <w:r w:rsidRPr="0033170C">
              <w:rPr>
                <w:rFonts w:cstheme="minorHAnsi"/>
                <w:b w:val="0"/>
                <w:sz w:val="18"/>
                <w:szCs w:val="18"/>
              </w:rPr>
              <w:t>Achievement based assessment</w:t>
            </w:r>
          </w:p>
        </w:tc>
      </w:tr>
      <w:tr w:rsidR="00E31FA1" w:rsidRPr="0033170C" w14:paraId="6BBD07B4" w14:textId="77777777" w:rsidTr="003C3CAD">
        <w:tc>
          <w:tcPr>
            <w:tcW w:w="3823" w:type="dxa"/>
            <w:gridSpan w:val="2"/>
            <w:shd w:val="clear" w:color="auto" w:fill="DBE5F1" w:themeFill="accent1" w:themeFillTint="33"/>
          </w:tcPr>
          <w:p w14:paraId="7FD080A5" w14:textId="44A1C0A5" w:rsidR="00E31FA1" w:rsidRPr="0033170C" w:rsidRDefault="00715F5C" w:rsidP="003C3CAD">
            <w:pPr>
              <w:rPr>
                <w:rFonts w:cstheme="minorHAnsi"/>
                <w:color w:val="1F497D" w:themeColor="text2"/>
                <w:sz w:val="18"/>
                <w:szCs w:val="18"/>
              </w:rPr>
            </w:pPr>
            <w:r>
              <w:rPr>
                <w:rFonts w:cstheme="minorHAnsi"/>
                <w:b/>
                <w:color w:val="1F497D" w:themeColor="text2"/>
                <w:sz w:val="18"/>
                <w:szCs w:val="18"/>
              </w:rPr>
              <w:t>Assessment</w:t>
            </w:r>
          </w:p>
        </w:tc>
        <w:tc>
          <w:tcPr>
            <w:tcW w:w="1701" w:type="dxa"/>
            <w:shd w:val="clear" w:color="auto" w:fill="DBE5F1" w:themeFill="accent1" w:themeFillTint="33"/>
            <w:vAlign w:val="center"/>
          </w:tcPr>
          <w:p w14:paraId="7CE42D7A" w14:textId="77777777" w:rsidR="00E31FA1" w:rsidRPr="0033170C" w:rsidRDefault="00E31FA1"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701" w:type="dxa"/>
            <w:shd w:val="clear" w:color="auto" w:fill="DBE5F1" w:themeFill="accent1" w:themeFillTint="33"/>
            <w:vAlign w:val="center"/>
          </w:tcPr>
          <w:p w14:paraId="58B1A51E" w14:textId="77777777" w:rsidR="00E31FA1" w:rsidRPr="0033170C" w:rsidRDefault="00E31FA1"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552" w:type="dxa"/>
            <w:gridSpan w:val="2"/>
            <w:shd w:val="clear" w:color="auto" w:fill="DBE5F1" w:themeFill="accent1" w:themeFillTint="33"/>
          </w:tcPr>
          <w:p w14:paraId="32185D38" w14:textId="77777777" w:rsidR="00E31FA1" w:rsidRPr="0033170C" w:rsidRDefault="00E31FA1" w:rsidP="003C3CAD">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E31FA1" w:rsidRPr="0033170C" w14:paraId="3BAC4411" w14:textId="77777777" w:rsidTr="003C3CAD">
        <w:tc>
          <w:tcPr>
            <w:tcW w:w="3823" w:type="dxa"/>
            <w:gridSpan w:val="2"/>
          </w:tcPr>
          <w:p w14:paraId="4DDD86D7" w14:textId="0C685AC1" w:rsidR="00E31FA1" w:rsidRPr="0033170C" w:rsidRDefault="00E31FA1" w:rsidP="00E31FA1">
            <w:r>
              <w:rPr>
                <w:rFonts w:cstheme="minorHAnsi"/>
                <w:sz w:val="18"/>
                <w:szCs w:val="18"/>
              </w:rPr>
              <w:t>Assessment 1</w:t>
            </w:r>
          </w:p>
        </w:tc>
        <w:tc>
          <w:tcPr>
            <w:tcW w:w="1701" w:type="dxa"/>
            <w:vAlign w:val="center"/>
          </w:tcPr>
          <w:p w14:paraId="468AC916" w14:textId="1A6E454E" w:rsidR="00E31FA1" w:rsidRPr="0033170C" w:rsidRDefault="00E31FA1" w:rsidP="00E31FA1">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w:t>
            </w:r>
            <w:r w:rsidRPr="0033170C">
              <w:rPr>
                <w:rFonts w:cstheme="minorHAnsi"/>
                <w:b w:val="0"/>
                <w:sz w:val="18"/>
                <w:szCs w:val="18"/>
              </w:rPr>
              <w:t xml:space="preserve"> 3</w:t>
            </w:r>
          </w:p>
        </w:tc>
        <w:tc>
          <w:tcPr>
            <w:tcW w:w="1701" w:type="dxa"/>
            <w:vAlign w:val="center"/>
          </w:tcPr>
          <w:p w14:paraId="555128CF" w14:textId="48091FAC" w:rsidR="00E31FA1" w:rsidRPr="0033170C" w:rsidRDefault="00E31FA1" w:rsidP="00E31FA1">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2597628B" w14:textId="2110E1C1" w:rsidR="00E31FA1" w:rsidRPr="0033170C" w:rsidRDefault="00E31FA1" w:rsidP="00E31FA1">
            <w:pPr>
              <w:pStyle w:val="SubHeading"/>
              <w:spacing w:before="0"/>
              <w:ind w:left="77"/>
              <w:jc w:val="center"/>
              <w:rPr>
                <w:rFonts w:cstheme="minorHAnsi"/>
                <w:b w:val="0"/>
                <w:sz w:val="18"/>
                <w:szCs w:val="18"/>
              </w:rPr>
            </w:pPr>
            <w:r w:rsidRPr="0033170C">
              <w:rPr>
                <w:rFonts w:ascii="Calibri" w:hAnsi="Calibri" w:cs="Calibri"/>
                <w:b w:val="0"/>
                <w:sz w:val="18"/>
                <w:szCs w:val="18"/>
              </w:rPr>
              <w:t>30%</w:t>
            </w:r>
          </w:p>
        </w:tc>
      </w:tr>
      <w:tr w:rsidR="00E31FA1" w:rsidRPr="0033170C" w14:paraId="02AC0ED4" w14:textId="77777777" w:rsidTr="003C3CAD">
        <w:tc>
          <w:tcPr>
            <w:tcW w:w="3823" w:type="dxa"/>
            <w:gridSpan w:val="2"/>
          </w:tcPr>
          <w:p w14:paraId="5ABC0449" w14:textId="363C415D" w:rsidR="00E31FA1" w:rsidRPr="0033170C" w:rsidRDefault="00E31FA1" w:rsidP="00E31FA1">
            <w:r>
              <w:rPr>
                <w:rFonts w:cstheme="minorHAnsi"/>
                <w:sz w:val="18"/>
                <w:szCs w:val="18"/>
              </w:rPr>
              <w:t>Assessment 2</w:t>
            </w:r>
          </w:p>
        </w:tc>
        <w:tc>
          <w:tcPr>
            <w:tcW w:w="1701" w:type="dxa"/>
            <w:vAlign w:val="center"/>
          </w:tcPr>
          <w:p w14:paraId="79FD42A0" w14:textId="7E8EB375" w:rsidR="00E31FA1" w:rsidRPr="0033170C" w:rsidRDefault="00E31FA1" w:rsidP="00E31FA1">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w:t>
            </w:r>
            <w:r w:rsidRPr="0033170C">
              <w:rPr>
                <w:rFonts w:cstheme="minorHAnsi"/>
                <w:b w:val="0"/>
                <w:sz w:val="18"/>
                <w:szCs w:val="18"/>
              </w:rPr>
              <w:t xml:space="preserve"> 3</w:t>
            </w:r>
          </w:p>
        </w:tc>
        <w:tc>
          <w:tcPr>
            <w:tcW w:w="1701" w:type="dxa"/>
            <w:vAlign w:val="center"/>
          </w:tcPr>
          <w:p w14:paraId="03F1F9BA" w14:textId="2940EFF7" w:rsidR="00E31FA1" w:rsidRPr="0033170C" w:rsidRDefault="00E31FA1" w:rsidP="00E31FA1">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750602F3" w14:textId="3B429FC9" w:rsidR="00E31FA1" w:rsidRPr="0033170C" w:rsidRDefault="00E31FA1" w:rsidP="00E31FA1">
            <w:pPr>
              <w:pStyle w:val="SubHeading"/>
              <w:spacing w:before="0"/>
              <w:ind w:left="77"/>
              <w:jc w:val="center"/>
              <w:rPr>
                <w:rFonts w:cstheme="minorHAnsi"/>
                <w:b w:val="0"/>
                <w:sz w:val="18"/>
                <w:szCs w:val="18"/>
              </w:rPr>
            </w:pPr>
            <w:r w:rsidRPr="0033170C">
              <w:rPr>
                <w:rFonts w:ascii="Calibri" w:hAnsi="Calibri" w:cs="Calibri"/>
                <w:b w:val="0"/>
                <w:sz w:val="18"/>
                <w:szCs w:val="18"/>
              </w:rPr>
              <w:t>30%</w:t>
            </w:r>
          </w:p>
        </w:tc>
      </w:tr>
      <w:tr w:rsidR="00E31FA1" w:rsidRPr="0033170C" w14:paraId="587132C2" w14:textId="77777777" w:rsidTr="003C3CAD">
        <w:tc>
          <w:tcPr>
            <w:tcW w:w="3823" w:type="dxa"/>
            <w:gridSpan w:val="2"/>
          </w:tcPr>
          <w:p w14:paraId="585F3216" w14:textId="43878524" w:rsidR="00E31FA1" w:rsidRDefault="00E31FA1" w:rsidP="00E31FA1">
            <w:pPr>
              <w:rPr>
                <w:rFonts w:cstheme="minorHAnsi"/>
                <w:sz w:val="18"/>
                <w:szCs w:val="18"/>
              </w:rPr>
            </w:pPr>
            <w:r>
              <w:rPr>
                <w:rFonts w:cstheme="minorHAnsi"/>
                <w:sz w:val="18"/>
                <w:szCs w:val="18"/>
              </w:rPr>
              <w:t>Assessment 3</w:t>
            </w:r>
          </w:p>
        </w:tc>
        <w:tc>
          <w:tcPr>
            <w:tcW w:w="1701" w:type="dxa"/>
            <w:vAlign w:val="center"/>
          </w:tcPr>
          <w:p w14:paraId="57114FD5" w14:textId="410B96D0" w:rsidR="00E31FA1" w:rsidRPr="0033170C" w:rsidRDefault="00E31FA1" w:rsidP="00E31FA1">
            <w:pPr>
              <w:pStyle w:val="SubHeading"/>
              <w:spacing w:before="0"/>
              <w:ind w:left="138"/>
              <w:jc w:val="center"/>
              <w:rPr>
                <w:rFonts w:cstheme="minorHAnsi"/>
                <w:b w:val="0"/>
                <w:sz w:val="18"/>
                <w:szCs w:val="18"/>
              </w:rPr>
            </w:pPr>
            <w:r w:rsidRPr="0033170C">
              <w:rPr>
                <w:rFonts w:cstheme="minorHAnsi"/>
                <w:b w:val="0"/>
                <w:sz w:val="18"/>
                <w:szCs w:val="18"/>
              </w:rPr>
              <w:t>1</w:t>
            </w:r>
            <w:r w:rsidR="00F962B5">
              <w:rPr>
                <w:rFonts w:cstheme="minorHAnsi"/>
                <w:b w:val="0"/>
                <w:sz w:val="18"/>
                <w:szCs w:val="18"/>
              </w:rPr>
              <w:t xml:space="preserve"> - </w:t>
            </w:r>
            <w:r w:rsidRPr="0033170C">
              <w:rPr>
                <w:rFonts w:cstheme="minorHAnsi"/>
                <w:b w:val="0"/>
                <w:sz w:val="18"/>
                <w:szCs w:val="18"/>
              </w:rPr>
              <w:t>4</w:t>
            </w:r>
          </w:p>
        </w:tc>
        <w:tc>
          <w:tcPr>
            <w:tcW w:w="1701" w:type="dxa"/>
            <w:vAlign w:val="center"/>
          </w:tcPr>
          <w:p w14:paraId="4E30700D" w14:textId="15FC9109" w:rsidR="00E31FA1" w:rsidRPr="0033170C" w:rsidRDefault="00E31FA1" w:rsidP="00E31FA1">
            <w:pPr>
              <w:pStyle w:val="SubHeading"/>
              <w:spacing w:before="0"/>
              <w:ind w:left="77"/>
              <w:jc w:val="center"/>
              <w:rPr>
                <w:rFonts w:cstheme="minorHAnsi"/>
                <w:b w:val="0"/>
                <w:sz w:val="18"/>
                <w:szCs w:val="18"/>
              </w:rPr>
            </w:pPr>
            <w:r w:rsidRPr="0033170C">
              <w:rPr>
                <w:rFonts w:cstheme="minorHAnsi"/>
                <w:b w:val="0"/>
                <w:sz w:val="18"/>
                <w:szCs w:val="18"/>
              </w:rPr>
              <w:t>40%</w:t>
            </w:r>
          </w:p>
        </w:tc>
        <w:tc>
          <w:tcPr>
            <w:tcW w:w="1552" w:type="dxa"/>
            <w:gridSpan w:val="2"/>
            <w:vAlign w:val="center"/>
          </w:tcPr>
          <w:p w14:paraId="33477C1D" w14:textId="1554C13E" w:rsidR="00E31FA1" w:rsidRPr="0033170C" w:rsidRDefault="00E31FA1" w:rsidP="00E31FA1">
            <w:pPr>
              <w:pStyle w:val="SubHeading"/>
              <w:spacing w:before="0"/>
              <w:ind w:left="77"/>
              <w:jc w:val="center"/>
              <w:rPr>
                <w:rFonts w:ascii="Calibri" w:hAnsi="Calibri" w:cs="Calibri"/>
                <w:b w:val="0"/>
                <w:sz w:val="18"/>
                <w:szCs w:val="18"/>
              </w:rPr>
            </w:pPr>
            <w:r w:rsidRPr="0033170C">
              <w:rPr>
                <w:rFonts w:ascii="Calibri" w:hAnsi="Calibri" w:cs="Calibri"/>
                <w:b w:val="0"/>
                <w:sz w:val="18"/>
                <w:szCs w:val="18"/>
              </w:rPr>
              <w:t>40%</w:t>
            </w:r>
          </w:p>
        </w:tc>
      </w:tr>
    </w:tbl>
    <w:bookmarkEnd w:id="29"/>
    <w:p w14:paraId="50143DFA" w14:textId="77777777" w:rsidR="00CF2CB6" w:rsidRPr="0033170C" w:rsidRDefault="00CF2CB6" w:rsidP="00CF2CB6">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F2CB6" w:rsidRPr="0033170C" w14:paraId="54C58004" w14:textId="77777777" w:rsidTr="00EA02A2">
        <w:tc>
          <w:tcPr>
            <w:tcW w:w="1838" w:type="dxa"/>
            <w:shd w:val="clear" w:color="auto" w:fill="DBE5F1" w:themeFill="accent1" w:themeFillTint="33"/>
          </w:tcPr>
          <w:p w14:paraId="339A76E3"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50159EB4"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3F810C66" w14:textId="7F7A23F8" w:rsidR="00CF2CB6"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6784B2E0" w14:textId="77777777" w:rsidR="00302F9B" w:rsidRDefault="00302F9B" w:rsidP="00CF2CB6">
      <w:pPr>
        <w:pStyle w:val="Heading2"/>
      </w:pPr>
    </w:p>
    <w:p w14:paraId="7121EEF4" w14:textId="77777777" w:rsidR="00302F9B" w:rsidRDefault="00302F9B">
      <w:pPr>
        <w:rPr>
          <w:rFonts w:cstheme="minorHAnsi"/>
          <w:b/>
          <w:color w:val="1F497D" w:themeColor="text2"/>
          <w:szCs w:val="18"/>
        </w:rPr>
      </w:pPr>
      <w:r>
        <w:br w:type="page"/>
      </w:r>
    </w:p>
    <w:p w14:paraId="37CD06ED" w14:textId="68CF3B47" w:rsidR="00CF2CB6" w:rsidRPr="0033170C" w:rsidRDefault="00CF2CB6" w:rsidP="00CF2CB6">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CF2CB6" w:rsidRPr="0033170C" w14:paraId="762BA930" w14:textId="77777777" w:rsidTr="00EA02A2">
        <w:tc>
          <w:tcPr>
            <w:tcW w:w="1838" w:type="dxa"/>
            <w:shd w:val="clear" w:color="auto" w:fill="DBE5F1" w:themeFill="accent1" w:themeFillTint="33"/>
          </w:tcPr>
          <w:p w14:paraId="4F8F7409"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4D63511D" w14:textId="77777777" w:rsidR="00CF2CB6" w:rsidRPr="0033170C" w:rsidRDefault="00CF2CB6"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CF2CB6" w:rsidRPr="0033170C" w14:paraId="76B2C438" w14:textId="77777777" w:rsidTr="00EA02A2">
        <w:tc>
          <w:tcPr>
            <w:tcW w:w="1838" w:type="dxa"/>
            <w:shd w:val="clear" w:color="auto" w:fill="DBE5F1" w:themeFill="accent1" w:themeFillTint="33"/>
          </w:tcPr>
          <w:p w14:paraId="0406869C" w14:textId="77777777" w:rsidR="00CF2CB6" w:rsidRPr="0033170C" w:rsidRDefault="00CF2CB6"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0966BF01"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45BA42E8"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15A5AB4E"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0FA98DD4" w14:textId="77777777" w:rsidR="00CF2CB6" w:rsidRPr="0033170C" w:rsidRDefault="00CF2CB6"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1BB51E20" w14:textId="1605913D" w:rsidR="00CF2CB6" w:rsidRDefault="00CF2CB6" w:rsidP="00CF2CB6">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F52D5B" w:rsidRPr="00334E59" w14:paraId="70E20E3C" w14:textId="77777777" w:rsidTr="007D3814">
        <w:trPr>
          <w:trHeight w:val="219"/>
        </w:trPr>
        <w:tc>
          <w:tcPr>
            <w:tcW w:w="1696" w:type="dxa"/>
            <w:vMerge w:val="restart"/>
            <w:tcBorders>
              <w:right w:val="single" w:sz="4" w:space="0" w:color="365F91"/>
            </w:tcBorders>
            <w:shd w:val="clear" w:color="auto" w:fill="DBE5F1"/>
          </w:tcPr>
          <w:p w14:paraId="5424B433"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1F21DB2D" w14:textId="77777777" w:rsidR="00F52D5B" w:rsidRPr="00334E59" w:rsidRDefault="00F52D5B" w:rsidP="00F52D5B">
            <w:pPr>
              <w:spacing w:before="120" w:after="160" w:line="259" w:lineRule="auto"/>
              <w:contextualSpacing/>
              <w:rPr>
                <w:rFonts w:ascii="Calibri" w:hAnsi="Calibri"/>
                <w:sz w:val="18"/>
                <w:szCs w:val="18"/>
              </w:rPr>
            </w:pPr>
            <w:r>
              <w:rPr>
                <w:rFonts w:ascii="Calibri" w:hAnsi="Calibri"/>
                <w:sz w:val="18"/>
                <w:szCs w:val="18"/>
              </w:rPr>
              <w:t>Activities may include:</w:t>
            </w:r>
          </w:p>
        </w:tc>
      </w:tr>
      <w:tr w:rsidR="00F52D5B" w:rsidRPr="00334E59" w14:paraId="7B840BE2" w14:textId="77777777" w:rsidTr="007D3814">
        <w:trPr>
          <w:trHeight w:val="677"/>
        </w:trPr>
        <w:tc>
          <w:tcPr>
            <w:tcW w:w="1696" w:type="dxa"/>
            <w:vMerge/>
            <w:tcBorders>
              <w:right w:val="single" w:sz="4" w:space="0" w:color="365F91"/>
            </w:tcBorders>
            <w:shd w:val="clear" w:color="auto" w:fill="DBE5F1"/>
          </w:tcPr>
          <w:p w14:paraId="2B48F92D" w14:textId="77777777" w:rsidR="00F52D5B" w:rsidRPr="00334E59" w:rsidRDefault="00F52D5B" w:rsidP="00F52D5B">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298C040C" w14:textId="77777777" w:rsidR="00F52D5B" w:rsidRPr="00334E59" w:rsidRDefault="00F52D5B" w:rsidP="00F52D5B">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F52D5B" w:rsidRPr="00334E59" w14:paraId="3A56B913" w14:textId="77777777" w:rsidTr="007D3814">
        <w:trPr>
          <w:trHeight w:val="844"/>
        </w:trPr>
        <w:tc>
          <w:tcPr>
            <w:tcW w:w="1696" w:type="dxa"/>
            <w:shd w:val="clear" w:color="auto" w:fill="DBE5F1"/>
          </w:tcPr>
          <w:p w14:paraId="13C8E0E7" w14:textId="77777777" w:rsidR="00F52D5B" w:rsidRPr="00334E59" w:rsidRDefault="00F52D5B" w:rsidP="00F52D5B">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1C68C4E1" w14:textId="77777777" w:rsidR="00F52D5B" w:rsidRPr="00334E59" w:rsidRDefault="00F52D5B" w:rsidP="00F52D5B">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7A559FBC"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41DDF1BF"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7A900F5D" w14:textId="77777777" w:rsidR="00F52D5B"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03AA60F8"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F52D5B" w:rsidRPr="00334E59" w14:paraId="0F6C334A" w14:textId="77777777" w:rsidTr="007D3814">
        <w:trPr>
          <w:trHeight w:val="277"/>
        </w:trPr>
        <w:tc>
          <w:tcPr>
            <w:tcW w:w="1696" w:type="dxa"/>
            <w:vMerge w:val="restart"/>
            <w:tcBorders>
              <w:right w:val="single" w:sz="4" w:space="0" w:color="365F91"/>
            </w:tcBorders>
            <w:shd w:val="clear" w:color="auto" w:fill="DBE5F1"/>
          </w:tcPr>
          <w:p w14:paraId="2C06E379"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1F515D12" w14:textId="77777777" w:rsidR="00F52D5B" w:rsidRPr="00334E59" w:rsidRDefault="00F52D5B" w:rsidP="00F52D5B">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F52D5B" w:rsidRPr="00334E59" w14:paraId="3D2E48EC" w14:textId="77777777" w:rsidTr="007D3814">
        <w:trPr>
          <w:trHeight w:val="1303"/>
        </w:trPr>
        <w:tc>
          <w:tcPr>
            <w:tcW w:w="1696" w:type="dxa"/>
            <w:vMerge/>
            <w:tcBorders>
              <w:right w:val="single" w:sz="4" w:space="0" w:color="365F91"/>
            </w:tcBorders>
            <w:shd w:val="clear" w:color="auto" w:fill="DBE5F1"/>
          </w:tcPr>
          <w:p w14:paraId="44F856C1" w14:textId="77777777" w:rsidR="00F52D5B" w:rsidRPr="00334E59" w:rsidRDefault="00F52D5B" w:rsidP="00F52D5B">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0624FEC9"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544F223C"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7AE140FE"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2E875160"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1849A885"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5CD2A538"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18194A4F"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1D4480EF"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68130832"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F52D5B" w:rsidRPr="00334E59" w14:paraId="6D1073C2" w14:textId="77777777" w:rsidTr="007D3814">
        <w:trPr>
          <w:trHeight w:val="1974"/>
        </w:trPr>
        <w:tc>
          <w:tcPr>
            <w:tcW w:w="1696" w:type="dxa"/>
            <w:shd w:val="clear" w:color="auto" w:fill="DBE5F1"/>
          </w:tcPr>
          <w:p w14:paraId="33B048A5" w14:textId="77777777" w:rsidR="00F52D5B" w:rsidRPr="00334E59" w:rsidRDefault="00F52D5B" w:rsidP="00F52D5B">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0CDFC3A7" w14:textId="77777777" w:rsidR="00F52D5B" w:rsidRDefault="00F52D5B" w:rsidP="00F52D5B">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7F618BBF"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5C3B136C"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61650BF2"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7C882A76" w14:textId="77777777" w:rsidR="00F52D5B"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0ED1F21F" w14:textId="77777777" w:rsidR="00F52D5B" w:rsidRDefault="00F52D5B" w:rsidP="00F52D5B">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27424F7A"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35EFC859"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4AE5CDAE" w14:textId="77777777" w:rsidR="00F52D5B" w:rsidRPr="00334E59" w:rsidRDefault="00F52D5B" w:rsidP="00F52D5B">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F52D5B" w:rsidRPr="00334E59" w14:paraId="5B8096D4" w14:textId="77777777" w:rsidTr="007D3814">
        <w:tc>
          <w:tcPr>
            <w:tcW w:w="1696" w:type="dxa"/>
            <w:vMerge w:val="restart"/>
            <w:tcBorders>
              <w:right w:val="single" w:sz="4" w:space="0" w:color="365F91"/>
            </w:tcBorders>
            <w:shd w:val="clear" w:color="auto" w:fill="DBE5F1"/>
          </w:tcPr>
          <w:p w14:paraId="2B35DABB"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4C14F826" w14:textId="77777777" w:rsidR="00F52D5B" w:rsidRPr="00334E59" w:rsidRDefault="00F52D5B" w:rsidP="00F52D5B">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F52D5B" w:rsidRPr="00334E59" w14:paraId="727B6894" w14:textId="77777777" w:rsidTr="007D3814">
        <w:trPr>
          <w:trHeight w:val="2999"/>
        </w:trPr>
        <w:tc>
          <w:tcPr>
            <w:tcW w:w="1696" w:type="dxa"/>
            <w:vMerge/>
            <w:tcBorders>
              <w:right w:val="single" w:sz="4" w:space="0" w:color="365F91"/>
            </w:tcBorders>
            <w:shd w:val="clear" w:color="auto" w:fill="DBE5F1"/>
          </w:tcPr>
          <w:p w14:paraId="6F2738BA"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4EB81F1F"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088EC34E"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67E72F0C"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2B04C38A"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70CE5959"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3746B1D4"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2E20EDA8"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4049FF20"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71CD5832" w14:textId="6477764C" w:rsidR="00F52D5B" w:rsidRPr="00334E59" w:rsidRDefault="0089627E" w:rsidP="00F52D5B">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Practise of</w:t>
            </w:r>
            <w:r w:rsidR="00F52D5B" w:rsidRPr="00334E59">
              <w:rPr>
                <w:rFonts w:ascii="Calibri" w:hAnsi="Calibri"/>
                <w:sz w:val="18"/>
                <w:szCs w:val="18"/>
              </w:rPr>
              <w:t xml:space="preserve"> relevant practical and technical skills/methods/techniques</w:t>
            </w:r>
          </w:p>
          <w:p w14:paraId="6DBD73BE"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180E2A59"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4352A22F" w14:textId="77777777" w:rsidR="00F52D5B" w:rsidRPr="00F52D5B" w:rsidRDefault="00F52D5B" w:rsidP="00F52D5B"/>
    <w:p w14:paraId="661CA615" w14:textId="77777777" w:rsidR="003F26DE" w:rsidRPr="0033170C" w:rsidRDefault="003F26DE" w:rsidP="00752492">
      <w:pPr>
        <w:rPr>
          <w:rFonts w:cstheme="minorHAnsi"/>
          <w:sz w:val="18"/>
          <w:szCs w:val="18"/>
          <w:lang w:val="en-US"/>
        </w:rPr>
      </w:pPr>
    </w:p>
    <w:p w14:paraId="741C5B40" w14:textId="77777777" w:rsidR="003F26DE" w:rsidRPr="0033170C" w:rsidRDefault="003F26DE" w:rsidP="00752492">
      <w:pPr>
        <w:rPr>
          <w:rFonts w:cstheme="minorHAnsi"/>
          <w:sz w:val="18"/>
          <w:szCs w:val="18"/>
          <w:lang w:val="en-US"/>
        </w:rPr>
      </w:pPr>
    </w:p>
    <w:p w14:paraId="7EE5AE77" w14:textId="77777777" w:rsidR="003F26DE" w:rsidRPr="0033170C" w:rsidRDefault="003F26DE" w:rsidP="00752492">
      <w:pPr>
        <w:rPr>
          <w:rFonts w:cstheme="minorHAnsi"/>
          <w:sz w:val="18"/>
          <w:szCs w:val="18"/>
          <w:lang w:val="en-US"/>
        </w:rPr>
      </w:pPr>
    </w:p>
    <w:p w14:paraId="4C631420" w14:textId="68583453" w:rsidR="003F26DE" w:rsidRPr="0033170C" w:rsidRDefault="003F26DE">
      <w:pPr>
        <w:rPr>
          <w:rFonts w:cstheme="minorHAnsi"/>
          <w:sz w:val="18"/>
          <w:szCs w:val="18"/>
          <w:lang w:val="en-US"/>
        </w:rPr>
      </w:pPr>
      <w:r w:rsidRPr="0033170C">
        <w:rPr>
          <w:rFonts w:cstheme="minorHAnsi"/>
          <w:sz w:val="18"/>
          <w:szCs w:val="18"/>
          <w:lang w:val="en-US"/>
        </w:rPr>
        <w:br w:type="page"/>
      </w:r>
    </w:p>
    <w:p w14:paraId="1ADC3749" w14:textId="28B31C93" w:rsidR="003F26DE" w:rsidRPr="0033170C" w:rsidRDefault="003F26DE" w:rsidP="00A831B1">
      <w:pPr>
        <w:pStyle w:val="Heading1"/>
      </w:pPr>
      <w:bookmarkStart w:id="30" w:name="_Toc74816670"/>
      <w:r w:rsidRPr="0033170C">
        <w:lastRenderedPageBreak/>
        <w:t>PRJ701 PROJECT</w:t>
      </w:r>
      <w:bookmarkEnd w:id="30"/>
    </w:p>
    <w:p w14:paraId="39EA3EF1" w14:textId="77777777" w:rsidR="003F26DE" w:rsidRPr="0033170C" w:rsidRDefault="003F26DE" w:rsidP="003F26DE">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248511BA" w14:textId="77777777" w:rsidTr="0034181B">
        <w:tc>
          <w:tcPr>
            <w:tcW w:w="6232" w:type="dxa"/>
            <w:shd w:val="clear" w:color="auto" w:fill="DBE5F1" w:themeFill="accent1" w:themeFillTint="33"/>
          </w:tcPr>
          <w:p w14:paraId="6A7D7898"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Version</w:t>
            </w:r>
          </w:p>
          <w:p w14:paraId="6A883F46" w14:textId="1533D487" w:rsidR="003F26DE" w:rsidRPr="0033170C" w:rsidRDefault="0034181B" w:rsidP="003F26DE">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14E98BE7" w14:textId="7EF43C50" w:rsidR="00FE7AF1" w:rsidRPr="0033170C" w:rsidRDefault="0030572A" w:rsidP="0034181B">
            <w:pPr>
              <w:jc w:val="center"/>
              <w:rPr>
                <w:rFonts w:cstheme="minorHAnsi"/>
                <w:sz w:val="18"/>
                <w:szCs w:val="18"/>
              </w:rPr>
            </w:pPr>
            <w:r>
              <w:rPr>
                <w:rFonts w:cstheme="minorHAnsi"/>
                <w:sz w:val="18"/>
                <w:szCs w:val="18"/>
              </w:rPr>
              <w:t>08221</w:t>
            </w:r>
          </w:p>
          <w:p w14:paraId="1DBBE719" w14:textId="79B3E7BE" w:rsidR="003F26DE" w:rsidRPr="0033170C" w:rsidRDefault="006E07D9" w:rsidP="00E543DA">
            <w:pPr>
              <w:jc w:val="center"/>
              <w:rPr>
                <w:rFonts w:cstheme="minorHAnsi"/>
                <w:sz w:val="18"/>
                <w:szCs w:val="18"/>
              </w:rPr>
            </w:pPr>
            <w:r>
              <w:rPr>
                <w:rFonts w:cstheme="minorHAnsi"/>
                <w:sz w:val="18"/>
                <w:szCs w:val="18"/>
              </w:rPr>
              <w:t>22 February 2021</w:t>
            </w:r>
          </w:p>
        </w:tc>
      </w:tr>
      <w:tr w:rsidR="003F26DE" w:rsidRPr="0033170C" w14:paraId="42021788" w14:textId="77777777" w:rsidTr="0034181B">
        <w:tc>
          <w:tcPr>
            <w:tcW w:w="6232" w:type="dxa"/>
            <w:shd w:val="clear" w:color="auto" w:fill="DBE5F1" w:themeFill="accent1" w:themeFillTint="33"/>
          </w:tcPr>
          <w:p w14:paraId="2005C093" w14:textId="4F5C5B39" w:rsidR="003F26DE" w:rsidRPr="0033170C" w:rsidRDefault="0034181B" w:rsidP="003F26DE">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504578A4" w14:textId="7ABAB4A8" w:rsidR="003F26DE" w:rsidRPr="0033170C" w:rsidRDefault="006E07D9" w:rsidP="00E543DA">
            <w:pPr>
              <w:jc w:val="center"/>
              <w:rPr>
                <w:rFonts w:cstheme="minorHAnsi"/>
                <w:sz w:val="18"/>
                <w:szCs w:val="18"/>
              </w:rPr>
            </w:pPr>
            <w:r>
              <w:rPr>
                <w:rFonts w:cstheme="minorHAnsi"/>
                <w:sz w:val="18"/>
                <w:szCs w:val="18"/>
              </w:rPr>
              <w:t>08/2/20</w:t>
            </w:r>
          </w:p>
        </w:tc>
      </w:tr>
    </w:tbl>
    <w:p w14:paraId="654D8D40" w14:textId="77777777" w:rsidR="003F26DE" w:rsidRPr="0033170C" w:rsidRDefault="003F26DE" w:rsidP="003F26DE">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F26DE" w:rsidRPr="0033170C" w14:paraId="2C39CA93" w14:textId="77777777" w:rsidTr="0034181B">
        <w:tc>
          <w:tcPr>
            <w:tcW w:w="6232" w:type="dxa"/>
            <w:shd w:val="clear" w:color="auto" w:fill="DBE5F1" w:themeFill="accent1" w:themeFillTint="33"/>
          </w:tcPr>
          <w:p w14:paraId="6B30D013"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4AAB6475" w14:textId="2FD31D1B" w:rsidR="003F26DE" w:rsidRPr="0033170C" w:rsidRDefault="003F26DE" w:rsidP="0034181B">
            <w:pPr>
              <w:jc w:val="center"/>
              <w:rPr>
                <w:rFonts w:cstheme="minorHAnsi"/>
                <w:sz w:val="18"/>
                <w:szCs w:val="18"/>
              </w:rPr>
            </w:pPr>
            <w:r w:rsidRPr="0033170C">
              <w:rPr>
                <w:rFonts w:cstheme="minorHAnsi"/>
                <w:sz w:val="18"/>
                <w:szCs w:val="18"/>
              </w:rPr>
              <w:t>45</w:t>
            </w:r>
          </w:p>
        </w:tc>
      </w:tr>
      <w:tr w:rsidR="003F26DE" w:rsidRPr="0033170C" w14:paraId="2EC72211" w14:textId="77777777" w:rsidTr="0034181B">
        <w:tc>
          <w:tcPr>
            <w:tcW w:w="6232" w:type="dxa"/>
            <w:shd w:val="clear" w:color="auto" w:fill="DBE5F1" w:themeFill="accent1" w:themeFillTint="33"/>
          </w:tcPr>
          <w:p w14:paraId="401D3CB9"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CAF5E72" w14:textId="01FA0C3E" w:rsidR="003F26DE" w:rsidRPr="0033170C" w:rsidRDefault="003F26DE" w:rsidP="0034181B">
            <w:pPr>
              <w:jc w:val="center"/>
              <w:rPr>
                <w:rFonts w:cstheme="minorHAnsi"/>
                <w:sz w:val="18"/>
                <w:szCs w:val="18"/>
              </w:rPr>
            </w:pPr>
            <w:r w:rsidRPr="0033170C">
              <w:rPr>
                <w:rFonts w:cstheme="minorHAnsi"/>
                <w:sz w:val="18"/>
                <w:szCs w:val="18"/>
              </w:rPr>
              <w:t>7</w:t>
            </w:r>
          </w:p>
        </w:tc>
      </w:tr>
      <w:tr w:rsidR="003F26DE" w:rsidRPr="0033170C" w14:paraId="0D38008C" w14:textId="77777777" w:rsidTr="0034181B">
        <w:tc>
          <w:tcPr>
            <w:tcW w:w="6232" w:type="dxa"/>
            <w:shd w:val="clear" w:color="auto" w:fill="DBE5F1" w:themeFill="accent1" w:themeFillTint="33"/>
          </w:tcPr>
          <w:p w14:paraId="2872BA2C"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545CF536" w14:textId="63039F93" w:rsidR="003F26DE" w:rsidRPr="0033170C" w:rsidRDefault="003F26DE" w:rsidP="0034181B">
            <w:pPr>
              <w:jc w:val="center"/>
              <w:rPr>
                <w:rFonts w:cstheme="minorHAnsi"/>
                <w:sz w:val="18"/>
                <w:szCs w:val="18"/>
              </w:rPr>
            </w:pPr>
            <w:r w:rsidRPr="0033170C">
              <w:rPr>
                <w:rFonts w:cstheme="minorHAnsi"/>
                <w:sz w:val="18"/>
                <w:szCs w:val="18"/>
              </w:rPr>
              <w:t>0.375</w:t>
            </w:r>
          </w:p>
        </w:tc>
      </w:tr>
      <w:tr w:rsidR="003F26DE" w:rsidRPr="0033170C" w14:paraId="0C2A4602" w14:textId="77777777" w:rsidTr="0034181B">
        <w:tc>
          <w:tcPr>
            <w:tcW w:w="6232" w:type="dxa"/>
            <w:shd w:val="clear" w:color="auto" w:fill="DBE5F1" w:themeFill="accent1" w:themeFillTint="33"/>
          </w:tcPr>
          <w:p w14:paraId="3879ABDD" w14:textId="22D5ADD6"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2EC30F2F" w14:textId="6CAB47E2" w:rsidR="003F26DE" w:rsidRPr="0033170C" w:rsidRDefault="003F26DE" w:rsidP="0034181B">
            <w:pPr>
              <w:jc w:val="center"/>
              <w:rPr>
                <w:rFonts w:cstheme="minorHAnsi"/>
                <w:sz w:val="18"/>
                <w:szCs w:val="18"/>
              </w:rPr>
            </w:pPr>
            <w:r w:rsidRPr="0033170C">
              <w:rPr>
                <w:rFonts w:cstheme="minorHAnsi"/>
                <w:sz w:val="18"/>
                <w:szCs w:val="18"/>
              </w:rPr>
              <w:t>45</w:t>
            </w:r>
          </w:p>
        </w:tc>
      </w:tr>
      <w:tr w:rsidR="003F26DE" w:rsidRPr="0033170C" w14:paraId="014EE2B7" w14:textId="77777777" w:rsidTr="0034181B">
        <w:tc>
          <w:tcPr>
            <w:tcW w:w="6232" w:type="dxa"/>
            <w:shd w:val="clear" w:color="auto" w:fill="DBE5F1" w:themeFill="accent1" w:themeFillTint="33"/>
          </w:tcPr>
          <w:p w14:paraId="4CCC7C97" w14:textId="7A7A9DB1" w:rsidR="003F26DE" w:rsidRPr="0033170C" w:rsidRDefault="00392BA3" w:rsidP="003F26DE">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5BD479BB" w14:textId="77777777" w:rsidR="003F26DE" w:rsidRPr="0033170C" w:rsidRDefault="003F26DE" w:rsidP="0034181B">
            <w:pPr>
              <w:jc w:val="center"/>
              <w:rPr>
                <w:rFonts w:cstheme="minorHAnsi"/>
                <w:sz w:val="18"/>
                <w:szCs w:val="18"/>
              </w:rPr>
            </w:pPr>
            <w:r w:rsidRPr="0033170C">
              <w:rPr>
                <w:rFonts w:cstheme="minorHAnsi"/>
                <w:sz w:val="18"/>
                <w:szCs w:val="18"/>
              </w:rPr>
              <w:t>0</w:t>
            </w:r>
          </w:p>
        </w:tc>
      </w:tr>
      <w:tr w:rsidR="003F26DE" w:rsidRPr="0033170C" w14:paraId="7F9664A4" w14:textId="77777777" w:rsidTr="0034181B">
        <w:tc>
          <w:tcPr>
            <w:tcW w:w="6232" w:type="dxa"/>
            <w:shd w:val="clear" w:color="auto" w:fill="DBE5F1" w:themeFill="accent1" w:themeFillTint="33"/>
          </w:tcPr>
          <w:p w14:paraId="4A5C298C" w14:textId="324AEF48" w:rsidR="003F26DE" w:rsidRPr="0033170C" w:rsidRDefault="003F26DE" w:rsidP="00E543DA">
            <w:pPr>
              <w:rPr>
                <w:rFonts w:cstheme="minorHAnsi"/>
                <w:b/>
                <w:color w:val="1F497D" w:themeColor="text2"/>
                <w:sz w:val="18"/>
                <w:szCs w:val="18"/>
              </w:rPr>
            </w:pPr>
            <w:r w:rsidRPr="0033170C">
              <w:rPr>
                <w:rFonts w:cstheme="minorHAnsi"/>
                <w:b/>
                <w:color w:val="1F497D" w:themeColor="text2"/>
                <w:sz w:val="18"/>
                <w:szCs w:val="18"/>
              </w:rPr>
              <w:t xml:space="preserve">Total </w:t>
            </w:r>
            <w:r w:rsidR="00E543DA" w:rsidRPr="0033170C">
              <w:rPr>
                <w:rFonts w:cstheme="minorHAnsi"/>
                <w:b/>
                <w:color w:val="1F497D" w:themeColor="text2"/>
                <w:sz w:val="18"/>
                <w:szCs w:val="18"/>
              </w:rPr>
              <w:t xml:space="preserve">learned managed </w:t>
            </w:r>
            <w:r w:rsidRPr="0033170C">
              <w:rPr>
                <w:rFonts w:cstheme="minorHAnsi"/>
                <w:b/>
                <w:color w:val="1F497D" w:themeColor="text2"/>
                <w:sz w:val="18"/>
                <w:szCs w:val="18"/>
              </w:rPr>
              <w:t xml:space="preserve">hours </w:t>
            </w:r>
          </w:p>
        </w:tc>
        <w:tc>
          <w:tcPr>
            <w:tcW w:w="2545" w:type="dxa"/>
            <w:vAlign w:val="center"/>
          </w:tcPr>
          <w:p w14:paraId="4CB2BA00" w14:textId="734B2881" w:rsidR="003F26DE" w:rsidRPr="0033170C" w:rsidRDefault="003F26DE" w:rsidP="0034181B">
            <w:pPr>
              <w:jc w:val="center"/>
              <w:rPr>
                <w:rFonts w:cstheme="minorHAnsi"/>
                <w:sz w:val="18"/>
                <w:szCs w:val="18"/>
              </w:rPr>
            </w:pPr>
            <w:r w:rsidRPr="0033170C">
              <w:rPr>
                <w:rFonts w:cstheme="minorHAnsi"/>
                <w:sz w:val="18"/>
                <w:szCs w:val="18"/>
              </w:rPr>
              <w:t>405</w:t>
            </w:r>
          </w:p>
        </w:tc>
      </w:tr>
      <w:tr w:rsidR="003F26DE" w:rsidRPr="0033170C" w14:paraId="11F9FB14" w14:textId="77777777" w:rsidTr="0034181B">
        <w:trPr>
          <w:trHeight w:val="69"/>
        </w:trPr>
        <w:tc>
          <w:tcPr>
            <w:tcW w:w="6232" w:type="dxa"/>
            <w:shd w:val="clear" w:color="auto" w:fill="DBE5F1" w:themeFill="accent1" w:themeFillTint="33"/>
          </w:tcPr>
          <w:p w14:paraId="479FF531" w14:textId="77777777" w:rsidR="003F26DE" w:rsidRPr="0033170C" w:rsidRDefault="003F26DE" w:rsidP="003F26DE">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E8E3E54" w14:textId="7C695F62" w:rsidR="003F26DE" w:rsidRPr="0033170C" w:rsidRDefault="003F26DE" w:rsidP="0034181B">
            <w:pPr>
              <w:jc w:val="center"/>
              <w:rPr>
                <w:rFonts w:cstheme="minorHAnsi"/>
                <w:sz w:val="18"/>
                <w:szCs w:val="18"/>
              </w:rPr>
            </w:pPr>
            <w:r w:rsidRPr="0033170C">
              <w:rPr>
                <w:rFonts w:cstheme="minorHAnsi"/>
                <w:sz w:val="18"/>
                <w:szCs w:val="18"/>
              </w:rPr>
              <w:t>450</w:t>
            </w:r>
          </w:p>
        </w:tc>
      </w:tr>
    </w:tbl>
    <w:p w14:paraId="36313870" w14:textId="441A5510" w:rsidR="003F26DE" w:rsidRPr="0033170C" w:rsidRDefault="003F26DE" w:rsidP="003F26DE">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572643" w:rsidRPr="0033170C" w14:paraId="54673445" w14:textId="77777777" w:rsidTr="00C77BCF">
        <w:tc>
          <w:tcPr>
            <w:tcW w:w="1555" w:type="dxa"/>
            <w:shd w:val="clear" w:color="auto" w:fill="DBE5F1" w:themeFill="accent1" w:themeFillTint="33"/>
          </w:tcPr>
          <w:p w14:paraId="5C1BA097" w14:textId="7F2B5A57" w:rsidR="00572643" w:rsidRPr="0033170C" w:rsidRDefault="00BB2FEE">
            <w:pPr>
              <w:rPr>
                <w:rFonts w:cstheme="minorHAnsi"/>
                <w:b/>
                <w:color w:val="1F497D" w:themeColor="text2"/>
                <w:sz w:val="18"/>
                <w:szCs w:val="18"/>
              </w:rPr>
            </w:pPr>
            <w:r w:rsidRPr="0033170C">
              <w:rPr>
                <w:rFonts w:cstheme="minorHAnsi"/>
                <w:b/>
                <w:color w:val="1F497D" w:themeColor="text2"/>
                <w:sz w:val="18"/>
                <w:szCs w:val="18"/>
              </w:rPr>
              <w:t>Pre-requisite or Co-requisite</w:t>
            </w:r>
          </w:p>
        </w:tc>
        <w:tc>
          <w:tcPr>
            <w:tcW w:w="7222" w:type="dxa"/>
            <w:shd w:val="clear" w:color="auto" w:fill="auto"/>
          </w:tcPr>
          <w:p w14:paraId="2AECAAF5" w14:textId="019790E7" w:rsidR="00572643" w:rsidRPr="0033170C" w:rsidRDefault="00572643" w:rsidP="00375809">
            <w:pPr>
              <w:rPr>
                <w:rFonts w:cstheme="minorHAnsi"/>
                <w:sz w:val="18"/>
                <w:szCs w:val="18"/>
              </w:rPr>
            </w:pPr>
            <w:r w:rsidRPr="0033170C">
              <w:rPr>
                <w:rFonts w:cstheme="minorHAnsi"/>
                <w:sz w:val="18"/>
                <w:szCs w:val="18"/>
              </w:rPr>
              <w:t>RES701 Research Methods</w:t>
            </w:r>
            <w:r w:rsidR="008345AE" w:rsidRPr="0033170C">
              <w:rPr>
                <w:rFonts w:cstheme="minorHAnsi"/>
                <w:sz w:val="18"/>
                <w:szCs w:val="18"/>
              </w:rPr>
              <w:t xml:space="preserve"> or INF755 Project Management</w:t>
            </w:r>
          </w:p>
        </w:tc>
      </w:tr>
      <w:tr w:rsidR="00BB2FEE" w:rsidRPr="0033170C" w14:paraId="2DCE8D90" w14:textId="77777777" w:rsidTr="00EA02A2">
        <w:tc>
          <w:tcPr>
            <w:tcW w:w="1555" w:type="dxa"/>
            <w:shd w:val="clear" w:color="auto" w:fill="DBE5F1" w:themeFill="accent1" w:themeFillTint="33"/>
          </w:tcPr>
          <w:p w14:paraId="0E7392BE" w14:textId="77777777" w:rsidR="00BB2FEE" w:rsidRPr="0033170C" w:rsidRDefault="00BB2FEE"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01D7BA19"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1E260346" w14:textId="77777777" w:rsidR="00F53970"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02D12D96" w14:textId="2E02027B" w:rsidR="00BB2FEE"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BB2FEE" w:rsidRPr="0033170C" w14:paraId="18BDA896" w14:textId="77777777" w:rsidTr="00EA02A2">
        <w:tc>
          <w:tcPr>
            <w:tcW w:w="1555" w:type="dxa"/>
            <w:shd w:val="clear" w:color="auto" w:fill="DBE5F1" w:themeFill="accent1" w:themeFillTint="33"/>
          </w:tcPr>
          <w:p w14:paraId="68199E63" w14:textId="77777777" w:rsidR="00BB2FEE" w:rsidRPr="0033170C" w:rsidRDefault="00BB2FEE"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39DE1AFA" w14:textId="47ABD4DD" w:rsidR="00BB2FEE"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BB2FEE" w:rsidRPr="0033170C" w14:paraId="2B8D7543" w14:textId="77777777" w:rsidTr="00EA02A2">
        <w:tc>
          <w:tcPr>
            <w:tcW w:w="1555" w:type="dxa"/>
            <w:shd w:val="clear" w:color="auto" w:fill="DBE5F1" w:themeFill="accent1" w:themeFillTint="33"/>
          </w:tcPr>
          <w:p w14:paraId="3EF94C12" w14:textId="77777777" w:rsidR="00BB2FEE" w:rsidRPr="0033170C" w:rsidRDefault="00BB2FEE" w:rsidP="00EA02A2">
            <w:pPr>
              <w:rPr>
                <w:rFonts w:cstheme="minorHAnsi"/>
                <w:color w:val="1F497D" w:themeColor="text2"/>
                <w:sz w:val="18"/>
                <w:szCs w:val="18"/>
              </w:rPr>
            </w:pPr>
            <w:r w:rsidRPr="0033170C">
              <w:rPr>
                <w:rFonts w:cstheme="minorHAnsi"/>
                <w:b/>
                <w:color w:val="1F497D" w:themeColor="text2"/>
                <w:sz w:val="18"/>
                <w:szCs w:val="18"/>
              </w:rPr>
              <w:t>Course aim</w:t>
            </w:r>
          </w:p>
          <w:p w14:paraId="7CE8369C" w14:textId="77777777" w:rsidR="00BB2FEE" w:rsidRPr="0033170C" w:rsidRDefault="00BB2FEE" w:rsidP="00EA02A2">
            <w:pPr>
              <w:rPr>
                <w:rFonts w:cstheme="minorHAnsi"/>
                <w:b/>
                <w:color w:val="1F497D" w:themeColor="text2"/>
                <w:sz w:val="18"/>
                <w:szCs w:val="18"/>
              </w:rPr>
            </w:pPr>
          </w:p>
        </w:tc>
        <w:tc>
          <w:tcPr>
            <w:tcW w:w="7222" w:type="dxa"/>
          </w:tcPr>
          <w:p w14:paraId="3FD83A8A" w14:textId="77777777" w:rsidR="00511B22" w:rsidRPr="0033170C" w:rsidRDefault="00511B22" w:rsidP="00511B22">
            <w:pPr>
              <w:rPr>
                <w:rFonts w:cstheme="minorHAnsi"/>
                <w:sz w:val="18"/>
                <w:szCs w:val="18"/>
              </w:rPr>
            </w:pPr>
            <w:r w:rsidRPr="0033170C">
              <w:rPr>
                <w:rFonts w:cstheme="minorHAnsi"/>
                <w:sz w:val="18"/>
                <w:szCs w:val="18"/>
              </w:rPr>
              <w:t>The purpose of the project is to provide students with an opportunity to work, in depth, on a topic of individual interest within their specialist field.  The project is intended to increase the individual’s insights into the field and enhance their professional approach to problem solving.</w:t>
            </w:r>
          </w:p>
          <w:p w14:paraId="79C839B6" w14:textId="77777777" w:rsidR="00511B22" w:rsidRPr="0033170C" w:rsidRDefault="00511B22" w:rsidP="00511B22">
            <w:pPr>
              <w:rPr>
                <w:rFonts w:cstheme="minorHAnsi"/>
                <w:sz w:val="18"/>
                <w:szCs w:val="18"/>
              </w:rPr>
            </w:pPr>
            <w:r w:rsidRPr="0033170C">
              <w:rPr>
                <w:rFonts w:cstheme="minorHAnsi"/>
                <w:sz w:val="18"/>
                <w:szCs w:val="18"/>
              </w:rPr>
              <w:t xml:space="preserve">There is no taught component of this course.  Instead, each student will work under the direction of a supervising staff member who assists the student in identifying and completing an appropriate piece of work.  </w:t>
            </w:r>
          </w:p>
          <w:p w14:paraId="6B31817B" w14:textId="77777777" w:rsidR="00511B22" w:rsidRPr="0033170C" w:rsidRDefault="00511B22" w:rsidP="00511B22">
            <w:pPr>
              <w:rPr>
                <w:rFonts w:cstheme="minorHAnsi"/>
                <w:sz w:val="18"/>
                <w:szCs w:val="18"/>
              </w:rPr>
            </w:pPr>
            <w:r w:rsidRPr="0033170C">
              <w:rPr>
                <w:rFonts w:cstheme="minorHAnsi"/>
                <w:sz w:val="18"/>
                <w:szCs w:val="18"/>
              </w:rPr>
              <w:t>Bachelor of Information Technology students will be required to carry out their project within the subject area of their chosen major.</w:t>
            </w:r>
          </w:p>
          <w:p w14:paraId="7D40AEAC" w14:textId="57306149" w:rsidR="00511B22" w:rsidRPr="0033170C" w:rsidRDefault="00511B22" w:rsidP="00511B22">
            <w:pPr>
              <w:rPr>
                <w:rFonts w:cstheme="minorHAnsi"/>
                <w:sz w:val="18"/>
                <w:szCs w:val="18"/>
              </w:rPr>
            </w:pPr>
            <w:r w:rsidRPr="0033170C">
              <w:rPr>
                <w:rFonts w:cstheme="minorHAnsi"/>
                <w:sz w:val="18"/>
                <w:szCs w:val="18"/>
              </w:rPr>
              <w:t>There are several ways this Project can be undertaken including the following:</w:t>
            </w:r>
          </w:p>
          <w:p w14:paraId="3579FABD" w14:textId="77777777" w:rsidR="00511B22" w:rsidRPr="0033170C" w:rsidRDefault="00511B22" w:rsidP="00511B22">
            <w:pPr>
              <w:numPr>
                <w:ilvl w:val="0"/>
                <w:numId w:val="8"/>
              </w:numPr>
              <w:rPr>
                <w:rFonts w:cstheme="minorHAnsi"/>
                <w:sz w:val="18"/>
                <w:szCs w:val="18"/>
              </w:rPr>
            </w:pPr>
            <w:r w:rsidRPr="0033170C">
              <w:rPr>
                <w:rFonts w:cstheme="minorHAnsi"/>
                <w:sz w:val="18"/>
                <w:szCs w:val="18"/>
              </w:rPr>
              <w:t>Research project</w:t>
            </w:r>
          </w:p>
          <w:p w14:paraId="2395010C" w14:textId="77777777" w:rsidR="00511B22" w:rsidRPr="0033170C" w:rsidRDefault="00511B22" w:rsidP="00511B22">
            <w:pPr>
              <w:numPr>
                <w:ilvl w:val="0"/>
                <w:numId w:val="8"/>
              </w:numPr>
              <w:rPr>
                <w:rFonts w:cstheme="minorHAnsi"/>
                <w:sz w:val="18"/>
                <w:szCs w:val="18"/>
              </w:rPr>
            </w:pPr>
            <w:r w:rsidRPr="0033170C">
              <w:rPr>
                <w:rFonts w:cstheme="minorHAnsi"/>
                <w:sz w:val="18"/>
                <w:szCs w:val="18"/>
              </w:rPr>
              <w:t>Development project</w:t>
            </w:r>
          </w:p>
          <w:p w14:paraId="265601C7" w14:textId="77777777" w:rsidR="00511B22" w:rsidRPr="0033170C" w:rsidRDefault="00511B22" w:rsidP="00511B22">
            <w:pPr>
              <w:numPr>
                <w:ilvl w:val="0"/>
                <w:numId w:val="8"/>
              </w:numPr>
              <w:rPr>
                <w:rFonts w:cstheme="minorHAnsi"/>
                <w:sz w:val="18"/>
                <w:szCs w:val="18"/>
              </w:rPr>
            </w:pPr>
            <w:r w:rsidRPr="0033170C">
              <w:rPr>
                <w:rFonts w:cstheme="minorHAnsi"/>
                <w:sz w:val="18"/>
                <w:szCs w:val="18"/>
              </w:rPr>
              <w:t>Proof of concept project</w:t>
            </w:r>
          </w:p>
          <w:p w14:paraId="4C8EEFA8" w14:textId="77777777" w:rsidR="00511B22" w:rsidRPr="0033170C" w:rsidRDefault="00511B22" w:rsidP="00511B22">
            <w:pPr>
              <w:numPr>
                <w:ilvl w:val="0"/>
                <w:numId w:val="8"/>
              </w:numPr>
              <w:rPr>
                <w:rFonts w:cstheme="minorHAnsi"/>
                <w:sz w:val="18"/>
                <w:szCs w:val="18"/>
              </w:rPr>
            </w:pPr>
            <w:r w:rsidRPr="0033170C">
              <w:rPr>
                <w:rFonts w:cstheme="minorHAnsi"/>
                <w:sz w:val="18"/>
                <w:szCs w:val="18"/>
              </w:rPr>
              <w:t xml:space="preserve">Workplace based practicum </w:t>
            </w:r>
          </w:p>
          <w:p w14:paraId="73840A56" w14:textId="4E0F561D" w:rsidR="00BB2FEE" w:rsidRPr="0033170C" w:rsidRDefault="00511B22" w:rsidP="00EA02A2">
            <w:pPr>
              <w:numPr>
                <w:ilvl w:val="0"/>
                <w:numId w:val="8"/>
              </w:numPr>
              <w:rPr>
                <w:rFonts w:cstheme="minorHAnsi"/>
                <w:sz w:val="18"/>
                <w:szCs w:val="18"/>
              </w:rPr>
            </w:pPr>
            <w:r w:rsidRPr="0033170C">
              <w:rPr>
                <w:rFonts w:cstheme="minorHAnsi"/>
                <w:sz w:val="18"/>
                <w:szCs w:val="18"/>
              </w:rPr>
              <w:t>Case study</w:t>
            </w:r>
          </w:p>
        </w:tc>
      </w:tr>
      <w:tr w:rsidR="00BB2FEE" w:rsidRPr="0033170C" w14:paraId="3B0AA512" w14:textId="77777777" w:rsidTr="00EA02A2">
        <w:tc>
          <w:tcPr>
            <w:tcW w:w="1555" w:type="dxa"/>
            <w:shd w:val="clear" w:color="auto" w:fill="DBE5F1" w:themeFill="accent1" w:themeFillTint="33"/>
          </w:tcPr>
          <w:p w14:paraId="6CD85418" w14:textId="77777777" w:rsidR="00BB2FEE" w:rsidRPr="0033170C" w:rsidRDefault="00BB2FEE"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4EBE4BCB" w14:textId="77777777" w:rsidR="00FB3EF2" w:rsidRPr="0033170C" w:rsidRDefault="00FB3EF2" w:rsidP="00FB3EF2">
            <w:pPr>
              <w:pStyle w:val="ListParagraph"/>
              <w:numPr>
                <w:ilvl w:val="0"/>
                <w:numId w:val="46"/>
              </w:numPr>
              <w:rPr>
                <w:rFonts w:cstheme="minorHAnsi"/>
                <w:iCs/>
                <w:sz w:val="18"/>
                <w:szCs w:val="18"/>
              </w:rPr>
            </w:pPr>
            <w:r w:rsidRPr="0033170C">
              <w:rPr>
                <w:rFonts w:cstheme="minorHAnsi"/>
                <w:iCs/>
                <w:sz w:val="18"/>
                <w:szCs w:val="18"/>
              </w:rPr>
              <w:t>Independent research</w:t>
            </w:r>
          </w:p>
          <w:p w14:paraId="756E8927" w14:textId="77777777" w:rsidR="00FB3EF2" w:rsidRPr="0033170C" w:rsidRDefault="00FB3EF2" w:rsidP="00FB3EF2">
            <w:pPr>
              <w:pStyle w:val="ListParagraph"/>
              <w:numPr>
                <w:ilvl w:val="0"/>
                <w:numId w:val="46"/>
              </w:numPr>
              <w:rPr>
                <w:rFonts w:cstheme="minorHAnsi"/>
                <w:sz w:val="18"/>
                <w:szCs w:val="18"/>
              </w:rPr>
            </w:pPr>
            <w:r w:rsidRPr="0033170C">
              <w:rPr>
                <w:rFonts w:cstheme="minorHAnsi"/>
                <w:sz w:val="18"/>
                <w:szCs w:val="18"/>
              </w:rPr>
              <w:t>Problem formulation</w:t>
            </w:r>
          </w:p>
          <w:p w14:paraId="2C909847" w14:textId="77777777" w:rsidR="00FB3EF2" w:rsidRPr="0033170C" w:rsidRDefault="00FB3EF2" w:rsidP="00FB3EF2">
            <w:pPr>
              <w:pStyle w:val="ListParagraph"/>
              <w:numPr>
                <w:ilvl w:val="0"/>
                <w:numId w:val="46"/>
              </w:numPr>
              <w:rPr>
                <w:rFonts w:cstheme="minorHAnsi"/>
                <w:sz w:val="18"/>
                <w:szCs w:val="18"/>
              </w:rPr>
            </w:pPr>
            <w:r w:rsidRPr="0033170C">
              <w:rPr>
                <w:rFonts w:cstheme="minorHAnsi"/>
                <w:sz w:val="18"/>
                <w:szCs w:val="18"/>
              </w:rPr>
              <w:t>Case analysis</w:t>
            </w:r>
          </w:p>
          <w:p w14:paraId="422EA00E" w14:textId="77777777" w:rsidR="00FB3EF2" w:rsidRPr="0033170C" w:rsidRDefault="00FB3EF2" w:rsidP="00FB3EF2">
            <w:pPr>
              <w:pStyle w:val="ListParagraph"/>
              <w:numPr>
                <w:ilvl w:val="0"/>
                <w:numId w:val="46"/>
              </w:numPr>
              <w:rPr>
                <w:rFonts w:cstheme="minorHAnsi"/>
                <w:sz w:val="18"/>
                <w:szCs w:val="18"/>
              </w:rPr>
            </w:pPr>
            <w:r w:rsidRPr="0033170C">
              <w:rPr>
                <w:rFonts w:cstheme="minorHAnsi"/>
                <w:sz w:val="18"/>
                <w:szCs w:val="18"/>
              </w:rPr>
              <w:t>Critical decision making</w:t>
            </w:r>
          </w:p>
          <w:p w14:paraId="11BEFEC6" w14:textId="77777777" w:rsidR="00FB3EF2" w:rsidRPr="0033170C" w:rsidRDefault="00FB3EF2" w:rsidP="00FB3EF2">
            <w:pPr>
              <w:pStyle w:val="ListParagraph"/>
              <w:numPr>
                <w:ilvl w:val="0"/>
                <w:numId w:val="46"/>
              </w:numPr>
              <w:rPr>
                <w:rFonts w:cstheme="minorHAnsi"/>
                <w:sz w:val="18"/>
                <w:szCs w:val="18"/>
              </w:rPr>
            </w:pPr>
            <w:r w:rsidRPr="0033170C">
              <w:rPr>
                <w:rFonts w:cstheme="minorHAnsi"/>
                <w:sz w:val="18"/>
                <w:szCs w:val="18"/>
              </w:rPr>
              <w:t>Formal report writing</w:t>
            </w:r>
          </w:p>
          <w:p w14:paraId="6740A28E" w14:textId="77777777" w:rsidR="00FB3EF2" w:rsidRPr="0033170C" w:rsidRDefault="00FB3EF2" w:rsidP="00FB3EF2">
            <w:pPr>
              <w:pStyle w:val="ListParagraph"/>
              <w:numPr>
                <w:ilvl w:val="0"/>
                <w:numId w:val="46"/>
              </w:numPr>
              <w:rPr>
                <w:rFonts w:cstheme="minorHAnsi"/>
                <w:sz w:val="18"/>
                <w:szCs w:val="18"/>
              </w:rPr>
            </w:pPr>
            <w:r w:rsidRPr="0033170C">
              <w:rPr>
                <w:rFonts w:cstheme="minorHAnsi"/>
                <w:sz w:val="18"/>
                <w:szCs w:val="18"/>
              </w:rPr>
              <w:t>Journal keeping</w:t>
            </w:r>
          </w:p>
          <w:p w14:paraId="35A91D5E" w14:textId="77777777" w:rsidR="00FB3EF2" w:rsidRPr="0033170C" w:rsidRDefault="00FB3EF2" w:rsidP="00FB3EF2">
            <w:pPr>
              <w:pStyle w:val="ListParagraph"/>
              <w:numPr>
                <w:ilvl w:val="0"/>
                <w:numId w:val="46"/>
              </w:numPr>
              <w:rPr>
                <w:rFonts w:cstheme="minorHAnsi"/>
                <w:sz w:val="18"/>
                <w:szCs w:val="18"/>
              </w:rPr>
            </w:pPr>
            <w:r w:rsidRPr="0033170C">
              <w:rPr>
                <w:rFonts w:cstheme="minorHAnsi"/>
                <w:sz w:val="18"/>
                <w:szCs w:val="18"/>
              </w:rPr>
              <w:t>Professional project presentation</w:t>
            </w:r>
          </w:p>
          <w:p w14:paraId="421F04DF" w14:textId="525CB619" w:rsidR="00BB2FEE" w:rsidRPr="0033170C" w:rsidRDefault="00FB3EF2" w:rsidP="00735D0C">
            <w:pPr>
              <w:pStyle w:val="ListParagraph"/>
              <w:numPr>
                <w:ilvl w:val="0"/>
                <w:numId w:val="46"/>
              </w:numPr>
              <w:rPr>
                <w:rFonts w:cstheme="minorHAnsi"/>
                <w:sz w:val="18"/>
                <w:szCs w:val="18"/>
              </w:rPr>
            </w:pPr>
            <w:r w:rsidRPr="0033170C">
              <w:rPr>
                <w:rFonts w:cstheme="minorHAnsi"/>
                <w:sz w:val="18"/>
                <w:szCs w:val="18"/>
              </w:rPr>
              <w:t>Critical process- and result reflection</w:t>
            </w:r>
          </w:p>
        </w:tc>
      </w:tr>
    </w:tbl>
    <w:p w14:paraId="226B7703" w14:textId="77777777" w:rsidR="00BB2FEE" w:rsidRPr="0033170C" w:rsidRDefault="00BB2FEE" w:rsidP="00BB2FEE">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BB2FEE" w:rsidRPr="0033170C" w14:paraId="0AC87255" w14:textId="77777777" w:rsidTr="00E36B54">
        <w:trPr>
          <w:trHeight w:val="261"/>
        </w:trPr>
        <w:tc>
          <w:tcPr>
            <w:tcW w:w="8784" w:type="dxa"/>
            <w:gridSpan w:val="2"/>
            <w:shd w:val="clear" w:color="auto" w:fill="DBE5F1" w:themeFill="accent1" w:themeFillTint="33"/>
            <w:vAlign w:val="center"/>
          </w:tcPr>
          <w:p w14:paraId="0FC16EE8" w14:textId="77777777" w:rsidR="00BB2FEE" w:rsidRPr="0033170C" w:rsidRDefault="00BB2FEE"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BB2FEE" w:rsidRPr="0033170C" w14:paraId="79EC0CC1" w14:textId="77777777" w:rsidTr="00EA02A2">
        <w:tc>
          <w:tcPr>
            <w:tcW w:w="421" w:type="dxa"/>
            <w:shd w:val="clear" w:color="auto" w:fill="DBE5F1" w:themeFill="accent1" w:themeFillTint="33"/>
            <w:vAlign w:val="center"/>
          </w:tcPr>
          <w:p w14:paraId="46D6D542" w14:textId="77777777" w:rsidR="00BB2FEE" w:rsidRPr="0033170C" w:rsidRDefault="00BB2FEE"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3AC02F86" w14:textId="6F2B281E" w:rsidR="00BB2FEE" w:rsidRPr="0033170C" w:rsidRDefault="00E36B54" w:rsidP="00E36B54">
            <w:pPr>
              <w:jc w:val="both"/>
              <w:rPr>
                <w:rFonts w:cstheme="minorHAnsi"/>
                <w:sz w:val="18"/>
                <w:szCs w:val="18"/>
              </w:rPr>
            </w:pPr>
            <w:r w:rsidRPr="0033170C">
              <w:rPr>
                <w:rFonts w:cstheme="minorHAnsi"/>
                <w:sz w:val="18"/>
                <w:szCs w:val="18"/>
              </w:rPr>
              <w:t>Work independently and apply analytical and critical decision making in the development of a project within a specialist field.</w:t>
            </w:r>
          </w:p>
        </w:tc>
      </w:tr>
      <w:tr w:rsidR="00BB2FEE" w:rsidRPr="0033170C" w14:paraId="044F29B1" w14:textId="77777777" w:rsidTr="00EA02A2">
        <w:tc>
          <w:tcPr>
            <w:tcW w:w="421" w:type="dxa"/>
            <w:shd w:val="clear" w:color="auto" w:fill="DBE5F1" w:themeFill="accent1" w:themeFillTint="33"/>
            <w:vAlign w:val="center"/>
          </w:tcPr>
          <w:p w14:paraId="6FB24996" w14:textId="77777777" w:rsidR="00BB2FEE" w:rsidRPr="0033170C" w:rsidRDefault="00BB2FEE"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25BDFAE7" w14:textId="0F0088AC" w:rsidR="00BB2FEE" w:rsidRPr="0033170C" w:rsidRDefault="00E36B54" w:rsidP="00E36B54">
            <w:pPr>
              <w:jc w:val="both"/>
              <w:rPr>
                <w:rFonts w:cstheme="minorHAnsi"/>
                <w:sz w:val="18"/>
                <w:szCs w:val="18"/>
              </w:rPr>
            </w:pPr>
            <w:r w:rsidRPr="0033170C">
              <w:rPr>
                <w:rFonts w:cstheme="minorHAnsi"/>
                <w:sz w:val="18"/>
                <w:szCs w:val="18"/>
              </w:rPr>
              <w:t>Produce a comprehensive formal report recording all relevant project activity &amp; outcomes.</w:t>
            </w:r>
          </w:p>
        </w:tc>
      </w:tr>
      <w:tr w:rsidR="00BB2FEE" w:rsidRPr="0033170C" w14:paraId="3CA925AE" w14:textId="77777777" w:rsidTr="00E36B54">
        <w:trPr>
          <w:trHeight w:val="444"/>
        </w:trPr>
        <w:tc>
          <w:tcPr>
            <w:tcW w:w="421" w:type="dxa"/>
            <w:shd w:val="clear" w:color="auto" w:fill="DBE5F1" w:themeFill="accent1" w:themeFillTint="33"/>
            <w:vAlign w:val="center"/>
          </w:tcPr>
          <w:p w14:paraId="6BFF207F" w14:textId="77777777" w:rsidR="00BB2FEE" w:rsidRPr="0033170C" w:rsidRDefault="00BB2FEE"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358EA6FE" w14:textId="5327BFFC" w:rsidR="00BB2FEE" w:rsidRPr="0033170C" w:rsidRDefault="00E36B54" w:rsidP="00E36B54">
            <w:pPr>
              <w:jc w:val="both"/>
              <w:rPr>
                <w:rFonts w:cstheme="minorHAnsi"/>
                <w:sz w:val="18"/>
                <w:szCs w:val="18"/>
              </w:rPr>
            </w:pPr>
            <w:r w:rsidRPr="0033170C">
              <w:rPr>
                <w:rFonts w:cstheme="minorHAnsi"/>
                <w:sz w:val="18"/>
                <w:szCs w:val="18"/>
              </w:rPr>
              <w:t>Present aspects of the project activity to an invited and diverse audience in a professional and informative manner.</w:t>
            </w:r>
          </w:p>
        </w:tc>
      </w:tr>
      <w:tr w:rsidR="00BB2FEE" w:rsidRPr="0033170C" w14:paraId="29E3EA4A" w14:textId="77777777" w:rsidTr="00EA02A2">
        <w:tc>
          <w:tcPr>
            <w:tcW w:w="421" w:type="dxa"/>
            <w:shd w:val="clear" w:color="auto" w:fill="DBE5F1" w:themeFill="accent1" w:themeFillTint="33"/>
            <w:vAlign w:val="center"/>
          </w:tcPr>
          <w:p w14:paraId="40176205" w14:textId="77777777" w:rsidR="00BB2FEE" w:rsidRPr="0033170C" w:rsidRDefault="00BB2FEE"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5C18438A" w14:textId="403ED1CB" w:rsidR="00BB2FEE" w:rsidRPr="0033170C" w:rsidRDefault="00E36B54" w:rsidP="00E36B54">
            <w:pPr>
              <w:jc w:val="both"/>
              <w:rPr>
                <w:rFonts w:cstheme="minorHAnsi"/>
                <w:sz w:val="18"/>
                <w:szCs w:val="18"/>
              </w:rPr>
            </w:pPr>
            <w:r w:rsidRPr="0033170C">
              <w:rPr>
                <w:rFonts w:cstheme="minorHAnsi"/>
                <w:sz w:val="18"/>
                <w:szCs w:val="18"/>
              </w:rPr>
              <w:t>Reflect critically on the learning experiences of the project work.</w:t>
            </w:r>
          </w:p>
        </w:tc>
      </w:tr>
    </w:tbl>
    <w:p w14:paraId="3ADCD4CD" w14:textId="77777777" w:rsidR="00E36B54" w:rsidRPr="0033170C" w:rsidRDefault="00E36B54" w:rsidP="00E36B54">
      <w:pPr>
        <w:spacing w:before="120" w:after="60"/>
        <w:rPr>
          <w:rFonts w:cstheme="minorHAnsi"/>
          <w:i/>
          <w:sz w:val="18"/>
          <w:szCs w:val="18"/>
        </w:rPr>
      </w:pPr>
      <w:r w:rsidRPr="0033170C">
        <w:rPr>
          <w:rFonts w:cstheme="minorHAnsi"/>
          <w:i/>
          <w:sz w:val="18"/>
          <w:szCs w:val="18"/>
        </w:rPr>
        <w:t>Note: specific learning outcomes may be related to types of projects, for example a development project would require the creation of a ‘computing product’.</w:t>
      </w:r>
    </w:p>
    <w:p w14:paraId="1E928FB4" w14:textId="77777777" w:rsidR="00BB2FEE" w:rsidRPr="0033170C" w:rsidRDefault="00BB2FEE" w:rsidP="00BB2FEE">
      <w:pPr>
        <w:pStyle w:val="Heading2"/>
      </w:pPr>
      <w:bookmarkStart w:id="31" w:name="_Hlk65321282"/>
      <w:r w:rsidRPr="0033170C">
        <w:lastRenderedPageBreak/>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2977"/>
        <w:gridCol w:w="1276"/>
        <w:gridCol w:w="1275"/>
        <w:gridCol w:w="1275"/>
      </w:tblGrid>
      <w:tr w:rsidR="000E0151" w:rsidRPr="0033170C" w14:paraId="3F2F4E38" w14:textId="2BB95428" w:rsidTr="009572CC">
        <w:tc>
          <w:tcPr>
            <w:tcW w:w="1838" w:type="dxa"/>
            <w:shd w:val="clear" w:color="auto" w:fill="DBE5F1" w:themeFill="accent1" w:themeFillTint="33"/>
          </w:tcPr>
          <w:p w14:paraId="779FB465" w14:textId="77777777" w:rsidR="000E0151" w:rsidRPr="0033170C" w:rsidRDefault="000E0151" w:rsidP="00EA02A2">
            <w:pPr>
              <w:rPr>
                <w:rFonts w:cstheme="minorHAnsi"/>
                <w:sz w:val="18"/>
                <w:szCs w:val="18"/>
              </w:rPr>
            </w:pPr>
            <w:r w:rsidRPr="0033170C">
              <w:rPr>
                <w:rFonts w:cstheme="minorHAnsi"/>
                <w:b/>
                <w:color w:val="1F497D" w:themeColor="text2"/>
                <w:sz w:val="18"/>
                <w:szCs w:val="18"/>
              </w:rPr>
              <w:t>Basis of assessment</w:t>
            </w:r>
          </w:p>
        </w:tc>
        <w:tc>
          <w:tcPr>
            <w:tcW w:w="6803" w:type="dxa"/>
            <w:gridSpan w:val="4"/>
          </w:tcPr>
          <w:p w14:paraId="7FDE4344" w14:textId="6205D58E" w:rsidR="000E0151" w:rsidRPr="0033170C" w:rsidRDefault="000E0151"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0E0151" w:rsidRPr="0033170C" w14:paraId="3ED9AF3F" w14:textId="0CC78583" w:rsidTr="00735D0C">
        <w:tc>
          <w:tcPr>
            <w:tcW w:w="4815" w:type="dxa"/>
            <w:gridSpan w:val="2"/>
            <w:shd w:val="clear" w:color="auto" w:fill="DBE5F1" w:themeFill="accent1" w:themeFillTint="33"/>
          </w:tcPr>
          <w:p w14:paraId="14D8A27F" w14:textId="02813ADA" w:rsidR="000E0151" w:rsidRPr="00715F5C" w:rsidRDefault="00715F5C" w:rsidP="00715F5C">
            <w:pPr>
              <w:rPr>
                <w:rFonts w:cstheme="minorHAnsi"/>
                <w:b/>
                <w:color w:val="1F497D" w:themeColor="text2"/>
                <w:sz w:val="18"/>
                <w:szCs w:val="18"/>
              </w:rPr>
            </w:pPr>
            <w:r>
              <w:rPr>
                <w:rFonts w:cstheme="minorHAnsi"/>
                <w:b/>
                <w:color w:val="1F497D" w:themeColor="text2"/>
                <w:sz w:val="18"/>
                <w:szCs w:val="18"/>
              </w:rPr>
              <w:t>Assessment</w:t>
            </w:r>
          </w:p>
        </w:tc>
        <w:tc>
          <w:tcPr>
            <w:tcW w:w="1276" w:type="dxa"/>
            <w:shd w:val="clear" w:color="auto" w:fill="DBE5F1" w:themeFill="accent1" w:themeFillTint="33"/>
            <w:vAlign w:val="center"/>
          </w:tcPr>
          <w:p w14:paraId="55DEA80B" w14:textId="77777777" w:rsidR="000E0151" w:rsidRPr="0033170C" w:rsidRDefault="000E0151" w:rsidP="000E0151">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275" w:type="dxa"/>
            <w:shd w:val="clear" w:color="auto" w:fill="DBE5F1" w:themeFill="accent1" w:themeFillTint="33"/>
            <w:vAlign w:val="center"/>
          </w:tcPr>
          <w:p w14:paraId="59E199E4" w14:textId="15829476" w:rsidR="000E0151" w:rsidRPr="0033170C" w:rsidRDefault="000E0151" w:rsidP="000E0151">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75" w:type="dxa"/>
            <w:shd w:val="clear" w:color="auto" w:fill="DBE5F1" w:themeFill="accent1" w:themeFillTint="33"/>
            <w:vAlign w:val="center"/>
          </w:tcPr>
          <w:p w14:paraId="5D59A52A" w14:textId="3C20724A" w:rsidR="000E0151" w:rsidRPr="0033170C" w:rsidRDefault="000E0151" w:rsidP="000E0151">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F962B5" w:rsidRPr="0033170C" w14:paraId="04A0DA94" w14:textId="53222D66" w:rsidTr="00735D0C">
        <w:tc>
          <w:tcPr>
            <w:tcW w:w="4815" w:type="dxa"/>
            <w:gridSpan w:val="2"/>
          </w:tcPr>
          <w:p w14:paraId="4024E18C" w14:textId="32BB649C" w:rsidR="00F962B5" w:rsidRPr="00F962B5" w:rsidRDefault="00F962B5" w:rsidP="00434C39">
            <w:r w:rsidRPr="00F962B5">
              <w:t>Assessment 1</w:t>
            </w:r>
          </w:p>
        </w:tc>
        <w:tc>
          <w:tcPr>
            <w:tcW w:w="1276" w:type="dxa"/>
            <w:vAlign w:val="center"/>
          </w:tcPr>
          <w:p w14:paraId="61ED93A5" w14:textId="35B6FDDD"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1, 3, 4</w:t>
            </w:r>
          </w:p>
        </w:tc>
        <w:tc>
          <w:tcPr>
            <w:tcW w:w="1275" w:type="dxa"/>
            <w:vAlign w:val="center"/>
          </w:tcPr>
          <w:p w14:paraId="72460E55" w14:textId="61054C13"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75" w:type="dxa"/>
          </w:tcPr>
          <w:p w14:paraId="61348688" w14:textId="2F1BEB45"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20%</w:t>
            </w:r>
          </w:p>
        </w:tc>
      </w:tr>
      <w:tr w:rsidR="00F962B5" w:rsidRPr="0033170C" w14:paraId="1BCE86F2" w14:textId="3719FF80" w:rsidTr="00735D0C">
        <w:tc>
          <w:tcPr>
            <w:tcW w:w="4815" w:type="dxa"/>
            <w:gridSpan w:val="2"/>
          </w:tcPr>
          <w:p w14:paraId="29EE1172" w14:textId="5A0F7CFB" w:rsidR="00F962B5" w:rsidRPr="00F962B5" w:rsidRDefault="00F962B5" w:rsidP="00434C39">
            <w:r w:rsidRPr="00F962B5">
              <w:t xml:space="preserve">Assessment </w:t>
            </w:r>
            <w:r>
              <w:t>2</w:t>
            </w:r>
          </w:p>
        </w:tc>
        <w:tc>
          <w:tcPr>
            <w:tcW w:w="1276" w:type="dxa"/>
            <w:vAlign w:val="center"/>
          </w:tcPr>
          <w:p w14:paraId="2D20064D" w14:textId="2841518D"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3, 4</w:t>
            </w:r>
          </w:p>
        </w:tc>
        <w:tc>
          <w:tcPr>
            <w:tcW w:w="1275" w:type="dxa"/>
            <w:vAlign w:val="center"/>
          </w:tcPr>
          <w:p w14:paraId="409E812E" w14:textId="7C3B94C2"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75" w:type="dxa"/>
          </w:tcPr>
          <w:p w14:paraId="7B6BA125" w14:textId="225D0769"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10%</w:t>
            </w:r>
          </w:p>
        </w:tc>
      </w:tr>
      <w:tr w:rsidR="00F962B5" w:rsidRPr="0033170C" w14:paraId="45EFAD56" w14:textId="6B120BDD" w:rsidTr="00735D0C">
        <w:tc>
          <w:tcPr>
            <w:tcW w:w="4815" w:type="dxa"/>
            <w:gridSpan w:val="2"/>
          </w:tcPr>
          <w:p w14:paraId="5D1BC575" w14:textId="2214D69D" w:rsidR="00F962B5" w:rsidRPr="00F962B5" w:rsidRDefault="00F962B5" w:rsidP="00434C39">
            <w:r w:rsidRPr="00F962B5">
              <w:t xml:space="preserve">Assessment </w:t>
            </w:r>
            <w:r>
              <w:t>3</w:t>
            </w:r>
          </w:p>
        </w:tc>
        <w:tc>
          <w:tcPr>
            <w:tcW w:w="1276" w:type="dxa"/>
            <w:vAlign w:val="center"/>
          </w:tcPr>
          <w:p w14:paraId="0D7307A7" w14:textId="3B67DB1C"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3, 4</w:t>
            </w:r>
          </w:p>
        </w:tc>
        <w:tc>
          <w:tcPr>
            <w:tcW w:w="1275" w:type="dxa"/>
            <w:vAlign w:val="center"/>
          </w:tcPr>
          <w:p w14:paraId="10F94599" w14:textId="10C6C080"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75" w:type="dxa"/>
          </w:tcPr>
          <w:p w14:paraId="2E5E0E34" w14:textId="3F3AE78C"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15%</w:t>
            </w:r>
          </w:p>
        </w:tc>
      </w:tr>
      <w:tr w:rsidR="00F962B5" w:rsidRPr="0033170C" w14:paraId="3973B5B3" w14:textId="6953B08A" w:rsidTr="00735D0C">
        <w:tc>
          <w:tcPr>
            <w:tcW w:w="4815" w:type="dxa"/>
            <w:gridSpan w:val="2"/>
          </w:tcPr>
          <w:p w14:paraId="16D9A345" w14:textId="147A0926" w:rsidR="00F962B5" w:rsidRPr="00F962B5" w:rsidRDefault="00F962B5" w:rsidP="00434C39">
            <w:r w:rsidRPr="00F962B5">
              <w:t xml:space="preserve">Assessment </w:t>
            </w:r>
            <w:r>
              <w:t>4</w:t>
            </w:r>
          </w:p>
        </w:tc>
        <w:tc>
          <w:tcPr>
            <w:tcW w:w="1276" w:type="dxa"/>
            <w:vAlign w:val="center"/>
          </w:tcPr>
          <w:p w14:paraId="36595E8A" w14:textId="2399D51F"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1, 3, 4</w:t>
            </w:r>
          </w:p>
        </w:tc>
        <w:tc>
          <w:tcPr>
            <w:tcW w:w="1275" w:type="dxa"/>
            <w:vAlign w:val="center"/>
          </w:tcPr>
          <w:p w14:paraId="1D8CB11F" w14:textId="00DC9088"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75" w:type="dxa"/>
          </w:tcPr>
          <w:p w14:paraId="4AA87B32" w14:textId="76EC8E90"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5%</w:t>
            </w:r>
          </w:p>
        </w:tc>
      </w:tr>
      <w:tr w:rsidR="00F962B5" w:rsidRPr="0033170C" w14:paraId="121C0F88" w14:textId="77777777" w:rsidTr="000E0151">
        <w:tc>
          <w:tcPr>
            <w:tcW w:w="4815" w:type="dxa"/>
            <w:gridSpan w:val="2"/>
          </w:tcPr>
          <w:p w14:paraId="4DD75975" w14:textId="0FDE3676" w:rsidR="00F962B5" w:rsidRPr="00F962B5" w:rsidRDefault="00E81019" w:rsidP="00434C39">
            <w:bookmarkStart w:id="32" w:name="_Hlk65320874"/>
            <w:r>
              <w:t xml:space="preserve">Final Report - </w:t>
            </w:r>
            <w:r w:rsidR="00F962B5" w:rsidRPr="00F962B5">
              <w:t>Technical Examiner</w:t>
            </w:r>
          </w:p>
        </w:tc>
        <w:tc>
          <w:tcPr>
            <w:tcW w:w="1276" w:type="dxa"/>
            <w:vAlign w:val="center"/>
          </w:tcPr>
          <w:p w14:paraId="598FBCF6" w14:textId="5ADBFB2C"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2</w:t>
            </w:r>
            <w:r>
              <w:rPr>
                <w:rFonts w:cstheme="minorHAnsi"/>
                <w:b w:val="0"/>
                <w:sz w:val="18"/>
                <w:szCs w:val="18"/>
              </w:rPr>
              <w:t xml:space="preserve"> -</w:t>
            </w:r>
            <w:r w:rsidRPr="0033170C">
              <w:rPr>
                <w:rFonts w:cstheme="minorHAnsi"/>
                <w:b w:val="0"/>
                <w:sz w:val="18"/>
                <w:szCs w:val="18"/>
              </w:rPr>
              <w:t xml:space="preserve"> 4</w:t>
            </w:r>
          </w:p>
        </w:tc>
        <w:tc>
          <w:tcPr>
            <w:tcW w:w="1275" w:type="dxa"/>
            <w:vAlign w:val="center"/>
          </w:tcPr>
          <w:p w14:paraId="7A5112F0" w14:textId="1D76229B"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75" w:type="dxa"/>
          </w:tcPr>
          <w:p w14:paraId="13507EC5" w14:textId="03444243"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35%</w:t>
            </w:r>
          </w:p>
        </w:tc>
      </w:tr>
      <w:tr w:rsidR="00F962B5" w:rsidRPr="0033170C" w14:paraId="52CE3119" w14:textId="77777777" w:rsidTr="000E0151">
        <w:tc>
          <w:tcPr>
            <w:tcW w:w="4815" w:type="dxa"/>
            <w:gridSpan w:val="2"/>
          </w:tcPr>
          <w:p w14:paraId="4C024117" w14:textId="443FAA90" w:rsidR="00F962B5" w:rsidRPr="00F962B5" w:rsidRDefault="00E81019" w:rsidP="00434C39">
            <w:r>
              <w:t xml:space="preserve">Final Report -  </w:t>
            </w:r>
            <w:r w:rsidR="00F962B5" w:rsidRPr="00F962B5">
              <w:t>Report Examiner</w:t>
            </w:r>
          </w:p>
        </w:tc>
        <w:tc>
          <w:tcPr>
            <w:tcW w:w="1276" w:type="dxa"/>
            <w:vAlign w:val="center"/>
          </w:tcPr>
          <w:p w14:paraId="0D87F1E4" w14:textId="597F3F83"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2</w:t>
            </w:r>
            <w:r>
              <w:rPr>
                <w:rFonts w:cstheme="minorHAnsi"/>
                <w:b w:val="0"/>
                <w:sz w:val="18"/>
                <w:szCs w:val="18"/>
              </w:rPr>
              <w:t xml:space="preserve"> -</w:t>
            </w:r>
            <w:r w:rsidRPr="0033170C">
              <w:rPr>
                <w:rFonts w:cstheme="minorHAnsi"/>
                <w:b w:val="0"/>
                <w:sz w:val="18"/>
                <w:szCs w:val="18"/>
              </w:rPr>
              <w:t xml:space="preserve"> 4</w:t>
            </w:r>
          </w:p>
        </w:tc>
        <w:tc>
          <w:tcPr>
            <w:tcW w:w="1275" w:type="dxa"/>
            <w:vAlign w:val="center"/>
          </w:tcPr>
          <w:p w14:paraId="335765D6" w14:textId="70AF8BDC"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75" w:type="dxa"/>
          </w:tcPr>
          <w:p w14:paraId="3AEA8A73" w14:textId="1F863929"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15%</w:t>
            </w:r>
          </w:p>
        </w:tc>
      </w:tr>
    </w:tbl>
    <w:bookmarkEnd w:id="31"/>
    <w:bookmarkEnd w:id="32"/>
    <w:p w14:paraId="270E59CA" w14:textId="77777777" w:rsidR="00BB2FEE" w:rsidRPr="0033170C" w:rsidRDefault="00BB2FEE" w:rsidP="00BB2FEE">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96"/>
        <w:gridCol w:w="7081"/>
      </w:tblGrid>
      <w:tr w:rsidR="00BB2FEE" w:rsidRPr="0033170C" w14:paraId="4C83127E" w14:textId="77777777" w:rsidTr="00434C39">
        <w:tc>
          <w:tcPr>
            <w:tcW w:w="1696" w:type="dxa"/>
            <w:shd w:val="clear" w:color="auto" w:fill="DBE5F1" w:themeFill="accent1" w:themeFillTint="33"/>
          </w:tcPr>
          <w:p w14:paraId="6C9751FA" w14:textId="77777777" w:rsidR="00BB2FEE" w:rsidRPr="0033170C" w:rsidRDefault="00BB2FEE"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7081" w:type="dxa"/>
          </w:tcPr>
          <w:p w14:paraId="0FFB807D"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5BB1BBEB" w14:textId="3914CDB3" w:rsidR="00BB2FEE"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5B6949BB" w14:textId="77777777" w:rsidR="00BB2FEE" w:rsidRPr="0033170C" w:rsidRDefault="00BB2FEE" w:rsidP="00BB2FEE">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96"/>
        <w:gridCol w:w="7081"/>
      </w:tblGrid>
      <w:tr w:rsidR="00BB2FEE" w:rsidRPr="0033170C" w14:paraId="4F6A7AD1" w14:textId="77777777" w:rsidTr="00434C39">
        <w:tc>
          <w:tcPr>
            <w:tcW w:w="1696" w:type="dxa"/>
            <w:shd w:val="clear" w:color="auto" w:fill="DBE5F1" w:themeFill="accent1" w:themeFillTint="33"/>
          </w:tcPr>
          <w:p w14:paraId="713E8297" w14:textId="77777777" w:rsidR="00BB2FEE" w:rsidRPr="0033170C" w:rsidRDefault="00BB2FEE"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7081" w:type="dxa"/>
          </w:tcPr>
          <w:p w14:paraId="0624DE22" w14:textId="77777777" w:rsidR="00BB2FEE" w:rsidRPr="0033170C" w:rsidRDefault="00BB2FEE"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BB2FEE" w:rsidRPr="0033170C" w14:paraId="2E92787C" w14:textId="77777777" w:rsidTr="00434C39">
        <w:tc>
          <w:tcPr>
            <w:tcW w:w="1696" w:type="dxa"/>
            <w:shd w:val="clear" w:color="auto" w:fill="DBE5F1" w:themeFill="accent1" w:themeFillTint="33"/>
          </w:tcPr>
          <w:p w14:paraId="42F6942B" w14:textId="77777777" w:rsidR="00BB2FEE" w:rsidRPr="0033170C" w:rsidRDefault="00BB2FEE"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7081" w:type="dxa"/>
          </w:tcPr>
          <w:p w14:paraId="089F1336" w14:textId="77777777" w:rsidR="00BB2FEE" w:rsidRPr="0033170C" w:rsidRDefault="00BB2F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59B0AD12" w14:textId="77777777" w:rsidR="00BB2FEE" w:rsidRPr="0033170C" w:rsidRDefault="00BB2F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69EC7D0E" w14:textId="77777777" w:rsidR="00BB2FEE" w:rsidRPr="0033170C" w:rsidRDefault="00BB2FEE"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3086630B" w14:textId="6464BDF1" w:rsidR="00BB2FEE" w:rsidRPr="0033170C" w:rsidRDefault="00BB2FEE" w:rsidP="00E543D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10608AA9" w14:textId="43AABB91" w:rsidR="00BB2FEE" w:rsidRDefault="00BB2FEE" w:rsidP="00BB2FEE">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F52D5B" w:rsidRPr="00334E59" w14:paraId="63054C48" w14:textId="77777777" w:rsidTr="00F52D5B">
        <w:trPr>
          <w:trHeight w:val="219"/>
        </w:trPr>
        <w:tc>
          <w:tcPr>
            <w:tcW w:w="1696" w:type="dxa"/>
            <w:vMerge w:val="restart"/>
            <w:tcBorders>
              <w:right w:val="single" w:sz="4" w:space="0" w:color="365F91"/>
            </w:tcBorders>
            <w:shd w:val="clear" w:color="auto" w:fill="DBE5F1"/>
          </w:tcPr>
          <w:p w14:paraId="0A628983"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01422EAD" w14:textId="77777777" w:rsidR="00F52D5B" w:rsidRPr="00334E59" w:rsidRDefault="00F52D5B" w:rsidP="00434C39">
            <w:pPr>
              <w:spacing w:before="120" w:after="160"/>
              <w:contextualSpacing/>
              <w:rPr>
                <w:rFonts w:ascii="Calibri" w:hAnsi="Calibri"/>
                <w:sz w:val="18"/>
                <w:szCs w:val="18"/>
              </w:rPr>
            </w:pPr>
            <w:r>
              <w:rPr>
                <w:rFonts w:ascii="Calibri" w:hAnsi="Calibri"/>
                <w:sz w:val="18"/>
                <w:szCs w:val="18"/>
              </w:rPr>
              <w:t>Activities may include:</w:t>
            </w:r>
          </w:p>
        </w:tc>
      </w:tr>
      <w:tr w:rsidR="00F52D5B" w:rsidRPr="00334E59" w14:paraId="42E79444" w14:textId="77777777" w:rsidTr="00F52D5B">
        <w:trPr>
          <w:trHeight w:val="677"/>
        </w:trPr>
        <w:tc>
          <w:tcPr>
            <w:tcW w:w="1696" w:type="dxa"/>
            <w:vMerge/>
            <w:tcBorders>
              <w:right w:val="single" w:sz="4" w:space="0" w:color="365F91"/>
            </w:tcBorders>
            <w:shd w:val="clear" w:color="auto" w:fill="DBE5F1"/>
          </w:tcPr>
          <w:p w14:paraId="5D4C5127" w14:textId="77777777" w:rsidR="00F52D5B" w:rsidRPr="00334E59" w:rsidRDefault="00F52D5B" w:rsidP="00F52D5B">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53D23928" w14:textId="77777777" w:rsidR="00F52D5B" w:rsidRPr="00334E59" w:rsidRDefault="00F52D5B" w:rsidP="00434C39">
            <w:pPr>
              <w:spacing w:before="120" w:after="160"/>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F52D5B" w:rsidRPr="00334E59" w14:paraId="2BB13C20" w14:textId="77777777" w:rsidTr="00434C39">
        <w:trPr>
          <w:trHeight w:val="844"/>
        </w:trPr>
        <w:tc>
          <w:tcPr>
            <w:tcW w:w="1696" w:type="dxa"/>
            <w:shd w:val="clear" w:color="auto" w:fill="DBE5F1"/>
          </w:tcPr>
          <w:p w14:paraId="492FBB49" w14:textId="77777777" w:rsidR="00F52D5B" w:rsidRPr="00334E59" w:rsidRDefault="00F52D5B" w:rsidP="00F52D5B">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shd w:val="clear" w:color="auto" w:fill="auto"/>
            <w:vAlign w:val="center"/>
          </w:tcPr>
          <w:p w14:paraId="4730BD68" w14:textId="77777777" w:rsidR="00F52D5B" w:rsidRPr="00334E59" w:rsidRDefault="00F52D5B" w:rsidP="00434C39">
            <w:pPr>
              <w:spacing w:before="120" w:after="160"/>
              <w:contextualSpacing/>
              <w:rPr>
                <w:rFonts w:ascii="Calibri" w:hAnsi="Calibri"/>
                <w:sz w:val="18"/>
                <w:szCs w:val="18"/>
              </w:rPr>
            </w:pPr>
            <w:r w:rsidRPr="00334E59">
              <w:rPr>
                <w:rFonts w:ascii="Calibri" w:hAnsi="Calibri"/>
                <w:sz w:val="18"/>
                <w:szCs w:val="18"/>
              </w:rPr>
              <w:t>Activities may include:</w:t>
            </w:r>
          </w:p>
          <w:p w14:paraId="33DF091C"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Downloadable pre-recorded lectures</w:t>
            </w:r>
          </w:p>
          <w:p w14:paraId="0E6D5835"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forums and discussion groups</w:t>
            </w:r>
          </w:p>
          <w:p w14:paraId="13DDA559" w14:textId="77777777" w:rsidR="00F52D5B"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Presentations with or without voice-over</w:t>
            </w:r>
          </w:p>
          <w:p w14:paraId="391D14BC" w14:textId="77777777" w:rsidR="00F52D5B" w:rsidRPr="00334E59" w:rsidRDefault="00F52D5B" w:rsidP="00434C39">
            <w:pPr>
              <w:numPr>
                <w:ilvl w:val="0"/>
                <w:numId w:val="44"/>
              </w:numPr>
              <w:spacing w:before="120" w:after="120"/>
              <w:ind w:left="459" w:hanging="425"/>
              <w:contextualSpacing/>
              <w:rPr>
                <w:rFonts w:ascii="Calibri" w:hAnsi="Calibri"/>
                <w:sz w:val="18"/>
                <w:szCs w:val="18"/>
              </w:rPr>
            </w:pPr>
            <w:r w:rsidRPr="00334E59">
              <w:rPr>
                <w:rFonts w:ascii="Calibri" w:hAnsi="Calibri"/>
                <w:sz w:val="18"/>
                <w:szCs w:val="18"/>
              </w:rPr>
              <w:t>Worksheets and other directed tasks</w:t>
            </w:r>
          </w:p>
        </w:tc>
      </w:tr>
      <w:tr w:rsidR="00F52D5B" w:rsidRPr="00334E59" w14:paraId="08A9705F" w14:textId="77777777" w:rsidTr="00F52D5B">
        <w:trPr>
          <w:trHeight w:val="277"/>
        </w:trPr>
        <w:tc>
          <w:tcPr>
            <w:tcW w:w="1696" w:type="dxa"/>
            <w:vMerge w:val="restart"/>
            <w:tcBorders>
              <w:right w:val="single" w:sz="4" w:space="0" w:color="365F91"/>
            </w:tcBorders>
            <w:shd w:val="clear" w:color="auto" w:fill="DBE5F1"/>
          </w:tcPr>
          <w:p w14:paraId="495C6A92" w14:textId="7777777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79713FCC" w14:textId="77777777" w:rsidR="00F52D5B" w:rsidRPr="00334E59" w:rsidRDefault="00F52D5B" w:rsidP="00434C39">
            <w:pPr>
              <w:spacing w:before="120" w:after="160"/>
              <w:contextualSpacing/>
              <w:rPr>
                <w:rFonts w:ascii="Calibri" w:hAnsi="Calibri"/>
                <w:sz w:val="18"/>
                <w:szCs w:val="18"/>
              </w:rPr>
            </w:pPr>
            <w:r w:rsidRPr="00334E59">
              <w:rPr>
                <w:rFonts w:ascii="Calibri" w:hAnsi="Calibri"/>
                <w:sz w:val="18"/>
                <w:szCs w:val="18"/>
              </w:rPr>
              <w:t>Resources may include, but are not limited to:</w:t>
            </w:r>
          </w:p>
        </w:tc>
      </w:tr>
      <w:tr w:rsidR="00F52D5B" w:rsidRPr="00334E59" w14:paraId="4873BB54" w14:textId="77777777" w:rsidTr="00F52D5B">
        <w:trPr>
          <w:trHeight w:val="1303"/>
        </w:trPr>
        <w:tc>
          <w:tcPr>
            <w:tcW w:w="1696" w:type="dxa"/>
            <w:vMerge/>
            <w:tcBorders>
              <w:right w:val="single" w:sz="4" w:space="0" w:color="365F91"/>
            </w:tcBorders>
            <w:shd w:val="clear" w:color="auto" w:fill="DBE5F1"/>
          </w:tcPr>
          <w:p w14:paraId="67489858" w14:textId="77777777" w:rsidR="00F52D5B" w:rsidRPr="00334E59" w:rsidRDefault="00F52D5B" w:rsidP="00F52D5B">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67094BC5"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6AACC2AB"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00B50EDD"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3D07E79D"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734D35C5"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7414B3A9"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593D4637"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1EBB9482"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1D3D019E"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F52D5B" w:rsidRPr="00334E59" w14:paraId="43C19803" w14:textId="77777777" w:rsidTr="00F52D5B">
        <w:trPr>
          <w:trHeight w:val="1974"/>
        </w:trPr>
        <w:tc>
          <w:tcPr>
            <w:tcW w:w="1696" w:type="dxa"/>
            <w:shd w:val="clear" w:color="auto" w:fill="DBE5F1"/>
          </w:tcPr>
          <w:p w14:paraId="1AE65072" w14:textId="77777777" w:rsidR="00F52D5B" w:rsidRPr="00334E59" w:rsidRDefault="00F52D5B" w:rsidP="00F52D5B">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10A8F178" w14:textId="77777777" w:rsidR="00F52D5B" w:rsidRDefault="00F52D5B" w:rsidP="00434C3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3C444A15"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22DAD807"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409E5A90"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16050DDF" w14:textId="77777777" w:rsidR="00F52D5B"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5AF1E965" w14:textId="77777777" w:rsidR="00F52D5B" w:rsidRDefault="00F52D5B" w:rsidP="00434C3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0D93A92D"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74CDE2E2"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1985F981"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bl>
    <w:p w14:paraId="4C9FFB7C" w14:textId="77777777" w:rsidR="00434C39" w:rsidRDefault="00434C39">
      <w:r>
        <w:br w:type="page"/>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F52D5B" w:rsidRPr="00334E59" w14:paraId="4BB52E8F" w14:textId="77777777" w:rsidTr="00434C39">
        <w:trPr>
          <w:trHeight w:val="126"/>
        </w:trPr>
        <w:tc>
          <w:tcPr>
            <w:tcW w:w="1696" w:type="dxa"/>
            <w:vMerge w:val="restart"/>
            <w:tcBorders>
              <w:right w:val="single" w:sz="4" w:space="0" w:color="365F91"/>
            </w:tcBorders>
            <w:shd w:val="clear" w:color="auto" w:fill="DBE5F1"/>
          </w:tcPr>
          <w:p w14:paraId="74F1963C" w14:textId="053E9327" w:rsidR="00F52D5B" w:rsidRPr="00334E59" w:rsidRDefault="00F52D5B" w:rsidP="00F52D5B">
            <w:pPr>
              <w:rPr>
                <w:rFonts w:ascii="Calibri" w:hAnsi="Calibri"/>
                <w:b/>
                <w:color w:val="1F497D"/>
                <w:sz w:val="18"/>
                <w:szCs w:val="18"/>
              </w:rPr>
            </w:pPr>
            <w:r w:rsidRPr="00334E59">
              <w:rPr>
                <w:rFonts w:ascii="Calibri" w:hAnsi="Calibri"/>
                <w:b/>
                <w:color w:val="1F497D"/>
                <w:sz w:val="18"/>
                <w:szCs w:val="18"/>
              </w:rPr>
              <w:lastRenderedPageBreak/>
              <w:t>Learner managed activities</w:t>
            </w:r>
          </w:p>
        </w:tc>
        <w:tc>
          <w:tcPr>
            <w:tcW w:w="7088" w:type="dxa"/>
            <w:gridSpan w:val="2"/>
            <w:tcBorders>
              <w:top w:val="single" w:sz="4" w:space="0" w:color="365F91"/>
              <w:left w:val="single" w:sz="4" w:space="0" w:color="365F91"/>
              <w:bottom w:val="nil"/>
              <w:right w:val="single" w:sz="4" w:space="0" w:color="365F91"/>
            </w:tcBorders>
          </w:tcPr>
          <w:p w14:paraId="731D7241" w14:textId="77777777" w:rsidR="00F52D5B" w:rsidRPr="00334E59" w:rsidRDefault="00F52D5B" w:rsidP="00434C39">
            <w:pPr>
              <w:spacing w:before="120" w:after="160"/>
              <w:contextualSpacing/>
              <w:rPr>
                <w:rFonts w:ascii="Calibri" w:hAnsi="Calibri"/>
                <w:sz w:val="18"/>
                <w:szCs w:val="18"/>
              </w:rPr>
            </w:pPr>
            <w:r w:rsidRPr="00334E59">
              <w:rPr>
                <w:rFonts w:ascii="Calibri" w:hAnsi="Calibri"/>
                <w:sz w:val="18"/>
                <w:szCs w:val="18"/>
              </w:rPr>
              <w:t>Activities may include, but are not limited to:</w:t>
            </w:r>
          </w:p>
        </w:tc>
      </w:tr>
      <w:tr w:rsidR="00F52D5B" w:rsidRPr="00334E59" w14:paraId="57B0A427" w14:textId="77777777" w:rsidTr="00F52D5B">
        <w:trPr>
          <w:trHeight w:val="2999"/>
        </w:trPr>
        <w:tc>
          <w:tcPr>
            <w:tcW w:w="1696" w:type="dxa"/>
            <w:vMerge/>
            <w:tcBorders>
              <w:right w:val="single" w:sz="4" w:space="0" w:color="365F91"/>
            </w:tcBorders>
            <w:shd w:val="clear" w:color="auto" w:fill="DBE5F1"/>
          </w:tcPr>
          <w:p w14:paraId="00C8030A" w14:textId="77777777" w:rsidR="00F52D5B" w:rsidRPr="00334E59" w:rsidRDefault="00F52D5B" w:rsidP="00F52D5B">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14293701"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0C2FE6D4"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Reading of course materials</w:t>
            </w:r>
          </w:p>
          <w:p w14:paraId="24B6FA3E"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Preparation for classes</w:t>
            </w:r>
          </w:p>
          <w:p w14:paraId="1AAAE698"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Homework</w:t>
            </w:r>
          </w:p>
          <w:p w14:paraId="295D0AAF"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716F92E8"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Study group work</w:t>
            </w:r>
          </w:p>
          <w:p w14:paraId="6063C0BC"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6DE5C47C"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22AFC13C" w14:textId="56021D8C" w:rsidR="00F52D5B" w:rsidRPr="00334E59" w:rsidRDefault="0089627E" w:rsidP="00434C39">
            <w:pPr>
              <w:numPr>
                <w:ilvl w:val="0"/>
                <w:numId w:val="44"/>
              </w:numPr>
              <w:spacing w:before="120" w:after="160"/>
              <w:ind w:left="459" w:hanging="425"/>
              <w:contextualSpacing/>
              <w:rPr>
                <w:rFonts w:ascii="Calibri" w:hAnsi="Calibri"/>
                <w:sz w:val="18"/>
                <w:szCs w:val="18"/>
              </w:rPr>
            </w:pPr>
            <w:r>
              <w:rPr>
                <w:rFonts w:ascii="Calibri" w:hAnsi="Calibri"/>
                <w:sz w:val="18"/>
                <w:szCs w:val="18"/>
              </w:rPr>
              <w:t>Practise of</w:t>
            </w:r>
            <w:r w:rsidR="00F52D5B" w:rsidRPr="00334E59">
              <w:rPr>
                <w:rFonts w:ascii="Calibri" w:hAnsi="Calibri"/>
                <w:sz w:val="18"/>
                <w:szCs w:val="18"/>
              </w:rPr>
              <w:t xml:space="preserve"> relevant practical and technical skills/methods/techniques</w:t>
            </w:r>
          </w:p>
          <w:p w14:paraId="4B94DBC2"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Self-evaluation of course work</w:t>
            </w:r>
          </w:p>
          <w:p w14:paraId="28BF8DD3" w14:textId="77777777" w:rsidR="00F52D5B" w:rsidRPr="00334E59" w:rsidRDefault="00F52D5B" w:rsidP="00434C3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07EA7C40" w14:textId="49AD5D2B" w:rsidR="00F52D5B" w:rsidRDefault="00F52D5B" w:rsidP="00F52D5B"/>
    <w:p w14:paraId="1ADC241F" w14:textId="77777777" w:rsidR="00F52D5B" w:rsidRPr="00F52D5B" w:rsidRDefault="00F52D5B" w:rsidP="00F52D5B"/>
    <w:p w14:paraId="03C9F7B3" w14:textId="77777777" w:rsidR="005E4BE1" w:rsidRPr="0033170C" w:rsidRDefault="005E4BE1" w:rsidP="00993EFC">
      <w:pPr>
        <w:rPr>
          <w:rFonts w:cstheme="minorHAnsi"/>
          <w:sz w:val="18"/>
          <w:szCs w:val="18"/>
          <w:lang w:val="en-US"/>
        </w:rPr>
      </w:pPr>
    </w:p>
    <w:p w14:paraId="51D05791" w14:textId="5CF2AD02" w:rsidR="003F26DE" w:rsidRPr="0033170C" w:rsidRDefault="003F26DE">
      <w:pPr>
        <w:rPr>
          <w:rFonts w:cstheme="minorHAnsi"/>
          <w:b/>
          <w:sz w:val="18"/>
          <w:szCs w:val="18"/>
        </w:rPr>
      </w:pPr>
      <w:r w:rsidRPr="0033170C">
        <w:rPr>
          <w:rFonts w:cstheme="minorHAnsi"/>
          <w:b/>
          <w:sz w:val="18"/>
          <w:szCs w:val="18"/>
        </w:rPr>
        <w:br w:type="page"/>
      </w:r>
    </w:p>
    <w:p w14:paraId="64E40568" w14:textId="7529A832" w:rsidR="005E4BE1" w:rsidRPr="0033170C" w:rsidRDefault="003F26DE" w:rsidP="00A831B1">
      <w:pPr>
        <w:pStyle w:val="Heading1"/>
        <w:rPr>
          <w:b/>
        </w:rPr>
      </w:pPr>
      <w:bookmarkStart w:id="33" w:name="_Toc74816671"/>
      <w:r w:rsidRPr="0033170C">
        <w:lastRenderedPageBreak/>
        <w:t>PRJ702 GRADUATE DIPLOMA PROJECT</w:t>
      </w:r>
      <w:bookmarkEnd w:id="33"/>
    </w:p>
    <w:p w14:paraId="70B15D98" w14:textId="77777777" w:rsidR="00F9549A" w:rsidRPr="0033170C" w:rsidRDefault="00F9549A" w:rsidP="00F9549A">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9549A" w:rsidRPr="0033170C" w14:paraId="4BE2DE69" w14:textId="77777777" w:rsidTr="00E529E8">
        <w:tc>
          <w:tcPr>
            <w:tcW w:w="6232" w:type="dxa"/>
            <w:shd w:val="clear" w:color="auto" w:fill="DBE5F1" w:themeFill="accent1" w:themeFillTint="33"/>
          </w:tcPr>
          <w:p w14:paraId="5F608C39" w14:textId="77777777" w:rsidR="00F9549A" w:rsidRPr="0033170C" w:rsidRDefault="00F9549A" w:rsidP="00E9257B">
            <w:pPr>
              <w:rPr>
                <w:rFonts w:cstheme="minorHAnsi"/>
                <w:b/>
                <w:color w:val="1F497D" w:themeColor="text2"/>
                <w:sz w:val="18"/>
                <w:szCs w:val="18"/>
              </w:rPr>
            </w:pPr>
            <w:r w:rsidRPr="0033170C">
              <w:rPr>
                <w:rFonts w:cstheme="minorHAnsi"/>
                <w:b/>
                <w:color w:val="1F497D" w:themeColor="text2"/>
                <w:sz w:val="18"/>
                <w:szCs w:val="18"/>
              </w:rPr>
              <w:t>Version</w:t>
            </w:r>
          </w:p>
          <w:p w14:paraId="15F0583A" w14:textId="67857EAC" w:rsidR="00F9549A" w:rsidRPr="0033170C" w:rsidRDefault="00F9549A" w:rsidP="00E9257B">
            <w:pPr>
              <w:rPr>
                <w:rFonts w:cstheme="minorHAnsi"/>
                <w:sz w:val="18"/>
                <w:szCs w:val="18"/>
              </w:rPr>
            </w:pPr>
            <w:r w:rsidRPr="0033170C">
              <w:rPr>
                <w:rFonts w:cstheme="minorHAnsi"/>
                <w:b/>
                <w:color w:val="1F497D" w:themeColor="text2"/>
                <w:sz w:val="18"/>
                <w:szCs w:val="18"/>
              </w:rPr>
              <w:t>Effective from</w:t>
            </w:r>
          </w:p>
        </w:tc>
        <w:tc>
          <w:tcPr>
            <w:tcW w:w="2545" w:type="dxa"/>
            <w:vAlign w:val="center"/>
          </w:tcPr>
          <w:p w14:paraId="097A5CA8" w14:textId="67B18AF0" w:rsidR="00FE7AF1" w:rsidRPr="0033170C" w:rsidRDefault="0030572A" w:rsidP="00E529E8">
            <w:pPr>
              <w:jc w:val="center"/>
              <w:rPr>
                <w:rFonts w:cstheme="minorHAnsi"/>
                <w:sz w:val="18"/>
                <w:szCs w:val="18"/>
              </w:rPr>
            </w:pPr>
            <w:r>
              <w:rPr>
                <w:rFonts w:cstheme="minorHAnsi"/>
                <w:sz w:val="18"/>
                <w:szCs w:val="18"/>
              </w:rPr>
              <w:t>08221</w:t>
            </w:r>
          </w:p>
          <w:p w14:paraId="727D4C3E" w14:textId="090D1A38" w:rsidR="00F9549A" w:rsidRPr="0033170C" w:rsidRDefault="006E07D9" w:rsidP="00E02344">
            <w:pPr>
              <w:jc w:val="center"/>
              <w:rPr>
                <w:rFonts w:cstheme="minorHAnsi"/>
                <w:sz w:val="18"/>
                <w:szCs w:val="18"/>
              </w:rPr>
            </w:pPr>
            <w:r>
              <w:rPr>
                <w:rFonts w:cstheme="minorHAnsi"/>
                <w:sz w:val="18"/>
                <w:szCs w:val="18"/>
              </w:rPr>
              <w:t>22 February 2021</w:t>
            </w:r>
          </w:p>
        </w:tc>
      </w:tr>
      <w:tr w:rsidR="00F9549A" w:rsidRPr="0033170C" w14:paraId="0B1446BB" w14:textId="77777777" w:rsidTr="00E529E8">
        <w:tc>
          <w:tcPr>
            <w:tcW w:w="6232" w:type="dxa"/>
            <w:shd w:val="clear" w:color="auto" w:fill="DBE5F1" w:themeFill="accent1" w:themeFillTint="33"/>
          </w:tcPr>
          <w:p w14:paraId="597B2D99" w14:textId="58169A30" w:rsidR="00F9549A" w:rsidRPr="0033170C" w:rsidRDefault="00E529E8" w:rsidP="00E9257B">
            <w:pPr>
              <w:rPr>
                <w:rFonts w:cstheme="minorHAnsi"/>
                <w:sz w:val="18"/>
                <w:szCs w:val="18"/>
              </w:rPr>
            </w:pPr>
            <w:r w:rsidRPr="0033170C">
              <w:rPr>
                <w:rFonts w:cstheme="minorHAnsi"/>
                <w:b/>
                <w:color w:val="1F497D" w:themeColor="text2"/>
                <w:sz w:val="18"/>
                <w:szCs w:val="18"/>
              </w:rPr>
              <w:t>Previous v</w:t>
            </w:r>
            <w:r w:rsidR="00F9549A" w:rsidRPr="0033170C">
              <w:rPr>
                <w:rFonts w:cstheme="minorHAnsi"/>
                <w:b/>
                <w:color w:val="1F497D" w:themeColor="text2"/>
                <w:sz w:val="18"/>
                <w:szCs w:val="18"/>
              </w:rPr>
              <w:t>ersion</w:t>
            </w:r>
          </w:p>
        </w:tc>
        <w:tc>
          <w:tcPr>
            <w:tcW w:w="2545" w:type="dxa"/>
            <w:vAlign w:val="center"/>
          </w:tcPr>
          <w:p w14:paraId="65911D0C" w14:textId="212C0769" w:rsidR="00F9549A" w:rsidRPr="0033170C" w:rsidRDefault="006E07D9" w:rsidP="00E02344">
            <w:pPr>
              <w:jc w:val="center"/>
              <w:rPr>
                <w:rFonts w:cstheme="minorHAnsi"/>
                <w:sz w:val="18"/>
                <w:szCs w:val="18"/>
              </w:rPr>
            </w:pPr>
            <w:r>
              <w:rPr>
                <w:rFonts w:cstheme="minorHAnsi"/>
                <w:sz w:val="18"/>
                <w:szCs w:val="18"/>
              </w:rPr>
              <w:t>08/2/20</w:t>
            </w:r>
          </w:p>
        </w:tc>
      </w:tr>
    </w:tbl>
    <w:p w14:paraId="23EA2098" w14:textId="77777777" w:rsidR="00F9549A" w:rsidRPr="0033170C" w:rsidRDefault="00F9549A" w:rsidP="00F9549A">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F9549A" w:rsidRPr="0033170C" w14:paraId="33F48633" w14:textId="77777777" w:rsidTr="00E529E8">
        <w:tc>
          <w:tcPr>
            <w:tcW w:w="6232" w:type="dxa"/>
            <w:shd w:val="clear" w:color="auto" w:fill="DBE5F1" w:themeFill="accent1" w:themeFillTint="33"/>
          </w:tcPr>
          <w:p w14:paraId="67F12495" w14:textId="77777777" w:rsidR="00F9549A" w:rsidRPr="0033170C" w:rsidRDefault="00F9549A" w:rsidP="00E9257B">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29155F44" w14:textId="618293D9" w:rsidR="00F9549A" w:rsidRPr="0033170C" w:rsidRDefault="00F9549A" w:rsidP="00E529E8">
            <w:pPr>
              <w:jc w:val="center"/>
              <w:rPr>
                <w:rFonts w:cstheme="minorHAnsi"/>
                <w:sz w:val="18"/>
                <w:szCs w:val="18"/>
              </w:rPr>
            </w:pPr>
            <w:r w:rsidRPr="0033170C">
              <w:rPr>
                <w:rFonts w:cstheme="minorHAnsi"/>
                <w:sz w:val="18"/>
                <w:szCs w:val="18"/>
              </w:rPr>
              <w:t>30</w:t>
            </w:r>
          </w:p>
        </w:tc>
      </w:tr>
      <w:tr w:rsidR="00F9549A" w:rsidRPr="0033170C" w14:paraId="52E2E371" w14:textId="77777777" w:rsidTr="00E529E8">
        <w:tc>
          <w:tcPr>
            <w:tcW w:w="6232" w:type="dxa"/>
            <w:shd w:val="clear" w:color="auto" w:fill="DBE5F1" w:themeFill="accent1" w:themeFillTint="33"/>
          </w:tcPr>
          <w:p w14:paraId="46CD2BD7" w14:textId="77777777" w:rsidR="00F9549A" w:rsidRPr="0033170C" w:rsidRDefault="00F9549A" w:rsidP="00E9257B">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4817C4BA" w14:textId="4087D335" w:rsidR="00F9549A" w:rsidRPr="0033170C" w:rsidRDefault="00F9549A" w:rsidP="00E529E8">
            <w:pPr>
              <w:jc w:val="center"/>
              <w:rPr>
                <w:rFonts w:cstheme="minorHAnsi"/>
                <w:sz w:val="18"/>
                <w:szCs w:val="18"/>
              </w:rPr>
            </w:pPr>
            <w:r w:rsidRPr="0033170C">
              <w:rPr>
                <w:rFonts w:cstheme="minorHAnsi"/>
                <w:sz w:val="18"/>
                <w:szCs w:val="18"/>
              </w:rPr>
              <w:t>7</w:t>
            </w:r>
          </w:p>
        </w:tc>
      </w:tr>
      <w:tr w:rsidR="00F9549A" w:rsidRPr="0033170C" w14:paraId="20FB3BAF" w14:textId="77777777" w:rsidTr="00E529E8">
        <w:tc>
          <w:tcPr>
            <w:tcW w:w="6232" w:type="dxa"/>
            <w:shd w:val="clear" w:color="auto" w:fill="DBE5F1" w:themeFill="accent1" w:themeFillTint="33"/>
          </w:tcPr>
          <w:p w14:paraId="653C5804" w14:textId="77777777" w:rsidR="00F9549A" w:rsidRPr="0033170C" w:rsidRDefault="00F9549A" w:rsidP="00E9257B">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570975DB" w14:textId="5D5F5E17" w:rsidR="00F9549A" w:rsidRPr="0033170C" w:rsidRDefault="00F9549A" w:rsidP="00E529E8">
            <w:pPr>
              <w:jc w:val="center"/>
              <w:rPr>
                <w:rFonts w:cstheme="minorHAnsi"/>
                <w:sz w:val="18"/>
                <w:szCs w:val="18"/>
              </w:rPr>
            </w:pPr>
            <w:r w:rsidRPr="0033170C">
              <w:rPr>
                <w:rFonts w:cstheme="minorHAnsi"/>
                <w:sz w:val="18"/>
                <w:szCs w:val="18"/>
              </w:rPr>
              <w:t>0.25</w:t>
            </w:r>
          </w:p>
        </w:tc>
      </w:tr>
      <w:tr w:rsidR="00F9549A" w:rsidRPr="0033170C" w14:paraId="36A6B2F5" w14:textId="77777777" w:rsidTr="00E529E8">
        <w:tc>
          <w:tcPr>
            <w:tcW w:w="6232" w:type="dxa"/>
            <w:shd w:val="clear" w:color="auto" w:fill="DBE5F1" w:themeFill="accent1" w:themeFillTint="33"/>
          </w:tcPr>
          <w:p w14:paraId="612D7C58" w14:textId="04E50D26" w:rsidR="00F9549A" w:rsidRPr="0033170C" w:rsidRDefault="00F9549A" w:rsidP="00E9257B">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290818A8" w14:textId="10040A00" w:rsidR="00F9549A" w:rsidRPr="0033170C" w:rsidRDefault="00F9549A" w:rsidP="00E529E8">
            <w:pPr>
              <w:jc w:val="center"/>
              <w:rPr>
                <w:rFonts w:cstheme="minorHAnsi"/>
                <w:sz w:val="18"/>
                <w:szCs w:val="18"/>
              </w:rPr>
            </w:pPr>
            <w:r w:rsidRPr="0033170C">
              <w:rPr>
                <w:rFonts w:cstheme="minorHAnsi"/>
                <w:sz w:val="18"/>
                <w:szCs w:val="18"/>
              </w:rPr>
              <w:t>30</w:t>
            </w:r>
          </w:p>
        </w:tc>
      </w:tr>
      <w:tr w:rsidR="00F9549A" w:rsidRPr="0033170C" w14:paraId="65F45DB7" w14:textId="77777777" w:rsidTr="00E529E8">
        <w:tc>
          <w:tcPr>
            <w:tcW w:w="6232" w:type="dxa"/>
            <w:shd w:val="clear" w:color="auto" w:fill="DBE5F1" w:themeFill="accent1" w:themeFillTint="33"/>
          </w:tcPr>
          <w:p w14:paraId="342C373F" w14:textId="623610DE" w:rsidR="00F9549A" w:rsidRPr="0033170C" w:rsidRDefault="00392BA3" w:rsidP="00E9257B">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1F50485A" w14:textId="77777777" w:rsidR="00F9549A" w:rsidRPr="0033170C" w:rsidRDefault="00F9549A" w:rsidP="00E529E8">
            <w:pPr>
              <w:jc w:val="center"/>
              <w:rPr>
                <w:rFonts w:cstheme="minorHAnsi"/>
                <w:sz w:val="18"/>
                <w:szCs w:val="18"/>
              </w:rPr>
            </w:pPr>
            <w:r w:rsidRPr="0033170C">
              <w:rPr>
                <w:rFonts w:cstheme="minorHAnsi"/>
                <w:sz w:val="18"/>
                <w:szCs w:val="18"/>
              </w:rPr>
              <w:t>0</w:t>
            </w:r>
          </w:p>
        </w:tc>
      </w:tr>
      <w:tr w:rsidR="00F9549A" w:rsidRPr="0033170C" w14:paraId="69288376" w14:textId="77777777" w:rsidTr="00E529E8">
        <w:tc>
          <w:tcPr>
            <w:tcW w:w="6232" w:type="dxa"/>
            <w:shd w:val="clear" w:color="auto" w:fill="DBE5F1" w:themeFill="accent1" w:themeFillTint="33"/>
          </w:tcPr>
          <w:p w14:paraId="6ABC1815" w14:textId="0C8006A7" w:rsidR="00F9549A" w:rsidRPr="0033170C" w:rsidRDefault="00F9549A" w:rsidP="00E02344">
            <w:pPr>
              <w:rPr>
                <w:rFonts w:cstheme="minorHAnsi"/>
                <w:b/>
                <w:color w:val="1F497D" w:themeColor="text2"/>
                <w:sz w:val="18"/>
                <w:szCs w:val="18"/>
              </w:rPr>
            </w:pPr>
            <w:r w:rsidRPr="0033170C">
              <w:rPr>
                <w:rFonts w:cstheme="minorHAnsi"/>
                <w:b/>
                <w:color w:val="1F497D" w:themeColor="text2"/>
                <w:sz w:val="18"/>
                <w:szCs w:val="18"/>
              </w:rPr>
              <w:t xml:space="preserve">Total </w:t>
            </w:r>
            <w:r w:rsidR="00E02344"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4CF4DF54" w14:textId="346A67E9" w:rsidR="00F9549A" w:rsidRPr="0033170C" w:rsidRDefault="00F9549A" w:rsidP="00E529E8">
            <w:pPr>
              <w:jc w:val="center"/>
              <w:rPr>
                <w:rFonts w:cstheme="minorHAnsi"/>
                <w:sz w:val="18"/>
                <w:szCs w:val="18"/>
              </w:rPr>
            </w:pPr>
            <w:r w:rsidRPr="0033170C">
              <w:rPr>
                <w:rFonts w:cstheme="minorHAnsi"/>
                <w:sz w:val="18"/>
                <w:szCs w:val="18"/>
              </w:rPr>
              <w:t>270</w:t>
            </w:r>
          </w:p>
        </w:tc>
      </w:tr>
      <w:tr w:rsidR="00F9549A" w:rsidRPr="0033170C" w14:paraId="1B2EEFFA" w14:textId="77777777" w:rsidTr="00E529E8">
        <w:trPr>
          <w:trHeight w:val="69"/>
        </w:trPr>
        <w:tc>
          <w:tcPr>
            <w:tcW w:w="6232" w:type="dxa"/>
            <w:shd w:val="clear" w:color="auto" w:fill="DBE5F1" w:themeFill="accent1" w:themeFillTint="33"/>
          </w:tcPr>
          <w:p w14:paraId="52483FED" w14:textId="77777777" w:rsidR="00F9549A" w:rsidRPr="0033170C" w:rsidRDefault="00F9549A" w:rsidP="00E9257B">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38C93CD1" w14:textId="109F6982" w:rsidR="00F9549A" w:rsidRPr="0033170C" w:rsidRDefault="00F9549A" w:rsidP="00E529E8">
            <w:pPr>
              <w:jc w:val="center"/>
              <w:rPr>
                <w:rFonts w:cstheme="minorHAnsi"/>
                <w:sz w:val="18"/>
                <w:szCs w:val="18"/>
              </w:rPr>
            </w:pPr>
            <w:r w:rsidRPr="0033170C">
              <w:rPr>
                <w:rFonts w:cstheme="minorHAnsi"/>
                <w:sz w:val="18"/>
                <w:szCs w:val="18"/>
              </w:rPr>
              <w:t>300</w:t>
            </w:r>
          </w:p>
        </w:tc>
      </w:tr>
    </w:tbl>
    <w:p w14:paraId="25B419EE" w14:textId="77777777" w:rsidR="00A87B49" w:rsidRPr="0033170C" w:rsidRDefault="00A87B49" w:rsidP="00F9549A">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A87B49" w:rsidRPr="0033170C" w14:paraId="230387EC" w14:textId="77777777" w:rsidTr="00C77BCF">
        <w:tc>
          <w:tcPr>
            <w:tcW w:w="1555" w:type="dxa"/>
            <w:shd w:val="clear" w:color="auto" w:fill="DBE5F1" w:themeFill="accent1" w:themeFillTint="33"/>
          </w:tcPr>
          <w:p w14:paraId="7B32D826" w14:textId="50DEA288" w:rsidR="00A87B49" w:rsidRPr="0033170C" w:rsidRDefault="00E529E8"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shd w:val="clear" w:color="auto" w:fill="auto"/>
          </w:tcPr>
          <w:p w14:paraId="05D4200C" w14:textId="48357B3E" w:rsidR="001C4D68" w:rsidRPr="0033170C" w:rsidRDefault="001C4D68" w:rsidP="00375809">
            <w:pPr>
              <w:rPr>
                <w:rFonts w:cstheme="minorHAnsi"/>
                <w:sz w:val="18"/>
                <w:szCs w:val="18"/>
              </w:rPr>
            </w:pPr>
            <w:r w:rsidRPr="0033170C">
              <w:rPr>
                <w:rFonts w:cstheme="minorHAnsi"/>
                <w:sz w:val="18"/>
                <w:szCs w:val="18"/>
              </w:rPr>
              <w:t>RES701 Research Methods</w:t>
            </w:r>
          </w:p>
          <w:p w14:paraId="689B25BC" w14:textId="28BD6B8F" w:rsidR="00A87B49" w:rsidRPr="0033170C" w:rsidRDefault="00A87B49" w:rsidP="00375809">
            <w:pPr>
              <w:rPr>
                <w:rFonts w:cstheme="minorHAnsi"/>
                <w:sz w:val="18"/>
                <w:szCs w:val="18"/>
              </w:rPr>
            </w:pPr>
            <w:r w:rsidRPr="0033170C">
              <w:rPr>
                <w:rFonts w:cstheme="minorHAnsi"/>
                <w:sz w:val="18"/>
                <w:szCs w:val="18"/>
              </w:rPr>
              <w:t>Graduate Diploma students only</w:t>
            </w:r>
          </w:p>
        </w:tc>
      </w:tr>
      <w:tr w:rsidR="00A87B49" w:rsidRPr="0033170C" w14:paraId="72F114B3" w14:textId="77777777" w:rsidTr="00C77BCF">
        <w:tc>
          <w:tcPr>
            <w:tcW w:w="1555" w:type="dxa"/>
            <w:shd w:val="clear" w:color="auto" w:fill="DBE5F1" w:themeFill="accent1" w:themeFillTint="33"/>
          </w:tcPr>
          <w:p w14:paraId="59822E6B" w14:textId="32F202CA" w:rsidR="00A87B49" w:rsidRPr="0033170C" w:rsidRDefault="00E529E8"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723B95DC" w14:textId="77777777" w:rsidR="00A87B49" w:rsidRPr="0033170C" w:rsidRDefault="00A87B49" w:rsidP="00375809">
            <w:pPr>
              <w:rPr>
                <w:rFonts w:cstheme="minorHAnsi"/>
                <w:sz w:val="18"/>
                <w:szCs w:val="18"/>
              </w:rPr>
            </w:pPr>
            <w:r w:rsidRPr="0033170C">
              <w:rPr>
                <w:rFonts w:cstheme="minorHAnsi"/>
                <w:sz w:val="18"/>
                <w:szCs w:val="18"/>
              </w:rPr>
              <w:t>None</w:t>
            </w:r>
          </w:p>
        </w:tc>
      </w:tr>
      <w:tr w:rsidR="00E529E8" w:rsidRPr="0033170C" w14:paraId="7917F354" w14:textId="77777777" w:rsidTr="00EA02A2">
        <w:tc>
          <w:tcPr>
            <w:tcW w:w="1555" w:type="dxa"/>
            <w:shd w:val="clear" w:color="auto" w:fill="DBE5F1" w:themeFill="accent1" w:themeFillTint="33"/>
          </w:tcPr>
          <w:p w14:paraId="6E233B32" w14:textId="77777777" w:rsidR="00E529E8" w:rsidRPr="0033170C" w:rsidRDefault="00E529E8"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4FE5C156"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58A2D025" w14:textId="22CBA19A" w:rsidR="00E529E8" w:rsidRPr="0033170C" w:rsidRDefault="00573903" w:rsidP="006F384A">
            <w:pPr>
              <w:pStyle w:val="ListParagraph"/>
              <w:numPr>
                <w:ilvl w:val="0"/>
                <w:numId w:val="38"/>
              </w:numPr>
              <w:ind w:left="321" w:hanging="284"/>
              <w:rPr>
                <w:rFonts w:cstheme="minorHAnsi"/>
                <w:sz w:val="18"/>
                <w:szCs w:val="18"/>
              </w:rPr>
            </w:pPr>
            <w:r w:rsidRPr="0033170C">
              <w:rPr>
                <w:rFonts w:cstheme="minorHAnsi"/>
                <w:sz w:val="18"/>
                <w:szCs w:val="18"/>
              </w:rPr>
              <w:t>Graduate Diploma in Information Technology</w:t>
            </w:r>
          </w:p>
        </w:tc>
      </w:tr>
      <w:tr w:rsidR="00E529E8" w:rsidRPr="0033170C" w14:paraId="1FDD20BD" w14:textId="77777777" w:rsidTr="00EA02A2">
        <w:tc>
          <w:tcPr>
            <w:tcW w:w="1555" w:type="dxa"/>
            <w:shd w:val="clear" w:color="auto" w:fill="DBE5F1" w:themeFill="accent1" w:themeFillTint="33"/>
          </w:tcPr>
          <w:p w14:paraId="26DEE031" w14:textId="77777777" w:rsidR="00E529E8" w:rsidRPr="0033170C" w:rsidRDefault="00E529E8"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4F4B893F" w14:textId="78003E40" w:rsidR="00E529E8"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E529E8" w:rsidRPr="0033170C" w14:paraId="3A00FFD0" w14:textId="77777777" w:rsidTr="00EA02A2">
        <w:tc>
          <w:tcPr>
            <w:tcW w:w="1555" w:type="dxa"/>
            <w:shd w:val="clear" w:color="auto" w:fill="DBE5F1" w:themeFill="accent1" w:themeFillTint="33"/>
          </w:tcPr>
          <w:p w14:paraId="013DA6E4" w14:textId="77777777" w:rsidR="00E529E8" w:rsidRPr="0033170C" w:rsidRDefault="00E529E8" w:rsidP="00EA02A2">
            <w:pPr>
              <w:rPr>
                <w:rFonts w:cstheme="minorHAnsi"/>
                <w:color w:val="1F497D" w:themeColor="text2"/>
                <w:sz w:val="18"/>
                <w:szCs w:val="18"/>
              </w:rPr>
            </w:pPr>
            <w:r w:rsidRPr="0033170C">
              <w:rPr>
                <w:rFonts w:cstheme="minorHAnsi"/>
                <w:b/>
                <w:color w:val="1F497D" w:themeColor="text2"/>
                <w:sz w:val="18"/>
                <w:szCs w:val="18"/>
              </w:rPr>
              <w:t>Course aim</w:t>
            </w:r>
          </w:p>
          <w:p w14:paraId="35381D18" w14:textId="77777777" w:rsidR="00E529E8" w:rsidRPr="0033170C" w:rsidRDefault="00E529E8" w:rsidP="00EA02A2">
            <w:pPr>
              <w:rPr>
                <w:rFonts w:cstheme="minorHAnsi"/>
                <w:b/>
                <w:color w:val="1F497D" w:themeColor="text2"/>
                <w:sz w:val="18"/>
                <w:szCs w:val="18"/>
              </w:rPr>
            </w:pPr>
          </w:p>
        </w:tc>
        <w:tc>
          <w:tcPr>
            <w:tcW w:w="7222" w:type="dxa"/>
          </w:tcPr>
          <w:p w14:paraId="2D644479" w14:textId="77777777" w:rsidR="00AE2D0D" w:rsidRPr="0033170C" w:rsidRDefault="00AE2D0D" w:rsidP="00AE2D0D">
            <w:pPr>
              <w:rPr>
                <w:rFonts w:cstheme="minorHAnsi"/>
                <w:sz w:val="18"/>
                <w:szCs w:val="18"/>
              </w:rPr>
            </w:pPr>
            <w:r w:rsidRPr="0033170C">
              <w:rPr>
                <w:rFonts w:cstheme="minorHAnsi"/>
                <w:sz w:val="18"/>
                <w:szCs w:val="18"/>
              </w:rPr>
              <w:t>The purpose of the project is to provide students with an opportunity to work, in depth, on a topic of individual interest within their specialist field.  The project is intended to increase the individual’s insights into the field and enhance their professional approach to problem solving.</w:t>
            </w:r>
          </w:p>
          <w:p w14:paraId="72882EB4" w14:textId="77777777" w:rsidR="00AE2D0D" w:rsidRPr="0033170C" w:rsidRDefault="00AE2D0D" w:rsidP="00AE2D0D">
            <w:pPr>
              <w:rPr>
                <w:rFonts w:cstheme="minorHAnsi"/>
                <w:sz w:val="18"/>
                <w:szCs w:val="18"/>
              </w:rPr>
            </w:pPr>
            <w:r w:rsidRPr="0033170C">
              <w:rPr>
                <w:rFonts w:cstheme="minorHAnsi"/>
                <w:sz w:val="18"/>
                <w:szCs w:val="18"/>
              </w:rPr>
              <w:t xml:space="preserve">There is no taught component of this course.  Instead, each student will work under the direction of a supervising staff member who assists the student in identifying and completing an appropriate piece of work.  </w:t>
            </w:r>
          </w:p>
          <w:p w14:paraId="2FB7F505" w14:textId="77777777" w:rsidR="00AE2D0D" w:rsidRPr="0033170C" w:rsidRDefault="00AE2D0D" w:rsidP="00AE2D0D">
            <w:pPr>
              <w:rPr>
                <w:rFonts w:cstheme="minorHAnsi"/>
                <w:sz w:val="18"/>
                <w:szCs w:val="18"/>
              </w:rPr>
            </w:pPr>
            <w:r w:rsidRPr="0033170C">
              <w:rPr>
                <w:rFonts w:cstheme="minorHAnsi"/>
                <w:sz w:val="18"/>
                <w:szCs w:val="18"/>
              </w:rPr>
              <w:t>There are several ways this Project can be undertaken including the following:</w:t>
            </w:r>
          </w:p>
          <w:p w14:paraId="0456C524" w14:textId="77777777" w:rsidR="00AE2D0D" w:rsidRPr="0033170C" w:rsidRDefault="00AE2D0D" w:rsidP="00AE2D0D">
            <w:pPr>
              <w:numPr>
                <w:ilvl w:val="0"/>
                <w:numId w:val="8"/>
              </w:numPr>
              <w:rPr>
                <w:rFonts w:cstheme="minorHAnsi"/>
                <w:sz w:val="18"/>
                <w:szCs w:val="18"/>
              </w:rPr>
            </w:pPr>
            <w:r w:rsidRPr="0033170C">
              <w:rPr>
                <w:rFonts w:cstheme="minorHAnsi"/>
                <w:sz w:val="18"/>
                <w:szCs w:val="18"/>
              </w:rPr>
              <w:t>Research project</w:t>
            </w:r>
          </w:p>
          <w:p w14:paraId="0FD5A80F" w14:textId="77777777" w:rsidR="00AE2D0D" w:rsidRPr="0033170C" w:rsidRDefault="00AE2D0D" w:rsidP="00AE2D0D">
            <w:pPr>
              <w:numPr>
                <w:ilvl w:val="0"/>
                <w:numId w:val="8"/>
              </w:numPr>
              <w:rPr>
                <w:rFonts w:cstheme="minorHAnsi"/>
                <w:sz w:val="18"/>
                <w:szCs w:val="18"/>
              </w:rPr>
            </w:pPr>
            <w:r w:rsidRPr="0033170C">
              <w:rPr>
                <w:rFonts w:cstheme="minorHAnsi"/>
                <w:sz w:val="18"/>
                <w:szCs w:val="18"/>
              </w:rPr>
              <w:t>Development project</w:t>
            </w:r>
          </w:p>
          <w:p w14:paraId="129D00D9" w14:textId="77777777" w:rsidR="00AE2D0D" w:rsidRPr="0033170C" w:rsidRDefault="00AE2D0D" w:rsidP="00AE2D0D">
            <w:pPr>
              <w:numPr>
                <w:ilvl w:val="0"/>
                <w:numId w:val="8"/>
              </w:numPr>
              <w:rPr>
                <w:rFonts w:cstheme="minorHAnsi"/>
                <w:sz w:val="18"/>
                <w:szCs w:val="18"/>
              </w:rPr>
            </w:pPr>
            <w:r w:rsidRPr="0033170C">
              <w:rPr>
                <w:rFonts w:cstheme="minorHAnsi"/>
                <w:sz w:val="18"/>
                <w:szCs w:val="18"/>
              </w:rPr>
              <w:t>Proof of concept project</w:t>
            </w:r>
          </w:p>
          <w:p w14:paraId="2C363D8E" w14:textId="77777777" w:rsidR="00AE2D0D" w:rsidRPr="0033170C" w:rsidRDefault="00AE2D0D" w:rsidP="00AE2D0D">
            <w:pPr>
              <w:numPr>
                <w:ilvl w:val="0"/>
                <w:numId w:val="8"/>
              </w:numPr>
              <w:rPr>
                <w:rFonts w:cstheme="minorHAnsi"/>
                <w:sz w:val="18"/>
                <w:szCs w:val="18"/>
              </w:rPr>
            </w:pPr>
            <w:r w:rsidRPr="0033170C">
              <w:rPr>
                <w:rFonts w:cstheme="minorHAnsi"/>
                <w:sz w:val="18"/>
                <w:szCs w:val="18"/>
              </w:rPr>
              <w:t xml:space="preserve">Workplace based practicum </w:t>
            </w:r>
          </w:p>
          <w:p w14:paraId="44C0F843" w14:textId="0076791D" w:rsidR="00E529E8" w:rsidRPr="0033170C" w:rsidRDefault="00AE2D0D" w:rsidP="00EA02A2">
            <w:pPr>
              <w:numPr>
                <w:ilvl w:val="0"/>
                <w:numId w:val="8"/>
              </w:numPr>
              <w:rPr>
                <w:rFonts w:cstheme="minorHAnsi"/>
                <w:sz w:val="18"/>
                <w:szCs w:val="18"/>
              </w:rPr>
            </w:pPr>
            <w:r w:rsidRPr="0033170C">
              <w:rPr>
                <w:rFonts w:cstheme="minorHAnsi"/>
                <w:sz w:val="18"/>
                <w:szCs w:val="18"/>
              </w:rPr>
              <w:t>Case study</w:t>
            </w:r>
          </w:p>
        </w:tc>
      </w:tr>
      <w:tr w:rsidR="00E529E8" w:rsidRPr="0033170C" w14:paraId="67F21563" w14:textId="77777777" w:rsidTr="00EA02A2">
        <w:tc>
          <w:tcPr>
            <w:tcW w:w="1555" w:type="dxa"/>
            <w:shd w:val="clear" w:color="auto" w:fill="DBE5F1" w:themeFill="accent1" w:themeFillTint="33"/>
          </w:tcPr>
          <w:p w14:paraId="5362AC12" w14:textId="77777777" w:rsidR="00E529E8" w:rsidRPr="0033170C" w:rsidRDefault="00E529E8"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1E349A2C" w14:textId="77777777" w:rsidR="00EA427C" w:rsidRPr="0033170C" w:rsidRDefault="00EA427C" w:rsidP="00EA427C">
            <w:pPr>
              <w:pStyle w:val="ListParagraph"/>
              <w:numPr>
                <w:ilvl w:val="0"/>
                <w:numId w:val="46"/>
              </w:numPr>
              <w:rPr>
                <w:rFonts w:cstheme="minorHAnsi"/>
                <w:iCs/>
                <w:sz w:val="18"/>
                <w:szCs w:val="18"/>
              </w:rPr>
            </w:pPr>
            <w:r w:rsidRPr="005F793D">
              <w:rPr>
                <w:rFonts w:cstheme="minorHAnsi"/>
                <w:iCs/>
                <w:sz w:val="18"/>
                <w:szCs w:val="18"/>
              </w:rPr>
              <w:t>Independent research</w:t>
            </w:r>
          </w:p>
          <w:p w14:paraId="630B52BD" w14:textId="77777777" w:rsidR="00EA427C" w:rsidRPr="0033170C" w:rsidRDefault="00EA427C" w:rsidP="00EA427C">
            <w:pPr>
              <w:pStyle w:val="ListParagraph"/>
              <w:numPr>
                <w:ilvl w:val="0"/>
                <w:numId w:val="46"/>
              </w:numPr>
              <w:rPr>
                <w:rFonts w:cstheme="minorHAnsi"/>
                <w:sz w:val="18"/>
                <w:szCs w:val="18"/>
              </w:rPr>
            </w:pPr>
            <w:r w:rsidRPr="0033170C">
              <w:rPr>
                <w:rFonts w:cstheme="minorHAnsi"/>
                <w:sz w:val="18"/>
                <w:szCs w:val="18"/>
              </w:rPr>
              <w:t>Problem formulation</w:t>
            </w:r>
          </w:p>
          <w:p w14:paraId="447204CF" w14:textId="77777777" w:rsidR="00EA427C" w:rsidRPr="0033170C" w:rsidRDefault="00EA427C" w:rsidP="00EA427C">
            <w:pPr>
              <w:pStyle w:val="ListParagraph"/>
              <w:numPr>
                <w:ilvl w:val="0"/>
                <w:numId w:val="46"/>
              </w:numPr>
              <w:rPr>
                <w:rFonts w:cstheme="minorHAnsi"/>
                <w:sz w:val="18"/>
                <w:szCs w:val="18"/>
              </w:rPr>
            </w:pPr>
            <w:r w:rsidRPr="0033170C">
              <w:rPr>
                <w:rFonts w:cstheme="minorHAnsi"/>
                <w:sz w:val="18"/>
                <w:szCs w:val="18"/>
              </w:rPr>
              <w:t>Case analysis</w:t>
            </w:r>
          </w:p>
          <w:p w14:paraId="652F6578" w14:textId="77777777" w:rsidR="00EA427C" w:rsidRPr="0033170C" w:rsidRDefault="00EA427C" w:rsidP="00EA427C">
            <w:pPr>
              <w:pStyle w:val="ListParagraph"/>
              <w:numPr>
                <w:ilvl w:val="0"/>
                <w:numId w:val="46"/>
              </w:numPr>
              <w:rPr>
                <w:rFonts w:cstheme="minorHAnsi"/>
                <w:sz w:val="18"/>
                <w:szCs w:val="18"/>
              </w:rPr>
            </w:pPr>
            <w:r w:rsidRPr="0033170C">
              <w:rPr>
                <w:rFonts w:cstheme="minorHAnsi"/>
                <w:sz w:val="18"/>
                <w:szCs w:val="18"/>
              </w:rPr>
              <w:t>Critical decision making</w:t>
            </w:r>
          </w:p>
          <w:p w14:paraId="6654987D" w14:textId="77777777" w:rsidR="00EA427C" w:rsidRPr="0033170C" w:rsidRDefault="00EA427C" w:rsidP="00EA427C">
            <w:pPr>
              <w:pStyle w:val="ListParagraph"/>
              <w:numPr>
                <w:ilvl w:val="0"/>
                <w:numId w:val="46"/>
              </w:numPr>
              <w:rPr>
                <w:rFonts w:cstheme="minorHAnsi"/>
                <w:sz w:val="18"/>
                <w:szCs w:val="18"/>
              </w:rPr>
            </w:pPr>
            <w:r w:rsidRPr="0033170C">
              <w:rPr>
                <w:rFonts w:cstheme="minorHAnsi"/>
                <w:sz w:val="18"/>
                <w:szCs w:val="18"/>
              </w:rPr>
              <w:t>Formal report writing</w:t>
            </w:r>
          </w:p>
          <w:p w14:paraId="566AE2D4" w14:textId="77777777" w:rsidR="00EA427C" w:rsidRPr="0033170C" w:rsidRDefault="00EA427C" w:rsidP="00EA427C">
            <w:pPr>
              <w:pStyle w:val="ListParagraph"/>
              <w:numPr>
                <w:ilvl w:val="0"/>
                <w:numId w:val="46"/>
              </w:numPr>
              <w:rPr>
                <w:rFonts w:cstheme="minorHAnsi"/>
                <w:sz w:val="18"/>
                <w:szCs w:val="18"/>
              </w:rPr>
            </w:pPr>
            <w:r w:rsidRPr="0033170C">
              <w:rPr>
                <w:rFonts w:cstheme="minorHAnsi"/>
                <w:sz w:val="18"/>
                <w:szCs w:val="18"/>
              </w:rPr>
              <w:t>Journal keeping</w:t>
            </w:r>
          </w:p>
          <w:p w14:paraId="5D8CBCAD" w14:textId="77777777" w:rsidR="00EA427C" w:rsidRPr="0033170C" w:rsidRDefault="00EA427C" w:rsidP="00EA427C">
            <w:pPr>
              <w:pStyle w:val="ListParagraph"/>
              <w:numPr>
                <w:ilvl w:val="0"/>
                <w:numId w:val="46"/>
              </w:numPr>
              <w:rPr>
                <w:rFonts w:cstheme="minorHAnsi"/>
                <w:sz w:val="18"/>
                <w:szCs w:val="18"/>
              </w:rPr>
            </w:pPr>
            <w:r w:rsidRPr="0033170C">
              <w:rPr>
                <w:rFonts w:cstheme="minorHAnsi"/>
                <w:sz w:val="18"/>
                <w:szCs w:val="18"/>
              </w:rPr>
              <w:t>Professional project presentation</w:t>
            </w:r>
          </w:p>
          <w:p w14:paraId="0B7022C2" w14:textId="4EE6B296" w:rsidR="00E529E8" w:rsidRPr="0033170C" w:rsidRDefault="00EA427C" w:rsidP="00735D0C">
            <w:pPr>
              <w:pStyle w:val="ListParagraph"/>
              <w:numPr>
                <w:ilvl w:val="0"/>
                <w:numId w:val="46"/>
              </w:numPr>
              <w:rPr>
                <w:rFonts w:cstheme="minorHAnsi"/>
                <w:sz w:val="18"/>
                <w:szCs w:val="18"/>
              </w:rPr>
            </w:pPr>
            <w:r w:rsidRPr="0033170C">
              <w:rPr>
                <w:rFonts w:cstheme="minorHAnsi"/>
                <w:sz w:val="18"/>
                <w:szCs w:val="18"/>
              </w:rPr>
              <w:t>Critical process- and result reflection</w:t>
            </w:r>
          </w:p>
        </w:tc>
      </w:tr>
    </w:tbl>
    <w:p w14:paraId="4D2B578C" w14:textId="77777777" w:rsidR="00E529E8" w:rsidRPr="0033170C" w:rsidRDefault="00E529E8" w:rsidP="00E529E8">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E529E8" w:rsidRPr="0033170C" w14:paraId="7BF24EC6" w14:textId="77777777" w:rsidTr="00EA02A2">
        <w:tc>
          <w:tcPr>
            <w:tcW w:w="8784" w:type="dxa"/>
            <w:gridSpan w:val="2"/>
            <w:shd w:val="clear" w:color="auto" w:fill="DBE5F1" w:themeFill="accent1" w:themeFillTint="33"/>
            <w:vAlign w:val="center"/>
          </w:tcPr>
          <w:p w14:paraId="12CA74DF" w14:textId="77777777" w:rsidR="00E529E8" w:rsidRPr="0033170C" w:rsidRDefault="00E529E8"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E529E8" w:rsidRPr="0033170C" w14:paraId="4BCA5109" w14:textId="77777777" w:rsidTr="00EA02A2">
        <w:tc>
          <w:tcPr>
            <w:tcW w:w="421" w:type="dxa"/>
            <w:shd w:val="clear" w:color="auto" w:fill="DBE5F1" w:themeFill="accent1" w:themeFillTint="33"/>
            <w:vAlign w:val="center"/>
          </w:tcPr>
          <w:p w14:paraId="19C4F1E0" w14:textId="77777777" w:rsidR="00E529E8" w:rsidRPr="0033170C" w:rsidRDefault="00E529E8"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337FE03D" w14:textId="0361DF8B" w:rsidR="00E529E8" w:rsidRPr="0033170C" w:rsidRDefault="00787A15" w:rsidP="00787A15">
            <w:pPr>
              <w:jc w:val="both"/>
              <w:rPr>
                <w:rFonts w:cstheme="minorHAnsi"/>
                <w:sz w:val="18"/>
                <w:szCs w:val="18"/>
              </w:rPr>
            </w:pPr>
            <w:r w:rsidRPr="0033170C">
              <w:rPr>
                <w:rFonts w:cstheme="minorHAnsi"/>
                <w:sz w:val="18"/>
                <w:szCs w:val="18"/>
              </w:rPr>
              <w:t>Work independently and apply analytical and critical decision making in the development of a project within a specialist field.</w:t>
            </w:r>
          </w:p>
        </w:tc>
      </w:tr>
      <w:tr w:rsidR="00E529E8" w:rsidRPr="0033170C" w14:paraId="29FEDE86" w14:textId="77777777" w:rsidTr="00EA02A2">
        <w:tc>
          <w:tcPr>
            <w:tcW w:w="421" w:type="dxa"/>
            <w:shd w:val="clear" w:color="auto" w:fill="DBE5F1" w:themeFill="accent1" w:themeFillTint="33"/>
            <w:vAlign w:val="center"/>
          </w:tcPr>
          <w:p w14:paraId="2B93AE0C" w14:textId="77777777" w:rsidR="00E529E8" w:rsidRPr="0033170C" w:rsidRDefault="00E529E8"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5B88CBCA" w14:textId="3F515987" w:rsidR="00E529E8" w:rsidRPr="0033170C" w:rsidRDefault="00787A15" w:rsidP="00787A15">
            <w:pPr>
              <w:jc w:val="both"/>
              <w:rPr>
                <w:rFonts w:cstheme="minorHAnsi"/>
                <w:sz w:val="18"/>
                <w:szCs w:val="18"/>
              </w:rPr>
            </w:pPr>
            <w:r w:rsidRPr="0033170C">
              <w:rPr>
                <w:rFonts w:cstheme="minorHAnsi"/>
                <w:sz w:val="18"/>
                <w:szCs w:val="18"/>
              </w:rPr>
              <w:t>Plan, organise and implement the project in an effective and appropriate manner.</w:t>
            </w:r>
          </w:p>
        </w:tc>
      </w:tr>
      <w:tr w:rsidR="00E529E8" w:rsidRPr="0033170C" w14:paraId="27F05B87" w14:textId="77777777" w:rsidTr="00EA02A2">
        <w:tc>
          <w:tcPr>
            <w:tcW w:w="421" w:type="dxa"/>
            <w:shd w:val="clear" w:color="auto" w:fill="DBE5F1" w:themeFill="accent1" w:themeFillTint="33"/>
            <w:vAlign w:val="center"/>
          </w:tcPr>
          <w:p w14:paraId="31AB81DD" w14:textId="77777777" w:rsidR="00E529E8" w:rsidRPr="0033170C" w:rsidRDefault="00E529E8"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1BA1C431" w14:textId="65EC555F" w:rsidR="00E529E8" w:rsidRPr="0033170C" w:rsidRDefault="00787A15" w:rsidP="00EA02A2">
            <w:pPr>
              <w:rPr>
                <w:rFonts w:cstheme="minorHAnsi"/>
                <w:sz w:val="18"/>
                <w:szCs w:val="18"/>
              </w:rPr>
            </w:pPr>
            <w:r w:rsidRPr="0033170C">
              <w:rPr>
                <w:rFonts w:cstheme="minorHAnsi"/>
                <w:sz w:val="18"/>
                <w:szCs w:val="18"/>
              </w:rPr>
              <w:t>Produce a comprehensive formal report recording all relevant project activity &amp; outcomes.</w:t>
            </w:r>
          </w:p>
        </w:tc>
      </w:tr>
      <w:tr w:rsidR="00E529E8" w:rsidRPr="0033170C" w14:paraId="26350C6F" w14:textId="77777777" w:rsidTr="00EA02A2">
        <w:tc>
          <w:tcPr>
            <w:tcW w:w="421" w:type="dxa"/>
            <w:shd w:val="clear" w:color="auto" w:fill="DBE5F1" w:themeFill="accent1" w:themeFillTint="33"/>
            <w:vAlign w:val="center"/>
          </w:tcPr>
          <w:p w14:paraId="4AF407B5" w14:textId="77777777" w:rsidR="00E529E8" w:rsidRPr="0033170C" w:rsidRDefault="00E529E8"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0ED89767" w14:textId="32022F02" w:rsidR="00E529E8" w:rsidRPr="0033170C" w:rsidRDefault="00787A15" w:rsidP="00EA02A2">
            <w:pPr>
              <w:rPr>
                <w:rFonts w:cstheme="minorHAnsi"/>
                <w:sz w:val="18"/>
                <w:szCs w:val="18"/>
              </w:rPr>
            </w:pPr>
            <w:r w:rsidRPr="0033170C">
              <w:rPr>
                <w:rFonts w:cstheme="minorHAnsi"/>
                <w:sz w:val="18"/>
                <w:szCs w:val="18"/>
              </w:rPr>
              <w:t>Make an oral presentation of the process and conclusions of the project.</w:t>
            </w:r>
          </w:p>
        </w:tc>
      </w:tr>
      <w:tr w:rsidR="00E529E8" w:rsidRPr="0033170C" w14:paraId="7B24E068" w14:textId="77777777" w:rsidTr="00EA02A2">
        <w:tc>
          <w:tcPr>
            <w:tcW w:w="421" w:type="dxa"/>
            <w:shd w:val="clear" w:color="auto" w:fill="DBE5F1" w:themeFill="accent1" w:themeFillTint="33"/>
            <w:vAlign w:val="center"/>
          </w:tcPr>
          <w:p w14:paraId="5C2AB2C6" w14:textId="77777777" w:rsidR="00E529E8" w:rsidRPr="0033170C" w:rsidRDefault="00E529E8" w:rsidP="00EA02A2">
            <w:pPr>
              <w:jc w:val="center"/>
              <w:rPr>
                <w:rFonts w:cstheme="minorHAnsi"/>
                <w:b/>
                <w:color w:val="1F497D" w:themeColor="text2"/>
                <w:sz w:val="18"/>
                <w:szCs w:val="18"/>
              </w:rPr>
            </w:pPr>
            <w:r w:rsidRPr="0033170C">
              <w:rPr>
                <w:rFonts w:cstheme="minorHAnsi"/>
                <w:b/>
                <w:color w:val="1F497D" w:themeColor="text2"/>
                <w:sz w:val="18"/>
                <w:szCs w:val="18"/>
              </w:rPr>
              <w:t>5</w:t>
            </w:r>
          </w:p>
        </w:tc>
        <w:tc>
          <w:tcPr>
            <w:tcW w:w="8363" w:type="dxa"/>
          </w:tcPr>
          <w:p w14:paraId="6D193576" w14:textId="2B2A1CDF" w:rsidR="00E529E8" w:rsidRPr="0033170C" w:rsidRDefault="00787A15" w:rsidP="00EA02A2">
            <w:pPr>
              <w:rPr>
                <w:rFonts w:cstheme="minorHAnsi"/>
                <w:sz w:val="18"/>
                <w:szCs w:val="18"/>
              </w:rPr>
            </w:pPr>
            <w:r w:rsidRPr="0033170C">
              <w:rPr>
                <w:rFonts w:cstheme="minorHAnsi"/>
                <w:sz w:val="18"/>
                <w:szCs w:val="18"/>
              </w:rPr>
              <w:t>Reflect on the learning process as experiences throughout carrying out the project work.</w:t>
            </w:r>
          </w:p>
        </w:tc>
      </w:tr>
    </w:tbl>
    <w:p w14:paraId="17913F75" w14:textId="77777777" w:rsidR="00787A15" w:rsidRPr="0033170C" w:rsidRDefault="00787A15" w:rsidP="00787A15">
      <w:pPr>
        <w:spacing w:before="120" w:after="60"/>
        <w:ind w:left="187"/>
        <w:rPr>
          <w:rFonts w:cstheme="minorHAnsi"/>
          <w:sz w:val="18"/>
          <w:szCs w:val="18"/>
        </w:rPr>
      </w:pPr>
      <w:r w:rsidRPr="0033170C">
        <w:rPr>
          <w:rFonts w:cstheme="minorHAnsi"/>
          <w:sz w:val="18"/>
          <w:szCs w:val="18"/>
        </w:rPr>
        <w:t>Note: specific learning outcomes may be related to types of projects, for example a development project would require the creation of a ‘computing product’.</w:t>
      </w:r>
    </w:p>
    <w:p w14:paraId="22A693F2" w14:textId="77777777" w:rsidR="00BF5094" w:rsidRPr="0033170C" w:rsidRDefault="00BF5094">
      <w:pPr>
        <w:rPr>
          <w:rFonts w:cstheme="minorHAnsi"/>
          <w:b/>
          <w:color w:val="1F497D" w:themeColor="text2"/>
          <w:sz w:val="18"/>
          <w:szCs w:val="18"/>
        </w:rPr>
      </w:pPr>
      <w:r w:rsidRPr="0033170C">
        <w:br w:type="page"/>
      </w:r>
    </w:p>
    <w:p w14:paraId="50C1EF64" w14:textId="16324C52" w:rsidR="00E529E8" w:rsidRPr="0033170C" w:rsidRDefault="00E529E8" w:rsidP="00E529E8">
      <w:pPr>
        <w:pStyle w:val="Heading2"/>
      </w:pPr>
      <w:r w:rsidRPr="0033170C">
        <w:lastRenderedPageBreak/>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2409"/>
        <w:gridCol w:w="1548"/>
        <w:gridCol w:w="1437"/>
        <w:gridCol w:w="7"/>
        <w:gridCol w:w="1247"/>
        <w:gridCol w:w="7"/>
      </w:tblGrid>
      <w:tr w:rsidR="009E4533" w:rsidRPr="0033170C" w14:paraId="4CE2C192" w14:textId="5289C061" w:rsidTr="00715F5C">
        <w:trPr>
          <w:gridAfter w:val="1"/>
          <w:wAfter w:w="7" w:type="dxa"/>
        </w:trPr>
        <w:tc>
          <w:tcPr>
            <w:tcW w:w="2122" w:type="dxa"/>
            <w:shd w:val="clear" w:color="auto" w:fill="DBE5F1" w:themeFill="accent1" w:themeFillTint="33"/>
          </w:tcPr>
          <w:p w14:paraId="3B09A1AD" w14:textId="77777777" w:rsidR="009E4533" w:rsidRPr="0033170C" w:rsidRDefault="009E4533" w:rsidP="00EA02A2">
            <w:pPr>
              <w:rPr>
                <w:rFonts w:cstheme="minorHAnsi"/>
                <w:sz w:val="18"/>
                <w:szCs w:val="18"/>
              </w:rPr>
            </w:pPr>
            <w:r w:rsidRPr="0033170C">
              <w:rPr>
                <w:rFonts w:cstheme="minorHAnsi"/>
                <w:b/>
                <w:color w:val="1F497D" w:themeColor="text2"/>
                <w:sz w:val="18"/>
                <w:szCs w:val="18"/>
              </w:rPr>
              <w:t>Basis of assessment</w:t>
            </w:r>
          </w:p>
        </w:tc>
        <w:tc>
          <w:tcPr>
            <w:tcW w:w="5394" w:type="dxa"/>
            <w:gridSpan w:val="3"/>
          </w:tcPr>
          <w:p w14:paraId="7B8C3539" w14:textId="77777777" w:rsidR="009E4533" w:rsidRPr="0033170C" w:rsidRDefault="009E4533" w:rsidP="00EA02A2">
            <w:pPr>
              <w:pStyle w:val="SubHeading"/>
              <w:spacing w:before="0"/>
              <w:rPr>
                <w:rFonts w:cstheme="minorHAnsi"/>
                <w:sz w:val="18"/>
                <w:szCs w:val="18"/>
              </w:rPr>
            </w:pPr>
            <w:r w:rsidRPr="0033170C">
              <w:rPr>
                <w:rFonts w:cstheme="minorHAnsi"/>
                <w:b w:val="0"/>
                <w:sz w:val="18"/>
                <w:szCs w:val="18"/>
              </w:rPr>
              <w:t>Achievement based  assessment</w:t>
            </w:r>
          </w:p>
        </w:tc>
        <w:tc>
          <w:tcPr>
            <w:tcW w:w="1254" w:type="dxa"/>
            <w:gridSpan w:val="2"/>
          </w:tcPr>
          <w:p w14:paraId="09A625B4" w14:textId="77777777" w:rsidR="009E4533" w:rsidRPr="0033170C" w:rsidRDefault="009E4533" w:rsidP="00EA02A2">
            <w:pPr>
              <w:pStyle w:val="SubHeading"/>
              <w:spacing w:before="0"/>
              <w:rPr>
                <w:rFonts w:cstheme="minorHAnsi"/>
                <w:b w:val="0"/>
                <w:sz w:val="18"/>
                <w:szCs w:val="18"/>
              </w:rPr>
            </w:pPr>
          </w:p>
        </w:tc>
      </w:tr>
      <w:tr w:rsidR="009E4533" w:rsidRPr="0033170C" w14:paraId="5FBFBE33" w14:textId="46012369" w:rsidTr="009E4533">
        <w:tc>
          <w:tcPr>
            <w:tcW w:w="4531" w:type="dxa"/>
            <w:gridSpan w:val="2"/>
            <w:shd w:val="clear" w:color="auto" w:fill="DBE5F1" w:themeFill="accent1" w:themeFillTint="33"/>
          </w:tcPr>
          <w:p w14:paraId="3228CD3D" w14:textId="26B0484E" w:rsidR="009E4533" w:rsidRPr="00715F5C" w:rsidRDefault="00715F5C" w:rsidP="00715F5C">
            <w:pPr>
              <w:rPr>
                <w:rFonts w:cstheme="minorHAnsi"/>
                <w:b/>
                <w:color w:val="1F497D" w:themeColor="text2"/>
                <w:sz w:val="18"/>
                <w:szCs w:val="18"/>
              </w:rPr>
            </w:pPr>
            <w:r>
              <w:rPr>
                <w:rFonts w:cstheme="minorHAnsi"/>
                <w:b/>
                <w:color w:val="1F497D" w:themeColor="text2"/>
                <w:sz w:val="18"/>
                <w:szCs w:val="18"/>
              </w:rPr>
              <w:t>Assessment</w:t>
            </w:r>
          </w:p>
        </w:tc>
        <w:tc>
          <w:tcPr>
            <w:tcW w:w="1548" w:type="dxa"/>
            <w:shd w:val="clear" w:color="auto" w:fill="DBE5F1" w:themeFill="accent1" w:themeFillTint="33"/>
            <w:vAlign w:val="center"/>
          </w:tcPr>
          <w:p w14:paraId="625676C6" w14:textId="77777777" w:rsidR="009E4533" w:rsidRPr="0033170C" w:rsidRDefault="009E4533"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gridSpan w:val="2"/>
            <w:shd w:val="clear" w:color="auto" w:fill="DBE5F1" w:themeFill="accent1" w:themeFillTint="33"/>
            <w:vAlign w:val="center"/>
          </w:tcPr>
          <w:p w14:paraId="2A176D10" w14:textId="037F5B35" w:rsidR="009E4533" w:rsidRPr="0033170C" w:rsidRDefault="009E4533"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34B855C0" w14:textId="64C39BFC" w:rsidR="009E4533" w:rsidRPr="0033170C" w:rsidRDefault="009E4533"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F962B5" w:rsidRPr="0033170C" w14:paraId="68B666DB" w14:textId="1EBE8217" w:rsidTr="00735D0C">
        <w:tc>
          <w:tcPr>
            <w:tcW w:w="4531" w:type="dxa"/>
            <w:gridSpan w:val="2"/>
          </w:tcPr>
          <w:p w14:paraId="59F09DFE" w14:textId="53D290D5" w:rsidR="00F962B5" w:rsidRPr="00F962B5" w:rsidRDefault="00F962B5" w:rsidP="00434C39">
            <w:r w:rsidRPr="00F962B5">
              <w:t>Assessment 1</w:t>
            </w:r>
          </w:p>
        </w:tc>
        <w:tc>
          <w:tcPr>
            <w:tcW w:w="1548" w:type="dxa"/>
            <w:vAlign w:val="center"/>
          </w:tcPr>
          <w:p w14:paraId="7EE9EF96" w14:textId="7418BA81"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1, 3, 4</w:t>
            </w:r>
          </w:p>
        </w:tc>
        <w:tc>
          <w:tcPr>
            <w:tcW w:w="1444" w:type="dxa"/>
            <w:gridSpan w:val="2"/>
            <w:vAlign w:val="center"/>
          </w:tcPr>
          <w:p w14:paraId="6F995748" w14:textId="37CD2B6D"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0D916FF2" w14:textId="6856F2B9"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20%</w:t>
            </w:r>
          </w:p>
        </w:tc>
      </w:tr>
      <w:tr w:rsidR="00F962B5" w:rsidRPr="0033170C" w14:paraId="01623665" w14:textId="1F80443F" w:rsidTr="00735D0C">
        <w:tc>
          <w:tcPr>
            <w:tcW w:w="4531" w:type="dxa"/>
            <w:gridSpan w:val="2"/>
          </w:tcPr>
          <w:p w14:paraId="3894C995" w14:textId="500B1392" w:rsidR="00F962B5" w:rsidRPr="00F962B5" w:rsidRDefault="00F962B5" w:rsidP="00434C39">
            <w:r w:rsidRPr="00F962B5">
              <w:t xml:space="preserve">Assessment </w:t>
            </w:r>
            <w:r>
              <w:t>2</w:t>
            </w:r>
          </w:p>
        </w:tc>
        <w:tc>
          <w:tcPr>
            <w:tcW w:w="1548" w:type="dxa"/>
            <w:vAlign w:val="center"/>
          </w:tcPr>
          <w:p w14:paraId="3F0633CB" w14:textId="73B7EB8F"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3, 4</w:t>
            </w:r>
          </w:p>
        </w:tc>
        <w:tc>
          <w:tcPr>
            <w:tcW w:w="1444" w:type="dxa"/>
            <w:gridSpan w:val="2"/>
            <w:vAlign w:val="center"/>
          </w:tcPr>
          <w:p w14:paraId="6BFDC457" w14:textId="23813F5D"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16C6FA9C" w14:textId="6AAA8DFA"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10%</w:t>
            </w:r>
          </w:p>
        </w:tc>
      </w:tr>
      <w:tr w:rsidR="00F962B5" w:rsidRPr="0033170C" w14:paraId="434D006D" w14:textId="6A88DE5A" w:rsidTr="00735D0C">
        <w:tc>
          <w:tcPr>
            <w:tcW w:w="4531" w:type="dxa"/>
            <w:gridSpan w:val="2"/>
          </w:tcPr>
          <w:p w14:paraId="2FCD6CAD" w14:textId="53FA99DC" w:rsidR="00F962B5" w:rsidRPr="00F962B5" w:rsidRDefault="00F962B5" w:rsidP="00434C39">
            <w:r w:rsidRPr="00F962B5">
              <w:t xml:space="preserve">Assessment </w:t>
            </w:r>
            <w:r>
              <w:t>3</w:t>
            </w:r>
          </w:p>
        </w:tc>
        <w:tc>
          <w:tcPr>
            <w:tcW w:w="1548" w:type="dxa"/>
            <w:vAlign w:val="center"/>
          </w:tcPr>
          <w:p w14:paraId="76CEF439" w14:textId="71D4C129"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3, 4</w:t>
            </w:r>
          </w:p>
        </w:tc>
        <w:tc>
          <w:tcPr>
            <w:tcW w:w="1444" w:type="dxa"/>
            <w:gridSpan w:val="2"/>
            <w:vAlign w:val="center"/>
          </w:tcPr>
          <w:p w14:paraId="7C7C3011" w14:textId="0DD849EC"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1FC71EEE" w14:textId="2C15A9CE"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15%</w:t>
            </w:r>
          </w:p>
        </w:tc>
      </w:tr>
      <w:tr w:rsidR="00F962B5" w:rsidRPr="0033170C" w14:paraId="49931F18" w14:textId="34FA4A15" w:rsidTr="00735D0C">
        <w:tc>
          <w:tcPr>
            <w:tcW w:w="4531" w:type="dxa"/>
            <w:gridSpan w:val="2"/>
          </w:tcPr>
          <w:p w14:paraId="7C162000" w14:textId="4FED743F" w:rsidR="00F962B5" w:rsidRPr="00F962B5" w:rsidRDefault="00F962B5" w:rsidP="00434C39">
            <w:r w:rsidRPr="00F962B5">
              <w:t xml:space="preserve">Assessment </w:t>
            </w:r>
            <w:r>
              <w:t>4</w:t>
            </w:r>
          </w:p>
        </w:tc>
        <w:tc>
          <w:tcPr>
            <w:tcW w:w="1548" w:type="dxa"/>
            <w:vAlign w:val="center"/>
          </w:tcPr>
          <w:p w14:paraId="77D687FF" w14:textId="0A03379C"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1, 3, 4</w:t>
            </w:r>
          </w:p>
        </w:tc>
        <w:tc>
          <w:tcPr>
            <w:tcW w:w="1444" w:type="dxa"/>
            <w:gridSpan w:val="2"/>
            <w:vAlign w:val="center"/>
          </w:tcPr>
          <w:p w14:paraId="7C2C4655" w14:textId="72A76198"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00F8D542" w14:textId="56201296"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5%</w:t>
            </w:r>
          </w:p>
        </w:tc>
      </w:tr>
      <w:tr w:rsidR="00E81019" w:rsidRPr="0033170C" w14:paraId="79A344F6" w14:textId="77777777" w:rsidTr="00735D0C">
        <w:tc>
          <w:tcPr>
            <w:tcW w:w="4531" w:type="dxa"/>
            <w:gridSpan w:val="2"/>
          </w:tcPr>
          <w:p w14:paraId="4891CC15" w14:textId="6017A74C" w:rsidR="00E81019" w:rsidRPr="00F962B5" w:rsidRDefault="00E81019" w:rsidP="00E81019">
            <w:r>
              <w:t xml:space="preserve">Final Report - </w:t>
            </w:r>
            <w:r w:rsidRPr="00F962B5">
              <w:t>Technical Examiner</w:t>
            </w:r>
          </w:p>
        </w:tc>
        <w:tc>
          <w:tcPr>
            <w:tcW w:w="1548" w:type="dxa"/>
            <w:vAlign w:val="center"/>
          </w:tcPr>
          <w:p w14:paraId="1C4F2164" w14:textId="0679F9E9" w:rsidR="00E81019" w:rsidRPr="0033170C" w:rsidRDefault="00E81019" w:rsidP="00E81019">
            <w:pPr>
              <w:pStyle w:val="SubHeading"/>
              <w:spacing w:before="0"/>
              <w:ind w:left="138"/>
              <w:jc w:val="center"/>
              <w:rPr>
                <w:rFonts w:cstheme="minorHAnsi"/>
                <w:b w:val="0"/>
                <w:sz w:val="18"/>
                <w:szCs w:val="18"/>
              </w:rPr>
            </w:pPr>
            <w:r w:rsidRPr="0033170C">
              <w:rPr>
                <w:rFonts w:cstheme="minorHAnsi"/>
                <w:b w:val="0"/>
                <w:sz w:val="18"/>
                <w:szCs w:val="18"/>
              </w:rPr>
              <w:t>2</w:t>
            </w:r>
            <w:r>
              <w:rPr>
                <w:rFonts w:cstheme="minorHAnsi"/>
                <w:b w:val="0"/>
                <w:sz w:val="18"/>
                <w:szCs w:val="18"/>
              </w:rPr>
              <w:t xml:space="preserve"> -</w:t>
            </w:r>
            <w:r w:rsidRPr="0033170C">
              <w:rPr>
                <w:rFonts w:cstheme="minorHAnsi"/>
                <w:b w:val="0"/>
                <w:sz w:val="18"/>
                <w:szCs w:val="18"/>
              </w:rPr>
              <w:t xml:space="preserve"> 4</w:t>
            </w:r>
          </w:p>
        </w:tc>
        <w:tc>
          <w:tcPr>
            <w:tcW w:w="1444" w:type="dxa"/>
            <w:gridSpan w:val="2"/>
            <w:vAlign w:val="center"/>
          </w:tcPr>
          <w:p w14:paraId="22C0B20D" w14:textId="39464473" w:rsidR="00E81019" w:rsidRPr="0033170C" w:rsidRDefault="00E81019" w:rsidP="00E81019">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557B6374" w14:textId="2775DAA9" w:rsidR="00E81019" w:rsidRPr="0033170C" w:rsidRDefault="00E81019" w:rsidP="00E81019">
            <w:pPr>
              <w:pStyle w:val="SubHeading"/>
              <w:spacing w:before="0"/>
              <w:ind w:left="77"/>
              <w:jc w:val="center"/>
              <w:rPr>
                <w:rFonts w:cstheme="minorHAnsi"/>
                <w:b w:val="0"/>
                <w:sz w:val="18"/>
                <w:szCs w:val="18"/>
              </w:rPr>
            </w:pPr>
            <w:r w:rsidRPr="0033170C">
              <w:rPr>
                <w:rFonts w:cstheme="minorHAnsi"/>
                <w:b w:val="0"/>
                <w:sz w:val="18"/>
                <w:szCs w:val="18"/>
              </w:rPr>
              <w:t>35%</w:t>
            </w:r>
          </w:p>
        </w:tc>
      </w:tr>
      <w:tr w:rsidR="00E81019" w:rsidRPr="0033170C" w14:paraId="26CD31C4" w14:textId="77777777" w:rsidTr="00735D0C">
        <w:tc>
          <w:tcPr>
            <w:tcW w:w="4531" w:type="dxa"/>
            <w:gridSpan w:val="2"/>
          </w:tcPr>
          <w:p w14:paraId="6792FC07" w14:textId="10751752" w:rsidR="00E81019" w:rsidRPr="00F962B5" w:rsidRDefault="00E81019" w:rsidP="00E81019">
            <w:r>
              <w:t xml:space="preserve">Final Report -  </w:t>
            </w:r>
            <w:r w:rsidRPr="00F962B5">
              <w:t>Report Examiner</w:t>
            </w:r>
          </w:p>
        </w:tc>
        <w:tc>
          <w:tcPr>
            <w:tcW w:w="1548" w:type="dxa"/>
            <w:vAlign w:val="center"/>
          </w:tcPr>
          <w:p w14:paraId="0CDB99A6" w14:textId="770C56B0" w:rsidR="00E81019" w:rsidRPr="0033170C" w:rsidRDefault="00E81019" w:rsidP="00E81019">
            <w:pPr>
              <w:pStyle w:val="SubHeading"/>
              <w:spacing w:before="0"/>
              <w:ind w:left="138"/>
              <w:jc w:val="center"/>
              <w:rPr>
                <w:rFonts w:cstheme="minorHAnsi"/>
                <w:b w:val="0"/>
                <w:sz w:val="18"/>
                <w:szCs w:val="18"/>
              </w:rPr>
            </w:pPr>
            <w:r w:rsidRPr="0033170C">
              <w:rPr>
                <w:rFonts w:cstheme="minorHAnsi"/>
                <w:b w:val="0"/>
                <w:sz w:val="18"/>
                <w:szCs w:val="18"/>
              </w:rPr>
              <w:t>2</w:t>
            </w:r>
            <w:r>
              <w:rPr>
                <w:rFonts w:cstheme="minorHAnsi"/>
                <w:b w:val="0"/>
                <w:sz w:val="18"/>
                <w:szCs w:val="18"/>
              </w:rPr>
              <w:t xml:space="preserve"> -</w:t>
            </w:r>
            <w:r w:rsidRPr="0033170C">
              <w:rPr>
                <w:rFonts w:cstheme="minorHAnsi"/>
                <w:b w:val="0"/>
                <w:sz w:val="18"/>
                <w:szCs w:val="18"/>
              </w:rPr>
              <w:t xml:space="preserve"> 4</w:t>
            </w:r>
          </w:p>
        </w:tc>
        <w:tc>
          <w:tcPr>
            <w:tcW w:w="1444" w:type="dxa"/>
            <w:gridSpan w:val="2"/>
            <w:vAlign w:val="center"/>
          </w:tcPr>
          <w:p w14:paraId="5FA22781" w14:textId="52E9A5F8" w:rsidR="00E81019" w:rsidRPr="0033170C" w:rsidRDefault="00E81019" w:rsidP="00E81019">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6AD27486" w14:textId="6F525AE3" w:rsidR="00E81019" w:rsidRPr="0033170C" w:rsidRDefault="00E81019" w:rsidP="00E81019">
            <w:pPr>
              <w:pStyle w:val="SubHeading"/>
              <w:spacing w:before="0"/>
              <w:ind w:left="77"/>
              <w:jc w:val="center"/>
              <w:rPr>
                <w:rFonts w:cstheme="minorHAnsi"/>
                <w:b w:val="0"/>
                <w:sz w:val="18"/>
                <w:szCs w:val="18"/>
              </w:rPr>
            </w:pPr>
            <w:r w:rsidRPr="0033170C">
              <w:rPr>
                <w:rFonts w:cstheme="minorHAnsi"/>
                <w:b w:val="0"/>
                <w:sz w:val="18"/>
                <w:szCs w:val="18"/>
              </w:rPr>
              <w:t>15%</w:t>
            </w:r>
          </w:p>
        </w:tc>
      </w:tr>
    </w:tbl>
    <w:p w14:paraId="2C1CAB12" w14:textId="77777777" w:rsidR="00E529E8" w:rsidRPr="0033170C" w:rsidRDefault="00E529E8" w:rsidP="00E529E8">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529E8" w:rsidRPr="0033170C" w14:paraId="678A777D" w14:textId="77777777" w:rsidTr="00EA02A2">
        <w:tc>
          <w:tcPr>
            <w:tcW w:w="1838" w:type="dxa"/>
            <w:shd w:val="clear" w:color="auto" w:fill="DBE5F1" w:themeFill="accent1" w:themeFillTint="33"/>
          </w:tcPr>
          <w:p w14:paraId="62DB92BA" w14:textId="77777777" w:rsidR="00E529E8" w:rsidRPr="0033170C" w:rsidRDefault="00E529E8"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0F3CA87D"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723B49C8" w14:textId="0599B3C6" w:rsidR="00E529E8"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4616DDBC" w14:textId="77777777" w:rsidR="00E529E8" w:rsidRPr="0033170C" w:rsidRDefault="00E529E8" w:rsidP="00E529E8">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529E8" w:rsidRPr="0033170C" w14:paraId="7DB9B16B" w14:textId="77777777" w:rsidTr="00EA02A2">
        <w:tc>
          <w:tcPr>
            <w:tcW w:w="1838" w:type="dxa"/>
            <w:shd w:val="clear" w:color="auto" w:fill="DBE5F1" w:themeFill="accent1" w:themeFillTint="33"/>
          </w:tcPr>
          <w:p w14:paraId="764561A4" w14:textId="77777777" w:rsidR="00E529E8" w:rsidRPr="0033170C" w:rsidRDefault="00E529E8"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5EBFC371" w14:textId="77777777" w:rsidR="00E529E8" w:rsidRPr="0033170C" w:rsidRDefault="00E529E8"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E529E8" w:rsidRPr="0033170C" w14:paraId="074889A8" w14:textId="77777777" w:rsidTr="00EA02A2">
        <w:tc>
          <w:tcPr>
            <w:tcW w:w="1838" w:type="dxa"/>
            <w:shd w:val="clear" w:color="auto" w:fill="DBE5F1" w:themeFill="accent1" w:themeFillTint="33"/>
          </w:tcPr>
          <w:p w14:paraId="57D8613D" w14:textId="77777777" w:rsidR="00E529E8" w:rsidRPr="0033170C" w:rsidRDefault="00E529E8"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2317354F" w14:textId="77777777" w:rsidR="00E529E8" w:rsidRPr="0033170C" w:rsidRDefault="00E529E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4C64CA80" w14:textId="77777777" w:rsidR="00E529E8" w:rsidRPr="0033170C" w:rsidRDefault="00E529E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51B9702F" w14:textId="77777777" w:rsidR="00E529E8" w:rsidRPr="0033170C" w:rsidRDefault="00E529E8"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52119330" w14:textId="1C6E001F" w:rsidR="00E529E8" w:rsidRPr="0033170C" w:rsidRDefault="00E529E8" w:rsidP="00E02344">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27ED9C00" w14:textId="77777777" w:rsidR="00E529E8" w:rsidRPr="0033170C" w:rsidRDefault="00E529E8" w:rsidP="00E529E8">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529E8" w:rsidRPr="0033170C" w14:paraId="53B14799" w14:textId="77777777" w:rsidTr="00EA02A2">
        <w:tc>
          <w:tcPr>
            <w:tcW w:w="1838" w:type="dxa"/>
            <w:shd w:val="clear" w:color="auto" w:fill="DBE5F1" w:themeFill="accent1" w:themeFillTint="33"/>
          </w:tcPr>
          <w:p w14:paraId="61867DAC" w14:textId="77777777" w:rsidR="00E529E8" w:rsidRPr="0033170C" w:rsidRDefault="00E529E8"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7F9008DF" w14:textId="55E9CC77" w:rsidR="00E529E8" w:rsidRPr="0033170C" w:rsidRDefault="002242FB" w:rsidP="002242FB">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E529E8" w:rsidRPr="0033170C" w14:paraId="2CC7443F" w14:textId="77777777" w:rsidTr="00EA02A2">
        <w:tc>
          <w:tcPr>
            <w:tcW w:w="1838" w:type="dxa"/>
            <w:shd w:val="clear" w:color="auto" w:fill="DBE5F1" w:themeFill="accent1" w:themeFillTint="33"/>
          </w:tcPr>
          <w:p w14:paraId="5314AAB2" w14:textId="77777777" w:rsidR="00E529E8" w:rsidRPr="0033170C" w:rsidRDefault="00E529E8"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5AE56101" w14:textId="17939564" w:rsidR="00E529E8" w:rsidRPr="0033170C" w:rsidRDefault="002242FB" w:rsidP="002242FB">
            <w:pPr>
              <w:rPr>
                <w:rFonts w:cstheme="minorHAnsi"/>
                <w:sz w:val="18"/>
                <w:szCs w:val="18"/>
                <w:lang w:val="en-US"/>
              </w:rPr>
            </w:pPr>
            <w:r w:rsidRPr="0033170C">
              <w:rPr>
                <w:rFonts w:cstheme="minorHAnsi"/>
                <w:sz w:val="18"/>
                <w:szCs w:val="18"/>
                <w:lang w:val="en-US"/>
              </w:rPr>
              <w:t>Textbooks, journals and Library Learning Centre resources; use of Internet; computer laboratory, specialist hardware and software.</w:t>
            </w:r>
          </w:p>
        </w:tc>
      </w:tr>
      <w:tr w:rsidR="00E529E8" w:rsidRPr="0033170C" w14:paraId="75C380BF" w14:textId="77777777" w:rsidTr="00EA02A2">
        <w:tc>
          <w:tcPr>
            <w:tcW w:w="1838" w:type="dxa"/>
            <w:shd w:val="clear" w:color="auto" w:fill="DBE5F1" w:themeFill="accent1" w:themeFillTint="33"/>
          </w:tcPr>
          <w:p w14:paraId="7391F967" w14:textId="5E2DBDF1" w:rsidR="00E529E8" w:rsidRPr="0033170C" w:rsidRDefault="00E02344" w:rsidP="00EA02A2">
            <w:pPr>
              <w:rPr>
                <w:rFonts w:cstheme="minorHAnsi"/>
                <w:color w:val="1F497D" w:themeColor="text2"/>
                <w:sz w:val="18"/>
                <w:szCs w:val="18"/>
              </w:rPr>
            </w:pPr>
            <w:r w:rsidRPr="0033170C">
              <w:rPr>
                <w:rFonts w:cstheme="minorHAnsi"/>
                <w:b/>
                <w:color w:val="1F497D" w:themeColor="text2"/>
                <w:sz w:val="18"/>
                <w:szCs w:val="18"/>
              </w:rPr>
              <w:t>Learner managed</w:t>
            </w:r>
            <w:r w:rsidR="00E529E8" w:rsidRPr="0033170C">
              <w:rPr>
                <w:rFonts w:cstheme="minorHAnsi"/>
                <w:b/>
                <w:color w:val="1F497D" w:themeColor="text2"/>
                <w:sz w:val="18"/>
                <w:szCs w:val="18"/>
              </w:rPr>
              <w:t xml:space="preserve"> activities</w:t>
            </w:r>
          </w:p>
        </w:tc>
        <w:tc>
          <w:tcPr>
            <w:tcW w:w="6939" w:type="dxa"/>
          </w:tcPr>
          <w:p w14:paraId="7580C651"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6844F826"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38F0CB35"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08B07E55"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75EB40B1"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5D1DC0E2"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597D7E3C"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3E609F5C"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1BCE64EA" w14:textId="2F669D18" w:rsidR="002242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2242FB" w:rsidRPr="0033170C">
              <w:rPr>
                <w:rFonts w:cstheme="minorHAnsi"/>
                <w:b w:val="0"/>
                <w:sz w:val="18"/>
                <w:szCs w:val="18"/>
              </w:rPr>
              <w:t xml:space="preserve"> relevant practical and technical skills/methods/techniques </w:t>
            </w:r>
          </w:p>
          <w:p w14:paraId="58022C57" w14:textId="77777777" w:rsidR="002242FB"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4219E06D" w14:textId="666BDC72" w:rsidR="00E529E8" w:rsidRPr="0033170C" w:rsidRDefault="002242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tbl>
    <w:p w14:paraId="0D339DBD" w14:textId="3B818928" w:rsidR="00F9549A" w:rsidRPr="0033170C" w:rsidRDefault="00F9549A">
      <w:pPr>
        <w:rPr>
          <w:rFonts w:cstheme="minorHAnsi"/>
          <w:sz w:val="18"/>
          <w:szCs w:val="18"/>
        </w:rPr>
      </w:pPr>
      <w:r w:rsidRPr="0033170C">
        <w:rPr>
          <w:rFonts w:cstheme="minorHAnsi"/>
          <w:sz w:val="18"/>
          <w:szCs w:val="18"/>
        </w:rPr>
        <w:br w:type="page"/>
      </w:r>
    </w:p>
    <w:p w14:paraId="73779ECB" w14:textId="7A9DB7A3" w:rsidR="005E4BE1" w:rsidRPr="0033170C" w:rsidRDefault="00C11E06" w:rsidP="00A831B1">
      <w:pPr>
        <w:pStyle w:val="Heading1"/>
      </w:pPr>
      <w:bookmarkStart w:id="34" w:name="_Toc74816672"/>
      <w:r w:rsidRPr="0033170C">
        <w:lastRenderedPageBreak/>
        <w:t>RES701 RESEARCH METHODS</w:t>
      </w:r>
      <w:bookmarkEnd w:id="34"/>
    </w:p>
    <w:p w14:paraId="4C140230" w14:textId="77777777" w:rsidR="00C11E06" w:rsidRPr="0033170C" w:rsidRDefault="00C11E06" w:rsidP="00C11E06">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11E06" w:rsidRPr="0033170C" w14:paraId="5AB9F7FA" w14:textId="77777777" w:rsidTr="00601E0F">
        <w:tc>
          <w:tcPr>
            <w:tcW w:w="6232" w:type="dxa"/>
            <w:shd w:val="clear" w:color="auto" w:fill="DBE5F1" w:themeFill="accent1" w:themeFillTint="33"/>
          </w:tcPr>
          <w:p w14:paraId="36A4D35D"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Version</w:t>
            </w:r>
          </w:p>
          <w:p w14:paraId="6C4D6E26" w14:textId="326A6CF0" w:rsidR="00C11E06" w:rsidRPr="0033170C" w:rsidRDefault="00C11E06" w:rsidP="00E9257B">
            <w:pPr>
              <w:rPr>
                <w:rFonts w:cstheme="minorHAnsi"/>
                <w:sz w:val="18"/>
                <w:szCs w:val="18"/>
              </w:rPr>
            </w:pPr>
            <w:r w:rsidRPr="0033170C">
              <w:rPr>
                <w:rFonts w:cstheme="minorHAnsi"/>
                <w:b/>
                <w:color w:val="1F497D" w:themeColor="text2"/>
                <w:sz w:val="18"/>
                <w:szCs w:val="18"/>
              </w:rPr>
              <w:t>Effective from</w:t>
            </w:r>
          </w:p>
        </w:tc>
        <w:tc>
          <w:tcPr>
            <w:tcW w:w="2545" w:type="dxa"/>
            <w:vAlign w:val="center"/>
          </w:tcPr>
          <w:p w14:paraId="723B6D53" w14:textId="3125020A" w:rsidR="00FE7AF1" w:rsidRPr="0033170C" w:rsidRDefault="0030572A" w:rsidP="00601E0F">
            <w:pPr>
              <w:jc w:val="center"/>
              <w:rPr>
                <w:rFonts w:cstheme="minorHAnsi"/>
                <w:sz w:val="18"/>
                <w:szCs w:val="18"/>
              </w:rPr>
            </w:pPr>
            <w:r>
              <w:rPr>
                <w:rFonts w:cstheme="minorHAnsi"/>
                <w:sz w:val="18"/>
                <w:szCs w:val="18"/>
              </w:rPr>
              <w:t>08221</w:t>
            </w:r>
          </w:p>
          <w:p w14:paraId="7B14742E" w14:textId="4D93516A" w:rsidR="00C11E06" w:rsidRPr="0033170C" w:rsidRDefault="006E07D9" w:rsidP="00E02344">
            <w:pPr>
              <w:jc w:val="center"/>
              <w:rPr>
                <w:rFonts w:cstheme="minorHAnsi"/>
                <w:sz w:val="18"/>
                <w:szCs w:val="18"/>
              </w:rPr>
            </w:pPr>
            <w:r>
              <w:rPr>
                <w:rFonts w:cstheme="minorHAnsi"/>
                <w:sz w:val="18"/>
                <w:szCs w:val="18"/>
              </w:rPr>
              <w:t>22 February 2021</w:t>
            </w:r>
          </w:p>
        </w:tc>
      </w:tr>
      <w:tr w:rsidR="00C11E06" w:rsidRPr="0033170C" w14:paraId="488BD43C" w14:textId="77777777" w:rsidTr="00601E0F">
        <w:tc>
          <w:tcPr>
            <w:tcW w:w="6232" w:type="dxa"/>
            <w:shd w:val="clear" w:color="auto" w:fill="DBE5F1" w:themeFill="accent1" w:themeFillTint="33"/>
          </w:tcPr>
          <w:p w14:paraId="2B6B27FC" w14:textId="620D7A4A" w:rsidR="00C11E06" w:rsidRPr="0033170C" w:rsidRDefault="00601E0F" w:rsidP="00E9257B">
            <w:pPr>
              <w:rPr>
                <w:rFonts w:cstheme="minorHAnsi"/>
                <w:sz w:val="18"/>
                <w:szCs w:val="18"/>
              </w:rPr>
            </w:pPr>
            <w:r w:rsidRPr="0033170C">
              <w:rPr>
                <w:rFonts w:cstheme="minorHAnsi"/>
                <w:b/>
                <w:color w:val="1F497D" w:themeColor="text2"/>
                <w:sz w:val="18"/>
                <w:szCs w:val="18"/>
              </w:rPr>
              <w:t>Previous v</w:t>
            </w:r>
            <w:r w:rsidR="00C11E06" w:rsidRPr="0033170C">
              <w:rPr>
                <w:rFonts w:cstheme="minorHAnsi"/>
                <w:b/>
                <w:color w:val="1F497D" w:themeColor="text2"/>
                <w:sz w:val="18"/>
                <w:szCs w:val="18"/>
              </w:rPr>
              <w:t>ersion</w:t>
            </w:r>
          </w:p>
        </w:tc>
        <w:tc>
          <w:tcPr>
            <w:tcW w:w="2545" w:type="dxa"/>
            <w:vAlign w:val="center"/>
          </w:tcPr>
          <w:p w14:paraId="48E9B32E" w14:textId="73CC0AA1" w:rsidR="00C11E06" w:rsidRPr="0033170C" w:rsidRDefault="006E07D9" w:rsidP="00E02344">
            <w:pPr>
              <w:jc w:val="center"/>
              <w:rPr>
                <w:rFonts w:cstheme="minorHAnsi"/>
                <w:sz w:val="18"/>
                <w:szCs w:val="18"/>
              </w:rPr>
            </w:pPr>
            <w:r>
              <w:rPr>
                <w:rFonts w:cstheme="minorHAnsi"/>
                <w:sz w:val="18"/>
                <w:szCs w:val="18"/>
              </w:rPr>
              <w:t>08/2/20</w:t>
            </w:r>
          </w:p>
        </w:tc>
      </w:tr>
    </w:tbl>
    <w:p w14:paraId="3759EA8C" w14:textId="77777777" w:rsidR="00C11E06" w:rsidRPr="0033170C" w:rsidRDefault="00C11E06" w:rsidP="00C11E06">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11E06" w:rsidRPr="0033170C" w14:paraId="5A313622" w14:textId="77777777" w:rsidTr="00601E0F">
        <w:tc>
          <w:tcPr>
            <w:tcW w:w="6232" w:type="dxa"/>
            <w:shd w:val="clear" w:color="auto" w:fill="DBE5F1" w:themeFill="accent1" w:themeFillTint="33"/>
          </w:tcPr>
          <w:p w14:paraId="0F87D427"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68E2A718" w14:textId="77777777" w:rsidR="00C11E06" w:rsidRPr="0033170C" w:rsidRDefault="00C11E06" w:rsidP="00601E0F">
            <w:pPr>
              <w:jc w:val="center"/>
              <w:rPr>
                <w:rFonts w:cstheme="minorHAnsi"/>
                <w:sz w:val="18"/>
                <w:szCs w:val="18"/>
              </w:rPr>
            </w:pPr>
            <w:r w:rsidRPr="0033170C">
              <w:rPr>
                <w:rFonts w:cstheme="minorHAnsi"/>
                <w:sz w:val="18"/>
                <w:szCs w:val="18"/>
              </w:rPr>
              <w:t>15</w:t>
            </w:r>
          </w:p>
        </w:tc>
      </w:tr>
      <w:tr w:rsidR="00C11E06" w:rsidRPr="0033170C" w14:paraId="42DE49E7" w14:textId="77777777" w:rsidTr="00601E0F">
        <w:tc>
          <w:tcPr>
            <w:tcW w:w="6232" w:type="dxa"/>
            <w:shd w:val="clear" w:color="auto" w:fill="DBE5F1" w:themeFill="accent1" w:themeFillTint="33"/>
          </w:tcPr>
          <w:p w14:paraId="2CF69E34"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0C20014B" w14:textId="1CDB16CF" w:rsidR="00C11E06" w:rsidRPr="0033170C" w:rsidRDefault="00C11E06" w:rsidP="00601E0F">
            <w:pPr>
              <w:jc w:val="center"/>
              <w:rPr>
                <w:rFonts w:cstheme="minorHAnsi"/>
                <w:sz w:val="18"/>
                <w:szCs w:val="18"/>
              </w:rPr>
            </w:pPr>
            <w:r w:rsidRPr="0033170C">
              <w:rPr>
                <w:rFonts w:cstheme="minorHAnsi"/>
                <w:sz w:val="18"/>
                <w:szCs w:val="18"/>
              </w:rPr>
              <w:t>7</w:t>
            </w:r>
          </w:p>
        </w:tc>
      </w:tr>
      <w:tr w:rsidR="00C11E06" w:rsidRPr="0033170C" w14:paraId="64844DDF" w14:textId="77777777" w:rsidTr="00601E0F">
        <w:tc>
          <w:tcPr>
            <w:tcW w:w="6232" w:type="dxa"/>
            <w:shd w:val="clear" w:color="auto" w:fill="DBE5F1" w:themeFill="accent1" w:themeFillTint="33"/>
          </w:tcPr>
          <w:p w14:paraId="64C5EA79"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17C10FB5" w14:textId="77777777" w:rsidR="00C11E06" w:rsidRPr="0033170C" w:rsidRDefault="00C11E06" w:rsidP="00601E0F">
            <w:pPr>
              <w:jc w:val="center"/>
              <w:rPr>
                <w:rFonts w:cstheme="minorHAnsi"/>
                <w:sz w:val="18"/>
                <w:szCs w:val="18"/>
              </w:rPr>
            </w:pPr>
            <w:r w:rsidRPr="0033170C">
              <w:rPr>
                <w:rFonts w:cstheme="minorHAnsi"/>
                <w:sz w:val="18"/>
                <w:szCs w:val="18"/>
              </w:rPr>
              <w:t>0.125</w:t>
            </w:r>
          </w:p>
        </w:tc>
      </w:tr>
      <w:tr w:rsidR="00C11E06" w:rsidRPr="0033170C" w14:paraId="1AA9A770" w14:textId="77777777" w:rsidTr="00601E0F">
        <w:tc>
          <w:tcPr>
            <w:tcW w:w="6232" w:type="dxa"/>
            <w:shd w:val="clear" w:color="auto" w:fill="DBE5F1" w:themeFill="accent1" w:themeFillTint="33"/>
          </w:tcPr>
          <w:p w14:paraId="42AC49EA" w14:textId="718D428D"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69C710B" w14:textId="77777777" w:rsidR="00C11E06" w:rsidRPr="0033170C" w:rsidRDefault="00C11E06" w:rsidP="00601E0F">
            <w:pPr>
              <w:jc w:val="center"/>
              <w:rPr>
                <w:rFonts w:cstheme="minorHAnsi"/>
                <w:sz w:val="18"/>
                <w:szCs w:val="18"/>
              </w:rPr>
            </w:pPr>
            <w:r w:rsidRPr="0033170C">
              <w:rPr>
                <w:rFonts w:cstheme="minorHAnsi"/>
                <w:sz w:val="18"/>
                <w:szCs w:val="18"/>
              </w:rPr>
              <w:t>60</w:t>
            </w:r>
          </w:p>
        </w:tc>
      </w:tr>
      <w:tr w:rsidR="00C11E06" w:rsidRPr="0033170C" w14:paraId="00B963C4" w14:textId="77777777" w:rsidTr="00601E0F">
        <w:tc>
          <w:tcPr>
            <w:tcW w:w="6232" w:type="dxa"/>
            <w:shd w:val="clear" w:color="auto" w:fill="DBE5F1" w:themeFill="accent1" w:themeFillTint="33"/>
          </w:tcPr>
          <w:p w14:paraId="79893180" w14:textId="35CA04D4" w:rsidR="00C11E06" w:rsidRPr="0033170C" w:rsidRDefault="00392BA3" w:rsidP="00E9257B">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1F3CF616" w14:textId="77777777" w:rsidR="00C11E06" w:rsidRPr="0033170C" w:rsidRDefault="00C11E06" w:rsidP="00601E0F">
            <w:pPr>
              <w:jc w:val="center"/>
              <w:rPr>
                <w:rFonts w:cstheme="minorHAnsi"/>
                <w:sz w:val="18"/>
                <w:szCs w:val="18"/>
              </w:rPr>
            </w:pPr>
            <w:r w:rsidRPr="0033170C">
              <w:rPr>
                <w:rFonts w:cstheme="minorHAnsi"/>
                <w:sz w:val="18"/>
                <w:szCs w:val="18"/>
              </w:rPr>
              <w:t>0</w:t>
            </w:r>
          </w:p>
        </w:tc>
      </w:tr>
      <w:tr w:rsidR="00C11E06" w:rsidRPr="0033170C" w14:paraId="69C42B70" w14:textId="77777777" w:rsidTr="00601E0F">
        <w:tc>
          <w:tcPr>
            <w:tcW w:w="6232" w:type="dxa"/>
            <w:shd w:val="clear" w:color="auto" w:fill="DBE5F1" w:themeFill="accent1" w:themeFillTint="33"/>
          </w:tcPr>
          <w:p w14:paraId="63350B67" w14:textId="2CD0DD4C" w:rsidR="00C11E06" w:rsidRPr="0033170C" w:rsidRDefault="00C11E06" w:rsidP="00E02344">
            <w:pPr>
              <w:rPr>
                <w:rFonts w:cstheme="minorHAnsi"/>
                <w:b/>
                <w:color w:val="1F497D" w:themeColor="text2"/>
                <w:sz w:val="18"/>
                <w:szCs w:val="18"/>
              </w:rPr>
            </w:pPr>
            <w:r w:rsidRPr="0033170C">
              <w:rPr>
                <w:rFonts w:cstheme="minorHAnsi"/>
                <w:b/>
                <w:color w:val="1F497D" w:themeColor="text2"/>
                <w:sz w:val="18"/>
                <w:szCs w:val="18"/>
              </w:rPr>
              <w:t xml:space="preserve">Total </w:t>
            </w:r>
            <w:r w:rsidR="00E02344"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050346EA" w14:textId="77777777" w:rsidR="00C11E06" w:rsidRPr="0033170C" w:rsidRDefault="00C11E06" w:rsidP="00601E0F">
            <w:pPr>
              <w:jc w:val="center"/>
              <w:rPr>
                <w:rFonts w:cstheme="minorHAnsi"/>
                <w:sz w:val="18"/>
                <w:szCs w:val="18"/>
              </w:rPr>
            </w:pPr>
            <w:r w:rsidRPr="0033170C">
              <w:rPr>
                <w:rFonts w:cstheme="minorHAnsi"/>
                <w:sz w:val="18"/>
                <w:szCs w:val="18"/>
              </w:rPr>
              <w:t>90</w:t>
            </w:r>
          </w:p>
        </w:tc>
      </w:tr>
      <w:tr w:rsidR="00C11E06" w:rsidRPr="0033170C" w14:paraId="64A1A4F6" w14:textId="77777777" w:rsidTr="00601E0F">
        <w:trPr>
          <w:trHeight w:val="69"/>
        </w:trPr>
        <w:tc>
          <w:tcPr>
            <w:tcW w:w="6232" w:type="dxa"/>
            <w:shd w:val="clear" w:color="auto" w:fill="DBE5F1" w:themeFill="accent1" w:themeFillTint="33"/>
          </w:tcPr>
          <w:p w14:paraId="25C35CE1"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52CEDA83" w14:textId="77777777" w:rsidR="00C11E06" w:rsidRPr="0033170C" w:rsidRDefault="00C11E06" w:rsidP="00601E0F">
            <w:pPr>
              <w:jc w:val="center"/>
              <w:rPr>
                <w:rFonts w:cstheme="minorHAnsi"/>
                <w:sz w:val="18"/>
                <w:szCs w:val="18"/>
              </w:rPr>
            </w:pPr>
            <w:r w:rsidRPr="0033170C">
              <w:rPr>
                <w:rFonts w:cstheme="minorHAnsi"/>
                <w:sz w:val="18"/>
                <w:szCs w:val="18"/>
              </w:rPr>
              <w:t>150</w:t>
            </w:r>
          </w:p>
        </w:tc>
      </w:tr>
    </w:tbl>
    <w:p w14:paraId="26DC5C26" w14:textId="77777777" w:rsidR="00076A9E" w:rsidRPr="0033170C" w:rsidRDefault="00076A9E" w:rsidP="00C11E06">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076A9E" w:rsidRPr="0033170C" w14:paraId="6F9E792D" w14:textId="77777777" w:rsidTr="00C77BCF">
        <w:tc>
          <w:tcPr>
            <w:tcW w:w="1555" w:type="dxa"/>
            <w:shd w:val="clear" w:color="auto" w:fill="DBE5F1" w:themeFill="accent1" w:themeFillTint="33"/>
          </w:tcPr>
          <w:p w14:paraId="3A7BFF11" w14:textId="4AB9C841" w:rsidR="00076A9E" w:rsidRPr="0033170C" w:rsidRDefault="00601E0F"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shd w:val="clear" w:color="auto" w:fill="auto"/>
          </w:tcPr>
          <w:p w14:paraId="41F503C5" w14:textId="3B3C7489" w:rsidR="00076A9E" w:rsidRPr="0033170C" w:rsidRDefault="00076A9E" w:rsidP="00375809">
            <w:pPr>
              <w:rPr>
                <w:rFonts w:cstheme="minorHAnsi"/>
                <w:sz w:val="18"/>
                <w:szCs w:val="18"/>
              </w:rPr>
            </w:pPr>
            <w:r w:rsidRPr="0033170C">
              <w:rPr>
                <w:rFonts w:cstheme="minorHAnsi"/>
                <w:sz w:val="18"/>
                <w:szCs w:val="18"/>
              </w:rPr>
              <w:t>Completion of 60 credits at Level 6</w:t>
            </w:r>
          </w:p>
        </w:tc>
      </w:tr>
      <w:tr w:rsidR="00076A9E" w:rsidRPr="0033170C" w14:paraId="42894301" w14:textId="77777777" w:rsidTr="00C77BCF">
        <w:tc>
          <w:tcPr>
            <w:tcW w:w="1555" w:type="dxa"/>
            <w:shd w:val="clear" w:color="auto" w:fill="DBE5F1" w:themeFill="accent1" w:themeFillTint="33"/>
          </w:tcPr>
          <w:p w14:paraId="2D9BA0AB" w14:textId="0495F4FA" w:rsidR="00076A9E" w:rsidRPr="0033170C" w:rsidRDefault="00601E0F"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466F9A8F" w14:textId="77777777" w:rsidR="00076A9E" w:rsidRPr="0033170C" w:rsidRDefault="00076A9E" w:rsidP="00375809">
            <w:pPr>
              <w:rPr>
                <w:rFonts w:cstheme="minorHAnsi"/>
                <w:sz w:val="18"/>
                <w:szCs w:val="18"/>
              </w:rPr>
            </w:pPr>
            <w:r w:rsidRPr="0033170C">
              <w:rPr>
                <w:rFonts w:cstheme="minorHAnsi"/>
                <w:sz w:val="18"/>
                <w:szCs w:val="18"/>
              </w:rPr>
              <w:t>None</w:t>
            </w:r>
          </w:p>
        </w:tc>
      </w:tr>
      <w:tr w:rsidR="00601E0F" w:rsidRPr="0033170C" w14:paraId="2D873DCB" w14:textId="77777777" w:rsidTr="00EA02A2">
        <w:tc>
          <w:tcPr>
            <w:tcW w:w="1555" w:type="dxa"/>
            <w:shd w:val="clear" w:color="auto" w:fill="DBE5F1" w:themeFill="accent1" w:themeFillTint="33"/>
          </w:tcPr>
          <w:p w14:paraId="52EC72FA" w14:textId="77777777" w:rsidR="00601E0F" w:rsidRPr="0033170C" w:rsidRDefault="00601E0F"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6E46BE44"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7793D8CC" w14:textId="77777777" w:rsidR="00AF0F74"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5403B6C3" w14:textId="3874E577" w:rsidR="00601E0F"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601E0F" w:rsidRPr="0033170C" w14:paraId="606DF27B" w14:textId="77777777" w:rsidTr="00EA02A2">
        <w:tc>
          <w:tcPr>
            <w:tcW w:w="1555" w:type="dxa"/>
            <w:shd w:val="clear" w:color="auto" w:fill="DBE5F1" w:themeFill="accent1" w:themeFillTint="33"/>
          </w:tcPr>
          <w:p w14:paraId="385A5E40" w14:textId="77777777" w:rsidR="00601E0F" w:rsidRPr="0033170C" w:rsidRDefault="00601E0F"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7DDE9E5B" w14:textId="0C40B4EB" w:rsidR="00601E0F"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601E0F" w:rsidRPr="0033170C" w14:paraId="5616232A" w14:textId="77777777" w:rsidTr="00EA02A2">
        <w:tc>
          <w:tcPr>
            <w:tcW w:w="1555" w:type="dxa"/>
            <w:shd w:val="clear" w:color="auto" w:fill="DBE5F1" w:themeFill="accent1" w:themeFillTint="33"/>
          </w:tcPr>
          <w:p w14:paraId="74FC4866" w14:textId="77777777" w:rsidR="00601E0F" w:rsidRPr="0033170C" w:rsidRDefault="00601E0F" w:rsidP="00EA02A2">
            <w:pPr>
              <w:rPr>
                <w:rFonts w:cstheme="minorHAnsi"/>
                <w:color w:val="1F497D" w:themeColor="text2"/>
                <w:sz w:val="18"/>
                <w:szCs w:val="18"/>
              </w:rPr>
            </w:pPr>
            <w:r w:rsidRPr="0033170C">
              <w:rPr>
                <w:rFonts w:cstheme="minorHAnsi"/>
                <w:b/>
                <w:color w:val="1F497D" w:themeColor="text2"/>
                <w:sz w:val="18"/>
                <w:szCs w:val="18"/>
              </w:rPr>
              <w:t>Course aim</w:t>
            </w:r>
          </w:p>
          <w:p w14:paraId="0D726A98" w14:textId="77777777" w:rsidR="00601E0F" w:rsidRPr="0033170C" w:rsidRDefault="00601E0F" w:rsidP="00EA02A2">
            <w:pPr>
              <w:rPr>
                <w:rFonts w:cstheme="minorHAnsi"/>
                <w:b/>
                <w:color w:val="1F497D" w:themeColor="text2"/>
                <w:sz w:val="18"/>
                <w:szCs w:val="18"/>
              </w:rPr>
            </w:pPr>
          </w:p>
        </w:tc>
        <w:tc>
          <w:tcPr>
            <w:tcW w:w="7222" w:type="dxa"/>
          </w:tcPr>
          <w:p w14:paraId="796FEE4E" w14:textId="764A18FF" w:rsidR="00601E0F" w:rsidRPr="0033170C" w:rsidRDefault="00AF0F74" w:rsidP="00EA02A2">
            <w:pPr>
              <w:rPr>
                <w:rFonts w:cstheme="minorHAnsi"/>
                <w:sz w:val="18"/>
                <w:szCs w:val="18"/>
              </w:rPr>
            </w:pPr>
            <w:r w:rsidRPr="0033170C">
              <w:rPr>
                <w:rFonts w:cstheme="minorHAnsi"/>
                <w:sz w:val="18"/>
                <w:szCs w:val="18"/>
              </w:rPr>
              <w:t xml:space="preserve">The purpose of this course is to provide a comprehensive overview of rigorous research practice and to lay a foundation of research skills which will be relevant to both further study and professional practice. </w:t>
            </w:r>
          </w:p>
        </w:tc>
      </w:tr>
      <w:tr w:rsidR="00601E0F" w:rsidRPr="0033170C" w14:paraId="569886F4" w14:textId="77777777" w:rsidTr="00EA02A2">
        <w:tc>
          <w:tcPr>
            <w:tcW w:w="1555" w:type="dxa"/>
            <w:shd w:val="clear" w:color="auto" w:fill="DBE5F1" w:themeFill="accent1" w:themeFillTint="33"/>
          </w:tcPr>
          <w:p w14:paraId="2A4FF3C7" w14:textId="77777777" w:rsidR="00601E0F" w:rsidRPr="0033170C" w:rsidRDefault="00601E0F"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6114468F" w14:textId="77777777" w:rsidR="00B95797" w:rsidRPr="0033170C" w:rsidRDefault="00B95797" w:rsidP="00735D0C">
            <w:pPr>
              <w:pStyle w:val="ListParagraph"/>
              <w:numPr>
                <w:ilvl w:val="0"/>
                <w:numId w:val="47"/>
              </w:numPr>
              <w:ind w:left="315" w:hanging="284"/>
              <w:rPr>
                <w:rFonts w:cstheme="minorHAnsi"/>
                <w:sz w:val="18"/>
                <w:szCs w:val="18"/>
              </w:rPr>
            </w:pPr>
            <w:r w:rsidRPr="0033170C">
              <w:rPr>
                <w:rFonts w:cstheme="minorHAnsi"/>
                <w:sz w:val="18"/>
                <w:szCs w:val="18"/>
              </w:rPr>
              <w:t>Critical thinking and analysis</w:t>
            </w:r>
          </w:p>
          <w:p w14:paraId="3E27F26C" w14:textId="7F801731" w:rsidR="00601E0F" w:rsidRPr="0033170C" w:rsidRDefault="00B95797" w:rsidP="00735D0C">
            <w:pPr>
              <w:pStyle w:val="ListParagraph"/>
              <w:numPr>
                <w:ilvl w:val="0"/>
                <w:numId w:val="47"/>
              </w:numPr>
              <w:ind w:left="315" w:hanging="284"/>
              <w:rPr>
                <w:rFonts w:cstheme="minorHAnsi"/>
                <w:iCs/>
                <w:sz w:val="18"/>
                <w:szCs w:val="18"/>
              </w:rPr>
            </w:pPr>
            <w:r w:rsidRPr="0033170C">
              <w:rPr>
                <w:rFonts w:cstheme="minorHAnsi"/>
                <w:iCs/>
                <w:sz w:val="18"/>
                <w:szCs w:val="18"/>
              </w:rPr>
              <w:t>Research methods and methodologies</w:t>
            </w:r>
          </w:p>
          <w:p w14:paraId="670E220F" w14:textId="77777777" w:rsidR="00B95797" w:rsidRPr="0033170C" w:rsidRDefault="00B95797" w:rsidP="00735D0C">
            <w:pPr>
              <w:pStyle w:val="ListParagraph"/>
              <w:numPr>
                <w:ilvl w:val="0"/>
                <w:numId w:val="47"/>
              </w:numPr>
              <w:ind w:left="315" w:hanging="284"/>
              <w:rPr>
                <w:rFonts w:cstheme="minorHAnsi"/>
                <w:sz w:val="18"/>
                <w:szCs w:val="18"/>
              </w:rPr>
            </w:pPr>
            <w:r w:rsidRPr="0033170C">
              <w:rPr>
                <w:rFonts w:cstheme="minorHAnsi"/>
                <w:sz w:val="18"/>
                <w:szCs w:val="18"/>
              </w:rPr>
              <w:t>Literature search and evaluation</w:t>
            </w:r>
          </w:p>
          <w:p w14:paraId="243D941C" w14:textId="77777777" w:rsidR="00B95797" w:rsidRPr="0033170C" w:rsidRDefault="00B95797" w:rsidP="00735D0C">
            <w:pPr>
              <w:pStyle w:val="ListParagraph"/>
              <w:numPr>
                <w:ilvl w:val="0"/>
                <w:numId w:val="47"/>
              </w:numPr>
              <w:ind w:left="315" w:hanging="284"/>
              <w:rPr>
                <w:rFonts w:cstheme="minorHAnsi"/>
                <w:sz w:val="18"/>
                <w:szCs w:val="18"/>
              </w:rPr>
            </w:pPr>
            <w:r w:rsidRPr="0033170C">
              <w:rPr>
                <w:rFonts w:cstheme="minorHAnsi"/>
                <w:sz w:val="18"/>
                <w:szCs w:val="18"/>
              </w:rPr>
              <w:t>Formal academic presentation</w:t>
            </w:r>
          </w:p>
          <w:p w14:paraId="6967B6E8" w14:textId="77777777" w:rsidR="00B95797" w:rsidRPr="0033170C" w:rsidRDefault="00B95797" w:rsidP="00735D0C">
            <w:pPr>
              <w:pStyle w:val="ListParagraph"/>
              <w:numPr>
                <w:ilvl w:val="0"/>
                <w:numId w:val="47"/>
              </w:numPr>
              <w:ind w:left="315" w:hanging="284"/>
              <w:rPr>
                <w:rFonts w:cstheme="minorHAnsi"/>
                <w:sz w:val="18"/>
                <w:szCs w:val="18"/>
              </w:rPr>
            </w:pPr>
            <w:r w:rsidRPr="0033170C">
              <w:rPr>
                <w:rFonts w:cstheme="minorHAnsi"/>
                <w:sz w:val="18"/>
                <w:szCs w:val="18"/>
              </w:rPr>
              <w:t>Creation of a research proposal</w:t>
            </w:r>
          </w:p>
          <w:p w14:paraId="5847D3E3" w14:textId="06F250AF" w:rsidR="00B95797" w:rsidRPr="0033170C" w:rsidRDefault="00B95797" w:rsidP="00735D0C">
            <w:pPr>
              <w:pStyle w:val="ListParagraph"/>
              <w:numPr>
                <w:ilvl w:val="0"/>
                <w:numId w:val="47"/>
              </w:numPr>
              <w:ind w:left="315" w:hanging="284"/>
              <w:rPr>
                <w:rFonts w:cstheme="minorHAnsi"/>
                <w:sz w:val="18"/>
                <w:szCs w:val="18"/>
              </w:rPr>
            </w:pPr>
            <w:r w:rsidRPr="0033170C">
              <w:rPr>
                <w:rFonts w:cstheme="minorHAnsi"/>
                <w:sz w:val="18"/>
                <w:szCs w:val="18"/>
              </w:rPr>
              <w:t>Ethical research guidelines</w:t>
            </w:r>
          </w:p>
        </w:tc>
      </w:tr>
    </w:tbl>
    <w:p w14:paraId="347E102A" w14:textId="77777777" w:rsidR="00601E0F" w:rsidRPr="0033170C" w:rsidRDefault="00601E0F" w:rsidP="00601E0F">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601E0F" w:rsidRPr="0033170C" w14:paraId="7F25AA95" w14:textId="77777777" w:rsidTr="00F962B5">
        <w:trPr>
          <w:trHeight w:val="113"/>
        </w:trPr>
        <w:tc>
          <w:tcPr>
            <w:tcW w:w="8784" w:type="dxa"/>
            <w:gridSpan w:val="2"/>
            <w:shd w:val="clear" w:color="auto" w:fill="DBE5F1" w:themeFill="accent1" w:themeFillTint="33"/>
            <w:vAlign w:val="center"/>
          </w:tcPr>
          <w:p w14:paraId="633EE6B5" w14:textId="77777777" w:rsidR="00601E0F" w:rsidRPr="0033170C" w:rsidRDefault="00601E0F" w:rsidP="00F962B5">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601E0F" w:rsidRPr="0033170C" w14:paraId="0A58D023" w14:textId="77777777" w:rsidTr="00F962B5">
        <w:trPr>
          <w:trHeight w:val="113"/>
        </w:trPr>
        <w:tc>
          <w:tcPr>
            <w:tcW w:w="421" w:type="dxa"/>
            <w:shd w:val="clear" w:color="auto" w:fill="DBE5F1" w:themeFill="accent1" w:themeFillTint="33"/>
            <w:vAlign w:val="center"/>
          </w:tcPr>
          <w:p w14:paraId="630E077E" w14:textId="77777777" w:rsidR="00601E0F" w:rsidRPr="0033170C" w:rsidRDefault="00601E0F" w:rsidP="00F962B5">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2C42663C" w14:textId="2FC0E12D" w:rsidR="00601E0F" w:rsidRPr="0033170C" w:rsidRDefault="00640198" w:rsidP="00F962B5">
            <w:pPr>
              <w:autoSpaceDE w:val="0"/>
              <w:autoSpaceDN w:val="0"/>
              <w:adjustRightInd w:val="0"/>
              <w:jc w:val="both"/>
              <w:rPr>
                <w:rFonts w:cstheme="minorHAnsi"/>
                <w:sz w:val="18"/>
                <w:szCs w:val="18"/>
                <w:lang w:val="en-GB"/>
              </w:rPr>
            </w:pPr>
            <w:r w:rsidRPr="0033170C">
              <w:rPr>
                <w:rFonts w:cstheme="minorHAnsi"/>
                <w:sz w:val="18"/>
                <w:szCs w:val="18"/>
                <w:lang w:val="en-GB"/>
              </w:rPr>
              <w:t>Critically evaluate of the nature of research and the research process, (including sources of bias and ethical considerations).</w:t>
            </w:r>
          </w:p>
        </w:tc>
      </w:tr>
      <w:tr w:rsidR="00601E0F" w:rsidRPr="0033170C" w14:paraId="341C2597" w14:textId="77777777" w:rsidTr="00F962B5">
        <w:trPr>
          <w:trHeight w:val="113"/>
        </w:trPr>
        <w:tc>
          <w:tcPr>
            <w:tcW w:w="421" w:type="dxa"/>
            <w:shd w:val="clear" w:color="auto" w:fill="DBE5F1" w:themeFill="accent1" w:themeFillTint="33"/>
            <w:vAlign w:val="center"/>
          </w:tcPr>
          <w:p w14:paraId="0C357502" w14:textId="77777777" w:rsidR="00601E0F" w:rsidRPr="0033170C" w:rsidRDefault="00601E0F" w:rsidP="00F962B5">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79D67A3B" w14:textId="1E37E6B7" w:rsidR="00601E0F" w:rsidRPr="0033170C" w:rsidRDefault="00640198" w:rsidP="00F962B5">
            <w:pPr>
              <w:autoSpaceDE w:val="0"/>
              <w:autoSpaceDN w:val="0"/>
              <w:adjustRightInd w:val="0"/>
              <w:jc w:val="both"/>
              <w:rPr>
                <w:rFonts w:cstheme="minorHAnsi"/>
                <w:sz w:val="18"/>
                <w:szCs w:val="18"/>
                <w:lang w:val="en-GB"/>
              </w:rPr>
            </w:pPr>
            <w:r w:rsidRPr="0033170C">
              <w:rPr>
                <w:rFonts w:cstheme="minorHAnsi"/>
                <w:sz w:val="18"/>
                <w:szCs w:val="18"/>
                <w:lang w:val="en-GB"/>
              </w:rPr>
              <w:t>Critically analyse the sources of research evidence and demonstrate through critical appraisal how such evidence should be interpreted and evaluated.</w:t>
            </w:r>
          </w:p>
        </w:tc>
      </w:tr>
      <w:tr w:rsidR="00601E0F" w:rsidRPr="0033170C" w14:paraId="0CC7E2BA" w14:textId="77777777" w:rsidTr="00F962B5">
        <w:trPr>
          <w:trHeight w:val="113"/>
        </w:trPr>
        <w:tc>
          <w:tcPr>
            <w:tcW w:w="421" w:type="dxa"/>
            <w:shd w:val="clear" w:color="auto" w:fill="DBE5F1" w:themeFill="accent1" w:themeFillTint="33"/>
            <w:vAlign w:val="center"/>
          </w:tcPr>
          <w:p w14:paraId="36DAEAF2" w14:textId="77777777" w:rsidR="00601E0F" w:rsidRPr="0033170C" w:rsidRDefault="00601E0F" w:rsidP="00F962B5">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07741EA2" w14:textId="056C21DE" w:rsidR="00601E0F" w:rsidRPr="0033170C" w:rsidRDefault="00640198" w:rsidP="00F962B5">
            <w:pPr>
              <w:autoSpaceDE w:val="0"/>
              <w:autoSpaceDN w:val="0"/>
              <w:adjustRightInd w:val="0"/>
              <w:jc w:val="both"/>
              <w:rPr>
                <w:rFonts w:cstheme="minorHAnsi"/>
                <w:sz w:val="18"/>
                <w:szCs w:val="18"/>
                <w:lang w:val="en-GB"/>
              </w:rPr>
            </w:pPr>
            <w:r w:rsidRPr="0033170C">
              <w:rPr>
                <w:rFonts w:cstheme="minorHAnsi"/>
                <w:sz w:val="18"/>
                <w:szCs w:val="18"/>
                <w:lang w:val="en-GB"/>
              </w:rPr>
              <w:t>Apply their understanding of the basic issues involved to the determination and scoping of a useful research question.</w:t>
            </w:r>
          </w:p>
        </w:tc>
      </w:tr>
      <w:tr w:rsidR="00601E0F" w:rsidRPr="0033170C" w14:paraId="7C1C43CD" w14:textId="77777777" w:rsidTr="00F962B5">
        <w:trPr>
          <w:trHeight w:val="113"/>
        </w:trPr>
        <w:tc>
          <w:tcPr>
            <w:tcW w:w="421" w:type="dxa"/>
            <w:shd w:val="clear" w:color="auto" w:fill="DBE5F1" w:themeFill="accent1" w:themeFillTint="33"/>
            <w:vAlign w:val="center"/>
          </w:tcPr>
          <w:p w14:paraId="6B51C40C" w14:textId="77777777" w:rsidR="00601E0F" w:rsidRPr="0033170C" w:rsidRDefault="00601E0F" w:rsidP="00F962B5">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3ADAEF54" w14:textId="5FD868F1" w:rsidR="00601E0F" w:rsidRPr="0033170C" w:rsidRDefault="00640198" w:rsidP="00F962B5">
            <w:pPr>
              <w:autoSpaceDE w:val="0"/>
              <w:autoSpaceDN w:val="0"/>
              <w:adjustRightInd w:val="0"/>
              <w:jc w:val="both"/>
              <w:rPr>
                <w:rFonts w:cstheme="minorHAnsi"/>
                <w:sz w:val="18"/>
                <w:szCs w:val="18"/>
                <w:lang w:val="en-GB"/>
              </w:rPr>
            </w:pPr>
            <w:r w:rsidRPr="0033170C">
              <w:rPr>
                <w:rFonts w:cstheme="minorHAnsi"/>
                <w:sz w:val="18"/>
                <w:szCs w:val="18"/>
                <w:lang w:val="en-GB"/>
              </w:rPr>
              <w:t>Apply their understanding of the basic principles of common research methods to the construction of an appropriate research design for a specific research question.</w:t>
            </w:r>
          </w:p>
        </w:tc>
      </w:tr>
      <w:tr w:rsidR="00601E0F" w:rsidRPr="0033170C" w14:paraId="33248598" w14:textId="77777777" w:rsidTr="00F962B5">
        <w:trPr>
          <w:trHeight w:val="113"/>
        </w:trPr>
        <w:tc>
          <w:tcPr>
            <w:tcW w:w="421" w:type="dxa"/>
            <w:shd w:val="clear" w:color="auto" w:fill="DBE5F1" w:themeFill="accent1" w:themeFillTint="33"/>
            <w:vAlign w:val="center"/>
          </w:tcPr>
          <w:p w14:paraId="63620AF4" w14:textId="77777777" w:rsidR="00601E0F" w:rsidRPr="0033170C" w:rsidRDefault="00601E0F" w:rsidP="00F962B5">
            <w:pPr>
              <w:jc w:val="center"/>
              <w:rPr>
                <w:rFonts w:cstheme="minorHAnsi"/>
                <w:b/>
                <w:color w:val="1F497D" w:themeColor="text2"/>
                <w:sz w:val="18"/>
                <w:szCs w:val="18"/>
              </w:rPr>
            </w:pPr>
            <w:r w:rsidRPr="0033170C">
              <w:rPr>
                <w:rFonts w:cstheme="minorHAnsi"/>
                <w:b/>
                <w:color w:val="1F497D" w:themeColor="text2"/>
                <w:sz w:val="18"/>
                <w:szCs w:val="18"/>
              </w:rPr>
              <w:t>5</w:t>
            </w:r>
          </w:p>
        </w:tc>
        <w:tc>
          <w:tcPr>
            <w:tcW w:w="8363" w:type="dxa"/>
          </w:tcPr>
          <w:p w14:paraId="434B19AB" w14:textId="68599298" w:rsidR="00601E0F" w:rsidRPr="0033170C" w:rsidRDefault="00640198" w:rsidP="00F962B5">
            <w:pPr>
              <w:autoSpaceDE w:val="0"/>
              <w:autoSpaceDN w:val="0"/>
              <w:adjustRightInd w:val="0"/>
              <w:jc w:val="both"/>
              <w:rPr>
                <w:rFonts w:cstheme="minorHAnsi"/>
                <w:sz w:val="18"/>
                <w:szCs w:val="18"/>
                <w:lang w:val="en-GB"/>
              </w:rPr>
            </w:pPr>
            <w:r w:rsidRPr="0033170C">
              <w:rPr>
                <w:rFonts w:cstheme="minorHAnsi"/>
                <w:sz w:val="18"/>
                <w:szCs w:val="18"/>
                <w:lang w:val="en-GB"/>
              </w:rPr>
              <w:t>Create an appropriate research proposal for an individually selected research question and approach.</w:t>
            </w:r>
          </w:p>
        </w:tc>
      </w:tr>
    </w:tbl>
    <w:p w14:paraId="1B25F535" w14:textId="4F418672" w:rsidR="00601E0F" w:rsidRPr="0033170C" w:rsidRDefault="00601E0F" w:rsidP="00601E0F">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44"/>
        <w:gridCol w:w="1247"/>
        <w:gridCol w:w="7"/>
      </w:tblGrid>
      <w:tr w:rsidR="00640198" w:rsidRPr="0033170C" w14:paraId="43E8D669" w14:textId="694EBCE7" w:rsidTr="00640198">
        <w:trPr>
          <w:gridAfter w:val="1"/>
          <w:wAfter w:w="7" w:type="dxa"/>
        </w:trPr>
        <w:tc>
          <w:tcPr>
            <w:tcW w:w="1980" w:type="dxa"/>
            <w:shd w:val="clear" w:color="auto" w:fill="DBE5F1" w:themeFill="accent1" w:themeFillTint="33"/>
          </w:tcPr>
          <w:p w14:paraId="1A3CB5B1" w14:textId="77777777" w:rsidR="00640198" w:rsidRPr="0033170C" w:rsidRDefault="00640198" w:rsidP="00EA02A2">
            <w:pPr>
              <w:rPr>
                <w:rFonts w:cstheme="minorHAnsi"/>
                <w:sz w:val="18"/>
                <w:szCs w:val="18"/>
              </w:rPr>
            </w:pPr>
            <w:r w:rsidRPr="0033170C">
              <w:rPr>
                <w:rFonts w:cstheme="minorHAnsi"/>
                <w:b/>
                <w:color w:val="1F497D" w:themeColor="text2"/>
                <w:sz w:val="18"/>
                <w:szCs w:val="18"/>
              </w:rPr>
              <w:t>Basis of assessment</w:t>
            </w:r>
          </w:p>
        </w:tc>
        <w:tc>
          <w:tcPr>
            <w:tcW w:w="6790" w:type="dxa"/>
            <w:gridSpan w:val="4"/>
          </w:tcPr>
          <w:p w14:paraId="0CB1DECF" w14:textId="3286ABFB" w:rsidR="00640198" w:rsidRPr="0033170C" w:rsidRDefault="00640198"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640198" w:rsidRPr="0033170C" w14:paraId="08D20869" w14:textId="1EBD6C77" w:rsidTr="00640198">
        <w:tc>
          <w:tcPr>
            <w:tcW w:w="4531" w:type="dxa"/>
            <w:gridSpan w:val="2"/>
            <w:shd w:val="clear" w:color="auto" w:fill="DBE5F1" w:themeFill="accent1" w:themeFillTint="33"/>
          </w:tcPr>
          <w:p w14:paraId="56764B71" w14:textId="3680795B" w:rsidR="00640198" w:rsidRPr="00715F5C" w:rsidRDefault="00715F5C" w:rsidP="00715F5C">
            <w:pPr>
              <w:rPr>
                <w:rFonts w:cstheme="minorHAnsi"/>
                <w:b/>
                <w:color w:val="1F497D" w:themeColor="text2"/>
                <w:sz w:val="18"/>
                <w:szCs w:val="18"/>
              </w:rPr>
            </w:pPr>
            <w:r>
              <w:rPr>
                <w:rFonts w:cstheme="minorHAnsi"/>
                <w:b/>
                <w:color w:val="1F497D" w:themeColor="text2"/>
                <w:sz w:val="18"/>
                <w:szCs w:val="18"/>
              </w:rPr>
              <w:t>Assessment</w:t>
            </w:r>
          </w:p>
        </w:tc>
        <w:tc>
          <w:tcPr>
            <w:tcW w:w="1548" w:type="dxa"/>
            <w:shd w:val="clear" w:color="auto" w:fill="DBE5F1" w:themeFill="accent1" w:themeFillTint="33"/>
            <w:vAlign w:val="center"/>
          </w:tcPr>
          <w:p w14:paraId="13390AF7" w14:textId="77777777" w:rsidR="00640198" w:rsidRPr="0033170C" w:rsidRDefault="00640198"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shd w:val="clear" w:color="auto" w:fill="DBE5F1" w:themeFill="accent1" w:themeFillTint="33"/>
            <w:vAlign w:val="center"/>
          </w:tcPr>
          <w:p w14:paraId="0E666233" w14:textId="1EEFDB20" w:rsidR="00640198" w:rsidRPr="0033170C" w:rsidRDefault="00640198"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63F6CCB9" w14:textId="2D7E669E" w:rsidR="00640198" w:rsidRPr="0033170C" w:rsidRDefault="00640198"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F962B5" w:rsidRPr="0033170C" w14:paraId="6294D3D8" w14:textId="0E18B797" w:rsidTr="00640198">
        <w:tc>
          <w:tcPr>
            <w:tcW w:w="4531" w:type="dxa"/>
            <w:gridSpan w:val="2"/>
          </w:tcPr>
          <w:p w14:paraId="7C995B5D" w14:textId="79BC6F32" w:rsidR="00F962B5" w:rsidRPr="00F962B5" w:rsidRDefault="00F962B5" w:rsidP="00434C39">
            <w:r w:rsidRPr="00F962B5">
              <w:t>Assessment 1</w:t>
            </w:r>
          </w:p>
        </w:tc>
        <w:tc>
          <w:tcPr>
            <w:tcW w:w="1548" w:type="dxa"/>
            <w:vAlign w:val="center"/>
          </w:tcPr>
          <w:p w14:paraId="2252F9F8" w14:textId="4D02DAE2"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3</w:t>
            </w:r>
          </w:p>
        </w:tc>
        <w:tc>
          <w:tcPr>
            <w:tcW w:w="1444" w:type="dxa"/>
            <w:vAlign w:val="center"/>
          </w:tcPr>
          <w:p w14:paraId="644C6A3F" w14:textId="4DD00CB9"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6547E249" w14:textId="342530FE"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25%</w:t>
            </w:r>
          </w:p>
        </w:tc>
      </w:tr>
      <w:tr w:rsidR="00F962B5" w:rsidRPr="0033170C" w14:paraId="541E4B9B" w14:textId="11C100D6" w:rsidTr="00A1547B">
        <w:tc>
          <w:tcPr>
            <w:tcW w:w="4531" w:type="dxa"/>
            <w:gridSpan w:val="2"/>
          </w:tcPr>
          <w:p w14:paraId="028FE0F6" w14:textId="0193E48D" w:rsidR="00F962B5" w:rsidRPr="00F962B5" w:rsidRDefault="00F962B5" w:rsidP="00434C39">
            <w:r w:rsidRPr="00F962B5">
              <w:t xml:space="preserve">Assessment </w:t>
            </w:r>
            <w:r>
              <w:t>2</w:t>
            </w:r>
          </w:p>
        </w:tc>
        <w:tc>
          <w:tcPr>
            <w:tcW w:w="1548" w:type="dxa"/>
            <w:vAlign w:val="center"/>
          </w:tcPr>
          <w:p w14:paraId="64B5E886" w14:textId="21B39D89"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3</w:t>
            </w:r>
          </w:p>
        </w:tc>
        <w:tc>
          <w:tcPr>
            <w:tcW w:w="1444" w:type="dxa"/>
          </w:tcPr>
          <w:p w14:paraId="31A64E80" w14:textId="14BD0717"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3449BDF3" w14:textId="11D543F0"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30%</w:t>
            </w:r>
          </w:p>
        </w:tc>
      </w:tr>
      <w:tr w:rsidR="00F962B5" w:rsidRPr="0033170C" w14:paraId="2A62027A" w14:textId="0C08F390" w:rsidTr="00A1547B">
        <w:tc>
          <w:tcPr>
            <w:tcW w:w="4531" w:type="dxa"/>
            <w:gridSpan w:val="2"/>
          </w:tcPr>
          <w:p w14:paraId="2947619C" w14:textId="02AF5FF9" w:rsidR="00F962B5" w:rsidRPr="00F962B5" w:rsidRDefault="00F962B5" w:rsidP="00434C39">
            <w:r w:rsidRPr="00F962B5">
              <w:t xml:space="preserve">Assessment </w:t>
            </w:r>
            <w:r>
              <w:t>3</w:t>
            </w:r>
          </w:p>
        </w:tc>
        <w:tc>
          <w:tcPr>
            <w:tcW w:w="1548" w:type="dxa"/>
            <w:vAlign w:val="center"/>
          </w:tcPr>
          <w:p w14:paraId="32787185" w14:textId="16952071" w:rsidR="00F962B5" w:rsidRPr="0033170C" w:rsidRDefault="00F962B5" w:rsidP="00F962B5">
            <w:pPr>
              <w:pStyle w:val="SubHeading"/>
              <w:spacing w:before="0"/>
              <w:ind w:left="138"/>
              <w:jc w:val="center"/>
              <w:rPr>
                <w:rFonts w:cstheme="minorHAnsi"/>
                <w:b w:val="0"/>
                <w:sz w:val="18"/>
                <w:szCs w:val="18"/>
              </w:rPr>
            </w:pPr>
            <w:r w:rsidRPr="0033170C">
              <w:rPr>
                <w:rFonts w:cstheme="minorHAnsi"/>
                <w:b w:val="0"/>
                <w:sz w:val="18"/>
                <w:szCs w:val="18"/>
              </w:rPr>
              <w:t>4, 5</w:t>
            </w:r>
          </w:p>
        </w:tc>
        <w:tc>
          <w:tcPr>
            <w:tcW w:w="1444" w:type="dxa"/>
          </w:tcPr>
          <w:p w14:paraId="51A7B89B" w14:textId="32C5B7F3"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4E749E73" w14:textId="3D9C027D" w:rsidR="00F962B5" w:rsidRPr="0033170C" w:rsidRDefault="00F962B5" w:rsidP="00F962B5">
            <w:pPr>
              <w:pStyle w:val="SubHeading"/>
              <w:spacing w:before="0"/>
              <w:ind w:left="77"/>
              <w:jc w:val="center"/>
              <w:rPr>
                <w:rFonts w:cstheme="minorHAnsi"/>
                <w:b w:val="0"/>
                <w:sz w:val="18"/>
                <w:szCs w:val="18"/>
              </w:rPr>
            </w:pPr>
            <w:r w:rsidRPr="0033170C">
              <w:rPr>
                <w:rFonts w:cstheme="minorHAnsi"/>
                <w:b w:val="0"/>
                <w:sz w:val="18"/>
                <w:szCs w:val="18"/>
              </w:rPr>
              <w:t>45%</w:t>
            </w:r>
          </w:p>
        </w:tc>
      </w:tr>
    </w:tbl>
    <w:p w14:paraId="724D5E60" w14:textId="77777777" w:rsidR="00601E0F" w:rsidRPr="0033170C" w:rsidRDefault="00601E0F" w:rsidP="00601E0F">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601E0F" w:rsidRPr="0033170C" w14:paraId="069E3EBC" w14:textId="77777777" w:rsidTr="00EA02A2">
        <w:tc>
          <w:tcPr>
            <w:tcW w:w="1838" w:type="dxa"/>
            <w:shd w:val="clear" w:color="auto" w:fill="DBE5F1" w:themeFill="accent1" w:themeFillTint="33"/>
          </w:tcPr>
          <w:p w14:paraId="1D2A85EF" w14:textId="77777777" w:rsidR="00601E0F" w:rsidRPr="0033170C" w:rsidRDefault="00601E0F"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44DCA463"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7256CA5D" w14:textId="3D2AD72D" w:rsidR="00601E0F"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7FD969F7" w14:textId="77777777" w:rsidR="00601E0F" w:rsidRPr="0033170C" w:rsidRDefault="00601E0F" w:rsidP="00601E0F">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601E0F" w:rsidRPr="0033170C" w14:paraId="0FD83391" w14:textId="77777777" w:rsidTr="00EA02A2">
        <w:tc>
          <w:tcPr>
            <w:tcW w:w="1838" w:type="dxa"/>
            <w:shd w:val="clear" w:color="auto" w:fill="DBE5F1" w:themeFill="accent1" w:themeFillTint="33"/>
          </w:tcPr>
          <w:p w14:paraId="52C3275C" w14:textId="77777777" w:rsidR="00601E0F" w:rsidRPr="0033170C" w:rsidRDefault="00601E0F"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23C9CD5D" w14:textId="77777777" w:rsidR="00601E0F" w:rsidRPr="0033170C" w:rsidRDefault="00601E0F"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601E0F" w:rsidRPr="0033170C" w14:paraId="67EE6A91" w14:textId="77777777" w:rsidTr="00EA02A2">
        <w:tc>
          <w:tcPr>
            <w:tcW w:w="1838" w:type="dxa"/>
            <w:shd w:val="clear" w:color="auto" w:fill="DBE5F1" w:themeFill="accent1" w:themeFillTint="33"/>
          </w:tcPr>
          <w:p w14:paraId="743EFFCA" w14:textId="77777777" w:rsidR="00601E0F" w:rsidRPr="0033170C" w:rsidRDefault="00601E0F"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2FE7D87A" w14:textId="77777777" w:rsidR="00601E0F" w:rsidRPr="0033170C" w:rsidRDefault="00601E0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6C688FF7" w14:textId="77777777" w:rsidR="00601E0F" w:rsidRPr="0033170C" w:rsidRDefault="00601E0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0267FA29" w14:textId="77777777" w:rsidR="00601E0F" w:rsidRPr="0033170C" w:rsidRDefault="00601E0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69F49B15" w14:textId="0F5F48FB" w:rsidR="00601E0F" w:rsidRPr="0033170C" w:rsidRDefault="00601E0F" w:rsidP="00E02344">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6404ABBF" w14:textId="53C95969" w:rsidR="00601E0F" w:rsidRDefault="00601E0F" w:rsidP="00601E0F">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7D3814" w:rsidRPr="00334E59" w14:paraId="0AAACBF2" w14:textId="77777777" w:rsidTr="007D3814">
        <w:trPr>
          <w:trHeight w:val="219"/>
        </w:trPr>
        <w:tc>
          <w:tcPr>
            <w:tcW w:w="1696" w:type="dxa"/>
            <w:vMerge w:val="restart"/>
            <w:tcBorders>
              <w:right w:val="single" w:sz="4" w:space="0" w:color="365F91"/>
            </w:tcBorders>
            <w:shd w:val="clear" w:color="auto" w:fill="DBE5F1"/>
          </w:tcPr>
          <w:p w14:paraId="7F84D746"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26439B55" w14:textId="77777777" w:rsidR="007D3814" w:rsidRPr="00334E59" w:rsidRDefault="007D3814" w:rsidP="00E81019">
            <w:pPr>
              <w:spacing w:before="120" w:after="160" w:line="259" w:lineRule="auto"/>
              <w:contextualSpacing/>
              <w:rPr>
                <w:rFonts w:ascii="Calibri" w:hAnsi="Calibri"/>
                <w:sz w:val="18"/>
                <w:szCs w:val="18"/>
              </w:rPr>
            </w:pPr>
            <w:r>
              <w:rPr>
                <w:rFonts w:ascii="Calibri" w:hAnsi="Calibri"/>
                <w:sz w:val="18"/>
                <w:szCs w:val="18"/>
              </w:rPr>
              <w:t>Activities may include:</w:t>
            </w:r>
          </w:p>
        </w:tc>
      </w:tr>
      <w:tr w:rsidR="007D3814" w:rsidRPr="00334E59" w14:paraId="1717B272" w14:textId="77777777" w:rsidTr="007D3814">
        <w:trPr>
          <w:trHeight w:val="677"/>
        </w:trPr>
        <w:tc>
          <w:tcPr>
            <w:tcW w:w="1696" w:type="dxa"/>
            <w:vMerge/>
            <w:tcBorders>
              <w:right w:val="single" w:sz="4" w:space="0" w:color="365F91"/>
            </w:tcBorders>
            <w:shd w:val="clear" w:color="auto" w:fill="DBE5F1"/>
          </w:tcPr>
          <w:p w14:paraId="555EC201" w14:textId="77777777" w:rsidR="007D3814" w:rsidRPr="00334E59" w:rsidRDefault="007D3814" w:rsidP="00E81019">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2F4577F5" w14:textId="77777777" w:rsidR="007D3814" w:rsidRPr="00334E59" w:rsidRDefault="007D3814" w:rsidP="00E81019">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7D3814" w:rsidRPr="00334E59" w14:paraId="29937F2F" w14:textId="77777777" w:rsidTr="007D3814">
        <w:trPr>
          <w:trHeight w:val="844"/>
        </w:trPr>
        <w:tc>
          <w:tcPr>
            <w:tcW w:w="1696" w:type="dxa"/>
            <w:shd w:val="clear" w:color="auto" w:fill="DBE5F1"/>
          </w:tcPr>
          <w:p w14:paraId="03257AFC"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4FEBD888"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25DEC216"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6DC886F4"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40EE2AFD" w14:textId="77777777" w:rsidR="007D3814"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0BF3F891"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7D3814" w:rsidRPr="00334E59" w14:paraId="1A492F82" w14:textId="77777777" w:rsidTr="007D3814">
        <w:trPr>
          <w:trHeight w:val="277"/>
        </w:trPr>
        <w:tc>
          <w:tcPr>
            <w:tcW w:w="1696" w:type="dxa"/>
            <w:vMerge w:val="restart"/>
            <w:tcBorders>
              <w:right w:val="single" w:sz="4" w:space="0" w:color="365F91"/>
            </w:tcBorders>
            <w:shd w:val="clear" w:color="auto" w:fill="DBE5F1"/>
          </w:tcPr>
          <w:p w14:paraId="1A8303DF"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2F3834AA"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7D3814" w:rsidRPr="00334E59" w14:paraId="189F5934" w14:textId="77777777" w:rsidTr="007D3814">
        <w:trPr>
          <w:trHeight w:val="1303"/>
        </w:trPr>
        <w:tc>
          <w:tcPr>
            <w:tcW w:w="1696" w:type="dxa"/>
            <w:vMerge/>
            <w:tcBorders>
              <w:right w:val="single" w:sz="4" w:space="0" w:color="365F91"/>
            </w:tcBorders>
            <w:shd w:val="clear" w:color="auto" w:fill="DBE5F1"/>
          </w:tcPr>
          <w:p w14:paraId="04B0483A" w14:textId="77777777" w:rsidR="007D3814" w:rsidRPr="00334E59" w:rsidRDefault="007D3814" w:rsidP="00E81019">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79CF7CCF"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27F403B1"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573E65C1"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0FD28FC2"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1BE1B582"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3CFD0043"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50FFE17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037A0F0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7C9FC6EC"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7D3814" w:rsidRPr="00334E59" w14:paraId="0E761633" w14:textId="77777777" w:rsidTr="007D3814">
        <w:trPr>
          <w:trHeight w:val="1974"/>
        </w:trPr>
        <w:tc>
          <w:tcPr>
            <w:tcW w:w="1696" w:type="dxa"/>
            <w:shd w:val="clear" w:color="auto" w:fill="DBE5F1"/>
          </w:tcPr>
          <w:p w14:paraId="342DD0F8"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5CB692F5" w14:textId="77777777" w:rsidR="007D3814" w:rsidRDefault="007D3814" w:rsidP="00E8101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6330AB2D"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5D23C5F2"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406DC4A2"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4E1D4E05" w14:textId="77777777" w:rsidR="007D3814"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5547077B" w14:textId="77777777" w:rsidR="007D3814"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20F6E894"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3B454903"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6C0ECA5C"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7D3814" w:rsidRPr="00334E59" w14:paraId="2475E5A0" w14:textId="77777777" w:rsidTr="007D3814">
        <w:tc>
          <w:tcPr>
            <w:tcW w:w="1696" w:type="dxa"/>
            <w:vMerge w:val="restart"/>
            <w:tcBorders>
              <w:right w:val="single" w:sz="4" w:space="0" w:color="365F91"/>
            </w:tcBorders>
            <w:shd w:val="clear" w:color="auto" w:fill="DBE5F1"/>
          </w:tcPr>
          <w:p w14:paraId="633E4FDB"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688A80A3"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7D3814" w:rsidRPr="00334E59" w14:paraId="26572CF7" w14:textId="77777777" w:rsidTr="007D3814">
        <w:trPr>
          <w:trHeight w:val="2999"/>
        </w:trPr>
        <w:tc>
          <w:tcPr>
            <w:tcW w:w="1696" w:type="dxa"/>
            <w:vMerge/>
            <w:tcBorders>
              <w:right w:val="single" w:sz="4" w:space="0" w:color="365F91"/>
            </w:tcBorders>
            <w:shd w:val="clear" w:color="auto" w:fill="DBE5F1"/>
          </w:tcPr>
          <w:p w14:paraId="59F700F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73EDF041"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0A26E19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10A9B1A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591226C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286717A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16026C2F"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75FD01BD"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0638B87C"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490A143C" w14:textId="3540961B" w:rsidR="007D3814" w:rsidRPr="00334E59" w:rsidRDefault="0089627E" w:rsidP="00E81019">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 xml:space="preserve">Practise of </w:t>
            </w:r>
            <w:r w:rsidR="007D3814" w:rsidRPr="00334E59">
              <w:rPr>
                <w:rFonts w:ascii="Calibri" w:hAnsi="Calibri"/>
                <w:sz w:val="18"/>
                <w:szCs w:val="18"/>
              </w:rPr>
              <w:t>relevant practical and technical skills/methods/techniques</w:t>
            </w:r>
          </w:p>
          <w:p w14:paraId="22B71B90"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65A92E04"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6E77F2B3" w14:textId="0AA6A9E7" w:rsidR="007D3814" w:rsidRDefault="007D3814" w:rsidP="007D3814"/>
    <w:p w14:paraId="36D0B38C" w14:textId="77777777" w:rsidR="007D3814" w:rsidRPr="007D3814" w:rsidRDefault="007D3814" w:rsidP="007D3814"/>
    <w:p w14:paraId="1E507EB1" w14:textId="77777777" w:rsidR="00601E0F" w:rsidRPr="0033170C" w:rsidRDefault="00601E0F" w:rsidP="00601E0F"/>
    <w:p w14:paraId="4C58B12B" w14:textId="77777777" w:rsidR="00194668" w:rsidRPr="0033170C" w:rsidRDefault="00231902" w:rsidP="00231902">
      <w:pPr>
        <w:rPr>
          <w:rFonts w:cstheme="minorHAnsi"/>
          <w:sz w:val="18"/>
          <w:szCs w:val="18"/>
        </w:rPr>
      </w:pPr>
      <w:r w:rsidRPr="0033170C">
        <w:rPr>
          <w:rFonts w:cstheme="minorHAnsi"/>
          <w:sz w:val="18"/>
          <w:szCs w:val="18"/>
        </w:rPr>
        <w:br w:type="page"/>
      </w:r>
    </w:p>
    <w:p w14:paraId="2BD83126" w14:textId="4E927C9A" w:rsidR="00C11E06" w:rsidRPr="0033170C" w:rsidRDefault="00C11E06" w:rsidP="00A831B1">
      <w:pPr>
        <w:pStyle w:val="Heading1"/>
      </w:pPr>
      <w:bookmarkStart w:id="35" w:name="_Toc74816673"/>
      <w:r w:rsidRPr="0033170C">
        <w:lastRenderedPageBreak/>
        <w:t>SDV701 TIERED SOFTWARE DEVELOPMENT</w:t>
      </w:r>
      <w:bookmarkEnd w:id="35"/>
    </w:p>
    <w:p w14:paraId="54CD6D27" w14:textId="77777777" w:rsidR="00C11E06" w:rsidRPr="00E100C4" w:rsidRDefault="00C11E06" w:rsidP="00C11E06">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11E06" w:rsidRPr="0033170C" w14:paraId="1FF118C4" w14:textId="77777777" w:rsidTr="00D84C2F">
        <w:tc>
          <w:tcPr>
            <w:tcW w:w="6232" w:type="dxa"/>
            <w:shd w:val="clear" w:color="auto" w:fill="DBE5F1" w:themeFill="accent1" w:themeFillTint="33"/>
          </w:tcPr>
          <w:p w14:paraId="67E1539F"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Version</w:t>
            </w:r>
          </w:p>
          <w:p w14:paraId="4A51EE87" w14:textId="6193FF0A" w:rsidR="00C11E06" w:rsidRPr="0033170C" w:rsidRDefault="00C11E06" w:rsidP="00E9257B">
            <w:pPr>
              <w:rPr>
                <w:rFonts w:cstheme="minorHAnsi"/>
                <w:sz w:val="18"/>
                <w:szCs w:val="18"/>
              </w:rPr>
            </w:pPr>
            <w:r w:rsidRPr="0033170C">
              <w:rPr>
                <w:rFonts w:cstheme="minorHAnsi"/>
                <w:b/>
                <w:color w:val="1F497D" w:themeColor="text2"/>
                <w:sz w:val="18"/>
                <w:szCs w:val="18"/>
              </w:rPr>
              <w:t>Effective from</w:t>
            </w:r>
          </w:p>
        </w:tc>
        <w:tc>
          <w:tcPr>
            <w:tcW w:w="2545" w:type="dxa"/>
            <w:vAlign w:val="center"/>
          </w:tcPr>
          <w:p w14:paraId="60E373FC" w14:textId="75C0A9E3" w:rsidR="00FE7AF1" w:rsidRPr="0033170C" w:rsidRDefault="0030572A" w:rsidP="00D84C2F">
            <w:pPr>
              <w:jc w:val="center"/>
              <w:rPr>
                <w:rFonts w:cstheme="minorHAnsi"/>
                <w:sz w:val="18"/>
                <w:szCs w:val="18"/>
              </w:rPr>
            </w:pPr>
            <w:r>
              <w:rPr>
                <w:rFonts w:cstheme="minorHAnsi"/>
                <w:sz w:val="18"/>
                <w:szCs w:val="18"/>
              </w:rPr>
              <w:t>08221</w:t>
            </w:r>
          </w:p>
          <w:p w14:paraId="461B49F5" w14:textId="471F32FB" w:rsidR="00C11E06" w:rsidRPr="0033170C" w:rsidRDefault="006E07D9" w:rsidP="00E02344">
            <w:pPr>
              <w:jc w:val="center"/>
              <w:rPr>
                <w:rFonts w:cstheme="minorHAnsi"/>
                <w:sz w:val="18"/>
                <w:szCs w:val="18"/>
              </w:rPr>
            </w:pPr>
            <w:r>
              <w:rPr>
                <w:rFonts w:cstheme="minorHAnsi"/>
                <w:sz w:val="18"/>
                <w:szCs w:val="18"/>
              </w:rPr>
              <w:t>22 February 2021</w:t>
            </w:r>
          </w:p>
        </w:tc>
      </w:tr>
      <w:tr w:rsidR="00C11E06" w:rsidRPr="0033170C" w14:paraId="709BA0B9" w14:textId="77777777" w:rsidTr="00D84C2F">
        <w:tc>
          <w:tcPr>
            <w:tcW w:w="6232" w:type="dxa"/>
            <w:shd w:val="clear" w:color="auto" w:fill="DBE5F1" w:themeFill="accent1" w:themeFillTint="33"/>
          </w:tcPr>
          <w:p w14:paraId="7F4FEC18" w14:textId="67C50E57" w:rsidR="00C11E06" w:rsidRPr="0033170C" w:rsidRDefault="00D84C2F" w:rsidP="00E9257B">
            <w:pPr>
              <w:rPr>
                <w:rFonts w:cstheme="minorHAnsi"/>
                <w:sz w:val="18"/>
                <w:szCs w:val="18"/>
              </w:rPr>
            </w:pPr>
            <w:r w:rsidRPr="0033170C">
              <w:rPr>
                <w:rFonts w:cstheme="minorHAnsi"/>
                <w:b/>
                <w:color w:val="1F497D" w:themeColor="text2"/>
                <w:sz w:val="18"/>
                <w:szCs w:val="18"/>
              </w:rPr>
              <w:t>Previous v</w:t>
            </w:r>
            <w:r w:rsidR="00C11E06" w:rsidRPr="0033170C">
              <w:rPr>
                <w:rFonts w:cstheme="minorHAnsi"/>
                <w:b/>
                <w:color w:val="1F497D" w:themeColor="text2"/>
                <w:sz w:val="18"/>
                <w:szCs w:val="18"/>
              </w:rPr>
              <w:t>ersion</w:t>
            </w:r>
          </w:p>
        </w:tc>
        <w:tc>
          <w:tcPr>
            <w:tcW w:w="2545" w:type="dxa"/>
            <w:vAlign w:val="center"/>
          </w:tcPr>
          <w:p w14:paraId="38214D34" w14:textId="7B425CC7" w:rsidR="00C11E06" w:rsidRPr="0033170C" w:rsidRDefault="006E07D9" w:rsidP="00E02344">
            <w:pPr>
              <w:jc w:val="center"/>
              <w:rPr>
                <w:rFonts w:cstheme="minorHAnsi"/>
                <w:sz w:val="18"/>
                <w:szCs w:val="18"/>
              </w:rPr>
            </w:pPr>
            <w:r>
              <w:rPr>
                <w:rFonts w:cstheme="minorHAnsi"/>
                <w:sz w:val="18"/>
                <w:szCs w:val="18"/>
              </w:rPr>
              <w:t>08/2/20</w:t>
            </w:r>
          </w:p>
        </w:tc>
      </w:tr>
    </w:tbl>
    <w:p w14:paraId="1D71DB6F" w14:textId="77777777" w:rsidR="00C11E06" w:rsidRPr="00E100C4" w:rsidRDefault="00C11E06" w:rsidP="00C11E06">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C11E06" w:rsidRPr="0033170C" w14:paraId="2E64CBE9" w14:textId="77777777" w:rsidTr="00D84C2F">
        <w:tc>
          <w:tcPr>
            <w:tcW w:w="6232" w:type="dxa"/>
            <w:shd w:val="clear" w:color="auto" w:fill="DBE5F1" w:themeFill="accent1" w:themeFillTint="33"/>
          </w:tcPr>
          <w:p w14:paraId="33FBFF7A"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6584B01A" w14:textId="77777777" w:rsidR="00C11E06" w:rsidRPr="0033170C" w:rsidRDefault="00C11E06" w:rsidP="00D84C2F">
            <w:pPr>
              <w:jc w:val="center"/>
              <w:rPr>
                <w:rFonts w:cstheme="minorHAnsi"/>
                <w:sz w:val="18"/>
                <w:szCs w:val="18"/>
              </w:rPr>
            </w:pPr>
            <w:r w:rsidRPr="0033170C">
              <w:rPr>
                <w:rFonts w:cstheme="minorHAnsi"/>
                <w:sz w:val="18"/>
                <w:szCs w:val="18"/>
              </w:rPr>
              <w:t>15</w:t>
            </w:r>
          </w:p>
        </w:tc>
      </w:tr>
      <w:tr w:rsidR="00C11E06" w:rsidRPr="0033170C" w14:paraId="38205D8F" w14:textId="77777777" w:rsidTr="00D84C2F">
        <w:tc>
          <w:tcPr>
            <w:tcW w:w="6232" w:type="dxa"/>
            <w:shd w:val="clear" w:color="auto" w:fill="DBE5F1" w:themeFill="accent1" w:themeFillTint="33"/>
          </w:tcPr>
          <w:p w14:paraId="6BEF63C9"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59D4146C" w14:textId="6D6C27D9" w:rsidR="00C11E06" w:rsidRPr="0033170C" w:rsidRDefault="00C11E06" w:rsidP="00D84C2F">
            <w:pPr>
              <w:jc w:val="center"/>
              <w:rPr>
                <w:rFonts w:cstheme="minorHAnsi"/>
                <w:sz w:val="18"/>
                <w:szCs w:val="18"/>
              </w:rPr>
            </w:pPr>
            <w:r w:rsidRPr="0033170C">
              <w:rPr>
                <w:rFonts w:cstheme="minorHAnsi"/>
                <w:sz w:val="18"/>
                <w:szCs w:val="18"/>
              </w:rPr>
              <w:t>7</w:t>
            </w:r>
          </w:p>
        </w:tc>
      </w:tr>
      <w:tr w:rsidR="00C11E06" w:rsidRPr="0033170C" w14:paraId="6B438194" w14:textId="77777777" w:rsidTr="00D84C2F">
        <w:tc>
          <w:tcPr>
            <w:tcW w:w="6232" w:type="dxa"/>
            <w:shd w:val="clear" w:color="auto" w:fill="DBE5F1" w:themeFill="accent1" w:themeFillTint="33"/>
          </w:tcPr>
          <w:p w14:paraId="4CB2071F"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64C817BC" w14:textId="77777777" w:rsidR="00C11E06" w:rsidRPr="0033170C" w:rsidRDefault="00C11E06" w:rsidP="00D84C2F">
            <w:pPr>
              <w:jc w:val="center"/>
              <w:rPr>
                <w:rFonts w:cstheme="minorHAnsi"/>
                <w:sz w:val="18"/>
                <w:szCs w:val="18"/>
              </w:rPr>
            </w:pPr>
            <w:r w:rsidRPr="0033170C">
              <w:rPr>
                <w:rFonts w:cstheme="minorHAnsi"/>
                <w:sz w:val="18"/>
                <w:szCs w:val="18"/>
              </w:rPr>
              <w:t>0.125</w:t>
            </w:r>
          </w:p>
        </w:tc>
      </w:tr>
      <w:tr w:rsidR="00C11E06" w:rsidRPr="0033170C" w14:paraId="5A5100F3" w14:textId="77777777" w:rsidTr="00D84C2F">
        <w:tc>
          <w:tcPr>
            <w:tcW w:w="6232" w:type="dxa"/>
            <w:shd w:val="clear" w:color="auto" w:fill="DBE5F1" w:themeFill="accent1" w:themeFillTint="33"/>
          </w:tcPr>
          <w:p w14:paraId="17CEF564" w14:textId="76444A43"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79A8C315" w14:textId="77777777" w:rsidR="00C11E06" w:rsidRPr="0033170C" w:rsidRDefault="00C11E06" w:rsidP="00D84C2F">
            <w:pPr>
              <w:jc w:val="center"/>
              <w:rPr>
                <w:rFonts w:cstheme="minorHAnsi"/>
                <w:sz w:val="18"/>
                <w:szCs w:val="18"/>
              </w:rPr>
            </w:pPr>
            <w:r w:rsidRPr="0033170C">
              <w:rPr>
                <w:rFonts w:cstheme="minorHAnsi"/>
                <w:sz w:val="18"/>
                <w:szCs w:val="18"/>
              </w:rPr>
              <w:t>60</w:t>
            </w:r>
          </w:p>
        </w:tc>
      </w:tr>
      <w:tr w:rsidR="00C11E06" w:rsidRPr="0033170C" w14:paraId="50C9A2D8" w14:textId="77777777" w:rsidTr="00D84C2F">
        <w:tc>
          <w:tcPr>
            <w:tcW w:w="6232" w:type="dxa"/>
            <w:shd w:val="clear" w:color="auto" w:fill="DBE5F1" w:themeFill="accent1" w:themeFillTint="33"/>
          </w:tcPr>
          <w:p w14:paraId="709E6216" w14:textId="34E1D816" w:rsidR="00C11E06" w:rsidRPr="0033170C" w:rsidRDefault="00392BA3" w:rsidP="00E9257B">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0725D0D8" w14:textId="77777777" w:rsidR="00C11E06" w:rsidRPr="0033170C" w:rsidRDefault="00C11E06" w:rsidP="00D84C2F">
            <w:pPr>
              <w:jc w:val="center"/>
              <w:rPr>
                <w:rFonts w:cstheme="minorHAnsi"/>
                <w:sz w:val="18"/>
                <w:szCs w:val="18"/>
              </w:rPr>
            </w:pPr>
            <w:r w:rsidRPr="0033170C">
              <w:rPr>
                <w:rFonts w:cstheme="minorHAnsi"/>
                <w:sz w:val="18"/>
                <w:szCs w:val="18"/>
              </w:rPr>
              <w:t>0</w:t>
            </w:r>
          </w:p>
        </w:tc>
      </w:tr>
      <w:tr w:rsidR="00C11E06" w:rsidRPr="0033170C" w14:paraId="6AAC37C2" w14:textId="77777777" w:rsidTr="00D84C2F">
        <w:tc>
          <w:tcPr>
            <w:tcW w:w="6232" w:type="dxa"/>
            <w:shd w:val="clear" w:color="auto" w:fill="DBE5F1" w:themeFill="accent1" w:themeFillTint="33"/>
          </w:tcPr>
          <w:p w14:paraId="62791108" w14:textId="2A768542" w:rsidR="00C11E06" w:rsidRPr="0033170C" w:rsidRDefault="00C11E06" w:rsidP="00E02344">
            <w:pPr>
              <w:rPr>
                <w:rFonts w:cstheme="minorHAnsi"/>
                <w:b/>
                <w:color w:val="1F497D" w:themeColor="text2"/>
                <w:sz w:val="18"/>
                <w:szCs w:val="18"/>
              </w:rPr>
            </w:pPr>
            <w:r w:rsidRPr="0033170C">
              <w:rPr>
                <w:rFonts w:cstheme="minorHAnsi"/>
                <w:b/>
                <w:color w:val="1F497D" w:themeColor="text2"/>
                <w:sz w:val="18"/>
                <w:szCs w:val="18"/>
              </w:rPr>
              <w:t xml:space="preserve">Total </w:t>
            </w:r>
            <w:r w:rsidR="00E02344"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598F5492" w14:textId="77777777" w:rsidR="00C11E06" w:rsidRPr="0033170C" w:rsidRDefault="00C11E06" w:rsidP="00D84C2F">
            <w:pPr>
              <w:jc w:val="center"/>
              <w:rPr>
                <w:rFonts w:cstheme="minorHAnsi"/>
                <w:sz w:val="18"/>
                <w:szCs w:val="18"/>
              </w:rPr>
            </w:pPr>
            <w:r w:rsidRPr="0033170C">
              <w:rPr>
                <w:rFonts w:cstheme="minorHAnsi"/>
                <w:sz w:val="18"/>
                <w:szCs w:val="18"/>
              </w:rPr>
              <w:t>90</w:t>
            </w:r>
          </w:p>
        </w:tc>
      </w:tr>
      <w:tr w:rsidR="00C11E06" w:rsidRPr="0033170C" w14:paraId="22CB7AE2" w14:textId="77777777" w:rsidTr="00D84C2F">
        <w:trPr>
          <w:trHeight w:val="69"/>
        </w:trPr>
        <w:tc>
          <w:tcPr>
            <w:tcW w:w="6232" w:type="dxa"/>
            <w:shd w:val="clear" w:color="auto" w:fill="DBE5F1" w:themeFill="accent1" w:themeFillTint="33"/>
          </w:tcPr>
          <w:p w14:paraId="6BE3FBB2" w14:textId="77777777" w:rsidR="00C11E06" w:rsidRPr="0033170C" w:rsidRDefault="00C11E06" w:rsidP="00E9257B">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243BBCEC" w14:textId="77777777" w:rsidR="00C11E06" w:rsidRPr="0033170C" w:rsidRDefault="00C11E06" w:rsidP="00D84C2F">
            <w:pPr>
              <w:jc w:val="center"/>
              <w:rPr>
                <w:rFonts w:cstheme="minorHAnsi"/>
                <w:sz w:val="18"/>
                <w:szCs w:val="18"/>
              </w:rPr>
            </w:pPr>
            <w:r w:rsidRPr="0033170C">
              <w:rPr>
                <w:rFonts w:cstheme="minorHAnsi"/>
                <w:sz w:val="18"/>
                <w:szCs w:val="18"/>
              </w:rPr>
              <w:t>150</w:t>
            </w:r>
          </w:p>
        </w:tc>
      </w:tr>
    </w:tbl>
    <w:p w14:paraId="416A9228" w14:textId="77777777" w:rsidR="00E84B0A" w:rsidRPr="00E100C4" w:rsidRDefault="00E84B0A" w:rsidP="00C11E06">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84B0A" w:rsidRPr="0033170C" w14:paraId="5A115E4F" w14:textId="77777777" w:rsidTr="004B4D90">
        <w:tc>
          <w:tcPr>
            <w:tcW w:w="1555" w:type="dxa"/>
            <w:shd w:val="clear" w:color="auto" w:fill="DBE5F1" w:themeFill="accent1" w:themeFillTint="33"/>
          </w:tcPr>
          <w:p w14:paraId="20EC56F6" w14:textId="38785234" w:rsidR="00E84B0A" w:rsidRPr="0033170C" w:rsidRDefault="00D84C2F"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shd w:val="clear" w:color="auto" w:fill="auto"/>
          </w:tcPr>
          <w:p w14:paraId="25D0E5EC" w14:textId="764C5342" w:rsidR="00E84B0A" w:rsidRPr="0033170C" w:rsidRDefault="00E84B0A" w:rsidP="00375809">
            <w:pPr>
              <w:rPr>
                <w:rFonts w:cstheme="minorHAnsi"/>
                <w:sz w:val="18"/>
                <w:szCs w:val="18"/>
              </w:rPr>
            </w:pPr>
            <w:r w:rsidRPr="0033170C">
              <w:rPr>
                <w:rFonts w:cstheme="minorHAnsi"/>
                <w:sz w:val="18"/>
                <w:szCs w:val="18"/>
              </w:rPr>
              <w:t>SDV601 Software Development or equivalent skills and knowledge, including fundamental database knowledge and basic SQL skills.</w:t>
            </w:r>
          </w:p>
        </w:tc>
      </w:tr>
      <w:tr w:rsidR="00E84B0A" w:rsidRPr="0033170C" w14:paraId="038932B2" w14:textId="77777777" w:rsidTr="004B4D90">
        <w:tc>
          <w:tcPr>
            <w:tcW w:w="1555" w:type="dxa"/>
            <w:shd w:val="clear" w:color="auto" w:fill="DBE5F1" w:themeFill="accent1" w:themeFillTint="33"/>
          </w:tcPr>
          <w:p w14:paraId="675BD2CA" w14:textId="261477BC" w:rsidR="00E84B0A" w:rsidRPr="0033170C" w:rsidRDefault="00D84C2F"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48B28445" w14:textId="77777777" w:rsidR="00E84B0A" w:rsidRPr="0033170C" w:rsidRDefault="00E84B0A" w:rsidP="00375809">
            <w:pPr>
              <w:rPr>
                <w:rFonts w:cstheme="minorHAnsi"/>
                <w:sz w:val="18"/>
                <w:szCs w:val="18"/>
              </w:rPr>
            </w:pPr>
            <w:r w:rsidRPr="0033170C">
              <w:rPr>
                <w:rFonts w:cstheme="minorHAnsi"/>
                <w:sz w:val="18"/>
                <w:szCs w:val="18"/>
              </w:rPr>
              <w:t>None</w:t>
            </w:r>
          </w:p>
        </w:tc>
      </w:tr>
      <w:tr w:rsidR="00D84C2F" w:rsidRPr="0033170C" w14:paraId="16B364D6" w14:textId="77777777" w:rsidTr="004B4D90">
        <w:tc>
          <w:tcPr>
            <w:tcW w:w="1555" w:type="dxa"/>
            <w:shd w:val="clear" w:color="auto" w:fill="DBE5F1" w:themeFill="accent1" w:themeFillTint="33"/>
          </w:tcPr>
          <w:p w14:paraId="4A2F3EAC" w14:textId="77777777" w:rsidR="00D84C2F" w:rsidRPr="0033170C" w:rsidRDefault="00D84C2F"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22B7E320"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32029EF9" w14:textId="77777777" w:rsidR="004B4D90"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11842CB2" w14:textId="130E98A5" w:rsidR="00D84C2F"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D84C2F" w:rsidRPr="0033170C" w14:paraId="07EA7FE7" w14:textId="77777777" w:rsidTr="004B4D90">
        <w:tc>
          <w:tcPr>
            <w:tcW w:w="1555" w:type="dxa"/>
            <w:shd w:val="clear" w:color="auto" w:fill="DBE5F1" w:themeFill="accent1" w:themeFillTint="33"/>
          </w:tcPr>
          <w:p w14:paraId="7B3013BF" w14:textId="77777777" w:rsidR="00D84C2F" w:rsidRPr="0033170C" w:rsidRDefault="00D84C2F"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7E727474" w14:textId="79BB9538" w:rsidR="00D84C2F"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D84C2F" w:rsidRPr="0033170C" w14:paraId="731D5B02" w14:textId="77777777" w:rsidTr="004B4D90">
        <w:tc>
          <w:tcPr>
            <w:tcW w:w="1555" w:type="dxa"/>
            <w:shd w:val="clear" w:color="auto" w:fill="DBE5F1" w:themeFill="accent1" w:themeFillTint="33"/>
          </w:tcPr>
          <w:p w14:paraId="4A397AD6" w14:textId="77777777" w:rsidR="00D84C2F" w:rsidRPr="0033170C" w:rsidRDefault="00D84C2F" w:rsidP="00EA02A2">
            <w:pPr>
              <w:rPr>
                <w:rFonts w:cstheme="minorHAnsi"/>
                <w:color w:val="1F497D" w:themeColor="text2"/>
                <w:sz w:val="18"/>
                <w:szCs w:val="18"/>
              </w:rPr>
            </w:pPr>
            <w:r w:rsidRPr="0033170C">
              <w:rPr>
                <w:rFonts w:cstheme="minorHAnsi"/>
                <w:b/>
                <w:color w:val="1F497D" w:themeColor="text2"/>
                <w:sz w:val="18"/>
                <w:szCs w:val="18"/>
              </w:rPr>
              <w:t>Course aim</w:t>
            </w:r>
          </w:p>
          <w:p w14:paraId="1A2A4D3E" w14:textId="77777777" w:rsidR="00D84C2F" w:rsidRPr="0033170C" w:rsidRDefault="00D84C2F" w:rsidP="00EA02A2">
            <w:pPr>
              <w:rPr>
                <w:rFonts w:cstheme="minorHAnsi"/>
                <w:b/>
                <w:color w:val="1F497D" w:themeColor="text2"/>
                <w:sz w:val="18"/>
                <w:szCs w:val="18"/>
              </w:rPr>
            </w:pPr>
          </w:p>
        </w:tc>
        <w:tc>
          <w:tcPr>
            <w:tcW w:w="7222" w:type="dxa"/>
          </w:tcPr>
          <w:p w14:paraId="63E213C5" w14:textId="74044DF0" w:rsidR="00D84C2F" w:rsidRPr="0033170C" w:rsidRDefault="004B4D90" w:rsidP="00EA02A2">
            <w:pPr>
              <w:rPr>
                <w:rFonts w:cstheme="minorHAnsi"/>
                <w:sz w:val="18"/>
                <w:szCs w:val="18"/>
              </w:rPr>
            </w:pPr>
            <w:r w:rsidRPr="0033170C">
              <w:rPr>
                <w:rFonts w:cstheme="minorHAnsi"/>
                <w:sz w:val="18"/>
                <w:szCs w:val="18"/>
              </w:rPr>
              <w:t xml:space="preserve">This course provides the student with advanced software development concepts and practical experience. Using a suitable object-oriented language and its programming paradigm, a range of advanced programming concepts is introduced.  This includes the application of design patterns and best practice for tiered software architectures as well as the use of different software technologies.  </w:t>
            </w:r>
          </w:p>
        </w:tc>
      </w:tr>
      <w:tr w:rsidR="00D84C2F" w:rsidRPr="0033170C" w14:paraId="6775E343" w14:textId="77777777" w:rsidTr="004B4D90">
        <w:tc>
          <w:tcPr>
            <w:tcW w:w="1555" w:type="dxa"/>
            <w:shd w:val="clear" w:color="auto" w:fill="DBE5F1" w:themeFill="accent1" w:themeFillTint="33"/>
          </w:tcPr>
          <w:p w14:paraId="483951E3" w14:textId="77777777" w:rsidR="00D84C2F" w:rsidRPr="0033170C" w:rsidRDefault="00D84C2F"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71C3530B" w14:textId="77777777" w:rsidR="005830BF" w:rsidRPr="0033170C" w:rsidRDefault="005830BF" w:rsidP="005830BF">
            <w:pPr>
              <w:rPr>
                <w:rFonts w:cstheme="minorHAnsi"/>
                <w:sz w:val="18"/>
                <w:szCs w:val="18"/>
              </w:rPr>
            </w:pPr>
            <w:r w:rsidRPr="0033170C">
              <w:rPr>
                <w:rFonts w:cstheme="minorHAnsi"/>
                <w:sz w:val="18"/>
                <w:szCs w:val="18"/>
              </w:rPr>
              <w:t>Content may include but is not limited to:</w:t>
            </w:r>
          </w:p>
          <w:p w14:paraId="6D55B84A" w14:textId="77777777" w:rsidR="005830BF" w:rsidRPr="0033170C" w:rsidRDefault="005830BF" w:rsidP="005830BF">
            <w:pPr>
              <w:pStyle w:val="ListParagraph"/>
              <w:numPr>
                <w:ilvl w:val="0"/>
                <w:numId w:val="51"/>
              </w:numPr>
              <w:ind w:left="321" w:hanging="284"/>
              <w:rPr>
                <w:rFonts w:cstheme="minorHAnsi"/>
                <w:sz w:val="18"/>
                <w:szCs w:val="18"/>
              </w:rPr>
            </w:pPr>
            <w:r w:rsidRPr="0033170C">
              <w:rPr>
                <w:rFonts w:cstheme="minorHAnsi"/>
                <w:sz w:val="18"/>
                <w:szCs w:val="18"/>
              </w:rPr>
              <w:t>Revision of OO principles and UML</w:t>
            </w:r>
          </w:p>
          <w:p w14:paraId="0C8BF349" w14:textId="3E47F6F3" w:rsidR="005830BF" w:rsidRPr="0033170C" w:rsidRDefault="005830BF" w:rsidP="005830BF">
            <w:pPr>
              <w:pStyle w:val="ListParagraph"/>
              <w:numPr>
                <w:ilvl w:val="0"/>
                <w:numId w:val="51"/>
              </w:numPr>
              <w:ind w:left="321" w:hanging="284"/>
              <w:rPr>
                <w:rFonts w:cstheme="minorHAnsi"/>
                <w:sz w:val="18"/>
                <w:szCs w:val="18"/>
              </w:rPr>
            </w:pPr>
            <w:r w:rsidRPr="0033170C">
              <w:rPr>
                <w:rFonts w:cstheme="minorHAnsi"/>
                <w:sz w:val="18"/>
                <w:szCs w:val="18"/>
              </w:rPr>
              <w:t>Improving existing OO code through refactoring</w:t>
            </w:r>
          </w:p>
          <w:p w14:paraId="7000E97E" w14:textId="477052CF" w:rsidR="005830BF" w:rsidRPr="0033170C" w:rsidRDefault="005830BF" w:rsidP="005830BF">
            <w:pPr>
              <w:pStyle w:val="ListParagraph"/>
              <w:numPr>
                <w:ilvl w:val="0"/>
                <w:numId w:val="51"/>
              </w:numPr>
              <w:ind w:left="321" w:hanging="284"/>
              <w:rPr>
                <w:rFonts w:cstheme="minorHAnsi"/>
                <w:sz w:val="18"/>
                <w:szCs w:val="18"/>
              </w:rPr>
            </w:pPr>
            <w:r w:rsidRPr="0033170C">
              <w:rPr>
                <w:rFonts w:cstheme="minorHAnsi"/>
                <w:sz w:val="18"/>
                <w:szCs w:val="18"/>
              </w:rPr>
              <w:t>Applying software design patterns</w:t>
            </w:r>
          </w:p>
          <w:p w14:paraId="6E0A8CE5" w14:textId="520061A0" w:rsidR="005830BF" w:rsidRPr="0033170C" w:rsidRDefault="005830BF" w:rsidP="005830BF">
            <w:pPr>
              <w:pStyle w:val="ListParagraph"/>
              <w:numPr>
                <w:ilvl w:val="0"/>
                <w:numId w:val="51"/>
              </w:numPr>
              <w:ind w:left="321" w:hanging="284"/>
              <w:rPr>
                <w:rFonts w:cstheme="minorHAnsi"/>
                <w:sz w:val="18"/>
                <w:szCs w:val="18"/>
              </w:rPr>
            </w:pPr>
            <w:r w:rsidRPr="0033170C">
              <w:rPr>
                <w:rFonts w:cstheme="minorHAnsi"/>
                <w:sz w:val="18"/>
                <w:szCs w:val="18"/>
              </w:rPr>
              <w:t>Organising code projects into tiers and layers</w:t>
            </w:r>
          </w:p>
          <w:p w14:paraId="25CC0C6D" w14:textId="77777777" w:rsidR="005830BF" w:rsidRPr="0033170C" w:rsidRDefault="005830BF" w:rsidP="005830BF">
            <w:pPr>
              <w:pStyle w:val="ListParagraph"/>
              <w:numPr>
                <w:ilvl w:val="0"/>
                <w:numId w:val="51"/>
              </w:numPr>
              <w:ind w:left="321" w:hanging="284"/>
              <w:rPr>
                <w:rFonts w:cstheme="minorHAnsi"/>
                <w:sz w:val="18"/>
                <w:szCs w:val="18"/>
              </w:rPr>
            </w:pPr>
            <w:r w:rsidRPr="0033170C">
              <w:rPr>
                <w:rFonts w:cstheme="minorHAnsi"/>
                <w:sz w:val="18"/>
                <w:szCs w:val="18"/>
              </w:rPr>
              <w:t>Integrating software projects with a DBMS</w:t>
            </w:r>
          </w:p>
          <w:p w14:paraId="5A075C89" w14:textId="377469B8" w:rsidR="00D84C2F" w:rsidRPr="0033170C" w:rsidRDefault="005830BF" w:rsidP="00735D0C">
            <w:pPr>
              <w:pStyle w:val="ListParagraph"/>
              <w:numPr>
                <w:ilvl w:val="0"/>
                <w:numId w:val="51"/>
              </w:numPr>
              <w:ind w:left="321" w:hanging="284"/>
              <w:rPr>
                <w:rFonts w:cstheme="minorHAnsi"/>
                <w:sz w:val="18"/>
                <w:szCs w:val="18"/>
              </w:rPr>
            </w:pPr>
            <w:r w:rsidRPr="0033170C">
              <w:rPr>
                <w:rFonts w:cstheme="minorHAnsi"/>
                <w:sz w:val="18"/>
                <w:szCs w:val="18"/>
              </w:rPr>
              <w:t>Combining disparate software front- and back ends</w:t>
            </w:r>
          </w:p>
        </w:tc>
      </w:tr>
    </w:tbl>
    <w:p w14:paraId="309C65F8" w14:textId="77777777" w:rsidR="00D84C2F" w:rsidRPr="0033170C" w:rsidRDefault="00D84C2F" w:rsidP="00D84C2F">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D84C2F" w:rsidRPr="0033170C" w14:paraId="64D6AA3F" w14:textId="77777777" w:rsidTr="00EA02A2">
        <w:tc>
          <w:tcPr>
            <w:tcW w:w="8784" w:type="dxa"/>
            <w:gridSpan w:val="2"/>
            <w:shd w:val="clear" w:color="auto" w:fill="DBE5F1" w:themeFill="accent1" w:themeFillTint="33"/>
            <w:vAlign w:val="center"/>
          </w:tcPr>
          <w:p w14:paraId="7B00B2C2" w14:textId="77777777" w:rsidR="00D84C2F" w:rsidRPr="0033170C" w:rsidRDefault="00D84C2F"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D84C2F" w:rsidRPr="0033170C" w14:paraId="00223303" w14:textId="77777777" w:rsidTr="00EA02A2">
        <w:tc>
          <w:tcPr>
            <w:tcW w:w="421" w:type="dxa"/>
            <w:shd w:val="clear" w:color="auto" w:fill="DBE5F1" w:themeFill="accent1" w:themeFillTint="33"/>
            <w:vAlign w:val="center"/>
          </w:tcPr>
          <w:p w14:paraId="1A4E10C6" w14:textId="77777777" w:rsidR="00D84C2F" w:rsidRPr="0033170C" w:rsidRDefault="00D84C2F"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3FE64642" w14:textId="00405F66" w:rsidR="00D84C2F" w:rsidRPr="0033170C" w:rsidRDefault="0019125F" w:rsidP="00EA02A2">
            <w:pPr>
              <w:rPr>
                <w:rFonts w:cstheme="minorHAnsi"/>
                <w:sz w:val="18"/>
                <w:szCs w:val="18"/>
              </w:rPr>
            </w:pPr>
            <w:r w:rsidRPr="0033170C">
              <w:rPr>
                <w:rFonts w:cstheme="minorHAnsi"/>
                <w:sz w:val="18"/>
                <w:szCs w:val="18"/>
              </w:rPr>
              <w:t>Select appropriate design patterns for a software development project, apply the design patterns and justify the choices made.</w:t>
            </w:r>
          </w:p>
        </w:tc>
      </w:tr>
      <w:tr w:rsidR="00D84C2F" w:rsidRPr="0033170C" w14:paraId="2EF48089" w14:textId="77777777" w:rsidTr="00EA02A2">
        <w:tc>
          <w:tcPr>
            <w:tcW w:w="421" w:type="dxa"/>
            <w:shd w:val="clear" w:color="auto" w:fill="DBE5F1" w:themeFill="accent1" w:themeFillTint="33"/>
            <w:vAlign w:val="center"/>
          </w:tcPr>
          <w:p w14:paraId="3B0BB62F" w14:textId="77777777" w:rsidR="00D84C2F" w:rsidRPr="0033170C" w:rsidRDefault="00D84C2F"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4B58F67A" w14:textId="04B9A72E" w:rsidR="00D84C2F" w:rsidRPr="0033170C" w:rsidRDefault="0019125F" w:rsidP="00EA02A2">
            <w:pPr>
              <w:rPr>
                <w:rFonts w:cstheme="minorHAnsi"/>
                <w:sz w:val="18"/>
                <w:szCs w:val="18"/>
              </w:rPr>
            </w:pPr>
            <w:r w:rsidRPr="0033170C">
              <w:rPr>
                <w:rFonts w:cstheme="minorHAnsi"/>
                <w:sz w:val="18"/>
                <w:szCs w:val="18"/>
              </w:rPr>
              <w:t>Select an appropriate tiered application architecture design for a software development project, apply the design and justify the choices made.</w:t>
            </w:r>
          </w:p>
        </w:tc>
      </w:tr>
      <w:tr w:rsidR="00D84C2F" w:rsidRPr="0033170C" w14:paraId="635C5590" w14:textId="77777777" w:rsidTr="00EA02A2">
        <w:tc>
          <w:tcPr>
            <w:tcW w:w="421" w:type="dxa"/>
            <w:shd w:val="clear" w:color="auto" w:fill="DBE5F1" w:themeFill="accent1" w:themeFillTint="33"/>
            <w:vAlign w:val="center"/>
          </w:tcPr>
          <w:p w14:paraId="74F3D5EB" w14:textId="77777777" w:rsidR="00D84C2F" w:rsidRPr="0033170C" w:rsidRDefault="00D84C2F"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49628385" w14:textId="05B7B89B" w:rsidR="00D84C2F" w:rsidRPr="0033170C" w:rsidRDefault="0019125F" w:rsidP="0019125F">
            <w:pPr>
              <w:rPr>
                <w:rFonts w:cstheme="minorHAnsi"/>
                <w:sz w:val="18"/>
                <w:szCs w:val="18"/>
              </w:rPr>
            </w:pPr>
            <w:r w:rsidRPr="0033170C">
              <w:rPr>
                <w:rFonts w:cstheme="minorHAnsi"/>
                <w:sz w:val="18"/>
                <w:szCs w:val="18"/>
              </w:rPr>
              <w:t>Evaluate the usefulness of object-oriented programming language features in the development of software for a range of uses.</w:t>
            </w:r>
          </w:p>
        </w:tc>
      </w:tr>
      <w:tr w:rsidR="00D84C2F" w:rsidRPr="0033170C" w14:paraId="19223D6E" w14:textId="77777777" w:rsidTr="00EA02A2">
        <w:tc>
          <w:tcPr>
            <w:tcW w:w="421" w:type="dxa"/>
            <w:shd w:val="clear" w:color="auto" w:fill="DBE5F1" w:themeFill="accent1" w:themeFillTint="33"/>
            <w:vAlign w:val="center"/>
          </w:tcPr>
          <w:p w14:paraId="684B63C1" w14:textId="77777777" w:rsidR="00D84C2F" w:rsidRPr="0033170C" w:rsidRDefault="00D84C2F"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2F3ED947" w14:textId="31692310" w:rsidR="00D84C2F" w:rsidRPr="0033170C" w:rsidRDefault="0019125F" w:rsidP="00EA02A2">
            <w:pPr>
              <w:rPr>
                <w:rFonts w:cstheme="minorHAnsi"/>
                <w:sz w:val="18"/>
                <w:szCs w:val="18"/>
              </w:rPr>
            </w:pPr>
            <w:r w:rsidRPr="0033170C">
              <w:rPr>
                <w:rFonts w:cstheme="minorHAnsi"/>
                <w:sz w:val="18"/>
                <w:szCs w:val="18"/>
              </w:rPr>
              <w:t>Design and develop a tiered software system using different software technologies that satisfies the requirements of a project brief.</w:t>
            </w:r>
          </w:p>
        </w:tc>
      </w:tr>
      <w:tr w:rsidR="00D84C2F" w:rsidRPr="0033170C" w14:paraId="3290BF62" w14:textId="77777777" w:rsidTr="00EA02A2">
        <w:tc>
          <w:tcPr>
            <w:tcW w:w="421" w:type="dxa"/>
            <w:shd w:val="clear" w:color="auto" w:fill="DBE5F1" w:themeFill="accent1" w:themeFillTint="33"/>
            <w:vAlign w:val="center"/>
          </w:tcPr>
          <w:p w14:paraId="519B671F" w14:textId="77777777" w:rsidR="00D84C2F" w:rsidRPr="0033170C" w:rsidRDefault="00D84C2F" w:rsidP="00EA02A2">
            <w:pPr>
              <w:jc w:val="center"/>
              <w:rPr>
                <w:rFonts w:cstheme="minorHAnsi"/>
                <w:b/>
                <w:color w:val="1F497D" w:themeColor="text2"/>
                <w:sz w:val="18"/>
                <w:szCs w:val="18"/>
              </w:rPr>
            </w:pPr>
            <w:r w:rsidRPr="0033170C">
              <w:rPr>
                <w:rFonts w:cstheme="minorHAnsi"/>
                <w:b/>
                <w:color w:val="1F497D" w:themeColor="text2"/>
                <w:sz w:val="18"/>
                <w:szCs w:val="18"/>
              </w:rPr>
              <w:t>5</w:t>
            </w:r>
          </w:p>
        </w:tc>
        <w:tc>
          <w:tcPr>
            <w:tcW w:w="8363" w:type="dxa"/>
          </w:tcPr>
          <w:p w14:paraId="51CFF903" w14:textId="6866AF7A" w:rsidR="00D84C2F" w:rsidRPr="0033170C" w:rsidRDefault="0019125F" w:rsidP="00EA02A2">
            <w:pPr>
              <w:rPr>
                <w:rFonts w:cstheme="minorHAnsi"/>
                <w:sz w:val="18"/>
                <w:szCs w:val="18"/>
              </w:rPr>
            </w:pPr>
            <w:r w:rsidRPr="0033170C">
              <w:rPr>
                <w:rFonts w:cstheme="minorHAnsi"/>
                <w:sz w:val="18"/>
                <w:szCs w:val="18"/>
              </w:rPr>
              <w:t>Evaluate the usefulness of a range of models of software development for tiered applications.</w:t>
            </w:r>
          </w:p>
        </w:tc>
      </w:tr>
    </w:tbl>
    <w:p w14:paraId="760ADD87" w14:textId="51C22D7D" w:rsidR="00D84C2F" w:rsidRPr="0033170C" w:rsidRDefault="00D84C2F" w:rsidP="00D84C2F">
      <w:pPr>
        <w:pStyle w:val="Heading2"/>
      </w:pPr>
      <w:r w:rsidRPr="0033170C">
        <w:t>ASSESSMENTS</w:t>
      </w:r>
    </w:p>
    <w:tbl>
      <w:tblPr>
        <w:tblStyle w:val="TableGrid"/>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2126"/>
        <w:gridCol w:w="1606"/>
        <w:gridCol w:w="1229"/>
        <w:gridCol w:w="378"/>
        <w:gridCol w:w="1607"/>
      </w:tblGrid>
      <w:tr w:rsidR="00982453" w:rsidRPr="0033170C" w14:paraId="49EFA954" w14:textId="454E837A" w:rsidTr="00735D0C">
        <w:tc>
          <w:tcPr>
            <w:tcW w:w="1838" w:type="dxa"/>
            <w:shd w:val="clear" w:color="auto" w:fill="DBE5F1" w:themeFill="accent1" w:themeFillTint="33"/>
          </w:tcPr>
          <w:p w14:paraId="19E17676" w14:textId="77777777" w:rsidR="00982453" w:rsidRPr="0033170C" w:rsidRDefault="00982453" w:rsidP="00EA02A2">
            <w:pPr>
              <w:rPr>
                <w:rFonts w:cstheme="minorHAnsi"/>
                <w:sz w:val="18"/>
                <w:szCs w:val="18"/>
              </w:rPr>
            </w:pPr>
            <w:r w:rsidRPr="0033170C">
              <w:rPr>
                <w:rFonts w:cstheme="minorHAnsi"/>
                <w:b/>
                <w:color w:val="1F497D" w:themeColor="text2"/>
                <w:sz w:val="18"/>
                <w:szCs w:val="18"/>
              </w:rPr>
              <w:t>Basis of assessment</w:t>
            </w:r>
          </w:p>
        </w:tc>
        <w:tc>
          <w:tcPr>
            <w:tcW w:w="4961" w:type="dxa"/>
            <w:gridSpan w:val="3"/>
          </w:tcPr>
          <w:p w14:paraId="798A4E6D" w14:textId="77777777" w:rsidR="00982453" w:rsidRPr="0033170C" w:rsidRDefault="00982453" w:rsidP="00EA02A2">
            <w:pPr>
              <w:pStyle w:val="SubHeading"/>
              <w:spacing w:before="0"/>
              <w:rPr>
                <w:rFonts w:cstheme="minorHAnsi"/>
                <w:sz w:val="18"/>
                <w:szCs w:val="18"/>
              </w:rPr>
            </w:pPr>
            <w:r w:rsidRPr="0033170C">
              <w:rPr>
                <w:rFonts w:cstheme="minorHAnsi"/>
                <w:b w:val="0"/>
                <w:sz w:val="18"/>
                <w:szCs w:val="18"/>
              </w:rPr>
              <w:t>Achievement based  assessment</w:t>
            </w:r>
          </w:p>
        </w:tc>
        <w:tc>
          <w:tcPr>
            <w:tcW w:w="1985" w:type="dxa"/>
            <w:gridSpan w:val="2"/>
          </w:tcPr>
          <w:p w14:paraId="7016A779" w14:textId="77777777" w:rsidR="00982453" w:rsidRPr="0033170C" w:rsidRDefault="00982453" w:rsidP="00EA02A2">
            <w:pPr>
              <w:pStyle w:val="SubHeading"/>
              <w:spacing w:before="0"/>
              <w:rPr>
                <w:rFonts w:cstheme="minorHAnsi"/>
                <w:b w:val="0"/>
                <w:sz w:val="18"/>
                <w:szCs w:val="18"/>
              </w:rPr>
            </w:pPr>
          </w:p>
        </w:tc>
      </w:tr>
      <w:tr w:rsidR="00982453" w:rsidRPr="0033170C" w14:paraId="2F1BE94B" w14:textId="3023CA17" w:rsidTr="00735D0C">
        <w:tc>
          <w:tcPr>
            <w:tcW w:w="3964" w:type="dxa"/>
            <w:gridSpan w:val="2"/>
            <w:shd w:val="clear" w:color="auto" w:fill="DBE5F1" w:themeFill="accent1" w:themeFillTint="33"/>
          </w:tcPr>
          <w:p w14:paraId="0A3FCD91" w14:textId="1ADD5F1F" w:rsidR="00982453" w:rsidRPr="00434C39" w:rsidRDefault="00434C39" w:rsidP="00434C39">
            <w:pPr>
              <w:rPr>
                <w:b/>
              </w:rPr>
            </w:pPr>
            <w:r>
              <w:rPr>
                <w:b/>
                <w:color w:val="1F497D" w:themeColor="text2"/>
              </w:rPr>
              <w:t>A</w:t>
            </w:r>
            <w:r w:rsidR="00982453" w:rsidRPr="00434C39">
              <w:rPr>
                <w:b/>
                <w:color w:val="1F497D" w:themeColor="text2"/>
              </w:rPr>
              <w:t>ssessment</w:t>
            </w:r>
            <w:r w:rsidR="00982453" w:rsidRPr="00434C39">
              <w:rPr>
                <w:b/>
                <w:i/>
                <w:color w:val="1F497D" w:themeColor="text2"/>
              </w:rPr>
              <w:t xml:space="preserve"> </w:t>
            </w:r>
          </w:p>
        </w:tc>
        <w:tc>
          <w:tcPr>
            <w:tcW w:w="1606" w:type="dxa"/>
            <w:shd w:val="clear" w:color="auto" w:fill="DBE5F1" w:themeFill="accent1" w:themeFillTint="33"/>
            <w:vAlign w:val="center"/>
          </w:tcPr>
          <w:p w14:paraId="4CBDE32E" w14:textId="77777777" w:rsidR="00982453" w:rsidRPr="0033170C" w:rsidRDefault="00982453" w:rsidP="00982453">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607" w:type="dxa"/>
            <w:gridSpan w:val="2"/>
            <w:shd w:val="clear" w:color="auto" w:fill="DBE5F1" w:themeFill="accent1" w:themeFillTint="33"/>
            <w:vAlign w:val="center"/>
          </w:tcPr>
          <w:p w14:paraId="2BC13BB2" w14:textId="6D6DC6FF" w:rsidR="00982453" w:rsidRPr="0033170C" w:rsidRDefault="00982453" w:rsidP="00982453">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607" w:type="dxa"/>
            <w:shd w:val="clear" w:color="auto" w:fill="DBE5F1" w:themeFill="accent1" w:themeFillTint="33"/>
            <w:vAlign w:val="center"/>
          </w:tcPr>
          <w:p w14:paraId="680C9504" w14:textId="4A896384" w:rsidR="00982453" w:rsidRPr="0033170C" w:rsidRDefault="00982453" w:rsidP="00982453">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982453" w:rsidRPr="0033170C" w14:paraId="262582F2" w14:textId="45BDB14A" w:rsidTr="00735D0C">
        <w:tc>
          <w:tcPr>
            <w:tcW w:w="3964" w:type="dxa"/>
            <w:gridSpan w:val="2"/>
          </w:tcPr>
          <w:p w14:paraId="5CD19C9D" w14:textId="1D019236" w:rsidR="00982453" w:rsidRPr="0033170C" w:rsidRDefault="00F962B5" w:rsidP="00434C39">
            <w:r>
              <w:t>Assessment 1</w:t>
            </w:r>
            <w:r w:rsidR="00E100C4">
              <w:t xml:space="preserve"> </w:t>
            </w:r>
          </w:p>
        </w:tc>
        <w:tc>
          <w:tcPr>
            <w:tcW w:w="1606" w:type="dxa"/>
            <w:vAlign w:val="center"/>
          </w:tcPr>
          <w:p w14:paraId="70721FFA" w14:textId="6551A73F" w:rsidR="00982453" w:rsidRPr="0033170C" w:rsidRDefault="00982453" w:rsidP="00982453">
            <w:pPr>
              <w:pStyle w:val="SubHeading"/>
              <w:spacing w:before="0"/>
              <w:ind w:left="138"/>
              <w:jc w:val="center"/>
              <w:rPr>
                <w:rFonts w:cstheme="minorHAnsi"/>
                <w:b w:val="0"/>
                <w:sz w:val="18"/>
                <w:szCs w:val="18"/>
              </w:rPr>
            </w:pPr>
            <w:r w:rsidRPr="0033170C">
              <w:rPr>
                <w:rFonts w:cstheme="minorHAnsi"/>
                <w:b w:val="0"/>
                <w:sz w:val="18"/>
                <w:szCs w:val="18"/>
              </w:rPr>
              <w:t>1, 3, 5</w:t>
            </w:r>
          </w:p>
        </w:tc>
        <w:tc>
          <w:tcPr>
            <w:tcW w:w="1607" w:type="dxa"/>
            <w:gridSpan w:val="2"/>
            <w:vAlign w:val="center"/>
          </w:tcPr>
          <w:p w14:paraId="6541BE11" w14:textId="7BA96BE1" w:rsidR="00982453" w:rsidRPr="0033170C" w:rsidRDefault="00982453" w:rsidP="00982453">
            <w:pPr>
              <w:pStyle w:val="SubHeading"/>
              <w:spacing w:before="0"/>
              <w:ind w:left="77"/>
              <w:jc w:val="center"/>
              <w:rPr>
                <w:rFonts w:cstheme="minorHAnsi"/>
                <w:b w:val="0"/>
                <w:sz w:val="18"/>
                <w:szCs w:val="18"/>
              </w:rPr>
            </w:pPr>
            <w:r w:rsidRPr="0033170C">
              <w:rPr>
                <w:rFonts w:cstheme="minorHAnsi"/>
                <w:b w:val="0"/>
                <w:sz w:val="18"/>
                <w:szCs w:val="18"/>
              </w:rPr>
              <w:t>40%</w:t>
            </w:r>
          </w:p>
        </w:tc>
        <w:tc>
          <w:tcPr>
            <w:tcW w:w="1607" w:type="dxa"/>
            <w:vAlign w:val="center"/>
          </w:tcPr>
          <w:p w14:paraId="194740DF" w14:textId="13BB9B58" w:rsidR="00982453" w:rsidRPr="0033170C" w:rsidRDefault="00982453" w:rsidP="00982453">
            <w:pPr>
              <w:pStyle w:val="SubHeading"/>
              <w:spacing w:before="0"/>
              <w:ind w:left="77"/>
              <w:jc w:val="center"/>
              <w:rPr>
                <w:rFonts w:cstheme="minorHAnsi"/>
                <w:b w:val="0"/>
                <w:sz w:val="18"/>
                <w:szCs w:val="18"/>
              </w:rPr>
            </w:pPr>
            <w:r w:rsidRPr="0033170C">
              <w:rPr>
                <w:rFonts w:cstheme="minorHAnsi"/>
                <w:b w:val="0"/>
                <w:sz w:val="18"/>
                <w:szCs w:val="18"/>
              </w:rPr>
              <w:t>35%</w:t>
            </w:r>
          </w:p>
        </w:tc>
      </w:tr>
      <w:tr w:rsidR="00982453" w:rsidRPr="0033170C" w14:paraId="221888E1" w14:textId="5D906E72" w:rsidTr="00735D0C">
        <w:tc>
          <w:tcPr>
            <w:tcW w:w="3964" w:type="dxa"/>
            <w:gridSpan w:val="2"/>
          </w:tcPr>
          <w:p w14:paraId="081D3F8E" w14:textId="376C351F" w:rsidR="00982453" w:rsidRPr="0033170C" w:rsidRDefault="00E100C4" w:rsidP="00434C39">
            <w:r>
              <w:t xml:space="preserve">Assessment </w:t>
            </w:r>
            <w:r w:rsidR="00434C39">
              <w:t>2</w:t>
            </w:r>
          </w:p>
        </w:tc>
        <w:tc>
          <w:tcPr>
            <w:tcW w:w="1606" w:type="dxa"/>
            <w:vAlign w:val="center"/>
          </w:tcPr>
          <w:p w14:paraId="651BE28E" w14:textId="4D3EAA39" w:rsidR="00982453" w:rsidRPr="0033170C" w:rsidRDefault="00982453" w:rsidP="00982453">
            <w:pPr>
              <w:pStyle w:val="SubHeading"/>
              <w:spacing w:before="0"/>
              <w:ind w:left="138"/>
              <w:jc w:val="center"/>
              <w:rPr>
                <w:rFonts w:cstheme="minorHAnsi"/>
                <w:b w:val="0"/>
                <w:sz w:val="18"/>
                <w:szCs w:val="18"/>
              </w:rPr>
            </w:pPr>
            <w:r w:rsidRPr="0033170C">
              <w:rPr>
                <w:rFonts w:cstheme="minorHAnsi"/>
                <w:b w:val="0"/>
                <w:sz w:val="18"/>
                <w:szCs w:val="18"/>
              </w:rPr>
              <w:t>1</w:t>
            </w:r>
            <w:r w:rsidR="00E100C4">
              <w:rPr>
                <w:rFonts w:cstheme="minorHAnsi"/>
                <w:b w:val="0"/>
                <w:sz w:val="18"/>
                <w:szCs w:val="18"/>
              </w:rPr>
              <w:t xml:space="preserve"> -</w:t>
            </w:r>
            <w:r w:rsidRPr="0033170C">
              <w:rPr>
                <w:rFonts w:cstheme="minorHAnsi"/>
                <w:b w:val="0"/>
                <w:sz w:val="18"/>
                <w:szCs w:val="18"/>
              </w:rPr>
              <w:t xml:space="preserve"> 5</w:t>
            </w:r>
          </w:p>
        </w:tc>
        <w:tc>
          <w:tcPr>
            <w:tcW w:w="1607" w:type="dxa"/>
            <w:gridSpan w:val="2"/>
            <w:vAlign w:val="center"/>
          </w:tcPr>
          <w:p w14:paraId="79CF55B9" w14:textId="2A5F08C5" w:rsidR="00982453" w:rsidRPr="0033170C" w:rsidRDefault="00982453" w:rsidP="00982453">
            <w:pPr>
              <w:pStyle w:val="SubHeading"/>
              <w:spacing w:before="0"/>
              <w:ind w:left="77"/>
              <w:jc w:val="center"/>
              <w:rPr>
                <w:rFonts w:cstheme="minorHAnsi"/>
                <w:b w:val="0"/>
                <w:sz w:val="18"/>
                <w:szCs w:val="18"/>
              </w:rPr>
            </w:pPr>
            <w:r w:rsidRPr="0033170C">
              <w:rPr>
                <w:rFonts w:cstheme="minorHAnsi"/>
                <w:b w:val="0"/>
                <w:sz w:val="18"/>
                <w:szCs w:val="18"/>
              </w:rPr>
              <w:t>40%</w:t>
            </w:r>
          </w:p>
        </w:tc>
        <w:tc>
          <w:tcPr>
            <w:tcW w:w="1607" w:type="dxa"/>
            <w:vAlign w:val="center"/>
          </w:tcPr>
          <w:p w14:paraId="08E9F78A" w14:textId="1F433106" w:rsidR="00982453" w:rsidRPr="0033170C" w:rsidRDefault="00982453" w:rsidP="00982453">
            <w:pPr>
              <w:pStyle w:val="SubHeading"/>
              <w:spacing w:before="0"/>
              <w:ind w:left="77"/>
              <w:jc w:val="center"/>
              <w:rPr>
                <w:rFonts w:cstheme="minorHAnsi"/>
                <w:b w:val="0"/>
                <w:sz w:val="18"/>
                <w:szCs w:val="18"/>
              </w:rPr>
            </w:pPr>
            <w:r w:rsidRPr="0033170C">
              <w:rPr>
                <w:rFonts w:cstheme="minorHAnsi"/>
                <w:b w:val="0"/>
                <w:sz w:val="18"/>
                <w:szCs w:val="18"/>
              </w:rPr>
              <w:t>65%</w:t>
            </w:r>
          </w:p>
        </w:tc>
      </w:tr>
    </w:tbl>
    <w:p w14:paraId="13871080" w14:textId="77777777" w:rsidR="00D84C2F" w:rsidRPr="0033170C" w:rsidRDefault="00D84C2F" w:rsidP="00D84C2F">
      <w:pPr>
        <w:pStyle w:val="Heading2"/>
      </w:pPr>
      <w:r w:rsidRPr="0033170C">
        <w:lastRenderedPageBreak/>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84C2F" w:rsidRPr="0033170C" w14:paraId="5AE115E0" w14:textId="77777777" w:rsidTr="00EA02A2">
        <w:tc>
          <w:tcPr>
            <w:tcW w:w="1838" w:type="dxa"/>
            <w:shd w:val="clear" w:color="auto" w:fill="DBE5F1" w:themeFill="accent1" w:themeFillTint="33"/>
          </w:tcPr>
          <w:p w14:paraId="3F90BBF1" w14:textId="77777777" w:rsidR="00D84C2F" w:rsidRPr="0033170C" w:rsidRDefault="00D84C2F"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1ED808D3"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3EBFB074" w14:textId="6D90C6FD" w:rsidR="00D84C2F"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08111403" w14:textId="77777777" w:rsidR="00D84C2F" w:rsidRPr="0033170C" w:rsidRDefault="00D84C2F" w:rsidP="00D84C2F">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D84C2F" w:rsidRPr="0033170C" w14:paraId="4C6305C3" w14:textId="77777777" w:rsidTr="00EA02A2">
        <w:tc>
          <w:tcPr>
            <w:tcW w:w="1838" w:type="dxa"/>
            <w:shd w:val="clear" w:color="auto" w:fill="DBE5F1" w:themeFill="accent1" w:themeFillTint="33"/>
          </w:tcPr>
          <w:p w14:paraId="12395E35" w14:textId="77777777" w:rsidR="00D84C2F" w:rsidRPr="0033170C" w:rsidRDefault="00D84C2F"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3DDFC3B0" w14:textId="77777777" w:rsidR="00D84C2F" w:rsidRPr="0033170C" w:rsidRDefault="00D84C2F"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D84C2F" w:rsidRPr="0033170C" w14:paraId="3D9A04F9" w14:textId="77777777" w:rsidTr="00EA02A2">
        <w:tc>
          <w:tcPr>
            <w:tcW w:w="1838" w:type="dxa"/>
            <w:shd w:val="clear" w:color="auto" w:fill="DBE5F1" w:themeFill="accent1" w:themeFillTint="33"/>
          </w:tcPr>
          <w:p w14:paraId="0DE0E6FB" w14:textId="77777777" w:rsidR="00D84C2F" w:rsidRPr="0033170C" w:rsidRDefault="00D84C2F"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0809D632" w14:textId="77777777" w:rsidR="00D84C2F" w:rsidRPr="0033170C" w:rsidRDefault="00D84C2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7C6AF9AD" w14:textId="77777777" w:rsidR="00D84C2F" w:rsidRPr="0033170C" w:rsidRDefault="00D84C2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2EF966EC" w14:textId="77777777" w:rsidR="00D84C2F" w:rsidRPr="0033170C" w:rsidRDefault="00D84C2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30EE35FD" w14:textId="06BE3087" w:rsidR="00D84C2F" w:rsidRPr="0033170C" w:rsidRDefault="00D84C2F" w:rsidP="00E02344">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32EE1DB8" w14:textId="66CFBA2B" w:rsidR="00D84C2F" w:rsidRDefault="00D84C2F" w:rsidP="00D84C2F">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7D3814" w:rsidRPr="00334E59" w14:paraId="6EAD50EE" w14:textId="77777777" w:rsidTr="007D3814">
        <w:trPr>
          <w:trHeight w:val="219"/>
        </w:trPr>
        <w:tc>
          <w:tcPr>
            <w:tcW w:w="1696" w:type="dxa"/>
            <w:vMerge w:val="restart"/>
            <w:tcBorders>
              <w:right w:val="single" w:sz="4" w:space="0" w:color="365F91"/>
            </w:tcBorders>
            <w:shd w:val="clear" w:color="auto" w:fill="DBE5F1"/>
          </w:tcPr>
          <w:p w14:paraId="1AC6409B"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42A92997" w14:textId="77777777" w:rsidR="007D3814" w:rsidRPr="00334E59" w:rsidRDefault="007D3814" w:rsidP="00E81019">
            <w:pPr>
              <w:spacing w:before="120" w:after="160" w:line="259" w:lineRule="auto"/>
              <w:contextualSpacing/>
              <w:rPr>
                <w:rFonts w:ascii="Calibri" w:hAnsi="Calibri"/>
                <w:sz w:val="18"/>
                <w:szCs w:val="18"/>
              </w:rPr>
            </w:pPr>
            <w:r>
              <w:rPr>
                <w:rFonts w:ascii="Calibri" w:hAnsi="Calibri"/>
                <w:sz w:val="18"/>
                <w:szCs w:val="18"/>
              </w:rPr>
              <w:t>Activities may include:</w:t>
            </w:r>
          </w:p>
        </w:tc>
      </w:tr>
      <w:tr w:rsidR="007D3814" w:rsidRPr="00334E59" w14:paraId="20525201" w14:textId="77777777" w:rsidTr="007D3814">
        <w:trPr>
          <w:trHeight w:val="677"/>
        </w:trPr>
        <w:tc>
          <w:tcPr>
            <w:tcW w:w="1696" w:type="dxa"/>
            <w:vMerge/>
            <w:tcBorders>
              <w:right w:val="single" w:sz="4" w:space="0" w:color="365F91"/>
            </w:tcBorders>
            <w:shd w:val="clear" w:color="auto" w:fill="DBE5F1"/>
          </w:tcPr>
          <w:p w14:paraId="0A06BAD1" w14:textId="77777777" w:rsidR="007D3814" w:rsidRPr="00334E59" w:rsidRDefault="007D3814" w:rsidP="00E81019">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3F399D3F" w14:textId="77777777" w:rsidR="007D3814" w:rsidRPr="00334E59" w:rsidRDefault="007D3814" w:rsidP="00E81019">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7D3814" w:rsidRPr="00334E59" w14:paraId="511EE86E" w14:textId="77777777" w:rsidTr="007D3814">
        <w:trPr>
          <w:trHeight w:val="844"/>
        </w:trPr>
        <w:tc>
          <w:tcPr>
            <w:tcW w:w="1696" w:type="dxa"/>
            <w:shd w:val="clear" w:color="auto" w:fill="DBE5F1"/>
          </w:tcPr>
          <w:p w14:paraId="1120BB38"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2FBB186E"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37A4F99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4F072610"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604C0D5A" w14:textId="77777777" w:rsidR="007D3814"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60A911D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7D3814" w:rsidRPr="00334E59" w14:paraId="6AB430FB" w14:textId="77777777" w:rsidTr="007D3814">
        <w:trPr>
          <w:trHeight w:val="277"/>
        </w:trPr>
        <w:tc>
          <w:tcPr>
            <w:tcW w:w="1696" w:type="dxa"/>
            <w:vMerge w:val="restart"/>
            <w:tcBorders>
              <w:right w:val="single" w:sz="4" w:space="0" w:color="365F91"/>
            </w:tcBorders>
            <w:shd w:val="clear" w:color="auto" w:fill="DBE5F1"/>
          </w:tcPr>
          <w:p w14:paraId="29C7B70D"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6DC6478F"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7D3814" w:rsidRPr="00334E59" w14:paraId="23EE5C5C" w14:textId="77777777" w:rsidTr="007D3814">
        <w:trPr>
          <w:trHeight w:val="1303"/>
        </w:trPr>
        <w:tc>
          <w:tcPr>
            <w:tcW w:w="1696" w:type="dxa"/>
            <w:vMerge/>
            <w:tcBorders>
              <w:right w:val="single" w:sz="4" w:space="0" w:color="365F91"/>
            </w:tcBorders>
            <w:shd w:val="clear" w:color="auto" w:fill="DBE5F1"/>
          </w:tcPr>
          <w:p w14:paraId="1DC80D17" w14:textId="77777777" w:rsidR="007D3814" w:rsidRPr="00334E59" w:rsidRDefault="007D3814" w:rsidP="00E81019">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1EAAE128"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1C8C7F0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54F295B9"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7966B40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74160207"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0B58C673"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67C1DFA6"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13ADD426"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0EB07E6A"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7D3814" w:rsidRPr="00334E59" w14:paraId="298DE95D" w14:textId="77777777" w:rsidTr="007D3814">
        <w:trPr>
          <w:trHeight w:val="1974"/>
        </w:trPr>
        <w:tc>
          <w:tcPr>
            <w:tcW w:w="1696" w:type="dxa"/>
            <w:shd w:val="clear" w:color="auto" w:fill="DBE5F1"/>
          </w:tcPr>
          <w:p w14:paraId="0A5A0393"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3A47E330" w14:textId="77777777" w:rsidR="007D3814" w:rsidRDefault="007D3814" w:rsidP="00E8101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72E37888"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1B940048"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17DB7BD6"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5A2A84A0" w14:textId="77777777" w:rsidR="007D3814"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2C2EDDB2" w14:textId="77777777" w:rsidR="007D3814"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1CFBBAE6"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003DDD1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6057F63A"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7D3814" w:rsidRPr="00334E59" w14:paraId="308D1C60" w14:textId="77777777" w:rsidTr="007D3814">
        <w:tc>
          <w:tcPr>
            <w:tcW w:w="1696" w:type="dxa"/>
            <w:vMerge w:val="restart"/>
            <w:tcBorders>
              <w:right w:val="single" w:sz="4" w:space="0" w:color="365F91"/>
            </w:tcBorders>
            <w:shd w:val="clear" w:color="auto" w:fill="DBE5F1"/>
          </w:tcPr>
          <w:p w14:paraId="443E51ED"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25D9D355"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7D3814" w:rsidRPr="00334E59" w14:paraId="73945821" w14:textId="77777777" w:rsidTr="007D3814">
        <w:trPr>
          <w:trHeight w:val="2999"/>
        </w:trPr>
        <w:tc>
          <w:tcPr>
            <w:tcW w:w="1696" w:type="dxa"/>
            <w:vMerge/>
            <w:tcBorders>
              <w:right w:val="single" w:sz="4" w:space="0" w:color="365F91"/>
            </w:tcBorders>
            <w:shd w:val="clear" w:color="auto" w:fill="DBE5F1"/>
          </w:tcPr>
          <w:p w14:paraId="30866711"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2F2CC900"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6427C5F6"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64E25AB6"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5ABEEAF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69498A7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45526EB8"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066E611D"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539047F6"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61258B92" w14:textId="09CB6287" w:rsidR="007D3814" w:rsidRPr="00334E59" w:rsidRDefault="0089627E" w:rsidP="00E81019">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Practise of</w:t>
            </w:r>
            <w:r w:rsidR="007D3814" w:rsidRPr="00334E59">
              <w:rPr>
                <w:rFonts w:ascii="Calibri" w:hAnsi="Calibri"/>
                <w:sz w:val="18"/>
                <w:szCs w:val="18"/>
              </w:rPr>
              <w:t xml:space="preserve"> relevant practical and technical skills/methods/techniques</w:t>
            </w:r>
          </w:p>
          <w:p w14:paraId="78684CC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54559DD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4A25F5BD" w14:textId="2D511FA4" w:rsidR="007D3814" w:rsidRDefault="007D3814" w:rsidP="007D3814"/>
    <w:p w14:paraId="1C37911A" w14:textId="77777777" w:rsidR="007D3814" w:rsidRPr="007D3814" w:rsidRDefault="007D3814" w:rsidP="007D3814"/>
    <w:p w14:paraId="4C58B155" w14:textId="77777777" w:rsidR="00194668" w:rsidRPr="0033170C" w:rsidRDefault="00194668" w:rsidP="00993EFC">
      <w:pPr>
        <w:rPr>
          <w:rFonts w:cstheme="minorHAnsi"/>
          <w:sz w:val="18"/>
          <w:szCs w:val="18"/>
        </w:rPr>
      </w:pPr>
    </w:p>
    <w:p w14:paraId="4C58B173" w14:textId="77777777" w:rsidR="00194668" w:rsidRPr="0033170C" w:rsidRDefault="00194668" w:rsidP="00993EFC">
      <w:pPr>
        <w:rPr>
          <w:rFonts w:cstheme="minorHAnsi"/>
          <w:sz w:val="18"/>
          <w:szCs w:val="18"/>
          <w:lang w:val="en-US"/>
        </w:rPr>
      </w:pPr>
    </w:p>
    <w:p w14:paraId="4C58B174" w14:textId="77777777" w:rsidR="00194668" w:rsidRPr="0033170C" w:rsidRDefault="00194668" w:rsidP="00993EFC">
      <w:pPr>
        <w:rPr>
          <w:rFonts w:cstheme="minorHAnsi"/>
          <w:sz w:val="18"/>
          <w:szCs w:val="18"/>
          <w:lang w:val="en-US"/>
        </w:rPr>
      </w:pPr>
      <w:r w:rsidRPr="0033170C">
        <w:rPr>
          <w:rFonts w:cstheme="minorHAnsi"/>
          <w:sz w:val="18"/>
          <w:szCs w:val="18"/>
          <w:lang w:val="en-US"/>
        </w:rPr>
        <w:br w:type="page"/>
      </w:r>
    </w:p>
    <w:p w14:paraId="28A93301" w14:textId="257461B8" w:rsidR="00664617" w:rsidRPr="0033170C" w:rsidRDefault="00664617" w:rsidP="00A831B1">
      <w:pPr>
        <w:pStyle w:val="Heading1"/>
      </w:pPr>
      <w:bookmarkStart w:id="36" w:name="_Toc74816674"/>
      <w:r w:rsidRPr="0033170C">
        <w:lastRenderedPageBreak/>
        <w:t>SYD701 SYSTEMS DEVELOPMENT METHODOLOGIES</w:t>
      </w:r>
      <w:bookmarkEnd w:id="36"/>
    </w:p>
    <w:p w14:paraId="4846619F" w14:textId="77777777" w:rsidR="00664617" w:rsidRPr="0033170C" w:rsidRDefault="00664617" w:rsidP="00664617">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664617" w:rsidRPr="0033170C" w14:paraId="66878CE7" w14:textId="77777777" w:rsidTr="00EB7B1F">
        <w:tc>
          <w:tcPr>
            <w:tcW w:w="6232" w:type="dxa"/>
            <w:shd w:val="clear" w:color="auto" w:fill="DBE5F1" w:themeFill="accent1" w:themeFillTint="33"/>
          </w:tcPr>
          <w:p w14:paraId="4F1BF8C3"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Version</w:t>
            </w:r>
          </w:p>
          <w:p w14:paraId="7F232F2C" w14:textId="4D9560EF" w:rsidR="00664617" w:rsidRPr="0033170C" w:rsidRDefault="00664617" w:rsidP="00E9257B">
            <w:pPr>
              <w:rPr>
                <w:rFonts w:cstheme="minorHAnsi"/>
                <w:sz w:val="18"/>
                <w:szCs w:val="18"/>
              </w:rPr>
            </w:pPr>
            <w:r w:rsidRPr="0033170C">
              <w:rPr>
                <w:rFonts w:cstheme="minorHAnsi"/>
                <w:b/>
                <w:color w:val="1F497D" w:themeColor="text2"/>
                <w:sz w:val="18"/>
                <w:szCs w:val="18"/>
              </w:rPr>
              <w:t>Effective from</w:t>
            </w:r>
          </w:p>
        </w:tc>
        <w:tc>
          <w:tcPr>
            <w:tcW w:w="2545" w:type="dxa"/>
            <w:vAlign w:val="center"/>
          </w:tcPr>
          <w:p w14:paraId="5932BF24" w14:textId="3BEE2D1D" w:rsidR="00FE7AF1" w:rsidRPr="0033170C" w:rsidRDefault="0030572A" w:rsidP="00EB7B1F">
            <w:pPr>
              <w:jc w:val="center"/>
              <w:rPr>
                <w:rFonts w:cstheme="minorHAnsi"/>
                <w:sz w:val="18"/>
                <w:szCs w:val="18"/>
              </w:rPr>
            </w:pPr>
            <w:r>
              <w:rPr>
                <w:rFonts w:cstheme="minorHAnsi"/>
                <w:sz w:val="18"/>
                <w:szCs w:val="18"/>
              </w:rPr>
              <w:t>08221</w:t>
            </w:r>
          </w:p>
          <w:p w14:paraId="35465715" w14:textId="37123EB5" w:rsidR="00664617" w:rsidRPr="0033170C" w:rsidRDefault="006E07D9" w:rsidP="00082187">
            <w:pPr>
              <w:jc w:val="center"/>
              <w:rPr>
                <w:rFonts w:cstheme="minorHAnsi"/>
                <w:sz w:val="18"/>
                <w:szCs w:val="18"/>
              </w:rPr>
            </w:pPr>
            <w:r>
              <w:rPr>
                <w:rFonts w:cstheme="minorHAnsi"/>
                <w:sz w:val="18"/>
                <w:szCs w:val="18"/>
              </w:rPr>
              <w:t>22 February 2021</w:t>
            </w:r>
          </w:p>
        </w:tc>
      </w:tr>
      <w:tr w:rsidR="00664617" w:rsidRPr="0033170C" w14:paraId="63744B3E" w14:textId="77777777" w:rsidTr="00EB7B1F">
        <w:tc>
          <w:tcPr>
            <w:tcW w:w="6232" w:type="dxa"/>
            <w:shd w:val="clear" w:color="auto" w:fill="DBE5F1" w:themeFill="accent1" w:themeFillTint="33"/>
          </w:tcPr>
          <w:p w14:paraId="793576AC" w14:textId="6C301763" w:rsidR="00664617" w:rsidRPr="0033170C" w:rsidRDefault="00EB7B1F" w:rsidP="00E9257B">
            <w:pPr>
              <w:rPr>
                <w:rFonts w:cstheme="minorHAnsi"/>
                <w:sz w:val="18"/>
                <w:szCs w:val="18"/>
              </w:rPr>
            </w:pPr>
            <w:r w:rsidRPr="0033170C">
              <w:rPr>
                <w:rFonts w:cstheme="minorHAnsi"/>
                <w:b/>
                <w:color w:val="1F497D" w:themeColor="text2"/>
                <w:sz w:val="18"/>
                <w:szCs w:val="18"/>
              </w:rPr>
              <w:t>Previous v</w:t>
            </w:r>
            <w:r w:rsidR="00664617" w:rsidRPr="0033170C">
              <w:rPr>
                <w:rFonts w:cstheme="minorHAnsi"/>
                <w:b/>
                <w:color w:val="1F497D" w:themeColor="text2"/>
                <w:sz w:val="18"/>
                <w:szCs w:val="18"/>
              </w:rPr>
              <w:t>ersion</w:t>
            </w:r>
          </w:p>
        </w:tc>
        <w:tc>
          <w:tcPr>
            <w:tcW w:w="2545" w:type="dxa"/>
            <w:vAlign w:val="center"/>
          </w:tcPr>
          <w:p w14:paraId="13168EE3" w14:textId="3B457DE3" w:rsidR="00664617" w:rsidRPr="0033170C" w:rsidRDefault="006E07D9" w:rsidP="00082187">
            <w:pPr>
              <w:jc w:val="center"/>
              <w:rPr>
                <w:rFonts w:cstheme="minorHAnsi"/>
                <w:sz w:val="18"/>
                <w:szCs w:val="18"/>
              </w:rPr>
            </w:pPr>
            <w:r>
              <w:rPr>
                <w:rFonts w:cstheme="minorHAnsi"/>
                <w:sz w:val="18"/>
                <w:szCs w:val="18"/>
              </w:rPr>
              <w:t>08/2/20</w:t>
            </w:r>
          </w:p>
        </w:tc>
      </w:tr>
    </w:tbl>
    <w:p w14:paraId="7F776CE0" w14:textId="77777777" w:rsidR="00664617" w:rsidRPr="0033170C" w:rsidRDefault="00664617" w:rsidP="00664617">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664617" w:rsidRPr="0033170C" w14:paraId="7DA87E09" w14:textId="77777777" w:rsidTr="00EB7B1F">
        <w:tc>
          <w:tcPr>
            <w:tcW w:w="6232" w:type="dxa"/>
            <w:shd w:val="clear" w:color="auto" w:fill="DBE5F1" w:themeFill="accent1" w:themeFillTint="33"/>
          </w:tcPr>
          <w:p w14:paraId="2398C809"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373EC215" w14:textId="77777777" w:rsidR="00664617" w:rsidRPr="0033170C" w:rsidRDefault="00664617" w:rsidP="00EB7B1F">
            <w:pPr>
              <w:jc w:val="center"/>
              <w:rPr>
                <w:rFonts w:cstheme="minorHAnsi"/>
                <w:sz w:val="18"/>
                <w:szCs w:val="18"/>
              </w:rPr>
            </w:pPr>
            <w:r w:rsidRPr="0033170C">
              <w:rPr>
                <w:rFonts w:cstheme="minorHAnsi"/>
                <w:sz w:val="18"/>
                <w:szCs w:val="18"/>
              </w:rPr>
              <w:t>15</w:t>
            </w:r>
          </w:p>
        </w:tc>
      </w:tr>
      <w:tr w:rsidR="00664617" w:rsidRPr="0033170C" w14:paraId="7077572E" w14:textId="77777777" w:rsidTr="00EB7B1F">
        <w:tc>
          <w:tcPr>
            <w:tcW w:w="6232" w:type="dxa"/>
            <w:shd w:val="clear" w:color="auto" w:fill="DBE5F1" w:themeFill="accent1" w:themeFillTint="33"/>
          </w:tcPr>
          <w:p w14:paraId="43F81A60"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2018BF80" w14:textId="1603A08D" w:rsidR="00664617" w:rsidRPr="0033170C" w:rsidRDefault="00664617" w:rsidP="00EB7B1F">
            <w:pPr>
              <w:jc w:val="center"/>
              <w:rPr>
                <w:rFonts w:cstheme="minorHAnsi"/>
                <w:sz w:val="18"/>
                <w:szCs w:val="18"/>
              </w:rPr>
            </w:pPr>
            <w:r w:rsidRPr="0033170C">
              <w:rPr>
                <w:rFonts w:cstheme="minorHAnsi"/>
                <w:sz w:val="18"/>
                <w:szCs w:val="18"/>
              </w:rPr>
              <w:t>7</w:t>
            </w:r>
          </w:p>
        </w:tc>
      </w:tr>
      <w:tr w:rsidR="00664617" w:rsidRPr="0033170C" w14:paraId="69E5E5A0" w14:textId="77777777" w:rsidTr="00EB7B1F">
        <w:tc>
          <w:tcPr>
            <w:tcW w:w="6232" w:type="dxa"/>
            <w:shd w:val="clear" w:color="auto" w:fill="DBE5F1" w:themeFill="accent1" w:themeFillTint="33"/>
          </w:tcPr>
          <w:p w14:paraId="2D587D11"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36C2CAAB" w14:textId="77777777" w:rsidR="00664617" w:rsidRPr="0033170C" w:rsidRDefault="00664617" w:rsidP="00EB7B1F">
            <w:pPr>
              <w:jc w:val="center"/>
              <w:rPr>
                <w:rFonts w:cstheme="minorHAnsi"/>
                <w:sz w:val="18"/>
                <w:szCs w:val="18"/>
              </w:rPr>
            </w:pPr>
            <w:r w:rsidRPr="0033170C">
              <w:rPr>
                <w:rFonts w:cstheme="minorHAnsi"/>
                <w:sz w:val="18"/>
                <w:szCs w:val="18"/>
              </w:rPr>
              <w:t>0.125</w:t>
            </w:r>
          </w:p>
        </w:tc>
      </w:tr>
      <w:tr w:rsidR="00664617" w:rsidRPr="0033170C" w14:paraId="78B9218F" w14:textId="77777777" w:rsidTr="00EB7B1F">
        <w:tc>
          <w:tcPr>
            <w:tcW w:w="6232" w:type="dxa"/>
            <w:shd w:val="clear" w:color="auto" w:fill="DBE5F1" w:themeFill="accent1" w:themeFillTint="33"/>
          </w:tcPr>
          <w:p w14:paraId="33A70D5B" w14:textId="7FB57409"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2AB83AEB" w14:textId="77777777" w:rsidR="00664617" w:rsidRPr="0033170C" w:rsidRDefault="00664617" w:rsidP="00EB7B1F">
            <w:pPr>
              <w:jc w:val="center"/>
              <w:rPr>
                <w:rFonts w:cstheme="minorHAnsi"/>
                <w:sz w:val="18"/>
                <w:szCs w:val="18"/>
              </w:rPr>
            </w:pPr>
            <w:r w:rsidRPr="0033170C">
              <w:rPr>
                <w:rFonts w:cstheme="minorHAnsi"/>
                <w:sz w:val="18"/>
                <w:szCs w:val="18"/>
              </w:rPr>
              <w:t>60</w:t>
            </w:r>
          </w:p>
        </w:tc>
      </w:tr>
      <w:tr w:rsidR="00664617" w:rsidRPr="0033170C" w14:paraId="1A403746" w14:textId="77777777" w:rsidTr="00EB7B1F">
        <w:tc>
          <w:tcPr>
            <w:tcW w:w="6232" w:type="dxa"/>
            <w:shd w:val="clear" w:color="auto" w:fill="DBE5F1" w:themeFill="accent1" w:themeFillTint="33"/>
          </w:tcPr>
          <w:p w14:paraId="71496322" w14:textId="6F318A22" w:rsidR="00664617" w:rsidRPr="0033170C" w:rsidRDefault="00392BA3" w:rsidP="00E9257B">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276CF6AE" w14:textId="77777777" w:rsidR="00664617" w:rsidRPr="0033170C" w:rsidRDefault="00664617" w:rsidP="00EB7B1F">
            <w:pPr>
              <w:jc w:val="center"/>
              <w:rPr>
                <w:rFonts w:cstheme="minorHAnsi"/>
                <w:sz w:val="18"/>
                <w:szCs w:val="18"/>
              </w:rPr>
            </w:pPr>
            <w:r w:rsidRPr="0033170C">
              <w:rPr>
                <w:rFonts w:cstheme="minorHAnsi"/>
                <w:sz w:val="18"/>
                <w:szCs w:val="18"/>
              </w:rPr>
              <w:t>0</w:t>
            </w:r>
          </w:p>
        </w:tc>
      </w:tr>
      <w:tr w:rsidR="00664617" w:rsidRPr="0033170C" w14:paraId="25152553" w14:textId="77777777" w:rsidTr="00EB7B1F">
        <w:tc>
          <w:tcPr>
            <w:tcW w:w="6232" w:type="dxa"/>
            <w:shd w:val="clear" w:color="auto" w:fill="DBE5F1" w:themeFill="accent1" w:themeFillTint="33"/>
          </w:tcPr>
          <w:p w14:paraId="2C95258A" w14:textId="515A5C33"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 xml:space="preserve">Total hours of </w:t>
            </w:r>
            <w:r w:rsidR="00901DF6">
              <w:rPr>
                <w:rFonts w:cstheme="minorHAnsi"/>
                <w:b/>
                <w:color w:val="1F497D" w:themeColor="text2"/>
                <w:sz w:val="18"/>
                <w:szCs w:val="18"/>
              </w:rPr>
              <w:t>learner managed activities</w:t>
            </w:r>
          </w:p>
        </w:tc>
        <w:tc>
          <w:tcPr>
            <w:tcW w:w="2545" w:type="dxa"/>
            <w:vAlign w:val="center"/>
          </w:tcPr>
          <w:p w14:paraId="70CDDFF1" w14:textId="77777777" w:rsidR="00664617" w:rsidRPr="0033170C" w:rsidRDefault="00664617" w:rsidP="00EB7B1F">
            <w:pPr>
              <w:jc w:val="center"/>
              <w:rPr>
                <w:rFonts w:cstheme="minorHAnsi"/>
                <w:sz w:val="18"/>
                <w:szCs w:val="18"/>
              </w:rPr>
            </w:pPr>
            <w:r w:rsidRPr="0033170C">
              <w:rPr>
                <w:rFonts w:cstheme="minorHAnsi"/>
                <w:sz w:val="18"/>
                <w:szCs w:val="18"/>
              </w:rPr>
              <w:t>90</w:t>
            </w:r>
          </w:p>
        </w:tc>
      </w:tr>
      <w:tr w:rsidR="00664617" w:rsidRPr="0033170C" w14:paraId="656FC3BD" w14:textId="77777777" w:rsidTr="00EB7B1F">
        <w:trPr>
          <w:trHeight w:val="69"/>
        </w:trPr>
        <w:tc>
          <w:tcPr>
            <w:tcW w:w="6232" w:type="dxa"/>
            <w:shd w:val="clear" w:color="auto" w:fill="DBE5F1" w:themeFill="accent1" w:themeFillTint="33"/>
          </w:tcPr>
          <w:p w14:paraId="3745B5E6"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085FFCBE" w14:textId="77777777" w:rsidR="00664617" w:rsidRPr="0033170C" w:rsidRDefault="00664617" w:rsidP="00EB7B1F">
            <w:pPr>
              <w:jc w:val="center"/>
              <w:rPr>
                <w:rFonts w:cstheme="minorHAnsi"/>
                <w:sz w:val="18"/>
                <w:szCs w:val="18"/>
              </w:rPr>
            </w:pPr>
            <w:r w:rsidRPr="0033170C">
              <w:rPr>
                <w:rFonts w:cstheme="minorHAnsi"/>
                <w:sz w:val="18"/>
                <w:szCs w:val="18"/>
              </w:rPr>
              <w:t>150</w:t>
            </w:r>
          </w:p>
        </w:tc>
      </w:tr>
    </w:tbl>
    <w:p w14:paraId="40283BAB" w14:textId="77777777" w:rsidR="00E84B0A" w:rsidRPr="0033170C" w:rsidRDefault="00E84B0A" w:rsidP="00664617">
      <w:pPr>
        <w:rPr>
          <w:rFonts w:cstheme="minorHAnsi"/>
          <w:sz w:val="18"/>
          <w:szCs w:val="18"/>
          <w:lang w:val="en-US"/>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E84B0A" w:rsidRPr="0033170C" w14:paraId="4DC48390" w14:textId="77777777" w:rsidTr="00C77BCF">
        <w:tc>
          <w:tcPr>
            <w:tcW w:w="1555" w:type="dxa"/>
            <w:shd w:val="clear" w:color="auto" w:fill="DBE5F1" w:themeFill="accent1" w:themeFillTint="33"/>
          </w:tcPr>
          <w:p w14:paraId="0343D84B" w14:textId="61964007" w:rsidR="00E84B0A" w:rsidRPr="0033170C" w:rsidRDefault="00E84B0A" w:rsidP="00375809">
            <w:pPr>
              <w:rPr>
                <w:rFonts w:cstheme="minorHAnsi"/>
                <w:b/>
                <w:color w:val="1F497D" w:themeColor="text2"/>
                <w:sz w:val="18"/>
                <w:szCs w:val="18"/>
              </w:rPr>
            </w:pPr>
            <w:r w:rsidRPr="0033170C">
              <w:rPr>
                <w:rFonts w:cstheme="minorHAnsi"/>
                <w:b/>
                <w:color w:val="1F497D" w:themeColor="text2"/>
                <w:sz w:val="18"/>
                <w:szCs w:val="18"/>
              </w:rPr>
              <w:t>Pre-requ</w:t>
            </w:r>
            <w:r w:rsidR="00EB7B1F" w:rsidRPr="0033170C">
              <w:rPr>
                <w:rFonts w:cstheme="minorHAnsi"/>
                <w:b/>
                <w:color w:val="1F497D" w:themeColor="text2"/>
                <w:sz w:val="18"/>
                <w:szCs w:val="18"/>
              </w:rPr>
              <w:t>isites</w:t>
            </w:r>
          </w:p>
        </w:tc>
        <w:tc>
          <w:tcPr>
            <w:tcW w:w="7222" w:type="dxa"/>
          </w:tcPr>
          <w:p w14:paraId="5CCD5F0E" w14:textId="093D04BF" w:rsidR="00E84B0A" w:rsidRPr="0033170C" w:rsidRDefault="00E84B0A" w:rsidP="00375809">
            <w:pPr>
              <w:rPr>
                <w:rFonts w:cstheme="minorHAnsi"/>
                <w:sz w:val="18"/>
                <w:szCs w:val="18"/>
              </w:rPr>
            </w:pPr>
            <w:r w:rsidRPr="0033170C">
              <w:rPr>
                <w:rFonts w:cstheme="minorHAnsi"/>
                <w:sz w:val="18"/>
                <w:szCs w:val="18"/>
              </w:rPr>
              <w:t>SYD601 Systems Analysis and Design or equivalent skills and knowledge.</w:t>
            </w:r>
          </w:p>
        </w:tc>
      </w:tr>
      <w:tr w:rsidR="00E84B0A" w:rsidRPr="0033170C" w14:paraId="3C2DB291" w14:textId="77777777" w:rsidTr="00C77BCF">
        <w:tc>
          <w:tcPr>
            <w:tcW w:w="1555" w:type="dxa"/>
            <w:shd w:val="clear" w:color="auto" w:fill="DBE5F1" w:themeFill="accent1" w:themeFillTint="33"/>
          </w:tcPr>
          <w:p w14:paraId="06F8163D" w14:textId="3E3E7B02" w:rsidR="00E84B0A" w:rsidRPr="0033170C" w:rsidRDefault="00EB7B1F"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7679DD5A" w14:textId="77777777" w:rsidR="00E84B0A" w:rsidRPr="0033170C" w:rsidRDefault="00E84B0A" w:rsidP="00375809">
            <w:pPr>
              <w:rPr>
                <w:rFonts w:cstheme="minorHAnsi"/>
                <w:sz w:val="18"/>
                <w:szCs w:val="18"/>
              </w:rPr>
            </w:pPr>
            <w:r w:rsidRPr="0033170C">
              <w:rPr>
                <w:rFonts w:cstheme="minorHAnsi"/>
                <w:sz w:val="18"/>
                <w:szCs w:val="18"/>
              </w:rPr>
              <w:t>None</w:t>
            </w:r>
          </w:p>
        </w:tc>
      </w:tr>
      <w:tr w:rsidR="00EB7B1F" w:rsidRPr="0033170C" w14:paraId="40D5F4E4" w14:textId="77777777" w:rsidTr="00EA02A2">
        <w:tc>
          <w:tcPr>
            <w:tcW w:w="1555" w:type="dxa"/>
            <w:shd w:val="clear" w:color="auto" w:fill="DBE5F1" w:themeFill="accent1" w:themeFillTint="33"/>
          </w:tcPr>
          <w:p w14:paraId="4F677AFB" w14:textId="77777777" w:rsidR="00EB7B1F" w:rsidRPr="0033170C" w:rsidRDefault="00EB7B1F"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26E7D731"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37B78687" w14:textId="77777777" w:rsidR="006903C4"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4FE5E02D" w14:textId="056CBDBC" w:rsidR="00EB7B1F"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EB7B1F" w:rsidRPr="0033170C" w14:paraId="02B2CBB2" w14:textId="77777777" w:rsidTr="00EA02A2">
        <w:tc>
          <w:tcPr>
            <w:tcW w:w="1555" w:type="dxa"/>
            <w:shd w:val="clear" w:color="auto" w:fill="DBE5F1" w:themeFill="accent1" w:themeFillTint="33"/>
          </w:tcPr>
          <w:p w14:paraId="6B20A0CC" w14:textId="77777777" w:rsidR="00EB7B1F" w:rsidRPr="0033170C" w:rsidRDefault="00EB7B1F"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5DC5A75F" w14:textId="1754AAB6" w:rsidR="00EB7B1F"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EB7B1F" w:rsidRPr="0033170C" w14:paraId="1E75F065" w14:textId="77777777" w:rsidTr="00EA02A2">
        <w:tc>
          <w:tcPr>
            <w:tcW w:w="1555" w:type="dxa"/>
            <w:shd w:val="clear" w:color="auto" w:fill="DBE5F1" w:themeFill="accent1" w:themeFillTint="33"/>
          </w:tcPr>
          <w:p w14:paraId="203D1986" w14:textId="77777777" w:rsidR="00EB7B1F" w:rsidRPr="0033170C" w:rsidRDefault="00EB7B1F" w:rsidP="00EA02A2">
            <w:pPr>
              <w:rPr>
                <w:rFonts w:cstheme="minorHAnsi"/>
                <w:color w:val="1F497D" w:themeColor="text2"/>
                <w:sz w:val="18"/>
                <w:szCs w:val="18"/>
              </w:rPr>
            </w:pPr>
            <w:r w:rsidRPr="0033170C">
              <w:rPr>
                <w:rFonts w:cstheme="minorHAnsi"/>
                <w:b/>
                <w:color w:val="1F497D" w:themeColor="text2"/>
                <w:sz w:val="18"/>
                <w:szCs w:val="18"/>
              </w:rPr>
              <w:t>Course aim</w:t>
            </w:r>
          </w:p>
          <w:p w14:paraId="6308E373" w14:textId="77777777" w:rsidR="00EB7B1F" w:rsidRPr="0033170C" w:rsidRDefault="00EB7B1F" w:rsidP="00EA02A2">
            <w:pPr>
              <w:rPr>
                <w:rFonts w:cstheme="minorHAnsi"/>
                <w:b/>
                <w:color w:val="1F497D" w:themeColor="text2"/>
                <w:sz w:val="18"/>
                <w:szCs w:val="18"/>
              </w:rPr>
            </w:pPr>
          </w:p>
        </w:tc>
        <w:tc>
          <w:tcPr>
            <w:tcW w:w="7222" w:type="dxa"/>
          </w:tcPr>
          <w:p w14:paraId="670AA557" w14:textId="6DFFE62A" w:rsidR="00EB7B1F" w:rsidRPr="0033170C" w:rsidRDefault="005418FA" w:rsidP="005418FA">
            <w:pPr>
              <w:jc w:val="both"/>
              <w:rPr>
                <w:rFonts w:cstheme="minorHAnsi"/>
                <w:sz w:val="18"/>
                <w:szCs w:val="18"/>
              </w:rPr>
            </w:pPr>
            <w:r w:rsidRPr="0033170C">
              <w:rPr>
                <w:rFonts w:cstheme="minorHAnsi"/>
                <w:sz w:val="18"/>
                <w:szCs w:val="18"/>
              </w:rPr>
              <w:t>This course will take a holistic view of the information system development life cycle and several of the different methodologies, tools and techniques that can be used to support it. Students will have the opportunity to experiment with techniques from various methodologies and evaluate their appropriateness for specific situations.</w:t>
            </w:r>
          </w:p>
        </w:tc>
      </w:tr>
      <w:tr w:rsidR="00EB7B1F" w:rsidRPr="0033170C" w14:paraId="3C9A4D76" w14:textId="77777777" w:rsidTr="00EA02A2">
        <w:tc>
          <w:tcPr>
            <w:tcW w:w="1555" w:type="dxa"/>
            <w:shd w:val="clear" w:color="auto" w:fill="DBE5F1" w:themeFill="accent1" w:themeFillTint="33"/>
          </w:tcPr>
          <w:p w14:paraId="2D941AD9" w14:textId="77777777" w:rsidR="00EB7B1F" w:rsidRPr="0033170C" w:rsidRDefault="00EB7B1F"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0B5C7A80" w14:textId="77777777" w:rsidR="00137280" w:rsidRPr="0033170C" w:rsidRDefault="00137280" w:rsidP="00137280">
            <w:pPr>
              <w:pStyle w:val="ListParagraph"/>
              <w:numPr>
                <w:ilvl w:val="0"/>
                <w:numId w:val="49"/>
              </w:numPr>
              <w:rPr>
                <w:rFonts w:cstheme="minorHAnsi"/>
                <w:sz w:val="18"/>
                <w:szCs w:val="18"/>
              </w:rPr>
            </w:pPr>
            <w:r w:rsidRPr="0033170C">
              <w:rPr>
                <w:rFonts w:cstheme="minorHAnsi"/>
                <w:sz w:val="18"/>
                <w:szCs w:val="18"/>
              </w:rPr>
              <w:t>Introducing tools that are used in software development such as Git, GitHub, Trello, Slack</w:t>
            </w:r>
          </w:p>
          <w:p w14:paraId="75D427E9" w14:textId="598A1CBE" w:rsidR="00137280" w:rsidRPr="0033170C" w:rsidRDefault="00137280" w:rsidP="00137280">
            <w:pPr>
              <w:pStyle w:val="ListParagraph"/>
              <w:numPr>
                <w:ilvl w:val="0"/>
                <w:numId w:val="49"/>
              </w:numPr>
              <w:rPr>
                <w:rFonts w:cstheme="minorHAnsi"/>
                <w:sz w:val="18"/>
                <w:szCs w:val="18"/>
              </w:rPr>
            </w:pPr>
            <w:r w:rsidRPr="0033170C">
              <w:rPr>
                <w:rFonts w:cstheme="minorHAnsi"/>
                <w:sz w:val="18"/>
                <w:szCs w:val="18"/>
              </w:rPr>
              <w:t xml:space="preserve">Introducing system development lifecycle and its historical progress </w:t>
            </w:r>
          </w:p>
          <w:p w14:paraId="670C0450" w14:textId="3BC641D6" w:rsidR="00137280" w:rsidRPr="0033170C" w:rsidRDefault="00137280" w:rsidP="00137280">
            <w:pPr>
              <w:pStyle w:val="ListParagraph"/>
              <w:numPr>
                <w:ilvl w:val="0"/>
                <w:numId w:val="49"/>
              </w:numPr>
              <w:rPr>
                <w:rFonts w:cstheme="minorHAnsi"/>
                <w:sz w:val="18"/>
                <w:szCs w:val="18"/>
              </w:rPr>
            </w:pPr>
            <w:r w:rsidRPr="0033170C">
              <w:rPr>
                <w:rFonts w:cstheme="minorHAnsi"/>
                <w:sz w:val="18"/>
                <w:szCs w:val="18"/>
              </w:rPr>
              <w:t>Introducing agile practices, tools, methods</w:t>
            </w:r>
          </w:p>
          <w:p w14:paraId="530E55D7" w14:textId="5352A8E8" w:rsidR="00137280" w:rsidRPr="0033170C" w:rsidRDefault="00137280" w:rsidP="00137280">
            <w:pPr>
              <w:pStyle w:val="ListParagraph"/>
              <w:numPr>
                <w:ilvl w:val="0"/>
                <w:numId w:val="49"/>
              </w:numPr>
              <w:rPr>
                <w:rFonts w:cstheme="minorHAnsi"/>
                <w:sz w:val="18"/>
                <w:szCs w:val="18"/>
              </w:rPr>
            </w:pPr>
            <w:r w:rsidRPr="0033170C">
              <w:rPr>
                <w:rFonts w:cstheme="minorHAnsi"/>
                <w:sz w:val="18"/>
                <w:szCs w:val="18"/>
              </w:rPr>
              <w:t>Applying agile concepts to devise a team project plan</w:t>
            </w:r>
          </w:p>
          <w:p w14:paraId="25D6CD9A" w14:textId="2B1D25F4" w:rsidR="00EB7B1F" w:rsidRPr="0033170C" w:rsidRDefault="00137280" w:rsidP="00735D0C">
            <w:pPr>
              <w:pStyle w:val="ListParagraph"/>
              <w:numPr>
                <w:ilvl w:val="0"/>
                <w:numId w:val="49"/>
              </w:numPr>
              <w:rPr>
                <w:rFonts w:cstheme="minorHAnsi"/>
                <w:sz w:val="18"/>
                <w:szCs w:val="18"/>
              </w:rPr>
            </w:pPr>
            <w:r w:rsidRPr="0033170C">
              <w:rPr>
                <w:rFonts w:cstheme="minorHAnsi"/>
                <w:sz w:val="18"/>
                <w:szCs w:val="18"/>
              </w:rPr>
              <w:t>Overview of DevOps</w:t>
            </w:r>
          </w:p>
        </w:tc>
      </w:tr>
    </w:tbl>
    <w:p w14:paraId="069A6A68" w14:textId="77777777" w:rsidR="00EB7B1F" w:rsidRPr="0033170C" w:rsidRDefault="00EB7B1F" w:rsidP="00EB7B1F">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EB7B1F" w:rsidRPr="0033170C" w14:paraId="6E6760FD" w14:textId="77777777" w:rsidTr="00EA02A2">
        <w:tc>
          <w:tcPr>
            <w:tcW w:w="8784" w:type="dxa"/>
            <w:gridSpan w:val="2"/>
            <w:shd w:val="clear" w:color="auto" w:fill="DBE5F1" w:themeFill="accent1" w:themeFillTint="33"/>
            <w:vAlign w:val="center"/>
          </w:tcPr>
          <w:p w14:paraId="6CF0D6A5" w14:textId="77777777" w:rsidR="00EB7B1F" w:rsidRPr="0033170C" w:rsidRDefault="00EB7B1F"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EB7B1F" w:rsidRPr="0033170C" w14:paraId="78016151" w14:textId="77777777" w:rsidTr="00EA02A2">
        <w:tc>
          <w:tcPr>
            <w:tcW w:w="421" w:type="dxa"/>
            <w:shd w:val="clear" w:color="auto" w:fill="DBE5F1" w:themeFill="accent1" w:themeFillTint="33"/>
            <w:vAlign w:val="center"/>
          </w:tcPr>
          <w:p w14:paraId="0F00BD3A" w14:textId="77777777" w:rsidR="00EB7B1F" w:rsidRPr="0033170C" w:rsidRDefault="00EB7B1F"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2A682287" w14:textId="2ED9179F" w:rsidR="00EB7B1F" w:rsidRPr="0033170C" w:rsidRDefault="0047467E" w:rsidP="00EA02A2">
            <w:pPr>
              <w:rPr>
                <w:rFonts w:cstheme="minorHAnsi"/>
                <w:sz w:val="18"/>
                <w:szCs w:val="18"/>
              </w:rPr>
            </w:pPr>
            <w:r w:rsidRPr="0033170C">
              <w:rPr>
                <w:rFonts w:cstheme="minorHAnsi"/>
                <w:sz w:val="18"/>
                <w:szCs w:val="18"/>
              </w:rPr>
              <w:t>Examine and explain a range of different contexts in which information system development occurs</w:t>
            </w:r>
          </w:p>
        </w:tc>
      </w:tr>
      <w:tr w:rsidR="00EB7B1F" w:rsidRPr="0033170C" w14:paraId="7429212E" w14:textId="77777777" w:rsidTr="00EA02A2">
        <w:tc>
          <w:tcPr>
            <w:tcW w:w="421" w:type="dxa"/>
            <w:shd w:val="clear" w:color="auto" w:fill="DBE5F1" w:themeFill="accent1" w:themeFillTint="33"/>
            <w:vAlign w:val="center"/>
          </w:tcPr>
          <w:p w14:paraId="67FF5D2E" w14:textId="77777777" w:rsidR="00EB7B1F" w:rsidRPr="0033170C" w:rsidRDefault="00EB7B1F"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4AA6982F" w14:textId="3E87AA02" w:rsidR="00EB7B1F" w:rsidRPr="0033170C" w:rsidRDefault="0047467E" w:rsidP="00EA02A2">
            <w:pPr>
              <w:rPr>
                <w:rFonts w:cstheme="minorHAnsi"/>
                <w:sz w:val="18"/>
                <w:szCs w:val="18"/>
              </w:rPr>
            </w:pPr>
            <w:r w:rsidRPr="0033170C">
              <w:rPr>
                <w:rFonts w:cstheme="minorHAnsi"/>
                <w:sz w:val="18"/>
                <w:szCs w:val="18"/>
              </w:rPr>
              <w:t>Explore and critically analyse the fundamental concepts and application of differing systems development methodologies</w:t>
            </w:r>
          </w:p>
        </w:tc>
      </w:tr>
      <w:tr w:rsidR="00EB7B1F" w:rsidRPr="0033170C" w14:paraId="42705799" w14:textId="77777777" w:rsidTr="00EA02A2">
        <w:tc>
          <w:tcPr>
            <w:tcW w:w="421" w:type="dxa"/>
            <w:shd w:val="clear" w:color="auto" w:fill="DBE5F1" w:themeFill="accent1" w:themeFillTint="33"/>
            <w:vAlign w:val="center"/>
          </w:tcPr>
          <w:p w14:paraId="68EAE74E" w14:textId="77777777" w:rsidR="00EB7B1F" w:rsidRPr="0033170C" w:rsidRDefault="00EB7B1F"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16B89672" w14:textId="6F2F41F5" w:rsidR="00EB7B1F" w:rsidRPr="0033170C" w:rsidRDefault="0047467E" w:rsidP="00EA02A2">
            <w:pPr>
              <w:rPr>
                <w:rFonts w:cstheme="minorHAnsi"/>
                <w:sz w:val="18"/>
                <w:szCs w:val="18"/>
              </w:rPr>
            </w:pPr>
            <w:r w:rsidRPr="0033170C">
              <w:rPr>
                <w:rFonts w:cstheme="minorHAnsi"/>
                <w:sz w:val="18"/>
                <w:szCs w:val="18"/>
              </w:rPr>
              <w:t>Select and apply methods and tools commonly used in the analysis and design of information systems</w:t>
            </w:r>
          </w:p>
        </w:tc>
      </w:tr>
      <w:tr w:rsidR="00EB7B1F" w:rsidRPr="0033170C" w14:paraId="57269B45" w14:textId="77777777" w:rsidTr="00EA02A2">
        <w:tc>
          <w:tcPr>
            <w:tcW w:w="421" w:type="dxa"/>
            <w:shd w:val="clear" w:color="auto" w:fill="DBE5F1" w:themeFill="accent1" w:themeFillTint="33"/>
            <w:vAlign w:val="center"/>
          </w:tcPr>
          <w:p w14:paraId="6ADD6DA8" w14:textId="77777777" w:rsidR="00EB7B1F" w:rsidRPr="0033170C" w:rsidRDefault="00EB7B1F"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4BC4C782" w14:textId="3C50BBB9" w:rsidR="00EB7B1F" w:rsidRPr="0033170C" w:rsidRDefault="0047467E" w:rsidP="00EA02A2">
            <w:pPr>
              <w:rPr>
                <w:rFonts w:cstheme="minorHAnsi"/>
                <w:sz w:val="18"/>
                <w:szCs w:val="18"/>
              </w:rPr>
            </w:pPr>
            <w:r w:rsidRPr="0033170C">
              <w:rPr>
                <w:rFonts w:cstheme="minorHAnsi"/>
                <w:sz w:val="18"/>
                <w:szCs w:val="18"/>
              </w:rPr>
              <w:t>Evaluate the use of different methods and methodologies for the development of complex information systems.</w:t>
            </w:r>
          </w:p>
        </w:tc>
      </w:tr>
    </w:tbl>
    <w:p w14:paraId="4BB0DBE8" w14:textId="77777777" w:rsidR="00EB7B1F" w:rsidRPr="0033170C" w:rsidRDefault="00EB7B1F" w:rsidP="00EB7B1F">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44"/>
        <w:gridCol w:w="1247"/>
        <w:gridCol w:w="7"/>
      </w:tblGrid>
      <w:tr w:rsidR="00314F82" w:rsidRPr="0033170C" w14:paraId="73027A4A" w14:textId="1E8264C5" w:rsidTr="00314F82">
        <w:trPr>
          <w:gridAfter w:val="1"/>
          <w:wAfter w:w="7" w:type="dxa"/>
        </w:trPr>
        <w:tc>
          <w:tcPr>
            <w:tcW w:w="1980" w:type="dxa"/>
            <w:shd w:val="clear" w:color="auto" w:fill="DBE5F1" w:themeFill="accent1" w:themeFillTint="33"/>
          </w:tcPr>
          <w:p w14:paraId="5AF1307E" w14:textId="77777777" w:rsidR="00314F82" w:rsidRPr="0033170C" w:rsidRDefault="00314F82" w:rsidP="00EA02A2">
            <w:pPr>
              <w:rPr>
                <w:rFonts w:cstheme="minorHAnsi"/>
                <w:sz w:val="18"/>
                <w:szCs w:val="18"/>
              </w:rPr>
            </w:pPr>
            <w:r w:rsidRPr="0033170C">
              <w:rPr>
                <w:rFonts w:cstheme="minorHAnsi"/>
                <w:b/>
                <w:color w:val="1F497D" w:themeColor="text2"/>
                <w:sz w:val="18"/>
                <w:szCs w:val="18"/>
              </w:rPr>
              <w:t>Basis of assessment</w:t>
            </w:r>
          </w:p>
        </w:tc>
        <w:tc>
          <w:tcPr>
            <w:tcW w:w="6790" w:type="dxa"/>
            <w:gridSpan w:val="4"/>
          </w:tcPr>
          <w:p w14:paraId="0B609BBB" w14:textId="160A52DB" w:rsidR="00314F82" w:rsidRPr="0033170C" w:rsidRDefault="00314F82"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314F82" w:rsidRPr="0033170C" w14:paraId="3EA97185" w14:textId="14431753" w:rsidTr="00314F82">
        <w:tc>
          <w:tcPr>
            <w:tcW w:w="4531" w:type="dxa"/>
            <w:gridSpan w:val="2"/>
            <w:shd w:val="clear" w:color="auto" w:fill="DBE5F1" w:themeFill="accent1" w:themeFillTint="33"/>
          </w:tcPr>
          <w:p w14:paraId="411A6E7B" w14:textId="78151CE1" w:rsidR="00314F82" w:rsidRPr="00434C39" w:rsidRDefault="00434C39" w:rsidP="00434C39">
            <w:pPr>
              <w:rPr>
                <w:rFonts w:cstheme="minorHAnsi"/>
                <w:b/>
                <w:color w:val="1F497D" w:themeColor="text2"/>
                <w:sz w:val="18"/>
                <w:szCs w:val="18"/>
              </w:rPr>
            </w:pPr>
            <w:r w:rsidRPr="00434C39">
              <w:rPr>
                <w:rFonts w:cstheme="minorHAnsi"/>
                <w:b/>
                <w:color w:val="1F497D" w:themeColor="text2"/>
                <w:sz w:val="18"/>
                <w:szCs w:val="18"/>
              </w:rPr>
              <w:t>A</w:t>
            </w:r>
            <w:r w:rsidR="00314F82" w:rsidRPr="00434C39">
              <w:rPr>
                <w:rFonts w:cstheme="minorHAnsi"/>
                <w:b/>
                <w:color w:val="1F497D" w:themeColor="text2"/>
                <w:sz w:val="18"/>
                <w:szCs w:val="18"/>
              </w:rPr>
              <w:t>ssessment</w:t>
            </w:r>
            <w:r w:rsidR="00202E80" w:rsidRPr="00434C39">
              <w:rPr>
                <w:rFonts w:cstheme="minorHAnsi"/>
                <w:b/>
                <w:color w:val="1F497D" w:themeColor="text2"/>
                <w:sz w:val="18"/>
                <w:szCs w:val="18"/>
              </w:rPr>
              <w:t xml:space="preserve"> </w:t>
            </w:r>
          </w:p>
        </w:tc>
        <w:tc>
          <w:tcPr>
            <w:tcW w:w="1548" w:type="dxa"/>
            <w:shd w:val="clear" w:color="auto" w:fill="DBE5F1" w:themeFill="accent1" w:themeFillTint="33"/>
            <w:vAlign w:val="center"/>
          </w:tcPr>
          <w:p w14:paraId="2E0D396E" w14:textId="77777777" w:rsidR="00314F82" w:rsidRPr="0033170C" w:rsidRDefault="00314F8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shd w:val="clear" w:color="auto" w:fill="DBE5F1" w:themeFill="accent1" w:themeFillTint="33"/>
            <w:vAlign w:val="center"/>
          </w:tcPr>
          <w:p w14:paraId="4C60F525" w14:textId="114F100C" w:rsidR="00314F82" w:rsidRPr="0033170C" w:rsidRDefault="00314F8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6CE27C14" w14:textId="6E2056FD" w:rsidR="00314F82" w:rsidRPr="0033170C" w:rsidRDefault="00314F82"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E100C4" w:rsidRPr="0033170C" w14:paraId="0005F8FC" w14:textId="47BEFC8F" w:rsidTr="005F793D">
        <w:tc>
          <w:tcPr>
            <w:tcW w:w="4531" w:type="dxa"/>
            <w:gridSpan w:val="2"/>
          </w:tcPr>
          <w:p w14:paraId="0574D66F" w14:textId="5D01CB36" w:rsidR="00E100C4" w:rsidRPr="0033170C" w:rsidRDefault="00E100C4" w:rsidP="00434C39">
            <w:pPr>
              <w:rPr>
                <w:rFonts w:cstheme="minorHAnsi"/>
              </w:rPr>
            </w:pPr>
            <w:r w:rsidRPr="00396B93">
              <w:rPr>
                <w:rFonts w:cstheme="minorHAnsi"/>
              </w:rPr>
              <w:t xml:space="preserve">Assessment 1 </w:t>
            </w:r>
          </w:p>
        </w:tc>
        <w:tc>
          <w:tcPr>
            <w:tcW w:w="1548" w:type="dxa"/>
            <w:vAlign w:val="center"/>
          </w:tcPr>
          <w:p w14:paraId="6E530F01" w14:textId="6AD1E2C7" w:rsidR="00E100C4" w:rsidRPr="0033170C" w:rsidRDefault="00E100C4" w:rsidP="00E100C4">
            <w:pPr>
              <w:pStyle w:val="SubHeading"/>
              <w:spacing w:before="0"/>
              <w:ind w:left="138"/>
              <w:jc w:val="center"/>
              <w:rPr>
                <w:rFonts w:cstheme="minorHAnsi"/>
                <w:b w:val="0"/>
                <w:sz w:val="18"/>
                <w:szCs w:val="18"/>
              </w:rPr>
            </w:pPr>
            <w:r w:rsidRPr="0033170C">
              <w:rPr>
                <w:rFonts w:cstheme="minorHAnsi"/>
                <w:b w:val="0"/>
                <w:sz w:val="18"/>
                <w:szCs w:val="18"/>
              </w:rPr>
              <w:t>1</w:t>
            </w:r>
          </w:p>
        </w:tc>
        <w:tc>
          <w:tcPr>
            <w:tcW w:w="1444" w:type="dxa"/>
            <w:vAlign w:val="center"/>
          </w:tcPr>
          <w:p w14:paraId="0373796D" w14:textId="40C5BE3D"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04EBC601" w14:textId="452F7A4C"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50%</w:t>
            </w:r>
          </w:p>
        </w:tc>
      </w:tr>
      <w:tr w:rsidR="00E100C4" w:rsidRPr="0033170C" w14:paraId="61A509C1" w14:textId="6417D5D9" w:rsidTr="005F793D">
        <w:tc>
          <w:tcPr>
            <w:tcW w:w="4531" w:type="dxa"/>
            <w:gridSpan w:val="2"/>
          </w:tcPr>
          <w:p w14:paraId="002D795F" w14:textId="28DDD0FA" w:rsidR="00E100C4" w:rsidRPr="0033170C" w:rsidRDefault="00E100C4" w:rsidP="00434C39">
            <w:pPr>
              <w:rPr>
                <w:rFonts w:cstheme="minorHAnsi"/>
              </w:rPr>
            </w:pPr>
            <w:r w:rsidRPr="00396B93">
              <w:rPr>
                <w:rFonts w:cstheme="minorHAnsi"/>
              </w:rPr>
              <w:t xml:space="preserve">Assessment </w:t>
            </w:r>
            <w:r>
              <w:rPr>
                <w:rFonts w:cstheme="minorHAnsi"/>
              </w:rPr>
              <w:t>2</w:t>
            </w:r>
            <w:r w:rsidRPr="00396B93">
              <w:rPr>
                <w:rFonts w:cstheme="minorHAnsi"/>
              </w:rPr>
              <w:t xml:space="preserve"> </w:t>
            </w:r>
          </w:p>
        </w:tc>
        <w:tc>
          <w:tcPr>
            <w:tcW w:w="1548" w:type="dxa"/>
            <w:vAlign w:val="center"/>
          </w:tcPr>
          <w:p w14:paraId="6B95F03A" w14:textId="2C20405B" w:rsidR="00E100C4" w:rsidRPr="0033170C" w:rsidRDefault="00E100C4" w:rsidP="00E100C4">
            <w:pPr>
              <w:pStyle w:val="SubHeading"/>
              <w:spacing w:before="0"/>
              <w:ind w:left="138"/>
              <w:jc w:val="center"/>
              <w:rPr>
                <w:rFonts w:cstheme="minorHAnsi"/>
                <w:b w:val="0"/>
                <w:sz w:val="18"/>
                <w:szCs w:val="18"/>
              </w:rPr>
            </w:pPr>
            <w:r w:rsidRPr="0033170C">
              <w:rPr>
                <w:rFonts w:cstheme="minorHAnsi"/>
                <w:b w:val="0"/>
                <w:sz w:val="18"/>
                <w:szCs w:val="18"/>
              </w:rPr>
              <w:t>2</w:t>
            </w:r>
          </w:p>
        </w:tc>
        <w:tc>
          <w:tcPr>
            <w:tcW w:w="1444" w:type="dxa"/>
            <w:vAlign w:val="center"/>
          </w:tcPr>
          <w:p w14:paraId="722DC9D6" w14:textId="1442B1BB"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0173DC99" w14:textId="707B6A25"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25%</w:t>
            </w:r>
          </w:p>
        </w:tc>
      </w:tr>
      <w:tr w:rsidR="00E100C4" w:rsidRPr="0033170C" w14:paraId="404FA787" w14:textId="54E2893C" w:rsidTr="005F793D">
        <w:tc>
          <w:tcPr>
            <w:tcW w:w="4531" w:type="dxa"/>
            <w:gridSpan w:val="2"/>
          </w:tcPr>
          <w:p w14:paraId="13742A6D" w14:textId="60A6D20C" w:rsidR="00E100C4" w:rsidRPr="0033170C" w:rsidRDefault="00E100C4" w:rsidP="00434C39">
            <w:pPr>
              <w:rPr>
                <w:rFonts w:cstheme="minorHAnsi"/>
              </w:rPr>
            </w:pPr>
            <w:r w:rsidRPr="00396B93">
              <w:rPr>
                <w:rFonts w:cstheme="minorHAnsi"/>
              </w:rPr>
              <w:t xml:space="preserve">Assessment </w:t>
            </w:r>
            <w:r>
              <w:rPr>
                <w:rFonts w:cstheme="minorHAnsi"/>
              </w:rPr>
              <w:t>3</w:t>
            </w:r>
            <w:r w:rsidRPr="00396B93">
              <w:rPr>
                <w:rFonts w:cstheme="minorHAnsi"/>
              </w:rPr>
              <w:t xml:space="preserve"> </w:t>
            </w:r>
          </w:p>
        </w:tc>
        <w:tc>
          <w:tcPr>
            <w:tcW w:w="1548" w:type="dxa"/>
            <w:vAlign w:val="center"/>
          </w:tcPr>
          <w:p w14:paraId="6A8C4DFE" w14:textId="4CCA0D7D" w:rsidR="00E100C4" w:rsidRPr="0033170C" w:rsidRDefault="00E100C4" w:rsidP="00E100C4">
            <w:pPr>
              <w:pStyle w:val="SubHeading"/>
              <w:spacing w:before="0"/>
              <w:ind w:left="138"/>
              <w:jc w:val="center"/>
              <w:rPr>
                <w:rFonts w:cstheme="minorHAnsi"/>
                <w:b w:val="0"/>
                <w:sz w:val="18"/>
                <w:szCs w:val="18"/>
              </w:rPr>
            </w:pPr>
            <w:r w:rsidRPr="0033170C">
              <w:rPr>
                <w:rFonts w:cstheme="minorHAnsi"/>
                <w:b w:val="0"/>
                <w:sz w:val="18"/>
                <w:szCs w:val="18"/>
              </w:rPr>
              <w:t>3, 4</w:t>
            </w:r>
          </w:p>
        </w:tc>
        <w:tc>
          <w:tcPr>
            <w:tcW w:w="1444" w:type="dxa"/>
            <w:vAlign w:val="center"/>
          </w:tcPr>
          <w:p w14:paraId="23990488" w14:textId="5DA90DFA"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vAlign w:val="center"/>
          </w:tcPr>
          <w:p w14:paraId="11B7B0B9" w14:textId="35EE61CA"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25%</w:t>
            </w:r>
          </w:p>
        </w:tc>
      </w:tr>
    </w:tbl>
    <w:p w14:paraId="66808AF7" w14:textId="77777777" w:rsidR="00EB7B1F" w:rsidRPr="0033170C" w:rsidRDefault="00EB7B1F" w:rsidP="00EB7B1F">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B7B1F" w:rsidRPr="0033170C" w14:paraId="1497D432" w14:textId="77777777" w:rsidTr="00EA02A2">
        <w:tc>
          <w:tcPr>
            <w:tcW w:w="1838" w:type="dxa"/>
            <w:shd w:val="clear" w:color="auto" w:fill="DBE5F1" w:themeFill="accent1" w:themeFillTint="33"/>
          </w:tcPr>
          <w:p w14:paraId="6C600590" w14:textId="77777777" w:rsidR="00EB7B1F" w:rsidRPr="0033170C" w:rsidRDefault="00EB7B1F"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9DB863A"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78EC1969" w14:textId="780ED46A" w:rsidR="00EB7B1F"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491A02F0" w14:textId="77777777" w:rsidR="00524948" w:rsidRDefault="00524948" w:rsidP="00B67135"/>
    <w:p w14:paraId="1FB4502B" w14:textId="6852BC98" w:rsidR="00EB7B1F" w:rsidRPr="0033170C" w:rsidRDefault="00EB7B1F" w:rsidP="00EB7B1F">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EB7B1F" w:rsidRPr="0033170C" w14:paraId="344D4F95" w14:textId="77777777" w:rsidTr="00EA02A2">
        <w:tc>
          <w:tcPr>
            <w:tcW w:w="1838" w:type="dxa"/>
            <w:shd w:val="clear" w:color="auto" w:fill="DBE5F1" w:themeFill="accent1" w:themeFillTint="33"/>
          </w:tcPr>
          <w:p w14:paraId="63743877" w14:textId="77777777" w:rsidR="00EB7B1F" w:rsidRPr="0033170C" w:rsidRDefault="00EB7B1F"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7CA72BEE" w14:textId="77777777" w:rsidR="00EB7B1F" w:rsidRPr="0033170C" w:rsidRDefault="00EB7B1F"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EB7B1F" w:rsidRPr="0033170C" w14:paraId="5CBF2BF0" w14:textId="77777777" w:rsidTr="00EA02A2">
        <w:tc>
          <w:tcPr>
            <w:tcW w:w="1838" w:type="dxa"/>
            <w:shd w:val="clear" w:color="auto" w:fill="DBE5F1" w:themeFill="accent1" w:themeFillTint="33"/>
          </w:tcPr>
          <w:p w14:paraId="14F2E65E" w14:textId="77777777" w:rsidR="00EB7B1F" w:rsidRPr="0033170C" w:rsidRDefault="00EB7B1F"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457C5274" w14:textId="77777777" w:rsidR="00EB7B1F" w:rsidRPr="0033170C" w:rsidRDefault="00EB7B1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4D740FB8" w14:textId="77777777" w:rsidR="00EB7B1F" w:rsidRPr="0033170C" w:rsidRDefault="00EB7B1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788BEF0A" w14:textId="77777777" w:rsidR="00EB7B1F" w:rsidRPr="0033170C" w:rsidRDefault="00EB7B1F"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2B5E53BC" w14:textId="51E72704" w:rsidR="00EB7B1F" w:rsidRPr="0033170C" w:rsidRDefault="00EB7B1F" w:rsidP="00082187">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78B852AB" w14:textId="74DA8CF0" w:rsidR="00EB7B1F" w:rsidRDefault="00EB7B1F" w:rsidP="00EB7B1F">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7D3814" w:rsidRPr="00334E59" w14:paraId="58FF37AB" w14:textId="77777777" w:rsidTr="007D3814">
        <w:trPr>
          <w:trHeight w:val="219"/>
        </w:trPr>
        <w:tc>
          <w:tcPr>
            <w:tcW w:w="1696" w:type="dxa"/>
            <w:vMerge w:val="restart"/>
            <w:tcBorders>
              <w:right w:val="single" w:sz="4" w:space="0" w:color="365F91"/>
            </w:tcBorders>
            <w:shd w:val="clear" w:color="auto" w:fill="DBE5F1"/>
          </w:tcPr>
          <w:p w14:paraId="68BB92AC"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7EF6B15D" w14:textId="77777777" w:rsidR="007D3814" w:rsidRPr="00334E59" w:rsidRDefault="007D3814" w:rsidP="00E81019">
            <w:pPr>
              <w:spacing w:before="120" w:after="160" w:line="259" w:lineRule="auto"/>
              <w:contextualSpacing/>
              <w:rPr>
                <w:rFonts w:ascii="Calibri" w:hAnsi="Calibri"/>
                <w:sz w:val="18"/>
                <w:szCs w:val="18"/>
              </w:rPr>
            </w:pPr>
            <w:r>
              <w:rPr>
                <w:rFonts w:ascii="Calibri" w:hAnsi="Calibri"/>
                <w:sz w:val="18"/>
                <w:szCs w:val="18"/>
              </w:rPr>
              <w:t>Activities may include:</w:t>
            </w:r>
          </w:p>
        </w:tc>
      </w:tr>
      <w:tr w:rsidR="007D3814" w:rsidRPr="00334E59" w14:paraId="312BD625" w14:textId="77777777" w:rsidTr="007D3814">
        <w:trPr>
          <w:trHeight w:val="677"/>
        </w:trPr>
        <w:tc>
          <w:tcPr>
            <w:tcW w:w="1696" w:type="dxa"/>
            <w:vMerge/>
            <w:tcBorders>
              <w:right w:val="single" w:sz="4" w:space="0" w:color="365F91"/>
            </w:tcBorders>
            <w:shd w:val="clear" w:color="auto" w:fill="DBE5F1"/>
          </w:tcPr>
          <w:p w14:paraId="520770C3" w14:textId="77777777" w:rsidR="007D3814" w:rsidRPr="00334E59" w:rsidRDefault="007D3814" w:rsidP="00E81019">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027DDA49" w14:textId="77777777" w:rsidR="007D3814" w:rsidRPr="00334E59" w:rsidRDefault="007D3814" w:rsidP="00E81019">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7D3814" w:rsidRPr="00334E59" w14:paraId="3615B130" w14:textId="77777777" w:rsidTr="007D3814">
        <w:trPr>
          <w:trHeight w:val="844"/>
        </w:trPr>
        <w:tc>
          <w:tcPr>
            <w:tcW w:w="1696" w:type="dxa"/>
            <w:shd w:val="clear" w:color="auto" w:fill="DBE5F1"/>
          </w:tcPr>
          <w:p w14:paraId="79C3290D"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4F0ABFDF"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6A6FBA6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5B5007C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2847DDED" w14:textId="77777777" w:rsidR="007D3814"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68198524"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7D3814" w:rsidRPr="00334E59" w14:paraId="1814BD4C" w14:textId="77777777" w:rsidTr="007D3814">
        <w:trPr>
          <w:trHeight w:val="277"/>
        </w:trPr>
        <w:tc>
          <w:tcPr>
            <w:tcW w:w="1696" w:type="dxa"/>
            <w:vMerge w:val="restart"/>
            <w:tcBorders>
              <w:right w:val="single" w:sz="4" w:space="0" w:color="365F91"/>
            </w:tcBorders>
            <w:shd w:val="clear" w:color="auto" w:fill="DBE5F1"/>
          </w:tcPr>
          <w:p w14:paraId="793B429E"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7177B2D6"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7D3814" w:rsidRPr="00334E59" w14:paraId="77E2E45A" w14:textId="77777777" w:rsidTr="007D3814">
        <w:trPr>
          <w:trHeight w:val="1303"/>
        </w:trPr>
        <w:tc>
          <w:tcPr>
            <w:tcW w:w="1696" w:type="dxa"/>
            <w:vMerge/>
            <w:tcBorders>
              <w:right w:val="single" w:sz="4" w:space="0" w:color="365F91"/>
            </w:tcBorders>
            <w:shd w:val="clear" w:color="auto" w:fill="DBE5F1"/>
          </w:tcPr>
          <w:p w14:paraId="6EAEC255" w14:textId="77777777" w:rsidR="007D3814" w:rsidRPr="00334E59" w:rsidRDefault="007D3814" w:rsidP="00E81019">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416219C9"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6B8404DD"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42BB921D"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30E137E1"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4B29884E"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135F02D0"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3EFB9D4F"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55CEBEEF"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777FAB7D"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7D3814" w:rsidRPr="00334E59" w14:paraId="0F5DB996" w14:textId="77777777" w:rsidTr="007D3814">
        <w:trPr>
          <w:trHeight w:val="1974"/>
        </w:trPr>
        <w:tc>
          <w:tcPr>
            <w:tcW w:w="1696" w:type="dxa"/>
            <w:shd w:val="clear" w:color="auto" w:fill="DBE5F1"/>
          </w:tcPr>
          <w:p w14:paraId="565F39F8"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1E3FC0E1" w14:textId="77777777" w:rsidR="007D3814" w:rsidRDefault="007D3814" w:rsidP="00E8101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0ED72CCA"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6FDE0BEF"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347CC5C3"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31BBA015" w14:textId="77777777" w:rsidR="007D3814"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05F92218" w14:textId="77777777" w:rsidR="007D3814"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419DABBD"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58D25444"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17F7900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7D3814" w:rsidRPr="00334E59" w14:paraId="6F3A6E8E" w14:textId="77777777" w:rsidTr="007D3814">
        <w:tc>
          <w:tcPr>
            <w:tcW w:w="1696" w:type="dxa"/>
            <w:vMerge w:val="restart"/>
            <w:tcBorders>
              <w:right w:val="single" w:sz="4" w:space="0" w:color="365F91"/>
            </w:tcBorders>
            <w:shd w:val="clear" w:color="auto" w:fill="DBE5F1"/>
          </w:tcPr>
          <w:p w14:paraId="19A55CD4"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77E6E05E"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7D3814" w:rsidRPr="00334E59" w14:paraId="566991FB" w14:textId="77777777" w:rsidTr="007D3814">
        <w:trPr>
          <w:trHeight w:val="2999"/>
        </w:trPr>
        <w:tc>
          <w:tcPr>
            <w:tcW w:w="1696" w:type="dxa"/>
            <w:vMerge/>
            <w:tcBorders>
              <w:right w:val="single" w:sz="4" w:space="0" w:color="365F91"/>
            </w:tcBorders>
            <w:shd w:val="clear" w:color="auto" w:fill="DBE5F1"/>
          </w:tcPr>
          <w:p w14:paraId="2FB039E5"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16A9C6D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0A3E9009"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1D285FE5"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30F397A1"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0C0CC140"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605E6BD8"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215C352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696F0FE6"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64C1CD62" w14:textId="06F40804" w:rsidR="007D3814" w:rsidRPr="00334E59" w:rsidRDefault="0089627E" w:rsidP="00E81019">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 xml:space="preserve">Practise of </w:t>
            </w:r>
            <w:r w:rsidR="007D3814" w:rsidRPr="00334E59">
              <w:rPr>
                <w:rFonts w:ascii="Calibri" w:hAnsi="Calibri"/>
                <w:sz w:val="18"/>
                <w:szCs w:val="18"/>
              </w:rPr>
              <w:t xml:space="preserve"> relevant practical and technical skills/methods/techniques</w:t>
            </w:r>
          </w:p>
          <w:p w14:paraId="79F118D7"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3152F40E"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7F5DC9DF" w14:textId="4C16656D" w:rsidR="007D3814" w:rsidRDefault="007D3814" w:rsidP="007D3814"/>
    <w:p w14:paraId="123DD25A" w14:textId="77777777" w:rsidR="007D3814" w:rsidRPr="007D3814" w:rsidRDefault="007D3814" w:rsidP="007D3814"/>
    <w:p w14:paraId="02B736A5" w14:textId="77777777" w:rsidR="00EB7B1F" w:rsidRPr="0033170C" w:rsidRDefault="00EB7B1F" w:rsidP="00EB7B1F"/>
    <w:p w14:paraId="4C58B1BD" w14:textId="77777777" w:rsidR="00194668" w:rsidRPr="0033170C" w:rsidRDefault="00194668" w:rsidP="00993EFC">
      <w:pPr>
        <w:rPr>
          <w:rFonts w:cstheme="minorHAnsi"/>
          <w:sz w:val="18"/>
          <w:szCs w:val="18"/>
          <w:lang w:val="en-US"/>
        </w:rPr>
      </w:pPr>
    </w:p>
    <w:p w14:paraId="4C58B1BE" w14:textId="77777777" w:rsidR="00194668" w:rsidRPr="0033170C" w:rsidRDefault="00194668" w:rsidP="00993EFC">
      <w:pPr>
        <w:rPr>
          <w:rFonts w:cstheme="minorHAnsi"/>
          <w:sz w:val="18"/>
          <w:szCs w:val="18"/>
          <w:lang w:val="en-US"/>
        </w:rPr>
      </w:pPr>
    </w:p>
    <w:p w14:paraId="4C58B1BF" w14:textId="77777777" w:rsidR="00194668" w:rsidRPr="0033170C" w:rsidRDefault="00194668" w:rsidP="00993EFC">
      <w:pPr>
        <w:rPr>
          <w:rFonts w:cstheme="minorHAnsi"/>
          <w:sz w:val="18"/>
          <w:szCs w:val="18"/>
          <w:lang w:val="en-US"/>
        </w:rPr>
      </w:pPr>
      <w:r w:rsidRPr="0033170C">
        <w:rPr>
          <w:rFonts w:cstheme="minorHAnsi"/>
          <w:sz w:val="18"/>
          <w:szCs w:val="18"/>
          <w:lang w:val="en-US"/>
        </w:rPr>
        <w:br w:type="page"/>
      </w:r>
    </w:p>
    <w:p w14:paraId="75647C78" w14:textId="3F0B7B85" w:rsidR="00664617" w:rsidRPr="0033170C" w:rsidRDefault="00664617" w:rsidP="00A831B1">
      <w:pPr>
        <w:pStyle w:val="Heading1"/>
      </w:pPr>
      <w:bookmarkStart w:id="37" w:name="_Toc74816675"/>
      <w:r w:rsidRPr="0033170C">
        <w:lastRenderedPageBreak/>
        <w:t>WEB701 WEB TECHNOLOGIES</w:t>
      </w:r>
      <w:bookmarkEnd w:id="37"/>
    </w:p>
    <w:p w14:paraId="28EFB5AE" w14:textId="77777777" w:rsidR="00664617" w:rsidRPr="00E100C4" w:rsidRDefault="00664617" w:rsidP="00664617">
      <w:pPr>
        <w:rPr>
          <w:rFonts w:cstheme="minorHAnsi"/>
          <w:sz w:val="12"/>
          <w:szCs w:val="12"/>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664617" w:rsidRPr="0033170C" w14:paraId="2B68E99F" w14:textId="77777777" w:rsidTr="00955E94">
        <w:tc>
          <w:tcPr>
            <w:tcW w:w="6232" w:type="dxa"/>
            <w:shd w:val="clear" w:color="auto" w:fill="DBE5F1" w:themeFill="accent1" w:themeFillTint="33"/>
          </w:tcPr>
          <w:p w14:paraId="0F198AFD"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Version</w:t>
            </w:r>
          </w:p>
          <w:p w14:paraId="61F5B6EB" w14:textId="338CB53D" w:rsidR="00664617" w:rsidRPr="0033170C" w:rsidRDefault="00664617" w:rsidP="00E9257B">
            <w:pPr>
              <w:rPr>
                <w:rFonts w:cstheme="minorHAnsi"/>
                <w:sz w:val="18"/>
                <w:szCs w:val="18"/>
              </w:rPr>
            </w:pPr>
            <w:r w:rsidRPr="0033170C">
              <w:rPr>
                <w:rFonts w:cstheme="minorHAnsi"/>
                <w:b/>
                <w:color w:val="1F497D" w:themeColor="text2"/>
                <w:sz w:val="18"/>
                <w:szCs w:val="18"/>
              </w:rPr>
              <w:t>Effective from</w:t>
            </w:r>
          </w:p>
        </w:tc>
        <w:tc>
          <w:tcPr>
            <w:tcW w:w="2545" w:type="dxa"/>
            <w:vAlign w:val="center"/>
          </w:tcPr>
          <w:p w14:paraId="2FED1626" w14:textId="73FB4AD3" w:rsidR="00FE7AF1" w:rsidRPr="0033170C" w:rsidRDefault="0030572A" w:rsidP="00955E94">
            <w:pPr>
              <w:jc w:val="center"/>
              <w:rPr>
                <w:rFonts w:cstheme="minorHAnsi"/>
                <w:sz w:val="18"/>
                <w:szCs w:val="18"/>
              </w:rPr>
            </w:pPr>
            <w:r>
              <w:rPr>
                <w:rFonts w:cstheme="minorHAnsi"/>
                <w:sz w:val="18"/>
                <w:szCs w:val="18"/>
              </w:rPr>
              <w:t>08221</w:t>
            </w:r>
          </w:p>
          <w:p w14:paraId="3ADC2AF6" w14:textId="74DDCCCC" w:rsidR="00664617" w:rsidRPr="0033170C" w:rsidRDefault="006E07D9" w:rsidP="00082187">
            <w:pPr>
              <w:jc w:val="center"/>
              <w:rPr>
                <w:rFonts w:cstheme="minorHAnsi"/>
                <w:sz w:val="18"/>
                <w:szCs w:val="18"/>
              </w:rPr>
            </w:pPr>
            <w:r>
              <w:rPr>
                <w:rFonts w:cstheme="minorHAnsi"/>
                <w:sz w:val="18"/>
                <w:szCs w:val="18"/>
              </w:rPr>
              <w:t>22 February 2021</w:t>
            </w:r>
          </w:p>
        </w:tc>
      </w:tr>
      <w:tr w:rsidR="00664617" w:rsidRPr="0033170C" w14:paraId="66995788" w14:textId="77777777" w:rsidTr="00955E94">
        <w:tc>
          <w:tcPr>
            <w:tcW w:w="6232" w:type="dxa"/>
            <w:shd w:val="clear" w:color="auto" w:fill="DBE5F1" w:themeFill="accent1" w:themeFillTint="33"/>
          </w:tcPr>
          <w:p w14:paraId="72D752D3" w14:textId="40B6AEB3" w:rsidR="00664617" w:rsidRPr="0033170C" w:rsidRDefault="00955E94" w:rsidP="00E9257B">
            <w:pPr>
              <w:rPr>
                <w:rFonts w:cstheme="minorHAnsi"/>
                <w:sz w:val="18"/>
                <w:szCs w:val="18"/>
              </w:rPr>
            </w:pPr>
            <w:r w:rsidRPr="0033170C">
              <w:rPr>
                <w:rFonts w:cstheme="minorHAnsi"/>
                <w:b/>
                <w:color w:val="1F497D" w:themeColor="text2"/>
                <w:sz w:val="18"/>
                <w:szCs w:val="18"/>
              </w:rPr>
              <w:t>Previous v</w:t>
            </w:r>
            <w:r w:rsidR="00664617" w:rsidRPr="0033170C">
              <w:rPr>
                <w:rFonts w:cstheme="minorHAnsi"/>
                <w:b/>
                <w:color w:val="1F497D" w:themeColor="text2"/>
                <w:sz w:val="18"/>
                <w:szCs w:val="18"/>
              </w:rPr>
              <w:t>ersion</w:t>
            </w:r>
          </w:p>
        </w:tc>
        <w:tc>
          <w:tcPr>
            <w:tcW w:w="2545" w:type="dxa"/>
            <w:vAlign w:val="center"/>
          </w:tcPr>
          <w:p w14:paraId="49914F3B" w14:textId="0A7266EF" w:rsidR="00664617" w:rsidRPr="0033170C" w:rsidRDefault="006E07D9" w:rsidP="00082187">
            <w:pPr>
              <w:jc w:val="center"/>
              <w:rPr>
                <w:rFonts w:cstheme="minorHAnsi"/>
                <w:sz w:val="18"/>
                <w:szCs w:val="18"/>
              </w:rPr>
            </w:pPr>
            <w:r>
              <w:rPr>
                <w:rFonts w:cstheme="minorHAnsi"/>
                <w:sz w:val="18"/>
                <w:szCs w:val="18"/>
              </w:rPr>
              <w:t>08/2/20</w:t>
            </w:r>
          </w:p>
        </w:tc>
      </w:tr>
    </w:tbl>
    <w:p w14:paraId="23BFF917" w14:textId="77777777" w:rsidR="00664617" w:rsidRPr="00E100C4" w:rsidRDefault="00664617" w:rsidP="00664617">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664617" w:rsidRPr="0033170C" w14:paraId="6FD8511D" w14:textId="77777777" w:rsidTr="00955E94">
        <w:tc>
          <w:tcPr>
            <w:tcW w:w="6232" w:type="dxa"/>
            <w:shd w:val="clear" w:color="auto" w:fill="DBE5F1" w:themeFill="accent1" w:themeFillTint="33"/>
          </w:tcPr>
          <w:p w14:paraId="16C3A46D"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6A879E7F" w14:textId="77777777" w:rsidR="00664617" w:rsidRPr="0033170C" w:rsidRDefault="00664617" w:rsidP="00955E94">
            <w:pPr>
              <w:jc w:val="center"/>
              <w:rPr>
                <w:rFonts w:cstheme="minorHAnsi"/>
                <w:sz w:val="18"/>
                <w:szCs w:val="18"/>
              </w:rPr>
            </w:pPr>
            <w:r w:rsidRPr="0033170C">
              <w:rPr>
                <w:rFonts w:cstheme="minorHAnsi"/>
                <w:sz w:val="18"/>
                <w:szCs w:val="18"/>
              </w:rPr>
              <w:t>15</w:t>
            </w:r>
          </w:p>
        </w:tc>
      </w:tr>
      <w:tr w:rsidR="00664617" w:rsidRPr="0033170C" w14:paraId="1B0E2C39" w14:textId="77777777" w:rsidTr="00955E94">
        <w:tc>
          <w:tcPr>
            <w:tcW w:w="6232" w:type="dxa"/>
            <w:shd w:val="clear" w:color="auto" w:fill="DBE5F1" w:themeFill="accent1" w:themeFillTint="33"/>
          </w:tcPr>
          <w:p w14:paraId="58ACC3B7"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76DD18D2" w14:textId="3A2C6D5A" w:rsidR="00664617" w:rsidRPr="0033170C" w:rsidRDefault="00664617" w:rsidP="00955E94">
            <w:pPr>
              <w:jc w:val="center"/>
              <w:rPr>
                <w:rFonts w:cstheme="minorHAnsi"/>
                <w:sz w:val="18"/>
                <w:szCs w:val="18"/>
              </w:rPr>
            </w:pPr>
            <w:r w:rsidRPr="0033170C">
              <w:rPr>
                <w:rFonts w:cstheme="minorHAnsi"/>
                <w:sz w:val="18"/>
                <w:szCs w:val="18"/>
              </w:rPr>
              <w:t>7</w:t>
            </w:r>
          </w:p>
        </w:tc>
      </w:tr>
      <w:tr w:rsidR="00664617" w:rsidRPr="0033170C" w14:paraId="73BF9648" w14:textId="77777777" w:rsidTr="00955E94">
        <w:tc>
          <w:tcPr>
            <w:tcW w:w="6232" w:type="dxa"/>
            <w:shd w:val="clear" w:color="auto" w:fill="DBE5F1" w:themeFill="accent1" w:themeFillTint="33"/>
          </w:tcPr>
          <w:p w14:paraId="09C34AF8"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241FD1C7" w14:textId="77777777" w:rsidR="00664617" w:rsidRPr="0033170C" w:rsidRDefault="00664617" w:rsidP="00955E94">
            <w:pPr>
              <w:jc w:val="center"/>
              <w:rPr>
                <w:rFonts w:cstheme="minorHAnsi"/>
                <w:sz w:val="18"/>
                <w:szCs w:val="18"/>
              </w:rPr>
            </w:pPr>
            <w:r w:rsidRPr="0033170C">
              <w:rPr>
                <w:rFonts w:cstheme="minorHAnsi"/>
                <w:sz w:val="18"/>
                <w:szCs w:val="18"/>
              </w:rPr>
              <w:t>0.125</w:t>
            </w:r>
          </w:p>
        </w:tc>
      </w:tr>
      <w:tr w:rsidR="00664617" w:rsidRPr="0033170C" w14:paraId="1A3FE190" w14:textId="77777777" w:rsidTr="00955E94">
        <w:tc>
          <w:tcPr>
            <w:tcW w:w="6232" w:type="dxa"/>
            <w:shd w:val="clear" w:color="auto" w:fill="DBE5F1" w:themeFill="accent1" w:themeFillTint="33"/>
          </w:tcPr>
          <w:p w14:paraId="17F543F1" w14:textId="13FEB60F"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373C2ABA" w14:textId="77777777" w:rsidR="00664617" w:rsidRPr="0033170C" w:rsidRDefault="00664617" w:rsidP="00955E94">
            <w:pPr>
              <w:jc w:val="center"/>
              <w:rPr>
                <w:rFonts w:cstheme="minorHAnsi"/>
                <w:sz w:val="18"/>
                <w:szCs w:val="18"/>
              </w:rPr>
            </w:pPr>
            <w:r w:rsidRPr="0033170C">
              <w:rPr>
                <w:rFonts w:cstheme="minorHAnsi"/>
                <w:sz w:val="18"/>
                <w:szCs w:val="18"/>
              </w:rPr>
              <w:t>60</w:t>
            </w:r>
          </w:p>
        </w:tc>
      </w:tr>
      <w:tr w:rsidR="00664617" w:rsidRPr="0033170C" w14:paraId="078A16B3" w14:textId="77777777" w:rsidTr="00955E94">
        <w:tc>
          <w:tcPr>
            <w:tcW w:w="6232" w:type="dxa"/>
            <w:shd w:val="clear" w:color="auto" w:fill="DBE5F1" w:themeFill="accent1" w:themeFillTint="33"/>
          </w:tcPr>
          <w:p w14:paraId="1FBD0970" w14:textId="2D9B09CF" w:rsidR="00664617" w:rsidRPr="0033170C" w:rsidRDefault="00392BA3" w:rsidP="00E9257B">
            <w:pPr>
              <w:rPr>
                <w:rFonts w:cstheme="minorHAnsi"/>
                <w:b/>
                <w:color w:val="1F497D" w:themeColor="text2"/>
                <w:sz w:val="18"/>
                <w:szCs w:val="18"/>
              </w:rPr>
            </w:pPr>
            <w:r w:rsidRPr="0033170C">
              <w:rPr>
                <w:rFonts w:cstheme="minorHAnsi"/>
                <w:b/>
                <w:color w:val="1F497D" w:themeColor="text2"/>
                <w:sz w:val="18"/>
                <w:szCs w:val="18"/>
              </w:rPr>
              <w:t>Workplace learning hours</w:t>
            </w:r>
          </w:p>
        </w:tc>
        <w:tc>
          <w:tcPr>
            <w:tcW w:w="2545" w:type="dxa"/>
            <w:vAlign w:val="center"/>
          </w:tcPr>
          <w:p w14:paraId="321FC30A" w14:textId="77777777" w:rsidR="00664617" w:rsidRPr="0033170C" w:rsidRDefault="00664617" w:rsidP="00955E94">
            <w:pPr>
              <w:jc w:val="center"/>
              <w:rPr>
                <w:rFonts w:cstheme="minorHAnsi"/>
                <w:sz w:val="18"/>
                <w:szCs w:val="18"/>
              </w:rPr>
            </w:pPr>
            <w:r w:rsidRPr="0033170C">
              <w:rPr>
                <w:rFonts w:cstheme="minorHAnsi"/>
                <w:sz w:val="18"/>
                <w:szCs w:val="18"/>
              </w:rPr>
              <w:t>0</w:t>
            </w:r>
          </w:p>
        </w:tc>
      </w:tr>
      <w:tr w:rsidR="00664617" w:rsidRPr="0033170C" w14:paraId="22EDF037" w14:textId="77777777" w:rsidTr="00955E94">
        <w:tc>
          <w:tcPr>
            <w:tcW w:w="6232" w:type="dxa"/>
            <w:shd w:val="clear" w:color="auto" w:fill="DBE5F1" w:themeFill="accent1" w:themeFillTint="33"/>
          </w:tcPr>
          <w:p w14:paraId="5795901E" w14:textId="298F9064" w:rsidR="00664617" w:rsidRPr="0033170C" w:rsidRDefault="00664617" w:rsidP="00082187">
            <w:pPr>
              <w:rPr>
                <w:rFonts w:cstheme="minorHAnsi"/>
                <w:b/>
                <w:color w:val="1F497D" w:themeColor="text2"/>
                <w:sz w:val="18"/>
                <w:szCs w:val="18"/>
              </w:rPr>
            </w:pPr>
            <w:r w:rsidRPr="0033170C">
              <w:rPr>
                <w:rFonts w:cstheme="minorHAnsi"/>
                <w:b/>
                <w:color w:val="1F497D" w:themeColor="text2"/>
                <w:sz w:val="18"/>
                <w:szCs w:val="18"/>
              </w:rPr>
              <w:t xml:space="preserve">Total </w:t>
            </w:r>
            <w:r w:rsidR="00082187"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1FC6A67E" w14:textId="77777777" w:rsidR="00664617" w:rsidRPr="0033170C" w:rsidRDefault="00664617" w:rsidP="00955E94">
            <w:pPr>
              <w:jc w:val="center"/>
              <w:rPr>
                <w:rFonts w:cstheme="minorHAnsi"/>
                <w:sz w:val="18"/>
                <w:szCs w:val="18"/>
              </w:rPr>
            </w:pPr>
            <w:r w:rsidRPr="0033170C">
              <w:rPr>
                <w:rFonts w:cstheme="minorHAnsi"/>
                <w:sz w:val="18"/>
                <w:szCs w:val="18"/>
              </w:rPr>
              <w:t>90</w:t>
            </w:r>
          </w:p>
        </w:tc>
      </w:tr>
      <w:tr w:rsidR="00664617" w:rsidRPr="0033170C" w14:paraId="66AEDEED" w14:textId="77777777" w:rsidTr="00955E94">
        <w:trPr>
          <w:trHeight w:val="69"/>
        </w:trPr>
        <w:tc>
          <w:tcPr>
            <w:tcW w:w="6232" w:type="dxa"/>
            <w:shd w:val="clear" w:color="auto" w:fill="DBE5F1" w:themeFill="accent1" w:themeFillTint="33"/>
          </w:tcPr>
          <w:p w14:paraId="1D25298D" w14:textId="77777777" w:rsidR="00664617" w:rsidRPr="0033170C" w:rsidRDefault="00664617" w:rsidP="00E9257B">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35B7C936" w14:textId="77777777" w:rsidR="00664617" w:rsidRPr="0033170C" w:rsidRDefault="00664617" w:rsidP="00955E94">
            <w:pPr>
              <w:jc w:val="center"/>
              <w:rPr>
                <w:rFonts w:cstheme="minorHAnsi"/>
                <w:sz w:val="18"/>
                <w:szCs w:val="18"/>
              </w:rPr>
            </w:pPr>
            <w:r w:rsidRPr="0033170C">
              <w:rPr>
                <w:rFonts w:cstheme="minorHAnsi"/>
                <w:sz w:val="18"/>
                <w:szCs w:val="18"/>
              </w:rPr>
              <w:t>150</w:t>
            </w:r>
          </w:p>
        </w:tc>
      </w:tr>
    </w:tbl>
    <w:p w14:paraId="3EB860C0" w14:textId="77777777" w:rsidR="003352D6" w:rsidRPr="00E100C4" w:rsidRDefault="003352D6" w:rsidP="00664617">
      <w:pPr>
        <w:rPr>
          <w:rFonts w:cstheme="minorHAnsi"/>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3352D6" w:rsidRPr="0033170C" w14:paraId="07AA8DE2" w14:textId="77777777" w:rsidTr="00C77BCF">
        <w:tc>
          <w:tcPr>
            <w:tcW w:w="1555" w:type="dxa"/>
            <w:shd w:val="clear" w:color="auto" w:fill="DBE5F1" w:themeFill="accent1" w:themeFillTint="33"/>
          </w:tcPr>
          <w:p w14:paraId="29018FFC" w14:textId="3ECDE023" w:rsidR="003352D6" w:rsidRPr="0033170C" w:rsidRDefault="009A6A07" w:rsidP="00375809">
            <w:pPr>
              <w:rPr>
                <w:rFonts w:cstheme="minorHAnsi"/>
                <w:b/>
                <w:color w:val="1F497D" w:themeColor="text2"/>
                <w:sz w:val="18"/>
                <w:szCs w:val="18"/>
              </w:rPr>
            </w:pPr>
            <w:r w:rsidRPr="0033170C">
              <w:rPr>
                <w:rFonts w:cstheme="minorHAnsi"/>
                <w:b/>
                <w:color w:val="1F497D" w:themeColor="text2"/>
                <w:sz w:val="18"/>
                <w:szCs w:val="18"/>
              </w:rPr>
              <w:t>Pre-requisites</w:t>
            </w:r>
          </w:p>
        </w:tc>
        <w:tc>
          <w:tcPr>
            <w:tcW w:w="7222" w:type="dxa"/>
          </w:tcPr>
          <w:p w14:paraId="3BFD8380" w14:textId="7F106B86" w:rsidR="003352D6" w:rsidRPr="0033170C" w:rsidRDefault="003352D6">
            <w:pPr>
              <w:rPr>
                <w:rFonts w:cstheme="minorHAnsi"/>
                <w:sz w:val="18"/>
                <w:szCs w:val="18"/>
              </w:rPr>
            </w:pPr>
            <w:r w:rsidRPr="0033170C">
              <w:rPr>
                <w:rFonts w:cstheme="minorHAnsi"/>
                <w:sz w:val="18"/>
                <w:szCs w:val="18"/>
              </w:rPr>
              <w:t xml:space="preserve">WEB601 Dynamic Web Technology </w:t>
            </w:r>
          </w:p>
        </w:tc>
      </w:tr>
      <w:tr w:rsidR="003352D6" w:rsidRPr="0033170C" w14:paraId="313E510E" w14:textId="77777777" w:rsidTr="00C77BCF">
        <w:tc>
          <w:tcPr>
            <w:tcW w:w="1555" w:type="dxa"/>
            <w:shd w:val="clear" w:color="auto" w:fill="DBE5F1" w:themeFill="accent1" w:themeFillTint="33"/>
          </w:tcPr>
          <w:p w14:paraId="3511DC69" w14:textId="4064103F" w:rsidR="003352D6" w:rsidRPr="0033170C" w:rsidRDefault="009A6A07" w:rsidP="00375809">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094182A9" w14:textId="77777777" w:rsidR="003352D6" w:rsidRPr="0033170C" w:rsidRDefault="003352D6" w:rsidP="00375809">
            <w:pPr>
              <w:rPr>
                <w:rFonts w:cstheme="minorHAnsi"/>
                <w:sz w:val="18"/>
                <w:szCs w:val="18"/>
              </w:rPr>
            </w:pPr>
            <w:r w:rsidRPr="0033170C">
              <w:rPr>
                <w:rFonts w:cstheme="minorHAnsi"/>
                <w:sz w:val="18"/>
                <w:szCs w:val="18"/>
              </w:rPr>
              <w:t>None</w:t>
            </w:r>
          </w:p>
        </w:tc>
      </w:tr>
      <w:tr w:rsidR="009A6A07" w:rsidRPr="0033170C" w14:paraId="0C787B9D" w14:textId="77777777" w:rsidTr="00EA02A2">
        <w:tc>
          <w:tcPr>
            <w:tcW w:w="1555" w:type="dxa"/>
            <w:shd w:val="clear" w:color="auto" w:fill="DBE5F1" w:themeFill="accent1" w:themeFillTint="33"/>
          </w:tcPr>
          <w:p w14:paraId="58289726" w14:textId="77777777" w:rsidR="009A6A07" w:rsidRPr="0033170C" w:rsidRDefault="009A6A07"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65A9F6F6"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33C3F7E7" w14:textId="77777777" w:rsidR="006F384A"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283B7807" w14:textId="19141DB2" w:rsidR="009A6A07" w:rsidRPr="0033170C" w:rsidRDefault="00573903" w:rsidP="006F384A">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9A6A07" w:rsidRPr="0033170C" w14:paraId="0002AC04" w14:textId="77777777" w:rsidTr="00EA02A2">
        <w:tc>
          <w:tcPr>
            <w:tcW w:w="1555" w:type="dxa"/>
            <w:shd w:val="clear" w:color="auto" w:fill="DBE5F1" w:themeFill="accent1" w:themeFillTint="33"/>
          </w:tcPr>
          <w:p w14:paraId="052AEC10" w14:textId="77777777" w:rsidR="009A6A07" w:rsidRPr="0033170C" w:rsidRDefault="009A6A07"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5AAED3DD" w14:textId="4E50AF24" w:rsidR="009A6A07"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9A6A07" w:rsidRPr="0033170C" w14:paraId="1AA18AF2" w14:textId="77777777" w:rsidTr="00EA02A2">
        <w:tc>
          <w:tcPr>
            <w:tcW w:w="1555" w:type="dxa"/>
            <w:shd w:val="clear" w:color="auto" w:fill="DBE5F1" w:themeFill="accent1" w:themeFillTint="33"/>
          </w:tcPr>
          <w:p w14:paraId="018DCA0F" w14:textId="77777777" w:rsidR="009A6A07" w:rsidRPr="0033170C" w:rsidRDefault="009A6A07" w:rsidP="00EA02A2">
            <w:pPr>
              <w:rPr>
                <w:rFonts w:cstheme="minorHAnsi"/>
                <w:color w:val="1F497D" w:themeColor="text2"/>
                <w:sz w:val="18"/>
                <w:szCs w:val="18"/>
              </w:rPr>
            </w:pPr>
            <w:r w:rsidRPr="0033170C">
              <w:rPr>
                <w:rFonts w:cstheme="minorHAnsi"/>
                <w:b/>
                <w:color w:val="1F497D" w:themeColor="text2"/>
                <w:sz w:val="18"/>
                <w:szCs w:val="18"/>
              </w:rPr>
              <w:t>Course aim</w:t>
            </w:r>
          </w:p>
          <w:p w14:paraId="378D4232" w14:textId="77777777" w:rsidR="009A6A07" w:rsidRPr="0033170C" w:rsidRDefault="009A6A07" w:rsidP="00EA02A2">
            <w:pPr>
              <w:rPr>
                <w:rFonts w:cstheme="minorHAnsi"/>
                <w:b/>
                <w:color w:val="1F497D" w:themeColor="text2"/>
                <w:sz w:val="18"/>
                <w:szCs w:val="18"/>
              </w:rPr>
            </w:pPr>
          </w:p>
        </w:tc>
        <w:tc>
          <w:tcPr>
            <w:tcW w:w="7222" w:type="dxa"/>
          </w:tcPr>
          <w:p w14:paraId="413147F0" w14:textId="506B42D8" w:rsidR="009A6A07" w:rsidRPr="0033170C" w:rsidRDefault="006F384A" w:rsidP="00EA02A2">
            <w:pPr>
              <w:rPr>
                <w:rFonts w:cstheme="minorHAnsi"/>
                <w:sz w:val="18"/>
                <w:szCs w:val="18"/>
              </w:rPr>
            </w:pPr>
            <w:r w:rsidRPr="0033170C">
              <w:rPr>
                <w:rFonts w:cstheme="minorHAnsi"/>
                <w:sz w:val="18"/>
                <w:szCs w:val="18"/>
              </w:rPr>
              <w:t>This course provides the student with the skills to select, implement and evaluate modern web technologies in a business context. Emerging technologies will be identified and their potential role assessed.</w:t>
            </w:r>
          </w:p>
        </w:tc>
      </w:tr>
      <w:tr w:rsidR="009A6A07" w:rsidRPr="0033170C" w14:paraId="1B085182" w14:textId="77777777" w:rsidTr="00EA02A2">
        <w:tc>
          <w:tcPr>
            <w:tcW w:w="1555" w:type="dxa"/>
            <w:shd w:val="clear" w:color="auto" w:fill="DBE5F1" w:themeFill="accent1" w:themeFillTint="33"/>
          </w:tcPr>
          <w:p w14:paraId="425C27B4" w14:textId="77777777" w:rsidR="009A6A07" w:rsidRPr="0033170C" w:rsidRDefault="009A6A07" w:rsidP="00EA02A2">
            <w:pPr>
              <w:rPr>
                <w:rFonts w:cstheme="minorHAnsi"/>
                <w:b/>
                <w:color w:val="1F497D" w:themeColor="text2"/>
                <w:sz w:val="18"/>
                <w:szCs w:val="18"/>
              </w:rPr>
            </w:pPr>
            <w:r w:rsidRPr="0033170C">
              <w:rPr>
                <w:rFonts w:cstheme="minorHAnsi"/>
                <w:b/>
                <w:color w:val="1F497D" w:themeColor="text2"/>
                <w:sz w:val="18"/>
                <w:szCs w:val="18"/>
              </w:rPr>
              <w:t>Indicative content</w:t>
            </w:r>
          </w:p>
        </w:tc>
        <w:tc>
          <w:tcPr>
            <w:tcW w:w="7222" w:type="dxa"/>
          </w:tcPr>
          <w:p w14:paraId="5A210303" w14:textId="36C17DF3" w:rsidR="009A6A07" w:rsidRPr="0033170C" w:rsidRDefault="009572CC" w:rsidP="00EA02A2">
            <w:pPr>
              <w:rPr>
                <w:rFonts w:cstheme="minorHAnsi"/>
                <w:sz w:val="18"/>
                <w:szCs w:val="18"/>
              </w:rPr>
            </w:pPr>
            <w:r w:rsidRPr="0033170C">
              <w:rPr>
                <w:rFonts w:cstheme="minorHAnsi"/>
                <w:sz w:val="18"/>
                <w:szCs w:val="18"/>
              </w:rPr>
              <w:t>Content may include but is not limited to:</w:t>
            </w:r>
          </w:p>
          <w:p w14:paraId="380998BD" w14:textId="47AA5A0C" w:rsidR="009572CC" w:rsidRPr="0033170C" w:rsidRDefault="009572CC" w:rsidP="00735D0C">
            <w:pPr>
              <w:pStyle w:val="ListParagraph"/>
              <w:numPr>
                <w:ilvl w:val="0"/>
                <w:numId w:val="48"/>
              </w:numPr>
              <w:ind w:left="317" w:hanging="284"/>
              <w:rPr>
                <w:rFonts w:cstheme="minorHAnsi"/>
                <w:sz w:val="18"/>
                <w:szCs w:val="18"/>
              </w:rPr>
            </w:pPr>
            <w:r w:rsidRPr="0033170C">
              <w:rPr>
                <w:rFonts w:cstheme="minorHAnsi"/>
                <w:sz w:val="18"/>
                <w:szCs w:val="18"/>
              </w:rPr>
              <w:t>Web technologies</w:t>
            </w:r>
          </w:p>
          <w:p w14:paraId="74023056" w14:textId="4D23C1EE" w:rsidR="009572CC" w:rsidRPr="0033170C" w:rsidRDefault="009572CC" w:rsidP="00735D0C">
            <w:pPr>
              <w:pStyle w:val="ListParagraph"/>
              <w:numPr>
                <w:ilvl w:val="0"/>
                <w:numId w:val="48"/>
              </w:numPr>
              <w:ind w:left="317" w:hanging="284"/>
              <w:rPr>
                <w:rFonts w:cstheme="minorHAnsi"/>
                <w:sz w:val="18"/>
                <w:szCs w:val="18"/>
              </w:rPr>
            </w:pPr>
            <w:r w:rsidRPr="0033170C">
              <w:rPr>
                <w:rFonts w:cstheme="minorHAnsi"/>
                <w:sz w:val="18"/>
                <w:szCs w:val="18"/>
              </w:rPr>
              <w:t>Web frameworks</w:t>
            </w:r>
          </w:p>
          <w:p w14:paraId="6FD3A318" w14:textId="0AEB8B15" w:rsidR="009572CC" w:rsidRPr="0033170C" w:rsidRDefault="009572CC" w:rsidP="00735D0C">
            <w:pPr>
              <w:pStyle w:val="ListParagraph"/>
              <w:numPr>
                <w:ilvl w:val="0"/>
                <w:numId w:val="48"/>
              </w:numPr>
              <w:ind w:left="317" w:hanging="284"/>
              <w:rPr>
                <w:rFonts w:cstheme="minorHAnsi"/>
                <w:sz w:val="18"/>
                <w:szCs w:val="18"/>
              </w:rPr>
            </w:pPr>
            <w:r w:rsidRPr="0033170C">
              <w:rPr>
                <w:rFonts w:cstheme="minorHAnsi"/>
                <w:sz w:val="18"/>
                <w:szCs w:val="18"/>
              </w:rPr>
              <w:t>Design and coding systems</w:t>
            </w:r>
            <w:r w:rsidR="00352565" w:rsidRPr="0033170C">
              <w:rPr>
                <w:rFonts w:cstheme="minorHAnsi"/>
                <w:sz w:val="18"/>
                <w:szCs w:val="18"/>
              </w:rPr>
              <w:t>, for current exemplars of web stacks</w:t>
            </w:r>
          </w:p>
          <w:p w14:paraId="4F8E0AC5" w14:textId="195310A9" w:rsidR="009572CC" w:rsidRPr="0033170C" w:rsidRDefault="009572CC" w:rsidP="00735D0C">
            <w:pPr>
              <w:pStyle w:val="ListParagraph"/>
              <w:numPr>
                <w:ilvl w:val="0"/>
                <w:numId w:val="48"/>
              </w:numPr>
              <w:ind w:left="317" w:hanging="284"/>
              <w:rPr>
                <w:rFonts w:cstheme="minorHAnsi"/>
                <w:sz w:val="18"/>
                <w:szCs w:val="18"/>
              </w:rPr>
            </w:pPr>
            <w:r w:rsidRPr="0033170C">
              <w:rPr>
                <w:rFonts w:ascii="Calibri" w:hAnsi="Calibri" w:cs="Calibri"/>
                <w:color w:val="000000"/>
                <w:sz w:val="18"/>
                <w:szCs w:val="18"/>
              </w:rPr>
              <w:t>Laravel, Meteor, Angular, React, Node.js (JavaScript) based systems</w:t>
            </w:r>
          </w:p>
          <w:p w14:paraId="22B2DAEB" w14:textId="3210CA26" w:rsidR="009572CC" w:rsidRPr="0033170C" w:rsidRDefault="009572CC" w:rsidP="00735D0C">
            <w:pPr>
              <w:pStyle w:val="ListParagraph"/>
              <w:numPr>
                <w:ilvl w:val="0"/>
                <w:numId w:val="48"/>
              </w:numPr>
              <w:ind w:left="317" w:hanging="284"/>
              <w:rPr>
                <w:rFonts w:cstheme="minorHAnsi"/>
                <w:sz w:val="18"/>
                <w:szCs w:val="18"/>
              </w:rPr>
            </w:pPr>
            <w:r w:rsidRPr="0033170C">
              <w:rPr>
                <w:rFonts w:ascii="Calibri" w:hAnsi="Calibri" w:cs="Calibri"/>
                <w:color w:val="000000"/>
                <w:sz w:val="18"/>
                <w:szCs w:val="18"/>
              </w:rPr>
              <w:t>LAMP based systems</w:t>
            </w:r>
          </w:p>
          <w:p w14:paraId="4927E5C7" w14:textId="628FB70B" w:rsidR="009572CC" w:rsidRPr="0033170C" w:rsidRDefault="009572CC" w:rsidP="00735D0C">
            <w:pPr>
              <w:pStyle w:val="ListParagraph"/>
              <w:numPr>
                <w:ilvl w:val="0"/>
                <w:numId w:val="48"/>
              </w:numPr>
              <w:ind w:left="317" w:hanging="284"/>
              <w:rPr>
                <w:rFonts w:cstheme="minorHAnsi"/>
                <w:sz w:val="18"/>
                <w:szCs w:val="18"/>
                <w:lang w:val="fr-FR"/>
              </w:rPr>
            </w:pPr>
            <w:r w:rsidRPr="0033170C">
              <w:rPr>
                <w:rFonts w:ascii="Calibri" w:hAnsi="Calibri" w:cs="Calibri"/>
                <w:color w:val="000000"/>
                <w:sz w:val="18"/>
                <w:szCs w:val="18"/>
                <w:lang w:val="fr-FR"/>
              </w:rPr>
              <w:t>Microsoft .Net MVC, Java Enterprise technologies</w:t>
            </w:r>
          </w:p>
          <w:p w14:paraId="2F0EABD0" w14:textId="18BD149F" w:rsidR="009572CC" w:rsidRPr="0033170C" w:rsidRDefault="009572CC" w:rsidP="00735D0C">
            <w:pPr>
              <w:pStyle w:val="ListParagraph"/>
              <w:numPr>
                <w:ilvl w:val="0"/>
                <w:numId w:val="48"/>
              </w:numPr>
              <w:ind w:left="317" w:hanging="284"/>
              <w:rPr>
                <w:rFonts w:cstheme="minorHAnsi"/>
                <w:sz w:val="18"/>
                <w:szCs w:val="18"/>
              </w:rPr>
            </w:pPr>
            <w:r w:rsidRPr="0033170C">
              <w:rPr>
                <w:rFonts w:cstheme="minorHAnsi"/>
                <w:sz w:val="18"/>
                <w:szCs w:val="18"/>
              </w:rPr>
              <w:t xml:space="preserve">Database systems </w:t>
            </w:r>
            <w:r w:rsidRPr="0033170C">
              <w:rPr>
                <w:rFonts w:ascii="Calibri" w:hAnsi="Calibri" w:cs="Calibri"/>
                <w:color w:val="000000"/>
                <w:sz w:val="18"/>
                <w:szCs w:val="18"/>
              </w:rPr>
              <w:t>(e.g. MS SQL, MySQL, and Oracle Rbs) and noSQL systems (e.g. Firebase and MongoDB)</w:t>
            </w:r>
          </w:p>
          <w:p w14:paraId="28CCE983" w14:textId="04F13739" w:rsidR="009572CC" w:rsidRPr="0033170C" w:rsidRDefault="009572CC" w:rsidP="00735D0C">
            <w:pPr>
              <w:pStyle w:val="ListParagraph"/>
              <w:numPr>
                <w:ilvl w:val="0"/>
                <w:numId w:val="48"/>
              </w:numPr>
              <w:ind w:left="317" w:hanging="284"/>
              <w:rPr>
                <w:rFonts w:cstheme="minorHAnsi"/>
                <w:sz w:val="18"/>
                <w:szCs w:val="18"/>
              </w:rPr>
            </w:pPr>
            <w:r w:rsidRPr="0033170C">
              <w:rPr>
                <w:rFonts w:ascii="Calibri" w:hAnsi="Calibri" w:cs="Calibri"/>
                <w:color w:val="000000"/>
                <w:sz w:val="18"/>
                <w:szCs w:val="18"/>
              </w:rPr>
              <w:t>Blockchain interfaces (Etherium) plus other non-currency based trust systems, AI – tensorflow.js, IBM Watson</w:t>
            </w:r>
          </w:p>
          <w:p w14:paraId="646BEA4C" w14:textId="3C412D89" w:rsidR="009572CC" w:rsidRPr="0033170C" w:rsidRDefault="009572CC" w:rsidP="00735D0C">
            <w:pPr>
              <w:pStyle w:val="ListParagraph"/>
              <w:numPr>
                <w:ilvl w:val="0"/>
                <w:numId w:val="48"/>
              </w:numPr>
              <w:ind w:left="317" w:hanging="284"/>
              <w:rPr>
                <w:rFonts w:cstheme="minorHAnsi"/>
                <w:sz w:val="18"/>
                <w:szCs w:val="18"/>
              </w:rPr>
            </w:pPr>
            <w:r w:rsidRPr="0033170C">
              <w:rPr>
                <w:rFonts w:ascii="Calibri" w:hAnsi="Calibri" w:cs="Calibri"/>
                <w:color w:val="000000"/>
                <w:sz w:val="18"/>
                <w:szCs w:val="18"/>
              </w:rPr>
              <w:t>Cloud based Quantum computing interfaces</w:t>
            </w:r>
          </w:p>
        </w:tc>
      </w:tr>
    </w:tbl>
    <w:p w14:paraId="292BB149" w14:textId="77777777" w:rsidR="009A6A07" w:rsidRPr="0033170C" w:rsidRDefault="009A6A07" w:rsidP="009A6A07">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9A6A07" w:rsidRPr="0033170C" w14:paraId="1988D1B7" w14:textId="77777777" w:rsidTr="00EA02A2">
        <w:tc>
          <w:tcPr>
            <w:tcW w:w="8784" w:type="dxa"/>
            <w:gridSpan w:val="2"/>
            <w:shd w:val="clear" w:color="auto" w:fill="DBE5F1" w:themeFill="accent1" w:themeFillTint="33"/>
            <w:vAlign w:val="center"/>
          </w:tcPr>
          <w:p w14:paraId="0C3CF4D2" w14:textId="77777777" w:rsidR="009A6A07" w:rsidRPr="0033170C" w:rsidRDefault="009A6A07"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9A6A07" w:rsidRPr="0033170C" w14:paraId="7C768FB2" w14:textId="77777777" w:rsidTr="00EA02A2">
        <w:tc>
          <w:tcPr>
            <w:tcW w:w="421" w:type="dxa"/>
            <w:shd w:val="clear" w:color="auto" w:fill="DBE5F1" w:themeFill="accent1" w:themeFillTint="33"/>
            <w:vAlign w:val="center"/>
          </w:tcPr>
          <w:p w14:paraId="30E22084" w14:textId="77777777" w:rsidR="009A6A07" w:rsidRPr="0033170C" w:rsidRDefault="009A6A07"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6E0622EB" w14:textId="4900CA44" w:rsidR="009A6A07" w:rsidRPr="0033170C" w:rsidRDefault="006F384A" w:rsidP="00EA02A2">
            <w:pPr>
              <w:rPr>
                <w:rFonts w:cstheme="minorHAnsi"/>
                <w:sz w:val="18"/>
                <w:szCs w:val="18"/>
              </w:rPr>
            </w:pPr>
            <w:r w:rsidRPr="0033170C">
              <w:rPr>
                <w:rFonts w:cstheme="minorHAnsi"/>
                <w:sz w:val="18"/>
                <w:szCs w:val="18"/>
              </w:rPr>
              <w:t>Analyse and critically compare a number of existing web application frameworks.</w:t>
            </w:r>
          </w:p>
        </w:tc>
      </w:tr>
      <w:tr w:rsidR="009A6A07" w:rsidRPr="0033170C" w14:paraId="507DCA21" w14:textId="77777777" w:rsidTr="00EA02A2">
        <w:tc>
          <w:tcPr>
            <w:tcW w:w="421" w:type="dxa"/>
            <w:shd w:val="clear" w:color="auto" w:fill="DBE5F1" w:themeFill="accent1" w:themeFillTint="33"/>
            <w:vAlign w:val="center"/>
          </w:tcPr>
          <w:p w14:paraId="6B73A974" w14:textId="77777777" w:rsidR="009A6A07" w:rsidRPr="0033170C" w:rsidRDefault="009A6A07"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4F38C8D7" w14:textId="170A96D4" w:rsidR="009A6A07" w:rsidRPr="0033170C" w:rsidRDefault="006F384A" w:rsidP="00EA02A2">
            <w:pPr>
              <w:rPr>
                <w:rFonts w:cstheme="minorHAnsi"/>
                <w:sz w:val="18"/>
                <w:szCs w:val="18"/>
              </w:rPr>
            </w:pPr>
            <w:r w:rsidRPr="0033170C">
              <w:rPr>
                <w:rFonts w:cstheme="minorHAnsi"/>
                <w:sz w:val="18"/>
                <w:szCs w:val="18"/>
              </w:rPr>
              <w:t>Modify a database-driven dynamic application to meet specified requirements.</w:t>
            </w:r>
          </w:p>
        </w:tc>
      </w:tr>
      <w:tr w:rsidR="009A6A07" w:rsidRPr="0033170C" w14:paraId="04C09921" w14:textId="77777777" w:rsidTr="00EA02A2">
        <w:tc>
          <w:tcPr>
            <w:tcW w:w="421" w:type="dxa"/>
            <w:shd w:val="clear" w:color="auto" w:fill="DBE5F1" w:themeFill="accent1" w:themeFillTint="33"/>
            <w:vAlign w:val="center"/>
          </w:tcPr>
          <w:p w14:paraId="04C02EA8" w14:textId="77777777" w:rsidR="009A6A07" w:rsidRPr="0033170C" w:rsidRDefault="009A6A07"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5BCA8E43" w14:textId="65E4BCE5" w:rsidR="009A6A07" w:rsidRPr="0033170C" w:rsidRDefault="006F384A" w:rsidP="00EA02A2">
            <w:pPr>
              <w:rPr>
                <w:rFonts w:cstheme="minorHAnsi"/>
                <w:sz w:val="18"/>
                <w:szCs w:val="18"/>
              </w:rPr>
            </w:pPr>
            <w:r w:rsidRPr="0033170C">
              <w:rPr>
                <w:rFonts w:cstheme="minorHAnsi"/>
                <w:sz w:val="18"/>
                <w:szCs w:val="18"/>
              </w:rPr>
              <w:t>Implement and then critically assess the use of a modern web technology in a specific business context.</w:t>
            </w:r>
          </w:p>
        </w:tc>
      </w:tr>
      <w:tr w:rsidR="009A6A07" w:rsidRPr="0033170C" w14:paraId="7B6AF263" w14:textId="77777777" w:rsidTr="00EA02A2">
        <w:tc>
          <w:tcPr>
            <w:tcW w:w="421" w:type="dxa"/>
            <w:shd w:val="clear" w:color="auto" w:fill="DBE5F1" w:themeFill="accent1" w:themeFillTint="33"/>
            <w:vAlign w:val="center"/>
          </w:tcPr>
          <w:p w14:paraId="6BBF32F8" w14:textId="77777777" w:rsidR="009A6A07" w:rsidRPr="0033170C" w:rsidRDefault="009A6A07" w:rsidP="00EA02A2">
            <w:pPr>
              <w:jc w:val="center"/>
              <w:rPr>
                <w:rFonts w:cstheme="minorHAnsi"/>
                <w:b/>
                <w:color w:val="1F497D" w:themeColor="text2"/>
                <w:sz w:val="18"/>
                <w:szCs w:val="18"/>
              </w:rPr>
            </w:pPr>
            <w:r w:rsidRPr="0033170C">
              <w:rPr>
                <w:rFonts w:cstheme="minorHAnsi"/>
                <w:b/>
                <w:color w:val="1F497D" w:themeColor="text2"/>
                <w:sz w:val="18"/>
                <w:szCs w:val="18"/>
              </w:rPr>
              <w:t>4</w:t>
            </w:r>
          </w:p>
        </w:tc>
        <w:tc>
          <w:tcPr>
            <w:tcW w:w="8363" w:type="dxa"/>
          </w:tcPr>
          <w:p w14:paraId="211345D6" w14:textId="720E581A" w:rsidR="009A6A07" w:rsidRPr="0033170C" w:rsidRDefault="006F384A" w:rsidP="00EA02A2">
            <w:pPr>
              <w:rPr>
                <w:rFonts w:cstheme="minorHAnsi"/>
                <w:sz w:val="18"/>
                <w:szCs w:val="18"/>
              </w:rPr>
            </w:pPr>
            <w:r w:rsidRPr="0033170C">
              <w:rPr>
                <w:rFonts w:cstheme="minorHAnsi"/>
                <w:sz w:val="18"/>
                <w:szCs w:val="18"/>
              </w:rPr>
              <w:t>Research emerging web technologies and justify their potential role in advanced web systems in a range of different situations, and present the research in an appropriate format.</w:t>
            </w:r>
          </w:p>
        </w:tc>
      </w:tr>
    </w:tbl>
    <w:p w14:paraId="1A86E0F2" w14:textId="7B4DEEA3" w:rsidR="009A6A07" w:rsidRPr="0033170C" w:rsidRDefault="009A6A07" w:rsidP="009A6A07">
      <w:pPr>
        <w:pStyle w:val="Heading2"/>
      </w:pPr>
      <w:bookmarkStart w:id="38" w:name="_Hlk64801995"/>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2551"/>
        <w:gridCol w:w="1548"/>
        <w:gridCol w:w="1437"/>
        <w:gridCol w:w="7"/>
        <w:gridCol w:w="1247"/>
        <w:gridCol w:w="7"/>
      </w:tblGrid>
      <w:tr w:rsidR="00D01BF0" w:rsidRPr="0033170C" w14:paraId="3BB0D100" w14:textId="5E673C8C" w:rsidTr="00D01BF0">
        <w:trPr>
          <w:gridAfter w:val="1"/>
          <w:wAfter w:w="7" w:type="dxa"/>
        </w:trPr>
        <w:tc>
          <w:tcPr>
            <w:tcW w:w="1980" w:type="dxa"/>
            <w:shd w:val="clear" w:color="auto" w:fill="DBE5F1" w:themeFill="accent1" w:themeFillTint="33"/>
          </w:tcPr>
          <w:p w14:paraId="437059B6" w14:textId="77777777" w:rsidR="00D01BF0" w:rsidRPr="0033170C" w:rsidRDefault="00D01BF0" w:rsidP="00EA02A2">
            <w:pPr>
              <w:rPr>
                <w:rFonts w:cstheme="minorHAnsi"/>
                <w:sz w:val="18"/>
                <w:szCs w:val="18"/>
              </w:rPr>
            </w:pPr>
            <w:r w:rsidRPr="0033170C">
              <w:rPr>
                <w:rFonts w:cstheme="minorHAnsi"/>
                <w:b/>
                <w:color w:val="1F497D" w:themeColor="text2"/>
                <w:sz w:val="18"/>
                <w:szCs w:val="18"/>
              </w:rPr>
              <w:t>Basis of assessment</w:t>
            </w:r>
          </w:p>
        </w:tc>
        <w:tc>
          <w:tcPr>
            <w:tcW w:w="5536" w:type="dxa"/>
            <w:gridSpan w:val="3"/>
          </w:tcPr>
          <w:p w14:paraId="482E84FE" w14:textId="77777777" w:rsidR="00D01BF0" w:rsidRPr="0033170C" w:rsidRDefault="00D01BF0" w:rsidP="00EA02A2">
            <w:pPr>
              <w:pStyle w:val="SubHeading"/>
              <w:spacing w:before="0"/>
              <w:rPr>
                <w:rFonts w:cstheme="minorHAnsi"/>
                <w:sz w:val="18"/>
                <w:szCs w:val="18"/>
              </w:rPr>
            </w:pPr>
            <w:r w:rsidRPr="0033170C">
              <w:rPr>
                <w:rFonts w:cstheme="minorHAnsi"/>
                <w:b w:val="0"/>
                <w:sz w:val="18"/>
                <w:szCs w:val="18"/>
              </w:rPr>
              <w:t>Achievement based  assessment</w:t>
            </w:r>
          </w:p>
        </w:tc>
        <w:tc>
          <w:tcPr>
            <w:tcW w:w="1254" w:type="dxa"/>
            <w:gridSpan w:val="2"/>
          </w:tcPr>
          <w:p w14:paraId="398ABC0C" w14:textId="77777777" w:rsidR="00D01BF0" w:rsidRPr="0033170C" w:rsidRDefault="00D01BF0" w:rsidP="00EA02A2">
            <w:pPr>
              <w:pStyle w:val="SubHeading"/>
              <w:spacing w:before="0"/>
              <w:rPr>
                <w:rFonts w:cstheme="minorHAnsi"/>
                <w:b w:val="0"/>
                <w:sz w:val="18"/>
                <w:szCs w:val="18"/>
              </w:rPr>
            </w:pPr>
          </w:p>
        </w:tc>
      </w:tr>
      <w:tr w:rsidR="00D01BF0" w:rsidRPr="0033170C" w14:paraId="074415CE" w14:textId="1A5CF57F" w:rsidTr="00D01BF0">
        <w:tc>
          <w:tcPr>
            <w:tcW w:w="4531" w:type="dxa"/>
            <w:gridSpan w:val="2"/>
            <w:shd w:val="clear" w:color="auto" w:fill="DBE5F1" w:themeFill="accent1" w:themeFillTint="33"/>
          </w:tcPr>
          <w:p w14:paraId="094EC6D8" w14:textId="582C0DE3" w:rsidR="00D01BF0" w:rsidRPr="0033170C" w:rsidRDefault="00715F5C" w:rsidP="00434C39">
            <w:pPr>
              <w:rPr>
                <w:rFonts w:cstheme="minorHAnsi"/>
                <w:color w:val="1F497D" w:themeColor="text2"/>
                <w:sz w:val="18"/>
                <w:szCs w:val="18"/>
              </w:rPr>
            </w:pPr>
            <w:r>
              <w:rPr>
                <w:rFonts w:cstheme="minorHAnsi"/>
                <w:b/>
                <w:color w:val="1F497D" w:themeColor="text2"/>
                <w:sz w:val="18"/>
                <w:szCs w:val="18"/>
              </w:rPr>
              <w:t>Assessment</w:t>
            </w:r>
          </w:p>
        </w:tc>
        <w:tc>
          <w:tcPr>
            <w:tcW w:w="1548" w:type="dxa"/>
            <w:shd w:val="clear" w:color="auto" w:fill="DBE5F1" w:themeFill="accent1" w:themeFillTint="33"/>
            <w:vAlign w:val="center"/>
          </w:tcPr>
          <w:p w14:paraId="2E2EF7C7" w14:textId="77777777" w:rsidR="00D01BF0" w:rsidRPr="0033170C" w:rsidRDefault="00D01BF0"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Learning Outcomes</w:t>
            </w:r>
          </w:p>
        </w:tc>
        <w:tc>
          <w:tcPr>
            <w:tcW w:w="1444" w:type="dxa"/>
            <w:gridSpan w:val="2"/>
            <w:shd w:val="clear" w:color="auto" w:fill="DBE5F1" w:themeFill="accent1" w:themeFillTint="33"/>
            <w:vAlign w:val="center"/>
          </w:tcPr>
          <w:p w14:paraId="5AE466AE" w14:textId="67D24464" w:rsidR="00D01BF0" w:rsidRPr="0033170C" w:rsidRDefault="00D01BF0"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Pass criteria (Minimum)</w:t>
            </w:r>
          </w:p>
        </w:tc>
        <w:tc>
          <w:tcPr>
            <w:tcW w:w="1254" w:type="dxa"/>
            <w:gridSpan w:val="2"/>
            <w:shd w:val="clear" w:color="auto" w:fill="DBE5F1" w:themeFill="accent1" w:themeFillTint="33"/>
          </w:tcPr>
          <w:p w14:paraId="7B42DA81" w14:textId="109C9188" w:rsidR="00D01BF0" w:rsidRPr="0033170C" w:rsidRDefault="00D01BF0" w:rsidP="00EA02A2">
            <w:pPr>
              <w:pStyle w:val="SubHeading"/>
              <w:spacing w:before="0"/>
              <w:jc w:val="center"/>
              <w:rPr>
                <w:rFonts w:cstheme="minorHAnsi"/>
                <w:color w:val="1F497D" w:themeColor="text2"/>
                <w:sz w:val="18"/>
                <w:szCs w:val="18"/>
              </w:rPr>
            </w:pPr>
            <w:r w:rsidRPr="0033170C">
              <w:rPr>
                <w:rFonts w:cstheme="minorHAnsi"/>
                <w:color w:val="1F497D" w:themeColor="text2"/>
                <w:sz w:val="18"/>
                <w:szCs w:val="18"/>
              </w:rPr>
              <w:t>% Weightings</w:t>
            </w:r>
          </w:p>
        </w:tc>
      </w:tr>
      <w:tr w:rsidR="00E100C4" w:rsidRPr="0033170C" w14:paraId="4742D60B" w14:textId="4EC5911B" w:rsidTr="00D01BF0">
        <w:tc>
          <w:tcPr>
            <w:tcW w:w="4531" w:type="dxa"/>
            <w:gridSpan w:val="2"/>
          </w:tcPr>
          <w:p w14:paraId="5A052539" w14:textId="2D1D8F83" w:rsidR="00E100C4" w:rsidRPr="0033170C" w:rsidRDefault="00E100C4" w:rsidP="00434C39">
            <w:r w:rsidRPr="00C23EA0">
              <w:t xml:space="preserve">Assessment 1 </w:t>
            </w:r>
          </w:p>
        </w:tc>
        <w:tc>
          <w:tcPr>
            <w:tcW w:w="1548" w:type="dxa"/>
            <w:vAlign w:val="center"/>
          </w:tcPr>
          <w:p w14:paraId="1271EE0D" w14:textId="62176A75" w:rsidR="00E100C4" w:rsidRPr="0033170C" w:rsidRDefault="00E100C4" w:rsidP="00E100C4">
            <w:pPr>
              <w:pStyle w:val="SubHeading"/>
              <w:spacing w:before="0"/>
              <w:ind w:left="138"/>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3</w:t>
            </w:r>
          </w:p>
        </w:tc>
        <w:tc>
          <w:tcPr>
            <w:tcW w:w="1444" w:type="dxa"/>
            <w:gridSpan w:val="2"/>
            <w:vAlign w:val="center"/>
          </w:tcPr>
          <w:p w14:paraId="37C6233E" w14:textId="63BB1B9C"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0C5C9799" w14:textId="07BF00F6" w:rsidR="00E100C4" w:rsidRPr="0033170C" w:rsidRDefault="00E100C4" w:rsidP="00E100C4">
            <w:pPr>
              <w:pStyle w:val="SubHeading"/>
              <w:spacing w:before="0"/>
              <w:ind w:left="77"/>
              <w:jc w:val="center"/>
              <w:rPr>
                <w:rFonts w:cstheme="minorHAnsi"/>
                <w:b w:val="0"/>
                <w:sz w:val="18"/>
                <w:szCs w:val="18"/>
              </w:rPr>
            </w:pPr>
            <w:r w:rsidRPr="0033170C">
              <w:rPr>
                <w:rFonts w:ascii="Calibri" w:hAnsi="Calibri" w:cs="Calibri"/>
                <w:b w:val="0"/>
                <w:sz w:val="18"/>
                <w:szCs w:val="18"/>
              </w:rPr>
              <w:t>50%</w:t>
            </w:r>
          </w:p>
        </w:tc>
      </w:tr>
      <w:tr w:rsidR="00E100C4" w:rsidRPr="0033170C" w14:paraId="2FB0156D" w14:textId="57307371" w:rsidTr="00A1547B">
        <w:tc>
          <w:tcPr>
            <w:tcW w:w="4531" w:type="dxa"/>
            <w:gridSpan w:val="2"/>
          </w:tcPr>
          <w:p w14:paraId="6A1A39A3" w14:textId="375BEA7D" w:rsidR="00E100C4" w:rsidRPr="0033170C" w:rsidRDefault="00E100C4" w:rsidP="00434C39">
            <w:r w:rsidRPr="00C23EA0">
              <w:t xml:space="preserve">Assessment </w:t>
            </w:r>
            <w:r>
              <w:t>2</w:t>
            </w:r>
            <w:r w:rsidRPr="00C23EA0">
              <w:t xml:space="preserve"> </w:t>
            </w:r>
          </w:p>
        </w:tc>
        <w:tc>
          <w:tcPr>
            <w:tcW w:w="1548" w:type="dxa"/>
            <w:vAlign w:val="center"/>
          </w:tcPr>
          <w:p w14:paraId="0B2213A9" w14:textId="0CC5B901" w:rsidR="00E100C4" w:rsidRPr="0033170C" w:rsidRDefault="00E100C4" w:rsidP="00E100C4">
            <w:pPr>
              <w:pStyle w:val="SubHeading"/>
              <w:spacing w:before="0"/>
              <w:ind w:left="138"/>
              <w:jc w:val="center"/>
              <w:rPr>
                <w:rFonts w:cstheme="minorHAnsi"/>
                <w:b w:val="0"/>
                <w:sz w:val="18"/>
                <w:szCs w:val="18"/>
              </w:rPr>
            </w:pPr>
            <w:r w:rsidRPr="0033170C">
              <w:rPr>
                <w:rFonts w:cstheme="minorHAnsi"/>
                <w:b w:val="0"/>
                <w:sz w:val="18"/>
                <w:szCs w:val="18"/>
              </w:rPr>
              <w:t>1</w:t>
            </w:r>
            <w:r>
              <w:rPr>
                <w:rFonts w:cstheme="minorHAnsi"/>
                <w:b w:val="0"/>
                <w:sz w:val="18"/>
                <w:szCs w:val="18"/>
              </w:rPr>
              <w:t xml:space="preserve"> -</w:t>
            </w:r>
            <w:r w:rsidRPr="0033170C">
              <w:rPr>
                <w:rFonts w:cstheme="minorHAnsi"/>
                <w:b w:val="0"/>
                <w:sz w:val="18"/>
                <w:szCs w:val="18"/>
              </w:rPr>
              <w:t xml:space="preserve"> 4</w:t>
            </w:r>
          </w:p>
        </w:tc>
        <w:tc>
          <w:tcPr>
            <w:tcW w:w="1444" w:type="dxa"/>
            <w:gridSpan w:val="2"/>
          </w:tcPr>
          <w:p w14:paraId="3558EE05" w14:textId="18CF96A9"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78C98BFE" w14:textId="45949EEE" w:rsidR="00E100C4" w:rsidRPr="0033170C" w:rsidRDefault="00E100C4" w:rsidP="00E100C4">
            <w:pPr>
              <w:pStyle w:val="SubHeading"/>
              <w:spacing w:before="0"/>
              <w:ind w:left="77"/>
              <w:jc w:val="center"/>
              <w:rPr>
                <w:rFonts w:cstheme="minorHAnsi"/>
                <w:b w:val="0"/>
                <w:sz w:val="18"/>
                <w:szCs w:val="18"/>
              </w:rPr>
            </w:pPr>
            <w:r w:rsidRPr="0033170C">
              <w:rPr>
                <w:rFonts w:ascii="Calibri" w:hAnsi="Calibri" w:cs="Calibri"/>
                <w:b w:val="0"/>
                <w:sz w:val="18"/>
                <w:szCs w:val="18"/>
              </w:rPr>
              <w:t>10%</w:t>
            </w:r>
          </w:p>
        </w:tc>
      </w:tr>
      <w:tr w:rsidR="00E100C4" w:rsidRPr="0033170C" w14:paraId="6CBE7644" w14:textId="670C7639" w:rsidTr="00A1547B">
        <w:tc>
          <w:tcPr>
            <w:tcW w:w="4531" w:type="dxa"/>
            <w:gridSpan w:val="2"/>
          </w:tcPr>
          <w:p w14:paraId="1132C7C0" w14:textId="185721F3" w:rsidR="00E100C4" w:rsidRPr="0033170C" w:rsidRDefault="00E100C4" w:rsidP="00434C39">
            <w:r w:rsidRPr="00C23EA0">
              <w:t xml:space="preserve">Assessment </w:t>
            </w:r>
            <w:r>
              <w:t>3</w:t>
            </w:r>
            <w:r w:rsidRPr="00C23EA0">
              <w:t xml:space="preserve"> </w:t>
            </w:r>
          </w:p>
        </w:tc>
        <w:tc>
          <w:tcPr>
            <w:tcW w:w="1548" w:type="dxa"/>
            <w:vAlign w:val="center"/>
          </w:tcPr>
          <w:p w14:paraId="6425B95C" w14:textId="0A1EA8B0" w:rsidR="00E100C4" w:rsidRPr="0033170C" w:rsidRDefault="00E100C4" w:rsidP="00E100C4">
            <w:pPr>
              <w:pStyle w:val="SubHeading"/>
              <w:spacing w:before="0"/>
              <w:ind w:left="138"/>
              <w:jc w:val="center"/>
              <w:rPr>
                <w:rFonts w:cstheme="minorHAnsi"/>
                <w:b w:val="0"/>
                <w:sz w:val="18"/>
                <w:szCs w:val="18"/>
              </w:rPr>
            </w:pPr>
            <w:r w:rsidRPr="0033170C">
              <w:rPr>
                <w:rFonts w:cstheme="minorHAnsi"/>
                <w:b w:val="0"/>
                <w:sz w:val="18"/>
                <w:szCs w:val="18"/>
              </w:rPr>
              <w:t>3, 4</w:t>
            </w:r>
          </w:p>
        </w:tc>
        <w:tc>
          <w:tcPr>
            <w:tcW w:w="1444" w:type="dxa"/>
            <w:gridSpan w:val="2"/>
          </w:tcPr>
          <w:p w14:paraId="1644E97F" w14:textId="6ED39B32" w:rsidR="00E100C4" w:rsidRPr="0033170C" w:rsidRDefault="00E100C4" w:rsidP="00E100C4">
            <w:pPr>
              <w:pStyle w:val="SubHeading"/>
              <w:spacing w:before="0"/>
              <w:ind w:left="77"/>
              <w:jc w:val="center"/>
              <w:rPr>
                <w:rFonts w:cstheme="minorHAnsi"/>
                <w:b w:val="0"/>
                <w:sz w:val="18"/>
                <w:szCs w:val="18"/>
              </w:rPr>
            </w:pPr>
            <w:r w:rsidRPr="0033170C">
              <w:rPr>
                <w:rFonts w:cstheme="minorHAnsi"/>
                <w:b w:val="0"/>
                <w:sz w:val="18"/>
                <w:szCs w:val="18"/>
              </w:rPr>
              <w:t>40%</w:t>
            </w:r>
          </w:p>
        </w:tc>
        <w:tc>
          <w:tcPr>
            <w:tcW w:w="1254" w:type="dxa"/>
            <w:gridSpan w:val="2"/>
          </w:tcPr>
          <w:p w14:paraId="642058B9" w14:textId="71A1E7D3" w:rsidR="00E100C4" w:rsidRPr="0033170C" w:rsidRDefault="00E100C4" w:rsidP="00E100C4">
            <w:pPr>
              <w:pStyle w:val="SubHeading"/>
              <w:spacing w:before="0"/>
              <w:ind w:left="77"/>
              <w:jc w:val="center"/>
              <w:rPr>
                <w:rFonts w:cstheme="minorHAnsi"/>
                <w:b w:val="0"/>
                <w:sz w:val="18"/>
                <w:szCs w:val="18"/>
              </w:rPr>
            </w:pPr>
            <w:r w:rsidRPr="0033170C">
              <w:rPr>
                <w:rFonts w:ascii="Calibri" w:hAnsi="Calibri" w:cs="Calibri"/>
                <w:b w:val="0"/>
                <w:sz w:val="18"/>
                <w:szCs w:val="18"/>
              </w:rPr>
              <w:t>40%</w:t>
            </w:r>
          </w:p>
        </w:tc>
      </w:tr>
    </w:tbl>
    <w:bookmarkEnd w:id="38"/>
    <w:p w14:paraId="1F028A85" w14:textId="77777777" w:rsidR="009A6A07" w:rsidRPr="0033170C" w:rsidRDefault="009A6A07" w:rsidP="009A6A07">
      <w:pPr>
        <w:pStyle w:val="Heading2"/>
      </w:pPr>
      <w:r w:rsidRPr="0033170C">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A6A07" w:rsidRPr="0033170C" w14:paraId="1DFD32AD" w14:textId="77777777" w:rsidTr="00EA02A2">
        <w:tc>
          <w:tcPr>
            <w:tcW w:w="1838" w:type="dxa"/>
            <w:shd w:val="clear" w:color="auto" w:fill="DBE5F1" w:themeFill="accent1" w:themeFillTint="33"/>
          </w:tcPr>
          <w:p w14:paraId="3F88CB96" w14:textId="77777777" w:rsidR="009A6A07" w:rsidRPr="0033170C" w:rsidRDefault="009A6A07"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16DE10CD"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28213BBB" w14:textId="3417AF7C" w:rsidR="009A6A07"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158DE41A" w14:textId="77777777" w:rsidR="009A6A07" w:rsidRPr="0033170C" w:rsidRDefault="009A6A07" w:rsidP="009A6A07">
      <w:pPr>
        <w:pStyle w:val="Heading2"/>
      </w:pPr>
      <w:r w:rsidRPr="0033170C">
        <w:lastRenderedPageBreak/>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9A6A07" w:rsidRPr="0033170C" w14:paraId="1CF7CD0D" w14:textId="77777777" w:rsidTr="00EA02A2">
        <w:tc>
          <w:tcPr>
            <w:tcW w:w="1838" w:type="dxa"/>
            <w:shd w:val="clear" w:color="auto" w:fill="DBE5F1" w:themeFill="accent1" w:themeFillTint="33"/>
          </w:tcPr>
          <w:p w14:paraId="7F747755" w14:textId="77777777" w:rsidR="009A6A07" w:rsidRPr="0033170C" w:rsidRDefault="009A6A07"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3212F96E" w14:textId="77777777" w:rsidR="009A6A07" w:rsidRPr="0033170C" w:rsidRDefault="009A6A07"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9A6A07" w:rsidRPr="0033170C" w14:paraId="79BBEAE5" w14:textId="77777777" w:rsidTr="00EA02A2">
        <w:tc>
          <w:tcPr>
            <w:tcW w:w="1838" w:type="dxa"/>
            <w:shd w:val="clear" w:color="auto" w:fill="DBE5F1" w:themeFill="accent1" w:themeFillTint="33"/>
          </w:tcPr>
          <w:p w14:paraId="69822843" w14:textId="77777777" w:rsidR="009A6A07" w:rsidRPr="0033170C" w:rsidRDefault="009A6A07"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414F898D" w14:textId="77777777" w:rsidR="009A6A07" w:rsidRPr="0033170C" w:rsidRDefault="009A6A0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235CBFB0" w14:textId="77777777" w:rsidR="009A6A07" w:rsidRPr="0033170C" w:rsidRDefault="009A6A0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38329822" w14:textId="77777777" w:rsidR="009A6A07" w:rsidRPr="0033170C" w:rsidRDefault="009A6A07"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080317FD" w14:textId="472BE7EF" w:rsidR="009A6A07" w:rsidRPr="0033170C" w:rsidRDefault="009A6A07" w:rsidP="00082187">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43186F63" w14:textId="06C924C8" w:rsidR="009A6A07" w:rsidRDefault="009A6A07" w:rsidP="009A6A07">
      <w:pPr>
        <w:pStyle w:val="Heading2"/>
      </w:pPr>
      <w:r w:rsidRPr="0033170C">
        <w:t>LEARNING AND TEACHING</w:t>
      </w:r>
    </w:p>
    <w:tbl>
      <w:tblPr>
        <w:tblW w:w="878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544"/>
      </w:tblGrid>
      <w:tr w:rsidR="007D3814" w:rsidRPr="00334E59" w14:paraId="0CDCE706" w14:textId="77777777" w:rsidTr="007D3814">
        <w:trPr>
          <w:trHeight w:val="219"/>
        </w:trPr>
        <w:tc>
          <w:tcPr>
            <w:tcW w:w="1696" w:type="dxa"/>
            <w:vMerge w:val="restart"/>
            <w:tcBorders>
              <w:right w:val="single" w:sz="4" w:space="0" w:color="365F91"/>
            </w:tcBorders>
            <w:shd w:val="clear" w:color="auto" w:fill="DBE5F1"/>
          </w:tcPr>
          <w:p w14:paraId="2E953BDC"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Approaches Blended Delivery:</w:t>
            </w:r>
          </w:p>
        </w:tc>
        <w:tc>
          <w:tcPr>
            <w:tcW w:w="7088" w:type="dxa"/>
            <w:gridSpan w:val="2"/>
            <w:tcBorders>
              <w:top w:val="single" w:sz="4" w:space="0" w:color="365F91"/>
              <w:left w:val="single" w:sz="4" w:space="0" w:color="365F91"/>
              <w:bottom w:val="nil"/>
              <w:right w:val="single" w:sz="4" w:space="0" w:color="365F91"/>
            </w:tcBorders>
          </w:tcPr>
          <w:p w14:paraId="2E2642C9" w14:textId="77777777" w:rsidR="007D3814" w:rsidRPr="00334E59" w:rsidRDefault="007D3814" w:rsidP="00E81019">
            <w:pPr>
              <w:spacing w:before="120" w:after="160" w:line="259" w:lineRule="auto"/>
              <w:contextualSpacing/>
              <w:rPr>
                <w:rFonts w:ascii="Calibri" w:hAnsi="Calibri"/>
                <w:sz w:val="18"/>
                <w:szCs w:val="18"/>
              </w:rPr>
            </w:pPr>
            <w:r>
              <w:rPr>
                <w:rFonts w:ascii="Calibri" w:hAnsi="Calibri"/>
                <w:sz w:val="18"/>
                <w:szCs w:val="18"/>
              </w:rPr>
              <w:t>Activities may include:</w:t>
            </w:r>
          </w:p>
        </w:tc>
      </w:tr>
      <w:tr w:rsidR="007D3814" w:rsidRPr="00334E59" w14:paraId="267459DD" w14:textId="77777777" w:rsidTr="007D3814">
        <w:trPr>
          <w:trHeight w:val="677"/>
        </w:trPr>
        <w:tc>
          <w:tcPr>
            <w:tcW w:w="1696" w:type="dxa"/>
            <w:vMerge/>
            <w:tcBorders>
              <w:right w:val="single" w:sz="4" w:space="0" w:color="365F91"/>
            </w:tcBorders>
            <w:shd w:val="clear" w:color="auto" w:fill="DBE5F1"/>
          </w:tcPr>
          <w:p w14:paraId="11978808" w14:textId="77777777" w:rsidR="007D3814" w:rsidRPr="00334E59" w:rsidRDefault="007D3814" w:rsidP="00E81019">
            <w:pPr>
              <w:rPr>
                <w:rFonts w:ascii="Calibri" w:hAnsi="Calibri"/>
                <w:b/>
                <w:color w:val="1F497D"/>
                <w:sz w:val="18"/>
                <w:szCs w:val="18"/>
              </w:rPr>
            </w:pPr>
          </w:p>
        </w:tc>
        <w:tc>
          <w:tcPr>
            <w:tcW w:w="7088" w:type="dxa"/>
            <w:gridSpan w:val="2"/>
            <w:tcBorders>
              <w:top w:val="nil"/>
              <w:left w:val="single" w:sz="4" w:space="0" w:color="365F91"/>
              <w:bottom w:val="single" w:sz="4" w:space="0" w:color="365F91"/>
              <w:right w:val="single" w:sz="4" w:space="0" w:color="365F91"/>
            </w:tcBorders>
          </w:tcPr>
          <w:p w14:paraId="7D4A4CE1" w14:textId="77777777" w:rsidR="007D3814" w:rsidRPr="00334E59" w:rsidRDefault="007D3814" w:rsidP="00E81019">
            <w:pPr>
              <w:spacing w:before="120" w:after="160" w:line="259" w:lineRule="auto"/>
              <w:contextualSpacing/>
              <w:rPr>
                <w:rFonts w:ascii="Calibri" w:hAnsi="Calibri"/>
                <w:sz w:val="18"/>
                <w:szCs w:val="18"/>
              </w:rPr>
            </w:pPr>
            <w:r w:rsidRPr="0033170C">
              <w:rPr>
                <w:rFonts w:cstheme="minorHAnsi"/>
                <w:sz w:val="18"/>
                <w:szCs w:val="18"/>
              </w:rPr>
              <w:t xml:space="preserve">Lectures, group discussions, tutorials, </w:t>
            </w:r>
            <w:r>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7D3814" w:rsidRPr="00334E59" w14:paraId="18E52C48" w14:textId="77777777" w:rsidTr="007D3814">
        <w:trPr>
          <w:trHeight w:val="844"/>
        </w:trPr>
        <w:tc>
          <w:tcPr>
            <w:tcW w:w="1696" w:type="dxa"/>
            <w:shd w:val="clear" w:color="auto" w:fill="DBE5F1"/>
          </w:tcPr>
          <w:p w14:paraId="58A82C28"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Approaches Online Delivery:</w:t>
            </w:r>
          </w:p>
        </w:tc>
        <w:tc>
          <w:tcPr>
            <w:tcW w:w="7088" w:type="dxa"/>
            <w:gridSpan w:val="2"/>
            <w:vAlign w:val="center"/>
          </w:tcPr>
          <w:p w14:paraId="46B2CF33"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w:t>
            </w:r>
          </w:p>
          <w:p w14:paraId="54C3BB1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Downloadable pre-recorded lectures</w:t>
            </w:r>
          </w:p>
          <w:p w14:paraId="73EDE401"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Online forums and discussion groups</w:t>
            </w:r>
          </w:p>
          <w:p w14:paraId="0850FB78" w14:textId="77777777" w:rsidR="007D3814"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Presentations with or without voice-over</w:t>
            </w:r>
          </w:p>
          <w:p w14:paraId="25CBDCDF"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Worksheets and other directed tasks</w:t>
            </w:r>
          </w:p>
        </w:tc>
      </w:tr>
      <w:tr w:rsidR="007D3814" w:rsidRPr="00334E59" w14:paraId="1350637E" w14:textId="77777777" w:rsidTr="007D3814">
        <w:trPr>
          <w:trHeight w:val="277"/>
        </w:trPr>
        <w:tc>
          <w:tcPr>
            <w:tcW w:w="1696" w:type="dxa"/>
            <w:vMerge w:val="restart"/>
            <w:tcBorders>
              <w:right w:val="single" w:sz="4" w:space="0" w:color="365F91"/>
            </w:tcBorders>
            <w:shd w:val="clear" w:color="auto" w:fill="DBE5F1"/>
          </w:tcPr>
          <w:p w14:paraId="2AE094C2"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Learning and Teaching Resources Blended Delivery:</w:t>
            </w:r>
          </w:p>
        </w:tc>
        <w:tc>
          <w:tcPr>
            <w:tcW w:w="7088" w:type="dxa"/>
            <w:gridSpan w:val="2"/>
            <w:tcBorders>
              <w:top w:val="single" w:sz="4" w:space="0" w:color="365F91"/>
              <w:left w:val="single" w:sz="4" w:space="0" w:color="365F91"/>
              <w:bottom w:val="nil"/>
              <w:right w:val="single" w:sz="4" w:space="0" w:color="365F91"/>
            </w:tcBorders>
          </w:tcPr>
          <w:p w14:paraId="04B79EB6"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Resources may include, but are not limited to:</w:t>
            </w:r>
          </w:p>
        </w:tc>
      </w:tr>
      <w:tr w:rsidR="007D3814" w:rsidRPr="00334E59" w14:paraId="1FEEB090" w14:textId="77777777" w:rsidTr="007D3814">
        <w:trPr>
          <w:trHeight w:val="1303"/>
        </w:trPr>
        <w:tc>
          <w:tcPr>
            <w:tcW w:w="1696" w:type="dxa"/>
            <w:vMerge/>
            <w:tcBorders>
              <w:right w:val="single" w:sz="4" w:space="0" w:color="365F91"/>
            </w:tcBorders>
            <w:shd w:val="clear" w:color="auto" w:fill="DBE5F1"/>
          </w:tcPr>
          <w:p w14:paraId="0E05952B" w14:textId="77777777" w:rsidR="007D3814" w:rsidRPr="00334E59" w:rsidRDefault="007D3814" w:rsidP="00E81019">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07385589"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Tutor</w:t>
            </w:r>
          </w:p>
          <w:p w14:paraId="1736241E"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NMIT Moodle and Computer lab</w:t>
            </w:r>
          </w:p>
          <w:p w14:paraId="131440FB"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Handouts</w:t>
            </w:r>
          </w:p>
          <w:p w14:paraId="0B0DABDD"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Case Studies</w:t>
            </w:r>
          </w:p>
          <w:p w14:paraId="2686E61F"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Library including online resources </w:t>
            </w:r>
          </w:p>
        </w:tc>
        <w:tc>
          <w:tcPr>
            <w:tcW w:w="3544" w:type="dxa"/>
            <w:tcBorders>
              <w:top w:val="nil"/>
              <w:left w:val="nil"/>
              <w:bottom w:val="single" w:sz="4" w:space="0" w:color="365F91"/>
              <w:right w:val="single" w:sz="4" w:space="0" w:color="365F91"/>
            </w:tcBorders>
          </w:tcPr>
          <w:p w14:paraId="20370CE1"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Video conference facilities</w:t>
            </w:r>
          </w:p>
          <w:p w14:paraId="7AF5D080"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Classrooms equipped with computer and data projection</w:t>
            </w:r>
          </w:p>
          <w:p w14:paraId="434CCA9E"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Selected texts</w:t>
            </w:r>
          </w:p>
          <w:p w14:paraId="7405DCA6"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Open Education Resources</w:t>
            </w:r>
          </w:p>
        </w:tc>
      </w:tr>
      <w:tr w:rsidR="007D3814" w:rsidRPr="00334E59" w14:paraId="675CBEAE" w14:textId="77777777" w:rsidTr="007D3814">
        <w:trPr>
          <w:trHeight w:val="1974"/>
        </w:trPr>
        <w:tc>
          <w:tcPr>
            <w:tcW w:w="1696" w:type="dxa"/>
            <w:shd w:val="clear" w:color="auto" w:fill="DBE5F1"/>
          </w:tcPr>
          <w:p w14:paraId="22F8394A" w14:textId="77777777" w:rsidR="007D3814" w:rsidRPr="00334E59" w:rsidRDefault="007D3814" w:rsidP="00E81019">
            <w:pPr>
              <w:rPr>
                <w:rFonts w:ascii="Calibri" w:hAnsi="Calibri"/>
                <w:b/>
                <w:color w:val="1F497D"/>
                <w:sz w:val="18"/>
                <w:szCs w:val="18"/>
              </w:rPr>
            </w:pPr>
            <w:r w:rsidRPr="00334E59">
              <w:rPr>
                <w:rFonts w:ascii="Calibri" w:eastAsia="SimSun" w:hAnsi="Calibri" w:cs="Calibri"/>
                <w:b/>
                <w:color w:val="1F497D"/>
                <w:sz w:val="18"/>
                <w:szCs w:val="18"/>
              </w:rPr>
              <w:t>Learning and Teaching Resources Online Delivery:</w:t>
            </w:r>
          </w:p>
        </w:tc>
        <w:tc>
          <w:tcPr>
            <w:tcW w:w="7088" w:type="dxa"/>
            <w:gridSpan w:val="2"/>
          </w:tcPr>
          <w:p w14:paraId="27BA8F78" w14:textId="77777777" w:rsidR="007D3814" w:rsidRDefault="007D3814" w:rsidP="00E81019">
            <w:pPr>
              <w:spacing w:before="120" w:after="160"/>
              <w:contextualSpacing/>
              <w:rPr>
                <w:rFonts w:ascii="Calibri" w:hAnsi="Calibri"/>
                <w:sz w:val="18"/>
                <w:szCs w:val="18"/>
              </w:rPr>
            </w:pPr>
            <w:r w:rsidRPr="00334E59">
              <w:rPr>
                <w:rFonts w:ascii="Calibri" w:hAnsi="Calibri"/>
                <w:sz w:val="18"/>
                <w:szCs w:val="18"/>
              </w:rPr>
              <w:t>Resources may include, but are not limited to:</w:t>
            </w:r>
          </w:p>
          <w:p w14:paraId="3B1EC24A"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 xml:space="preserve">NMIT Moodle online learning platform </w:t>
            </w:r>
          </w:p>
          <w:p w14:paraId="2610669A"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facilitator</w:t>
            </w:r>
          </w:p>
          <w:p w14:paraId="5E3CF3FE"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Scenarios and simulations may be used to meet these learning outcomes.</w:t>
            </w:r>
          </w:p>
          <w:p w14:paraId="63692D24" w14:textId="77777777" w:rsidR="007D3814"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templates where applicable</w:t>
            </w:r>
          </w:p>
          <w:p w14:paraId="54F59E0F" w14:textId="77777777" w:rsidR="007D3814"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Case studies</w:t>
            </w:r>
          </w:p>
          <w:p w14:paraId="6DBD9970"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Pr>
                <w:rFonts w:ascii="Calibri" w:hAnsi="Calibri"/>
                <w:sz w:val="18"/>
                <w:szCs w:val="18"/>
              </w:rPr>
              <w:t>Specialist software</w:t>
            </w:r>
          </w:p>
          <w:p w14:paraId="1DB43E6C"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resources through NMIT library services</w:t>
            </w:r>
          </w:p>
          <w:p w14:paraId="26CB7BE5" w14:textId="77777777" w:rsidR="007D3814" w:rsidRPr="00334E59" w:rsidRDefault="007D3814" w:rsidP="00E81019">
            <w:pPr>
              <w:numPr>
                <w:ilvl w:val="0"/>
                <w:numId w:val="44"/>
              </w:numPr>
              <w:spacing w:before="120" w:after="160"/>
              <w:ind w:left="459" w:hanging="425"/>
              <w:contextualSpacing/>
              <w:rPr>
                <w:rFonts w:ascii="Calibri" w:hAnsi="Calibri"/>
                <w:sz w:val="18"/>
                <w:szCs w:val="18"/>
              </w:rPr>
            </w:pPr>
            <w:r w:rsidRPr="00334E59">
              <w:rPr>
                <w:rFonts w:ascii="Calibri" w:hAnsi="Calibri"/>
                <w:sz w:val="18"/>
                <w:szCs w:val="18"/>
              </w:rPr>
              <w:t>Online spaces for collaborative learning</w:t>
            </w:r>
          </w:p>
        </w:tc>
      </w:tr>
      <w:tr w:rsidR="007D3814" w:rsidRPr="00334E59" w14:paraId="461D63BF" w14:textId="77777777" w:rsidTr="007D3814">
        <w:tc>
          <w:tcPr>
            <w:tcW w:w="1696" w:type="dxa"/>
            <w:vMerge w:val="restart"/>
            <w:tcBorders>
              <w:right w:val="single" w:sz="4" w:space="0" w:color="365F91"/>
            </w:tcBorders>
            <w:shd w:val="clear" w:color="auto" w:fill="DBE5F1"/>
          </w:tcPr>
          <w:p w14:paraId="6C0C05C8" w14:textId="77777777" w:rsidR="007D3814" w:rsidRPr="00334E59" w:rsidRDefault="007D3814" w:rsidP="00E81019">
            <w:pPr>
              <w:rPr>
                <w:rFonts w:ascii="Calibri" w:hAnsi="Calibri"/>
                <w:b/>
                <w:color w:val="1F497D"/>
                <w:sz w:val="18"/>
                <w:szCs w:val="18"/>
              </w:rPr>
            </w:pPr>
            <w:r w:rsidRPr="00334E59">
              <w:rPr>
                <w:rFonts w:ascii="Calibri" w:hAnsi="Calibri"/>
                <w:b/>
                <w:color w:val="1F497D"/>
                <w:sz w:val="18"/>
                <w:szCs w:val="18"/>
              </w:rPr>
              <w:t>Learner managed activities</w:t>
            </w:r>
          </w:p>
        </w:tc>
        <w:tc>
          <w:tcPr>
            <w:tcW w:w="7088" w:type="dxa"/>
            <w:gridSpan w:val="2"/>
            <w:tcBorders>
              <w:top w:val="single" w:sz="4" w:space="0" w:color="365F91"/>
              <w:left w:val="single" w:sz="4" w:space="0" w:color="365F91"/>
              <w:bottom w:val="nil"/>
              <w:right w:val="single" w:sz="4" w:space="0" w:color="365F91"/>
            </w:tcBorders>
          </w:tcPr>
          <w:p w14:paraId="2446AB11" w14:textId="77777777" w:rsidR="007D3814" w:rsidRPr="00334E59" w:rsidRDefault="007D3814" w:rsidP="00E81019">
            <w:pPr>
              <w:spacing w:before="120" w:after="160" w:line="259" w:lineRule="auto"/>
              <w:contextualSpacing/>
              <w:rPr>
                <w:rFonts w:ascii="Calibri" w:hAnsi="Calibri"/>
                <w:sz w:val="18"/>
                <w:szCs w:val="18"/>
              </w:rPr>
            </w:pPr>
            <w:r w:rsidRPr="00334E59">
              <w:rPr>
                <w:rFonts w:ascii="Calibri" w:hAnsi="Calibri"/>
                <w:sz w:val="18"/>
                <w:szCs w:val="18"/>
              </w:rPr>
              <w:t>Activities may include, but are not limited to:</w:t>
            </w:r>
          </w:p>
        </w:tc>
      </w:tr>
      <w:tr w:rsidR="007D3814" w:rsidRPr="00334E59" w14:paraId="7A95B2D4" w14:textId="77777777" w:rsidTr="007D3814">
        <w:trPr>
          <w:trHeight w:val="2999"/>
        </w:trPr>
        <w:tc>
          <w:tcPr>
            <w:tcW w:w="1696" w:type="dxa"/>
            <w:vMerge/>
            <w:tcBorders>
              <w:right w:val="single" w:sz="4" w:space="0" w:color="365F91"/>
            </w:tcBorders>
            <w:shd w:val="clear" w:color="auto" w:fill="DBE5F1"/>
          </w:tcPr>
          <w:p w14:paraId="7088758B"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3E12498F"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Completion of course work, set assignments/projects</w:t>
            </w:r>
          </w:p>
          <w:p w14:paraId="5E9CDAB9"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Reading of course materials</w:t>
            </w:r>
          </w:p>
          <w:p w14:paraId="427FDB00"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Preparation for classes</w:t>
            </w:r>
          </w:p>
          <w:p w14:paraId="3E016924"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Homework</w:t>
            </w:r>
          </w:p>
          <w:p w14:paraId="572B5142"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Discussions with colleagues/subject matter experts, </w:t>
            </w:r>
          </w:p>
          <w:p w14:paraId="33D9403F"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Study group work</w:t>
            </w:r>
          </w:p>
          <w:p w14:paraId="3082809D"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lang w:val="en-US"/>
              </w:rPr>
              <w:t>Research - (e.g. exploration, location and selection of relevant information, review/ evaluation/analysis of information, recording information)</w:t>
            </w:r>
          </w:p>
        </w:tc>
        <w:tc>
          <w:tcPr>
            <w:tcW w:w="3544" w:type="dxa"/>
            <w:tcBorders>
              <w:top w:val="nil"/>
              <w:left w:val="nil"/>
              <w:bottom w:val="single" w:sz="4" w:space="0" w:color="365F91"/>
              <w:right w:val="single" w:sz="4" w:space="0" w:color="365F91"/>
            </w:tcBorders>
          </w:tcPr>
          <w:p w14:paraId="198CC4B4"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 xml:space="preserve">Review application of information to course work </w:t>
            </w:r>
          </w:p>
          <w:p w14:paraId="4862F3AC" w14:textId="5A8F8AEA" w:rsidR="007D3814" w:rsidRPr="00334E59" w:rsidRDefault="0089627E" w:rsidP="00E81019">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 xml:space="preserve">Practise of </w:t>
            </w:r>
            <w:r w:rsidR="007D3814" w:rsidRPr="00334E59">
              <w:rPr>
                <w:rFonts w:ascii="Calibri" w:hAnsi="Calibri"/>
                <w:sz w:val="18"/>
                <w:szCs w:val="18"/>
              </w:rPr>
              <w:t>relevant practical and technical skills/methods/techniques</w:t>
            </w:r>
          </w:p>
          <w:p w14:paraId="172AF5DD"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Self-evaluation of course work</w:t>
            </w:r>
          </w:p>
          <w:p w14:paraId="6626D3BC" w14:textId="77777777" w:rsidR="007D3814" w:rsidRPr="00334E59" w:rsidRDefault="007D3814" w:rsidP="00E81019">
            <w:pPr>
              <w:numPr>
                <w:ilvl w:val="0"/>
                <w:numId w:val="44"/>
              </w:numPr>
              <w:spacing w:before="120" w:after="160" w:line="259" w:lineRule="auto"/>
              <w:ind w:left="459" w:hanging="425"/>
              <w:contextualSpacing/>
              <w:rPr>
                <w:rFonts w:ascii="Calibri" w:hAnsi="Calibri"/>
                <w:sz w:val="18"/>
                <w:szCs w:val="18"/>
              </w:rPr>
            </w:pPr>
            <w:r w:rsidRPr="00334E59">
              <w:rPr>
                <w:rFonts w:ascii="Calibri" w:hAnsi="Calibri"/>
                <w:sz w:val="18"/>
                <w:szCs w:val="18"/>
              </w:rPr>
              <w:t>Gathering relevant contextual information/issues/ideas to build knowledge of the subject</w:t>
            </w:r>
          </w:p>
        </w:tc>
      </w:tr>
    </w:tbl>
    <w:p w14:paraId="6D94D1D0" w14:textId="01420B82" w:rsidR="007D3814" w:rsidRDefault="007D3814" w:rsidP="007D3814"/>
    <w:p w14:paraId="5DC01FEA" w14:textId="77777777" w:rsidR="007D3814" w:rsidRPr="007D3814" w:rsidRDefault="007D3814" w:rsidP="007D3814"/>
    <w:p w14:paraId="3E1DD5CB" w14:textId="77777777" w:rsidR="009A6A07" w:rsidRPr="0033170C" w:rsidRDefault="009A6A07" w:rsidP="009A6A07"/>
    <w:p w14:paraId="708DF37B" w14:textId="77777777" w:rsidR="004F394E" w:rsidRPr="0033170C" w:rsidRDefault="004F394E" w:rsidP="00993EFC">
      <w:pPr>
        <w:rPr>
          <w:rFonts w:cstheme="minorHAnsi"/>
          <w:b/>
          <w:i/>
          <w:color w:val="1F497D" w:themeColor="text2"/>
          <w:sz w:val="18"/>
          <w:szCs w:val="18"/>
        </w:rPr>
      </w:pPr>
    </w:p>
    <w:p w14:paraId="4C58B205" w14:textId="4B49FD79" w:rsidR="00194668" w:rsidRPr="0033170C" w:rsidRDefault="00194668" w:rsidP="00993EFC">
      <w:pPr>
        <w:rPr>
          <w:rFonts w:cstheme="minorHAnsi"/>
          <w:sz w:val="18"/>
          <w:szCs w:val="18"/>
          <w:lang w:val="en-US"/>
        </w:rPr>
      </w:pPr>
      <w:r w:rsidRPr="0033170C">
        <w:rPr>
          <w:rFonts w:cstheme="minorHAnsi"/>
          <w:sz w:val="18"/>
          <w:szCs w:val="18"/>
          <w:lang w:val="en-US"/>
        </w:rPr>
        <w:br w:type="page"/>
      </w:r>
    </w:p>
    <w:p w14:paraId="5B6E4AB9" w14:textId="75A49C8C" w:rsidR="00664617" w:rsidRPr="0033170C" w:rsidRDefault="001978D8" w:rsidP="00A831B1">
      <w:pPr>
        <w:pStyle w:val="Heading1"/>
      </w:pPr>
      <w:bookmarkStart w:id="39" w:name="_Toc74816676"/>
      <w:r w:rsidRPr="0033170C">
        <w:lastRenderedPageBreak/>
        <w:t>INF755 PROJECT MANAGEMENT</w:t>
      </w:r>
      <w:bookmarkEnd w:id="39"/>
    </w:p>
    <w:p w14:paraId="79844B9E" w14:textId="0B1F2F1C" w:rsidR="001978D8" w:rsidRDefault="00D2405A" w:rsidP="001978D8">
      <w:pPr>
        <w:rPr>
          <w:rFonts w:cstheme="minorHAnsi"/>
          <w:i/>
          <w:sz w:val="18"/>
          <w:szCs w:val="18"/>
        </w:rPr>
      </w:pPr>
      <w:r w:rsidRPr="0033170C">
        <w:rPr>
          <w:rFonts w:cstheme="minorHAnsi"/>
          <w:i/>
          <w:sz w:val="18"/>
          <w:szCs w:val="18"/>
        </w:rPr>
        <w:t xml:space="preserve">Note: This course is part of the Bachelor of Commerce programme and is subject </w:t>
      </w:r>
      <w:r w:rsidR="00F22912" w:rsidRPr="0033170C">
        <w:rPr>
          <w:rFonts w:cstheme="minorHAnsi"/>
          <w:i/>
          <w:sz w:val="18"/>
          <w:szCs w:val="18"/>
        </w:rPr>
        <w:t>to</w:t>
      </w:r>
      <w:r w:rsidRPr="0033170C">
        <w:rPr>
          <w:rFonts w:cstheme="minorHAnsi"/>
          <w:i/>
          <w:sz w:val="18"/>
          <w:szCs w:val="18"/>
        </w:rPr>
        <w:t xml:space="preserve"> the Programme Regulations for the Bachelor of Commerce.</w:t>
      </w:r>
    </w:p>
    <w:p w14:paraId="465F0802" w14:textId="46C30F77" w:rsidR="00E100C4" w:rsidRDefault="00E100C4" w:rsidP="001978D8">
      <w:pPr>
        <w:rPr>
          <w:rFonts w:cstheme="minorHAnsi"/>
          <w:i/>
          <w:sz w:val="18"/>
          <w:szCs w:val="18"/>
        </w:rPr>
      </w:pPr>
    </w:p>
    <w:tbl>
      <w:tblPr>
        <w:tblStyle w:val="TableGrid2"/>
        <w:tblW w:w="906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6799"/>
        <w:gridCol w:w="2268"/>
      </w:tblGrid>
      <w:tr w:rsidR="00E100C4" w:rsidRPr="00E100C4" w14:paraId="6C64FB9C" w14:textId="77777777" w:rsidTr="00F52D5B">
        <w:tc>
          <w:tcPr>
            <w:tcW w:w="6799" w:type="dxa"/>
            <w:shd w:val="clear" w:color="auto" w:fill="DBE5F1"/>
          </w:tcPr>
          <w:p w14:paraId="2CF81362" w14:textId="77777777" w:rsidR="00E100C4" w:rsidRPr="00E100C4" w:rsidRDefault="00E100C4" w:rsidP="00E100C4">
            <w:pPr>
              <w:tabs>
                <w:tab w:val="left" w:pos="3936"/>
                <w:tab w:val="left" w:pos="4825"/>
                <w:tab w:val="left" w:pos="7120"/>
              </w:tabs>
              <w:spacing w:before="0"/>
              <w:rPr>
                <w:rFonts w:ascii="Calibri" w:hAnsi="Calibri"/>
                <w:b/>
                <w:color w:val="1F497D"/>
                <w:sz w:val="18"/>
                <w:szCs w:val="18"/>
                <w:lang w:val="en-GB"/>
              </w:rPr>
            </w:pPr>
            <w:r w:rsidRPr="00E100C4">
              <w:rPr>
                <w:rFonts w:ascii="Calibri" w:hAnsi="Calibri"/>
                <w:b/>
                <w:color w:val="1F497D"/>
                <w:sz w:val="18"/>
                <w:szCs w:val="18"/>
                <w:lang w:val="en-GB"/>
              </w:rPr>
              <w:t>Version</w:t>
            </w:r>
            <w:r w:rsidRPr="00E100C4">
              <w:rPr>
                <w:rFonts w:ascii="Calibri" w:hAnsi="Calibri"/>
                <w:b/>
                <w:color w:val="1F497D"/>
                <w:sz w:val="18"/>
                <w:szCs w:val="18"/>
                <w:lang w:val="en-GB"/>
              </w:rPr>
              <w:br/>
              <w:t>Effective from:</w:t>
            </w:r>
          </w:p>
        </w:tc>
        <w:tc>
          <w:tcPr>
            <w:tcW w:w="2268" w:type="dxa"/>
            <w:vAlign w:val="center"/>
          </w:tcPr>
          <w:p w14:paraId="440C711D" w14:textId="1BE9ADC1" w:rsidR="00E100C4" w:rsidRPr="00E100C4" w:rsidRDefault="00E100C4" w:rsidP="00E100C4">
            <w:pPr>
              <w:tabs>
                <w:tab w:val="left" w:pos="3936"/>
                <w:tab w:val="left" w:pos="4825"/>
                <w:tab w:val="left" w:pos="7120"/>
              </w:tabs>
              <w:spacing w:before="0"/>
              <w:jc w:val="center"/>
              <w:rPr>
                <w:rFonts w:ascii="Calibri" w:hAnsi="Calibri"/>
                <w:sz w:val="18"/>
                <w:szCs w:val="18"/>
                <w:lang w:val="en-GB"/>
              </w:rPr>
            </w:pPr>
            <w:r>
              <w:rPr>
                <w:rFonts w:ascii="Calibri" w:hAnsi="Calibri"/>
                <w:sz w:val="18"/>
                <w:szCs w:val="18"/>
                <w:lang w:val="en-GB"/>
              </w:rPr>
              <w:t xml:space="preserve">BCom </w:t>
            </w:r>
            <w:r w:rsidRPr="00E100C4">
              <w:rPr>
                <w:rFonts w:ascii="Calibri" w:hAnsi="Calibri"/>
                <w:sz w:val="18"/>
                <w:szCs w:val="18"/>
                <w:lang w:val="en-GB"/>
              </w:rPr>
              <w:t>18106</w:t>
            </w:r>
          </w:p>
          <w:p w14:paraId="2C5C4F8F" w14:textId="77777777" w:rsidR="00E100C4" w:rsidRPr="00E100C4" w:rsidRDefault="00E100C4" w:rsidP="00E100C4">
            <w:pPr>
              <w:tabs>
                <w:tab w:val="left" w:pos="3936"/>
                <w:tab w:val="left" w:pos="4825"/>
                <w:tab w:val="left" w:pos="7120"/>
              </w:tabs>
              <w:spacing w:before="0"/>
              <w:jc w:val="center"/>
              <w:rPr>
                <w:rFonts w:ascii="Calibri" w:hAnsi="Calibri"/>
                <w:sz w:val="18"/>
                <w:szCs w:val="18"/>
                <w:lang w:val="en-GB"/>
              </w:rPr>
            </w:pPr>
            <w:r w:rsidRPr="00E100C4">
              <w:rPr>
                <w:rFonts w:ascii="Calibri" w:hAnsi="Calibri"/>
                <w:sz w:val="18"/>
                <w:szCs w:val="18"/>
                <w:lang w:val="en-GB"/>
              </w:rPr>
              <w:t>22 February 2021</w:t>
            </w:r>
          </w:p>
        </w:tc>
      </w:tr>
      <w:tr w:rsidR="00E100C4" w:rsidRPr="00E100C4" w14:paraId="28DC43B9" w14:textId="77777777" w:rsidTr="00F52D5B">
        <w:tc>
          <w:tcPr>
            <w:tcW w:w="6799" w:type="dxa"/>
            <w:shd w:val="clear" w:color="auto" w:fill="DBE5F1"/>
            <w:vAlign w:val="center"/>
          </w:tcPr>
          <w:p w14:paraId="791587A1" w14:textId="77777777" w:rsidR="00E100C4" w:rsidRPr="00E100C4" w:rsidRDefault="00E100C4" w:rsidP="00E100C4">
            <w:pPr>
              <w:tabs>
                <w:tab w:val="left" w:pos="3936"/>
                <w:tab w:val="left" w:pos="4825"/>
                <w:tab w:val="left" w:pos="7120"/>
              </w:tabs>
              <w:spacing w:before="0"/>
              <w:rPr>
                <w:rFonts w:ascii="Calibri" w:hAnsi="Calibri"/>
                <w:b/>
                <w:color w:val="1F497D"/>
                <w:sz w:val="18"/>
                <w:szCs w:val="18"/>
                <w:lang w:val="en-GB"/>
              </w:rPr>
            </w:pPr>
            <w:r w:rsidRPr="00E100C4">
              <w:rPr>
                <w:rFonts w:ascii="Calibri" w:hAnsi="Calibri"/>
                <w:b/>
                <w:color w:val="1F497D"/>
                <w:sz w:val="18"/>
                <w:szCs w:val="18"/>
                <w:lang w:val="en-GB"/>
              </w:rPr>
              <w:t>Previous Version</w:t>
            </w:r>
          </w:p>
        </w:tc>
        <w:tc>
          <w:tcPr>
            <w:tcW w:w="2268" w:type="dxa"/>
            <w:vAlign w:val="center"/>
          </w:tcPr>
          <w:p w14:paraId="4A012459" w14:textId="77777777" w:rsidR="00E100C4" w:rsidRPr="00E100C4" w:rsidRDefault="00E100C4" w:rsidP="00E100C4">
            <w:pPr>
              <w:tabs>
                <w:tab w:val="left" w:pos="3936"/>
                <w:tab w:val="left" w:pos="4825"/>
                <w:tab w:val="left" w:pos="7120"/>
              </w:tabs>
              <w:spacing w:before="0"/>
              <w:jc w:val="center"/>
              <w:rPr>
                <w:rFonts w:ascii="Calibri" w:hAnsi="Calibri"/>
                <w:sz w:val="18"/>
                <w:szCs w:val="18"/>
                <w:lang w:val="en-GB"/>
              </w:rPr>
            </w:pPr>
            <w:r w:rsidRPr="00E100C4">
              <w:rPr>
                <w:rFonts w:ascii="Calibri" w:hAnsi="Calibri"/>
                <w:sz w:val="18"/>
                <w:szCs w:val="18"/>
                <w:lang w:val="en-GB"/>
              </w:rPr>
              <w:t>18105</w:t>
            </w:r>
          </w:p>
        </w:tc>
      </w:tr>
    </w:tbl>
    <w:p w14:paraId="251EDE6F" w14:textId="77777777" w:rsidR="00E100C4" w:rsidRPr="00334E59" w:rsidRDefault="00E100C4" w:rsidP="00E100C4">
      <w:pPr>
        <w:spacing w:line="276" w:lineRule="auto"/>
        <w:rPr>
          <w:rFonts w:ascii="Calibri" w:hAnsi="Calibri"/>
          <w:sz w:val="12"/>
          <w:szCs w:val="12"/>
        </w:rPr>
      </w:pPr>
    </w:p>
    <w:tbl>
      <w:tblPr>
        <w:tblStyle w:val="TableGrid2"/>
        <w:tblW w:w="9072" w:type="dxa"/>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6804"/>
        <w:gridCol w:w="2268"/>
      </w:tblGrid>
      <w:tr w:rsidR="00E100C4" w:rsidRPr="00E100C4" w14:paraId="2F509E68" w14:textId="77777777" w:rsidTr="00E100C4">
        <w:tc>
          <w:tcPr>
            <w:tcW w:w="6804" w:type="dxa"/>
            <w:shd w:val="clear" w:color="auto" w:fill="DBE5F1"/>
          </w:tcPr>
          <w:p w14:paraId="2C481414"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NMIT Credits</w:t>
            </w:r>
          </w:p>
        </w:tc>
        <w:tc>
          <w:tcPr>
            <w:tcW w:w="2268" w:type="dxa"/>
          </w:tcPr>
          <w:p w14:paraId="64370F3E" w14:textId="77777777" w:rsidR="00E100C4" w:rsidRPr="00E100C4" w:rsidRDefault="00E100C4" w:rsidP="00E100C4">
            <w:pPr>
              <w:spacing w:before="0"/>
              <w:jc w:val="center"/>
              <w:rPr>
                <w:rFonts w:ascii="Calibri" w:hAnsi="Calibri"/>
                <w:caps/>
                <w:spacing w:val="10"/>
                <w:szCs w:val="20"/>
                <w:lang w:val="en-GB"/>
              </w:rPr>
            </w:pPr>
            <w:r w:rsidRPr="00E100C4">
              <w:rPr>
                <w:rFonts w:ascii="Calibri" w:hAnsi="Calibri"/>
                <w:szCs w:val="20"/>
              </w:rPr>
              <w:t>15</w:t>
            </w:r>
          </w:p>
        </w:tc>
      </w:tr>
      <w:tr w:rsidR="00E100C4" w:rsidRPr="00E100C4" w14:paraId="0CAD4B7B" w14:textId="77777777" w:rsidTr="00E100C4">
        <w:tc>
          <w:tcPr>
            <w:tcW w:w="6804" w:type="dxa"/>
            <w:shd w:val="clear" w:color="auto" w:fill="DBE5F1"/>
          </w:tcPr>
          <w:p w14:paraId="42D9D04D"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Level</w:t>
            </w:r>
          </w:p>
        </w:tc>
        <w:tc>
          <w:tcPr>
            <w:tcW w:w="2268" w:type="dxa"/>
          </w:tcPr>
          <w:p w14:paraId="3918EF9E" w14:textId="77777777" w:rsidR="00E100C4" w:rsidRPr="00E100C4" w:rsidRDefault="00E100C4" w:rsidP="00E100C4">
            <w:pPr>
              <w:spacing w:before="0"/>
              <w:jc w:val="center"/>
              <w:rPr>
                <w:rFonts w:ascii="Calibri" w:hAnsi="Calibri"/>
                <w:szCs w:val="20"/>
                <w:lang w:val="en-GB"/>
              </w:rPr>
            </w:pPr>
            <w:r w:rsidRPr="00E100C4">
              <w:rPr>
                <w:rFonts w:ascii="Calibri" w:hAnsi="Calibri"/>
                <w:szCs w:val="20"/>
              </w:rPr>
              <w:t>7</w:t>
            </w:r>
          </w:p>
        </w:tc>
      </w:tr>
      <w:tr w:rsidR="00E100C4" w:rsidRPr="00E100C4" w14:paraId="369CEED9" w14:textId="77777777" w:rsidTr="00E100C4">
        <w:trPr>
          <w:trHeight w:val="209"/>
        </w:trPr>
        <w:tc>
          <w:tcPr>
            <w:tcW w:w="6804" w:type="dxa"/>
            <w:shd w:val="clear" w:color="auto" w:fill="DBE5F1"/>
          </w:tcPr>
          <w:p w14:paraId="6F35614E"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EFTS</w:t>
            </w:r>
          </w:p>
        </w:tc>
        <w:tc>
          <w:tcPr>
            <w:tcW w:w="2268" w:type="dxa"/>
          </w:tcPr>
          <w:p w14:paraId="6DE2F34E" w14:textId="77777777" w:rsidR="00E100C4" w:rsidRPr="00E100C4" w:rsidRDefault="00E100C4" w:rsidP="00E100C4">
            <w:pPr>
              <w:spacing w:before="0"/>
              <w:jc w:val="center"/>
              <w:rPr>
                <w:rFonts w:ascii="Times New Roman" w:hAnsi="Times New Roman"/>
                <w:caps/>
                <w:spacing w:val="10"/>
                <w:szCs w:val="20"/>
                <w:highlight w:val="yellow"/>
                <w:lang w:val="en-GB" w:eastAsia="ar-SA"/>
              </w:rPr>
            </w:pPr>
            <w:r w:rsidRPr="00E100C4">
              <w:rPr>
                <w:rFonts w:ascii="Calibri" w:hAnsi="Calibri"/>
                <w:szCs w:val="20"/>
              </w:rPr>
              <w:t>0.125</w:t>
            </w:r>
          </w:p>
        </w:tc>
      </w:tr>
      <w:tr w:rsidR="00E100C4" w:rsidRPr="00E100C4" w14:paraId="7711F3AA" w14:textId="77777777" w:rsidTr="00E100C4">
        <w:tc>
          <w:tcPr>
            <w:tcW w:w="6804" w:type="dxa"/>
            <w:shd w:val="clear" w:color="auto" w:fill="DBE5F1"/>
          </w:tcPr>
          <w:p w14:paraId="3D83C9E2"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Teaching hours</w:t>
            </w:r>
          </w:p>
        </w:tc>
        <w:tc>
          <w:tcPr>
            <w:tcW w:w="2268" w:type="dxa"/>
          </w:tcPr>
          <w:p w14:paraId="03E4AEC8" w14:textId="77777777" w:rsidR="00E100C4" w:rsidRPr="00E100C4" w:rsidRDefault="00E100C4" w:rsidP="00E100C4">
            <w:pPr>
              <w:spacing w:before="0"/>
              <w:jc w:val="center"/>
              <w:rPr>
                <w:rFonts w:ascii="Calibri" w:hAnsi="Calibri"/>
                <w:szCs w:val="20"/>
                <w:lang w:val="en-GB"/>
              </w:rPr>
            </w:pPr>
            <w:r w:rsidRPr="00E100C4">
              <w:rPr>
                <w:rFonts w:ascii="Calibri" w:hAnsi="Calibri"/>
                <w:szCs w:val="20"/>
              </w:rPr>
              <w:t>60</w:t>
            </w:r>
          </w:p>
        </w:tc>
      </w:tr>
      <w:tr w:rsidR="00E100C4" w:rsidRPr="00E100C4" w14:paraId="1FF885B7" w14:textId="77777777" w:rsidTr="00E100C4">
        <w:tc>
          <w:tcPr>
            <w:tcW w:w="6804" w:type="dxa"/>
            <w:shd w:val="clear" w:color="auto" w:fill="DBE5F1"/>
          </w:tcPr>
          <w:p w14:paraId="06BDA5C4"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Workplace learning hours</w:t>
            </w:r>
          </w:p>
        </w:tc>
        <w:tc>
          <w:tcPr>
            <w:tcW w:w="2268" w:type="dxa"/>
          </w:tcPr>
          <w:p w14:paraId="348CFDFC" w14:textId="77777777" w:rsidR="00E100C4" w:rsidRPr="00E100C4" w:rsidRDefault="00E100C4" w:rsidP="00E100C4">
            <w:pPr>
              <w:spacing w:before="0"/>
              <w:jc w:val="center"/>
              <w:rPr>
                <w:rFonts w:ascii="Calibri" w:hAnsi="Calibri"/>
                <w:szCs w:val="20"/>
                <w:lang w:val="en-GB"/>
              </w:rPr>
            </w:pPr>
            <w:r w:rsidRPr="00E100C4">
              <w:rPr>
                <w:rFonts w:ascii="Calibri" w:hAnsi="Calibri"/>
                <w:szCs w:val="20"/>
              </w:rPr>
              <w:t>0</w:t>
            </w:r>
          </w:p>
        </w:tc>
      </w:tr>
      <w:tr w:rsidR="00E100C4" w:rsidRPr="00E100C4" w14:paraId="68EF61B5" w14:textId="77777777" w:rsidTr="00E100C4">
        <w:tc>
          <w:tcPr>
            <w:tcW w:w="6804" w:type="dxa"/>
            <w:shd w:val="clear" w:color="auto" w:fill="DBE5F1"/>
          </w:tcPr>
          <w:p w14:paraId="1C2E76CE"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Learner managed hours</w:t>
            </w:r>
          </w:p>
        </w:tc>
        <w:tc>
          <w:tcPr>
            <w:tcW w:w="2268" w:type="dxa"/>
          </w:tcPr>
          <w:p w14:paraId="3D906E97" w14:textId="77777777" w:rsidR="00E100C4" w:rsidRPr="00E100C4" w:rsidRDefault="00E100C4" w:rsidP="00E100C4">
            <w:pPr>
              <w:spacing w:before="0"/>
              <w:jc w:val="center"/>
              <w:rPr>
                <w:rFonts w:ascii="Times New Roman" w:hAnsi="Times New Roman"/>
                <w:caps/>
                <w:spacing w:val="10"/>
                <w:szCs w:val="20"/>
                <w:lang w:val="en-GB" w:eastAsia="ar-SA"/>
              </w:rPr>
            </w:pPr>
            <w:r w:rsidRPr="00E100C4">
              <w:rPr>
                <w:rFonts w:ascii="Calibri" w:hAnsi="Calibri"/>
                <w:szCs w:val="20"/>
              </w:rPr>
              <w:t>90</w:t>
            </w:r>
          </w:p>
        </w:tc>
      </w:tr>
      <w:tr w:rsidR="00E100C4" w:rsidRPr="00E100C4" w14:paraId="19FCD687" w14:textId="77777777" w:rsidTr="00E100C4">
        <w:tc>
          <w:tcPr>
            <w:tcW w:w="6804" w:type="dxa"/>
            <w:shd w:val="clear" w:color="auto" w:fill="DBE5F1"/>
          </w:tcPr>
          <w:p w14:paraId="42844834" w14:textId="77777777" w:rsidR="00E100C4" w:rsidRPr="00E100C4" w:rsidRDefault="00E100C4" w:rsidP="00E100C4">
            <w:pPr>
              <w:spacing w:before="0"/>
              <w:rPr>
                <w:rFonts w:ascii="Calibri" w:hAnsi="Calibri"/>
                <w:b/>
                <w:color w:val="1F497D"/>
                <w:szCs w:val="20"/>
                <w:lang w:val="en-GB"/>
              </w:rPr>
            </w:pPr>
            <w:r w:rsidRPr="00E100C4">
              <w:rPr>
                <w:rFonts w:ascii="Calibri" w:hAnsi="Calibri"/>
                <w:b/>
                <w:color w:val="1F497D"/>
                <w:szCs w:val="20"/>
                <w:lang w:val="en-GB"/>
              </w:rPr>
              <w:t>Total hours of student learning</w:t>
            </w:r>
          </w:p>
        </w:tc>
        <w:tc>
          <w:tcPr>
            <w:tcW w:w="2268" w:type="dxa"/>
          </w:tcPr>
          <w:p w14:paraId="67D2B87F" w14:textId="77777777" w:rsidR="00E100C4" w:rsidRPr="00E100C4" w:rsidRDefault="00E100C4" w:rsidP="00E100C4">
            <w:pPr>
              <w:spacing w:before="0"/>
              <w:jc w:val="center"/>
              <w:rPr>
                <w:rFonts w:ascii="Times New Roman" w:hAnsi="Times New Roman"/>
                <w:caps/>
                <w:spacing w:val="10"/>
                <w:szCs w:val="20"/>
                <w:lang w:val="en-GB" w:eastAsia="ar-SA"/>
              </w:rPr>
            </w:pPr>
            <w:r w:rsidRPr="00E100C4">
              <w:rPr>
                <w:rFonts w:ascii="Calibri" w:hAnsi="Calibri"/>
                <w:szCs w:val="20"/>
              </w:rPr>
              <w:t>150</w:t>
            </w:r>
          </w:p>
        </w:tc>
      </w:tr>
    </w:tbl>
    <w:p w14:paraId="13BEAC39" w14:textId="77777777" w:rsidR="00E100C4" w:rsidRPr="00334E59" w:rsidRDefault="00E100C4" w:rsidP="00E100C4">
      <w:pPr>
        <w:autoSpaceDE w:val="0"/>
        <w:autoSpaceDN w:val="0"/>
        <w:adjustRightInd w:val="0"/>
        <w:spacing w:line="276" w:lineRule="auto"/>
        <w:rPr>
          <w:rFonts w:ascii="Calibri" w:hAnsi="Calibri" w:cs="Calibri"/>
          <w:sz w:val="12"/>
          <w:szCs w:val="12"/>
        </w:rPr>
      </w:pPr>
      <w:r w:rsidRPr="00E100C4">
        <w:rPr>
          <w:rFonts w:ascii="Calibri" w:hAnsi="Calibri"/>
          <w:i/>
          <w:sz w:val="16"/>
          <w:szCs w:val="16"/>
        </w:rPr>
        <w:t xml:space="preserve"> </w:t>
      </w:r>
    </w:p>
    <w:tbl>
      <w:tblPr>
        <w:tblW w:w="906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696"/>
        <w:gridCol w:w="3685"/>
        <w:gridCol w:w="3686"/>
      </w:tblGrid>
      <w:tr w:rsidR="00E100C4" w:rsidRPr="00E100C4" w14:paraId="27054CCE" w14:textId="77777777" w:rsidTr="00F52D5B">
        <w:tc>
          <w:tcPr>
            <w:tcW w:w="1696" w:type="dxa"/>
            <w:shd w:val="clear" w:color="auto" w:fill="DBE5F1"/>
          </w:tcPr>
          <w:p w14:paraId="14E1BC82" w14:textId="77777777" w:rsidR="00E100C4" w:rsidRPr="00E100C4" w:rsidRDefault="00E100C4" w:rsidP="00E100C4">
            <w:pPr>
              <w:spacing w:line="276" w:lineRule="auto"/>
              <w:rPr>
                <w:rFonts w:ascii="Calibri" w:hAnsi="Calibri"/>
                <w:b/>
                <w:color w:val="1F497D"/>
                <w:szCs w:val="20"/>
              </w:rPr>
            </w:pPr>
            <w:r w:rsidRPr="00E100C4">
              <w:rPr>
                <w:rFonts w:ascii="Calibri" w:hAnsi="Calibri"/>
                <w:b/>
                <w:color w:val="1F497D"/>
                <w:szCs w:val="20"/>
              </w:rPr>
              <w:t>Pre-requisites:</w:t>
            </w:r>
          </w:p>
        </w:tc>
        <w:tc>
          <w:tcPr>
            <w:tcW w:w="7371" w:type="dxa"/>
            <w:gridSpan w:val="2"/>
          </w:tcPr>
          <w:p w14:paraId="33098ABD" w14:textId="77777777" w:rsidR="00E100C4" w:rsidRPr="00E100C4" w:rsidRDefault="00E100C4" w:rsidP="00E100C4">
            <w:pPr>
              <w:spacing w:line="276" w:lineRule="auto"/>
              <w:rPr>
                <w:rFonts w:ascii="Calibri" w:hAnsi="Calibri"/>
                <w:sz w:val="18"/>
                <w:szCs w:val="18"/>
              </w:rPr>
            </w:pPr>
            <w:r w:rsidRPr="00E100C4">
              <w:rPr>
                <w:rFonts w:ascii="Calibri" w:hAnsi="Calibri"/>
                <w:sz w:val="18"/>
                <w:szCs w:val="18"/>
              </w:rPr>
              <w:t>Students must have successfully completed  180 credits of degree level (or 60 Graduate Diploma credits) study</w:t>
            </w:r>
          </w:p>
          <w:p w14:paraId="101C4164" w14:textId="77777777" w:rsidR="00E100C4" w:rsidRPr="00E100C4" w:rsidRDefault="00E100C4" w:rsidP="00E100C4">
            <w:pPr>
              <w:spacing w:line="276" w:lineRule="auto"/>
              <w:rPr>
                <w:rFonts w:ascii="Calibri" w:hAnsi="Calibri"/>
                <w:i/>
                <w:sz w:val="18"/>
                <w:szCs w:val="18"/>
              </w:rPr>
            </w:pPr>
            <w:r w:rsidRPr="00E100C4">
              <w:rPr>
                <w:rFonts w:ascii="Calibri" w:hAnsi="Calibri"/>
                <w:sz w:val="18"/>
                <w:szCs w:val="18"/>
              </w:rPr>
              <w:t>Or equivalent knowledge and skills</w:t>
            </w:r>
          </w:p>
        </w:tc>
      </w:tr>
      <w:tr w:rsidR="00E100C4" w:rsidRPr="00E100C4" w14:paraId="3312ABA0" w14:textId="77777777" w:rsidTr="00F52D5B">
        <w:tc>
          <w:tcPr>
            <w:tcW w:w="1696" w:type="dxa"/>
            <w:shd w:val="clear" w:color="auto" w:fill="DBE5F1"/>
          </w:tcPr>
          <w:p w14:paraId="11604C83" w14:textId="77777777" w:rsidR="00E100C4" w:rsidRPr="00E100C4" w:rsidRDefault="00E100C4" w:rsidP="00E100C4">
            <w:pPr>
              <w:spacing w:line="276" w:lineRule="auto"/>
              <w:rPr>
                <w:rFonts w:ascii="Calibri" w:hAnsi="Calibri"/>
                <w:b/>
                <w:color w:val="1F497D"/>
                <w:szCs w:val="20"/>
              </w:rPr>
            </w:pPr>
            <w:r w:rsidRPr="00E100C4">
              <w:rPr>
                <w:rFonts w:ascii="Calibri" w:hAnsi="Calibri"/>
                <w:b/>
                <w:color w:val="1F497D"/>
                <w:szCs w:val="20"/>
              </w:rPr>
              <w:t>Co-requisites:</w:t>
            </w:r>
          </w:p>
        </w:tc>
        <w:tc>
          <w:tcPr>
            <w:tcW w:w="7371" w:type="dxa"/>
            <w:gridSpan w:val="2"/>
          </w:tcPr>
          <w:p w14:paraId="3663F09E" w14:textId="77777777" w:rsidR="00E100C4" w:rsidRPr="00E100C4" w:rsidRDefault="00E100C4" w:rsidP="00E100C4">
            <w:pPr>
              <w:spacing w:line="276" w:lineRule="auto"/>
              <w:rPr>
                <w:rFonts w:ascii="Calibri" w:hAnsi="Calibri"/>
                <w:sz w:val="18"/>
                <w:szCs w:val="18"/>
              </w:rPr>
            </w:pPr>
            <w:r w:rsidRPr="00E100C4">
              <w:rPr>
                <w:rFonts w:ascii="Calibri" w:hAnsi="Calibri"/>
                <w:sz w:val="18"/>
                <w:szCs w:val="18"/>
              </w:rPr>
              <w:t>None</w:t>
            </w:r>
          </w:p>
        </w:tc>
      </w:tr>
      <w:tr w:rsidR="00E100C4" w:rsidRPr="00E100C4" w14:paraId="3F2DDCF0" w14:textId="77777777" w:rsidTr="00F52D5B">
        <w:tc>
          <w:tcPr>
            <w:tcW w:w="1696" w:type="dxa"/>
            <w:shd w:val="clear" w:color="auto" w:fill="DBE5F1"/>
          </w:tcPr>
          <w:p w14:paraId="6E4EE4E0" w14:textId="77777777" w:rsidR="00E100C4" w:rsidRPr="00E100C4" w:rsidRDefault="00E100C4" w:rsidP="00E100C4">
            <w:pPr>
              <w:spacing w:line="276" w:lineRule="auto"/>
              <w:rPr>
                <w:rFonts w:ascii="Calibri" w:hAnsi="Calibri"/>
                <w:b/>
                <w:szCs w:val="20"/>
              </w:rPr>
            </w:pPr>
            <w:r w:rsidRPr="00E100C4">
              <w:rPr>
                <w:rFonts w:ascii="Calibri" w:hAnsi="Calibri"/>
                <w:b/>
                <w:color w:val="1F497D"/>
                <w:szCs w:val="20"/>
              </w:rPr>
              <w:t>Alignment to the Graduate Profile(s):</w:t>
            </w:r>
          </w:p>
        </w:tc>
        <w:tc>
          <w:tcPr>
            <w:tcW w:w="7371" w:type="dxa"/>
            <w:gridSpan w:val="2"/>
          </w:tcPr>
          <w:p w14:paraId="63AF57B7" w14:textId="77777777" w:rsidR="00E100C4" w:rsidRPr="00E100C4" w:rsidRDefault="00E100C4" w:rsidP="00334E59">
            <w:pPr>
              <w:rPr>
                <w:rFonts w:ascii="Calibri" w:hAnsi="Calibri"/>
                <w:sz w:val="18"/>
                <w:szCs w:val="18"/>
                <w:lang w:val="en-US"/>
              </w:rPr>
            </w:pPr>
            <w:r w:rsidRPr="00E100C4">
              <w:rPr>
                <w:rFonts w:ascii="Calibri" w:hAnsi="Calibri"/>
                <w:sz w:val="18"/>
                <w:szCs w:val="18"/>
                <w:lang w:val="en-US"/>
              </w:rPr>
              <w:t xml:space="preserve">This course contributes to the achievement of the Graduate Outcomes for the following qualifications: </w:t>
            </w:r>
          </w:p>
          <w:p w14:paraId="58C4E883" w14:textId="77777777" w:rsidR="00E100C4" w:rsidRPr="00E100C4" w:rsidRDefault="00E100C4" w:rsidP="00334E59">
            <w:pPr>
              <w:numPr>
                <w:ilvl w:val="0"/>
                <w:numId w:val="41"/>
              </w:numPr>
              <w:spacing w:before="200" w:after="200"/>
              <w:contextualSpacing/>
              <w:rPr>
                <w:rFonts w:ascii="Calibri" w:hAnsi="Calibri"/>
                <w:sz w:val="18"/>
                <w:szCs w:val="18"/>
              </w:rPr>
            </w:pPr>
            <w:r w:rsidRPr="00E100C4">
              <w:rPr>
                <w:rFonts w:ascii="Calibri" w:hAnsi="Calibri"/>
                <w:sz w:val="18"/>
                <w:szCs w:val="18"/>
              </w:rPr>
              <w:t xml:space="preserve">Bachelor of Commerce </w:t>
            </w:r>
          </w:p>
          <w:p w14:paraId="1518CC0C" w14:textId="77777777" w:rsidR="00E100C4" w:rsidRPr="00E100C4" w:rsidRDefault="00E100C4" w:rsidP="00334E59">
            <w:pPr>
              <w:numPr>
                <w:ilvl w:val="0"/>
                <w:numId w:val="41"/>
              </w:numPr>
              <w:spacing w:before="200" w:after="200"/>
              <w:contextualSpacing/>
              <w:rPr>
                <w:rFonts w:ascii="Calibri" w:hAnsi="Calibri"/>
                <w:sz w:val="18"/>
                <w:szCs w:val="18"/>
              </w:rPr>
            </w:pPr>
            <w:r w:rsidRPr="00E100C4">
              <w:rPr>
                <w:rFonts w:ascii="Calibri" w:hAnsi="Calibri"/>
                <w:sz w:val="18"/>
                <w:szCs w:val="18"/>
              </w:rPr>
              <w:t>Graduate Diploma in Accounting</w:t>
            </w:r>
          </w:p>
          <w:p w14:paraId="7358B5C2" w14:textId="77777777" w:rsidR="00E100C4" w:rsidRPr="00E100C4" w:rsidRDefault="00E100C4" w:rsidP="00334E59">
            <w:pPr>
              <w:numPr>
                <w:ilvl w:val="0"/>
                <w:numId w:val="41"/>
              </w:numPr>
              <w:spacing w:before="200" w:after="200"/>
              <w:contextualSpacing/>
              <w:rPr>
                <w:rFonts w:ascii="Calibri" w:hAnsi="Calibri"/>
                <w:sz w:val="18"/>
                <w:szCs w:val="18"/>
              </w:rPr>
            </w:pPr>
            <w:r w:rsidRPr="00E100C4">
              <w:rPr>
                <w:rFonts w:ascii="Calibri" w:hAnsi="Calibri"/>
                <w:sz w:val="18"/>
                <w:szCs w:val="18"/>
              </w:rPr>
              <w:t>Graduate Diploma in Management</w:t>
            </w:r>
          </w:p>
          <w:p w14:paraId="2D41C5AB" w14:textId="77777777" w:rsidR="00E100C4" w:rsidRPr="00E100C4" w:rsidRDefault="00E100C4" w:rsidP="00334E59">
            <w:pPr>
              <w:numPr>
                <w:ilvl w:val="0"/>
                <w:numId w:val="41"/>
              </w:numPr>
              <w:spacing w:before="200" w:after="200"/>
              <w:contextualSpacing/>
              <w:rPr>
                <w:rFonts w:ascii="Calibri" w:hAnsi="Calibri"/>
                <w:szCs w:val="20"/>
              </w:rPr>
            </w:pPr>
            <w:r w:rsidRPr="00E100C4">
              <w:rPr>
                <w:rFonts w:ascii="Calibri" w:hAnsi="Calibri"/>
                <w:sz w:val="18"/>
                <w:szCs w:val="18"/>
                <w:lang w:val="en-US"/>
              </w:rPr>
              <w:t>Graduate Diploma in Marketing</w:t>
            </w:r>
          </w:p>
          <w:p w14:paraId="4F490411" w14:textId="77777777" w:rsidR="00E100C4" w:rsidRPr="00E100C4" w:rsidRDefault="00E100C4" w:rsidP="00334E59">
            <w:pPr>
              <w:numPr>
                <w:ilvl w:val="0"/>
                <w:numId w:val="41"/>
              </w:numPr>
              <w:spacing w:before="200" w:after="200"/>
              <w:contextualSpacing/>
              <w:rPr>
                <w:rFonts w:ascii="Calibri" w:hAnsi="Calibri"/>
                <w:szCs w:val="20"/>
              </w:rPr>
            </w:pPr>
            <w:r w:rsidRPr="00E100C4">
              <w:rPr>
                <w:rFonts w:ascii="Calibri" w:hAnsi="Calibri"/>
                <w:sz w:val="18"/>
                <w:szCs w:val="18"/>
                <w:lang w:val="en-US"/>
              </w:rPr>
              <w:t>Bachelor of Information Technology</w:t>
            </w:r>
          </w:p>
        </w:tc>
      </w:tr>
      <w:tr w:rsidR="00E100C4" w:rsidRPr="00E100C4" w14:paraId="4651D596" w14:textId="77777777" w:rsidTr="00F52D5B">
        <w:tc>
          <w:tcPr>
            <w:tcW w:w="1696" w:type="dxa"/>
            <w:shd w:val="clear" w:color="auto" w:fill="DBE5F1"/>
          </w:tcPr>
          <w:p w14:paraId="5D81B814" w14:textId="77777777" w:rsidR="00E100C4" w:rsidRPr="00E100C4" w:rsidRDefault="00E100C4" w:rsidP="00E100C4">
            <w:pPr>
              <w:spacing w:line="276" w:lineRule="auto"/>
              <w:rPr>
                <w:rFonts w:ascii="Calibri" w:hAnsi="Calibri"/>
                <w:b/>
                <w:color w:val="1F497D"/>
                <w:szCs w:val="20"/>
              </w:rPr>
            </w:pPr>
            <w:r w:rsidRPr="00E100C4">
              <w:rPr>
                <w:rFonts w:ascii="Calibri" w:hAnsi="Calibri"/>
                <w:b/>
                <w:color w:val="1F497D"/>
                <w:szCs w:val="20"/>
              </w:rPr>
              <w:t>Alignment to the Core Transferable Skills</w:t>
            </w:r>
          </w:p>
        </w:tc>
        <w:tc>
          <w:tcPr>
            <w:tcW w:w="7371" w:type="dxa"/>
            <w:gridSpan w:val="2"/>
          </w:tcPr>
          <w:p w14:paraId="547FCFC0" w14:textId="77777777" w:rsidR="00E100C4" w:rsidRPr="00E100C4" w:rsidRDefault="00E100C4" w:rsidP="00334E59">
            <w:pPr>
              <w:contextualSpacing/>
              <w:rPr>
                <w:rFonts w:ascii="Calibri" w:hAnsi="Calibri"/>
                <w:szCs w:val="20"/>
              </w:rPr>
            </w:pPr>
            <w:r w:rsidRPr="00E100C4">
              <w:rPr>
                <w:rFonts w:ascii="Calibri" w:hAnsi="Calibri"/>
                <w:sz w:val="18"/>
                <w:szCs w:val="18"/>
              </w:rPr>
              <w:t>This course contributes towards the development of the following Core Transferable Skills categories: Self/Others, Learning to Learn, Subject Specific, Literacy, Numeracy, Digital Literacy</w:t>
            </w:r>
          </w:p>
        </w:tc>
      </w:tr>
      <w:tr w:rsidR="00E100C4" w:rsidRPr="00E100C4" w14:paraId="4CADD8A9" w14:textId="77777777" w:rsidTr="00F52D5B">
        <w:tc>
          <w:tcPr>
            <w:tcW w:w="1696" w:type="dxa"/>
            <w:shd w:val="clear" w:color="auto" w:fill="DBE5F1"/>
            <w:vAlign w:val="center"/>
          </w:tcPr>
          <w:p w14:paraId="4C7BB75B" w14:textId="77777777" w:rsidR="00E100C4" w:rsidRPr="00E100C4" w:rsidRDefault="00E100C4" w:rsidP="00334E59">
            <w:pPr>
              <w:spacing w:line="276" w:lineRule="auto"/>
              <w:rPr>
                <w:rFonts w:ascii="Calibri" w:hAnsi="Calibri"/>
                <w:b/>
                <w:color w:val="1F497D"/>
                <w:szCs w:val="20"/>
              </w:rPr>
            </w:pPr>
            <w:r w:rsidRPr="00E100C4">
              <w:rPr>
                <w:rFonts w:ascii="Calibri" w:hAnsi="Calibri"/>
                <w:b/>
                <w:color w:val="1F497D"/>
                <w:szCs w:val="20"/>
              </w:rPr>
              <w:t>Course Aim:</w:t>
            </w:r>
          </w:p>
        </w:tc>
        <w:tc>
          <w:tcPr>
            <w:tcW w:w="7371" w:type="dxa"/>
            <w:gridSpan w:val="2"/>
            <w:vAlign w:val="center"/>
          </w:tcPr>
          <w:p w14:paraId="4135EC0F" w14:textId="77777777" w:rsidR="00E100C4" w:rsidRPr="00E100C4" w:rsidRDefault="00E100C4" w:rsidP="00334E59">
            <w:pPr>
              <w:rPr>
                <w:rFonts w:ascii="Calibri" w:hAnsi="Calibri"/>
                <w:szCs w:val="20"/>
              </w:rPr>
            </w:pPr>
            <w:r w:rsidRPr="00E100C4">
              <w:rPr>
                <w:rFonts w:ascii="Calibri" w:hAnsi="Calibri"/>
                <w:sz w:val="18"/>
                <w:szCs w:val="20"/>
              </w:rPr>
              <w:t>Learners will develop the knowledge and skills to specify a project and take on a project manager role.</w:t>
            </w:r>
          </w:p>
        </w:tc>
      </w:tr>
      <w:tr w:rsidR="00E100C4" w:rsidRPr="00E100C4" w14:paraId="244F92D8" w14:textId="77777777" w:rsidTr="00F52D5B">
        <w:tc>
          <w:tcPr>
            <w:tcW w:w="1696" w:type="dxa"/>
            <w:shd w:val="clear" w:color="auto" w:fill="DBE5F1"/>
            <w:vAlign w:val="center"/>
          </w:tcPr>
          <w:p w14:paraId="445DA3BC" w14:textId="77777777" w:rsidR="00E100C4" w:rsidRPr="00E100C4" w:rsidRDefault="00E100C4" w:rsidP="00E100C4">
            <w:pPr>
              <w:spacing w:before="200" w:after="200" w:line="276" w:lineRule="auto"/>
              <w:rPr>
                <w:rFonts w:ascii="Calibri" w:hAnsi="Calibri"/>
                <w:b/>
                <w:color w:val="1F497D"/>
                <w:szCs w:val="20"/>
              </w:rPr>
            </w:pPr>
            <w:r w:rsidRPr="00E100C4">
              <w:rPr>
                <w:rFonts w:ascii="Calibri" w:hAnsi="Calibri"/>
                <w:b/>
                <w:color w:val="1F497D"/>
                <w:szCs w:val="20"/>
              </w:rPr>
              <w:t>Indicative Content</w:t>
            </w:r>
          </w:p>
        </w:tc>
        <w:tc>
          <w:tcPr>
            <w:tcW w:w="3685" w:type="dxa"/>
          </w:tcPr>
          <w:p w14:paraId="575F430E"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Project Management in Context</w:t>
            </w:r>
          </w:p>
          <w:p w14:paraId="7C9C4F2B"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Project Integration</w:t>
            </w:r>
          </w:p>
          <w:p w14:paraId="139611B8"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Scope Management and Time Management </w:t>
            </w:r>
          </w:p>
          <w:p w14:paraId="7F32854C"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Cost and Procurement Management </w:t>
            </w:r>
          </w:p>
          <w:p w14:paraId="5030C36C"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Stakeholder Management </w:t>
            </w:r>
          </w:p>
        </w:tc>
        <w:tc>
          <w:tcPr>
            <w:tcW w:w="3686" w:type="dxa"/>
          </w:tcPr>
          <w:p w14:paraId="79C5E82A"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Communications Management </w:t>
            </w:r>
          </w:p>
          <w:p w14:paraId="38687C9C"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Risk Management </w:t>
            </w:r>
          </w:p>
          <w:p w14:paraId="1B812F23"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Human Resources Management </w:t>
            </w:r>
          </w:p>
          <w:p w14:paraId="45FA099C" w14:textId="77777777" w:rsidR="00E100C4" w:rsidRPr="00E100C4" w:rsidRDefault="00E100C4" w:rsidP="00334E59">
            <w:pPr>
              <w:numPr>
                <w:ilvl w:val="0"/>
                <w:numId w:val="42"/>
              </w:numPr>
              <w:spacing w:before="200" w:after="200"/>
              <w:ind w:left="357" w:hanging="357"/>
              <w:contextualSpacing/>
              <w:rPr>
                <w:rFonts w:ascii="Calibri" w:hAnsi="Calibri"/>
                <w:sz w:val="18"/>
                <w:szCs w:val="18"/>
              </w:rPr>
            </w:pPr>
            <w:r w:rsidRPr="00E100C4">
              <w:rPr>
                <w:rFonts w:ascii="Calibri" w:hAnsi="Calibri"/>
                <w:sz w:val="18"/>
                <w:szCs w:val="18"/>
              </w:rPr>
              <w:t xml:space="preserve">Quality Management </w:t>
            </w:r>
          </w:p>
        </w:tc>
      </w:tr>
    </w:tbl>
    <w:p w14:paraId="1BC134E6" w14:textId="77777777" w:rsidR="00E100C4" w:rsidRPr="00E100C4" w:rsidRDefault="00E100C4" w:rsidP="00E100C4">
      <w:pPr>
        <w:spacing w:before="60" w:after="60"/>
        <w:rPr>
          <w:rFonts w:ascii="Calibri" w:eastAsia="SimSun" w:hAnsi="Calibri" w:cs="Calibri"/>
          <w:b/>
          <w:color w:val="1F497D"/>
          <w:szCs w:val="20"/>
        </w:rPr>
      </w:pPr>
    </w:p>
    <w:p w14:paraId="5E171985" w14:textId="77777777" w:rsidR="00E100C4" w:rsidRPr="00E100C4" w:rsidRDefault="00E100C4" w:rsidP="00E100C4">
      <w:pPr>
        <w:spacing w:before="60" w:after="60"/>
        <w:rPr>
          <w:rFonts w:ascii="Calibri" w:eastAsia="SimSun" w:hAnsi="Calibri" w:cs="Calibri"/>
          <w:b/>
          <w:color w:val="1F497D"/>
          <w:szCs w:val="20"/>
        </w:rPr>
      </w:pPr>
      <w:r w:rsidRPr="00E100C4">
        <w:rPr>
          <w:rFonts w:ascii="Calibri" w:eastAsia="SimSun" w:hAnsi="Calibri" w:cs="Calibri"/>
          <w:b/>
          <w:color w:val="1F497D"/>
          <w:szCs w:val="20"/>
        </w:rPr>
        <w:t>LEARNING OUTCOMES</w:t>
      </w:r>
    </w:p>
    <w:tbl>
      <w:tblPr>
        <w:tblW w:w="906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421"/>
        <w:gridCol w:w="8646"/>
      </w:tblGrid>
      <w:tr w:rsidR="00E100C4" w:rsidRPr="00E100C4" w14:paraId="69822AD9" w14:textId="77777777" w:rsidTr="00E100C4">
        <w:trPr>
          <w:trHeight w:val="477"/>
        </w:trPr>
        <w:tc>
          <w:tcPr>
            <w:tcW w:w="9067" w:type="dxa"/>
            <w:gridSpan w:val="2"/>
            <w:shd w:val="clear" w:color="auto" w:fill="DBE5F1"/>
            <w:vAlign w:val="center"/>
          </w:tcPr>
          <w:p w14:paraId="373AE579" w14:textId="77777777" w:rsidR="00E100C4" w:rsidRPr="00E100C4" w:rsidRDefault="00E100C4" w:rsidP="00E100C4">
            <w:pPr>
              <w:rPr>
                <w:rFonts w:ascii="Calibri" w:hAnsi="Calibri"/>
                <w:b/>
                <w:szCs w:val="20"/>
              </w:rPr>
            </w:pPr>
            <w:r w:rsidRPr="00E100C4">
              <w:rPr>
                <w:rFonts w:ascii="Calibri" w:hAnsi="Calibri"/>
                <w:b/>
                <w:color w:val="365F91"/>
                <w:szCs w:val="20"/>
              </w:rPr>
              <w:t>On successful completion of this course students will be able to:</w:t>
            </w:r>
          </w:p>
        </w:tc>
      </w:tr>
      <w:tr w:rsidR="00E100C4" w:rsidRPr="00E100C4" w14:paraId="3F1B5650" w14:textId="77777777" w:rsidTr="00E100C4">
        <w:tc>
          <w:tcPr>
            <w:tcW w:w="421" w:type="dxa"/>
            <w:shd w:val="clear" w:color="auto" w:fill="DBE5F1"/>
            <w:vAlign w:val="center"/>
          </w:tcPr>
          <w:p w14:paraId="41B2A325" w14:textId="77777777" w:rsidR="00E100C4" w:rsidRPr="00E100C4" w:rsidRDefault="00E100C4" w:rsidP="00E100C4">
            <w:pPr>
              <w:spacing w:line="276" w:lineRule="auto"/>
              <w:rPr>
                <w:rFonts w:ascii="Calibri" w:hAnsi="Calibri"/>
                <w:b/>
                <w:color w:val="1F497D"/>
                <w:sz w:val="18"/>
                <w:szCs w:val="18"/>
              </w:rPr>
            </w:pPr>
            <w:r w:rsidRPr="00E100C4">
              <w:rPr>
                <w:rFonts w:ascii="Calibri" w:hAnsi="Calibri"/>
                <w:b/>
                <w:color w:val="1F497D"/>
                <w:sz w:val="18"/>
                <w:szCs w:val="18"/>
              </w:rPr>
              <w:t>1.</w:t>
            </w:r>
          </w:p>
        </w:tc>
        <w:tc>
          <w:tcPr>
            <w:tcW w:w="8646" w:type="dxa"/>
            <w:vAlign w:val="center"/>
          </w:tcPr>
          <w:p w14:paraId="7D2993E3" w14:textId="77777777" w:rsidR="00E100C4" w:rsidRPr="00E100C4" w:rsidRDefault="00E100C4" w:rsidP="00E100C4">
            <w:pPr>
              <w:spacing w:line="276" w:lineRule="auto"/>
              <w:rPr>
                <w:rFonts w:ascii="Calibri" w:hAnsi="Calibri"/>
                <w:szCs w:val="20"/>
              </w:rPr>
            </w:pPr>
            <w:r w:rsidRPr="00E100C4">
              <w:rPr>
                <w:rFonts w:ascii="Calibri" w:hAnsi="Calibri"/>
                <w:szCs w:val="20"/>
              </w:rPr>
              <w:t>Critically investigate contemporary software and tools used in current project management practice.</w:t>
            </w:r>
          </w:p>
        </w:tc>
      </w:tr>
      <w:tr w:rsidR="00E100C4" w:rsidRPr="00E100C4" w14:paraId="705C77EE" w14:textId="77777777" w:rsidTr="00E100C4">
        <w:tc>
          <w:tcPr>
            <w:tcW w:w="421" w:type="dxa"/>
            <w:shd w:val="clear" w:color="auto" w:fill="DBE5F1"/>
            <w:vAlign w:val="center"/>
          </w:tcPr>
          <w:p w14:paraId="16CB15CE" w14:textId="77777777" w:rsidR="00E100C4" w:rsidRPr="00E100C4" w:rsidRDefault="00E100C4" w:rsidP="00E100C4">
            <w:pPr>
              <w:spacing w:line="276" w:lineRule="auto"/>
              <w:rPr>
                <w:rFonts w:ascii="Calibri" w:hAnsi="Calibri"/>
                <w:b/>
                <w:color w:val="1F497D"/>
                <w:sz w:val="18"/>
                <w:szCs w:val="18"/>
              </w:rPr>
            </w:pPr>
            <w:r w:rsidRPr="00E100C4">
              <w:rPr>
                <w:rFonts w:ascii="Calibri" w:hAnsi="Calibri"/>
                <w:b/>
                <w:color w:val="1F497D"/>
                <w:sz w:val="18"/>
                <w:szCs w:val="18"/>
              </w:rPr>
              <w:t>2.</w:t>
            </w:r>
          </w:p>
        </w:tc>
        <w:tc>
          <w:tcPr>
            <w:tcW w:w="8646" w:type="dxa"/>
            <w:vAlign w:val="center"/>
          </w:tcPr>
          <w:p w14:paraId="0810320B" w14:textId="77777777" w:rsidR="00E100C4" w:rsidRPr="00E100C4" w:rsidRDefault="00E100C4" w:rsidP="00E100C4">
            <w:pPr>
              <w:spacing w:line="276" w:lineRule="auto"/>
              <w:rPr>
                <w:rFonts w:ascii="Calibri" w:hAnsi="Calibri"/>
                <w:sz w:val="18"/>
                <w:szCs w:val="18"/>
              </w:rPr>
            </w:pPr>
            <w:r w:rsidRPr="00E100C4">
              <w:rPr>
                <w:rFonts w:ascii="Calibri" w:hAnsi="Calibri"/>
                <w:szCs w:val="20"/>
              </w:rPr>
              <w:t>Plan, implement and complete projects on time, within budget and scope</w:t>
            </w:r>
          </w:p>
        </w:tc>
      </w:tr>
      <w:tr w:rsidR="00E100C4" w:rsidRPr="00E100C4" w14:paraId="5B8515BC" w14:textId="77777777" w:rsidTr="00E100C4">
        <w:tc>
          <w:tcPr>
            <w:tcW w:w="421" w:type="dxa"/>
            <w:shd w:val="clear" w:color="auto" w:fill="DBE5F1"/>
            <w:vAlign w:val="center"/>
          </w:tcPr>
          <w:p w14:paraId="2671DE8C" w14:textId="77777777" w:rsidR="00E100C4" w:rsidRPr="00E100C4" w:rsidRDefault="00E100C4" w:rsidP="00E100C4">
            <w:pPr>
              <w:spacing w:line="276" w:lineRule="auto"/>
              <w:rPr>
                <w:rFonts w:ascii="Calibri" w:hAnsi="Calibri"/>
                <w:b/>
                <w:color w:val="1F497D"/>
                <w:sz w:val="18"/>
                <w:szCs w:val="18"/>
              </w:rPr>
            </w:pPr>
            <w:r w:rsidRPr="00E100C4">
              <w:rPr>
                <w:rFonts w:ascii="Calibri" w:hAnsi="Calibri"/>
                <w:b/>
                <w:color w:val="1F497D"/>
                <w:sz w:val="18"/>
                <w:szCs w:val="18"/>
              </w:rPr>
              <w:t>3.</w:t>
            </w:r>
          </w:p>
        </w:tc>
        <w:tc>
          <w:tcPr>
            <w:tcW w:w="8646" w:type="dxa"/>
            <w:vAlign w:val="center"/>
          </w:tcPr>
          <w:p w14:paraId="797368B6" w14:textId="77777777" w:rsidR="00E100C4" w:rsidRPr="00E100C4" w:rsidRDefault="00E100C4" w:rsidP="00E100C4">
            <w:pPr>
              <w:spacing w:line="276" w:lineRule="auto"/>
              <w:rPr>
                <w:rFonts w:ascii="Calibri" w:hAnsi="Calibri"/>
                <w:sz w:val="18"/>
                <w:szCs w:val="18"/>
              </w:rPr>
            </w:pPr>
            <w:r w:rsidRPr="00E100C4">
              <w:rPr>
                <w:rFonts w:ascii="Calibri" w:hAnsi="Calibri"/>
                <w:szCs w:val="20"/>
              </w:rPr>
              <w:t>Model the skills involved in project quality, scope, time, cost, human resources, communications, risk, procurement, and integration management</w:t>
            </w:r>
          </w:p>
        </w:tc>
      </w:tr>
    </w:tbl>
    <w:p w14:paraId="1B9FC4CF" w14:textId="77777777" w:rsidR="00E100C4" w:rsidRPr="00E100C4" w:rsidRDefault="00E100C4" w:rsidP="00E100C4">
      <w:pPr>
        <w:spacing w:line="24" w:lineRule="auto"/>
        <w:rPr>
          <w:rFonts w:ascii="Calibri" w:hAnsi="Calibri"/>
          <w:sz w:val="4"/>
          <w:szCs w:val="20"/>
        </w:rPr>
      </w:pPr>
    </w:p>
    <w:p w14:paraId="5B4E082C" w14:textId="77777777" w:rsidR="00E100C4" w:rsidRPr="00E100C4" w:rsidRDefault="00E100C4" w:rsidP="00E100C4">
      <w:pPr>
        <w:spacing w:before="60" w:after="60"/>
        <w:rPr>
          <w:rFonts w:ascii="Calibri" w:eastAsia="SimSun" w:hAnsi="Calibri" w:cs="Calibri"/>
          <w:b/>
          <w:color w:val="1F497D"/>
          <w:szCs w:val="20"/>
        </w:rPr>
      </w:pPr>
    </w:p>
    <w:p w14:paraId="5B9C6B0E" w14:textId="77777777" w:rsidR="00E100C4" w:rsidRPr="00E100C4" w:rsidRDefault="00E100C4" w:rsidP="00E100C4">
      <w:pPr>
        <w:spacing w:before="60" w:after="60"/>
        <w:rPr>
          <w:rFonts w:ascii="Calibri" w:eastAsia="SimSun" w:hAnsi="Calibri" w:cs="Calibri"/>
          <w:b/>
          <w:color w:val="1F497D"/>
          <w:szCs w:val="20"/>
        </w:rPr>
      </w:pPr>
      <w:r w:rsidRPr="00E100C4">
        <w:rPr>
          <w:rFonts w:ascii="Calibri" w:eastAsia="SimSun" w:hAnsi="Calibri" w:cs="Calibri"/>
          <w:b/>
          <w:color w:val="1F497D"/>
          <w:szCs w:val="20"/>
        </w:rPr>
        <w:t>ASSESSMENT AND RESULTS</w:t>
      </w:r>
    </w:p>
    <w:tbl>
      <w:tblPr>
        <w:tblW w:w="906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567"/>
        <w:gridCol w:w="4536"/>
        <w:gridCol w:w="1134"/>
        <w:gridCol w:w="1134"/>
      </w:tblGrid>
      <w:tr w:rsidR="00E100C4" w:rsidRPr="00E100C4" w14:paraId="29E0E35C" w14:textId="77777777" w:rsidTr="00334E59">
        <w:tc>
          <w:tcPr>
            <w:tcW w:w="2263" w:type="dxa"/>
            <w:gridSpan w:val="2"/>
            <w:shd w:val="clear" w:color="auto" w:fill="DBE5F1"/>
          </w:tcPr>
          <w:p w14:paraId="1AC3E795" w14:textId="77777777" w:rsidR="00E100C4" w:rsidRPr="00E100C4" w:rsidRDefault="00E100C4" w:rsidP="00E100C4">
            <w:pPr>
              <w:spacing w:line="276" w:lineRule="auto"/>
              <w:rPr>
                <w:rFonts w:ascii="Calibri" w:hAnsi="Calibri"/>
                <w:b/>
                <w:color w:val="1F497D"/>
                <w:szCs w:val="20"/>
              </w:rPr>
            </w:pPr>
            <w:r w:rsidRPr="00E100C4">
              <w:rPr>
                <w:rFonts w:ascii="Calibri" w:hAnsi="Calibri"/>
                <w:b/>
                <w:color w:val="1F497D"/>
                <w:szCs w:val="20"/>
              </w:rPr>
              <w:t>Basis of Assessment</w:t>
            </w:r>
          </w:p>
        </w:tc>
        <w:tc>
          <w:tcPr>
            <w:tcW w:w="6804" w:type="dxa"/>
            <w:gridSpan w:val="3"/>
          </w:tcPr>
          <w:p w14:paraId="6897FD64" w14:textId="77777777" w:rsidR="00E100C4" w:rsidRPr="00E100C4" w:rsidRDefault="00E100C4" w:rsidP="00E100C4">
            <w:pPr>
              <w:spacing w:line="276" w:lineRule="auto"/>
              <w:rPr>
                <w:rFonts w:ascii="Calibri" w:hAnsi="Calibri"/>
                <w:szCs w:val="20"/>
              </w:rPr>
            </w:pPr>
            <w:r w:rsidRPr="00E100C4">
              <w:rPr>
                <w:rFonts w:ascii="Calibri" w:hAnsi="Calibri"/>
                <w:szCs w:val="20"/>
              </w:rPr>
              <w:t xml:space="preserve">Achievement Based </w:t>
            </w:r>
          </w:p>
        </w:tc>
      </w:tr>
      <w:tr w:rsidR="00E100C4" w:rsidRPr="00E100C4" w14:paraId="42110507" w14:textId="77777777" w:rsidTr="00E100C4">
        <w:trPr>
          <w:trHeight w:val="243"/>
        </w:trPr>
        <w:tc>
          <w:tcPr>
            <w:tcW w:w="6799" w:type="dxa"/>
            <w:gridSpan w:val="3"/>
            <w:shd w:val="clear" w:color="auto" w:fill="DBE5F1"/>
          </w:tcPr>
          <w:p w14:paraId="337F07D4" w14:textId="77777777" w:rsidR="00E100C4" w:rsidRPr="00E100C4" w:rsidRDefault="00E100C4" w:rsidP="00E100C4">
            <w:pPr>
              <w:ind w:left="-108" w:firstLine="108"/>
              <w:contextualSpacing/>
              <w:rPr>
                <w:rFonts w:ascii="Calibri" w:hAnsi="Calibri"/>
                <w:b/>
                <w:color w:val="1F497D"/>
                <w:szCs w:val="20"/>
              </w:rPr>
            </w:pPr>
            <w:r w:rsidRPr="00E100C4">
              <w:rPr>
                <w:rFonts w:ascii="Calibri" w:hAnsi="Calibri"/>
                <w:b/>
                <w:color w:val="1F497D"/>
                <w:szCs w:val="20"/>
              </w:rPr>
              <w:t>Assessment</w:t>
            </w:r>
          </w:p>
        </w:tc>
        <w:tc>
          <w:tcPr>
            <w:tcW w:w="1134" w:type="dxa"/>
            <w:shd w:val="clear" w:color="auto" w:fill="DBE5F1"/>
          </w:tcPr>
          <w:p w14:paraId="2B5C2DD4" w14:textId="77777777" w:rsidR="00E100C4" w:rsidRPr="00E100C4" w:rsidRDefault="00E100C4" w:rsidP="00E100C4">
            <w:pPr>
              <w:ind w:firstLine="34"/>
              <w:contextualSpacing/>
              <w:jc w:val="center"/>
              <w:rPr>
                <w:rFonts w:ascii="Calibri" w:hAnsi="Calibri"/>
                <w:b/>
                <w:color w:val="1F497D"/>
                <w:sz w:val="16"/>
                <w:szCs w:val="16"/>
              </w:rPr>
            </w:pPr>
            <w:r w:rsidRPr="00E100C4">
              <w:rPr>
                <w:rFonts w:ascii="Calibri" w:hAnsi="Calibri"/>
                <w:b/>
                <w:color w:val="1F497D"/>
                <w:sz w:val="16"/>
                <w:szCs w:val="16"/>
              </w:rPr>
              <w:t xml:space="preserve">Learning Outcomes </w:t>
            </w:r>
          </w:p>
        </w:tc>
        <w:tc>
          <w:tcPr>
            <w:tcW w:w="1134" w:type="dxa"/>
            <w:shd w:val="clear" w:color="auto" w:fill="DBE5F1"/>
          </w:tcPr>
          <w:p w14:paraId="0A56E161" w14:textId="77777777" w:rsidR="00E100C4" w:rsidRPr="00E100C4" w:rsidRDefault="00E100C4" w:rsidP="00E100C4">
            <w:pPr>
              <w:ind w:firstLine="34"/>
              <w:contextualSpacing/>
              <w:jc w:val="center"/>
              <w:rPr>
                <w:rFonts w:ascii="Calibri" w:hAnsi="Calibri"/>
                <w:b/>
                <w:color w:val="1F497D"/>
                <w:sz w:val="16"/>
                <w:szCs w:val="16"/>
              </w:rPr>
            </w:pPr>
            <w:r w:rsidRPr="00E100C4">
              <w:rPr>
                <w:rFonts w:ascii="Calibri" w:hAnsi="Calibri"/>
                <w:b/>
                <w:color w:val="1F497D"/>
                <w:sz w:val="16"/>
                <w:szCs w:val="16"/>
              </w:rPr>
              <w:t xml:space="preserve">% Weightings </w:t>
            </w:r>
          </w:p>
        </w:tc>
      </w:tr>
      <w:tr w:rsidR="00E100C4" w:rsidRPr="00E100C4" w14:paraId="07E7D6D2" w14:textId="77777777" w:rsidTr="00F52D5B">
        <w:tc>
          <w:tcPr>
            <w:tcW w:w="6799" w:type="dxa"/>
            <w:gridSpan w:val="3"/>
          </w:tcPr>
          <w:p w14:paraId="21FABFA0" w14:textId="77777777" w:rsidR="00E100C4" w:rsidRPr="00E100C4" w:rsidRDefault="00E100C4" w:rsidP="00E100C4">
            <w:pPr>
              <w:spacing w:line="276" w:lineRule="auto"/>
              <w:contextualSpacing/>
              <w:rPr>
                <w:rFonts w:ascii="Calibri" w:hAnsi="Calibri"/>
                <w:szCs w:val="20"/>
              </w:rPr>
            </w:pPr>
            <w:r w:rsidRPr="00E100C4">
              <w:rPr>
                <w:rFonts w:ascii="Calibri" w:hAnsi="Calibri"/>
                <w:lang w:val="en-US"/>
              </w:rPr>
              <w:t>Assessment 1</w:t>
            </w:r>
          </w:p>
        </w:tc>
        <w:tc>
          <w:tcPr>
            <w:tcW w:w="1134" w:type="dxa"/>
            <w:vAlign w:val="center"/>
          </w:tcPr>
          <w:p w14:paraId="2B962E0D" w14:textId="77777777" w:rsidR="00E100C4" w:rsidRPr="00E100C4" w:rsidRDefault="00E100C4" w:rsidP="00E100C4">
            <w:pPr>
              <w:spacing w:line="276" w:lineRule="auto"/>
              <w:contextualSpacing/>
              <w:jc w:val="center"/>
              <w:rPr>
                <w:rFonts w:ascii="Calibri" w:hAnsi="Calibri"/>
                <w:szCs w:val="20"/>
              </w:rPr>
            </w:pPr>
            <w:r w:rsidRPr="00E100C4">
              <w:rPr>
                <w:rFonts w:ascii="Calibri" w:hAnsi="Calibri"/>
                <w:szCs w:val="20"/>
              </w:rPr>
              <w:t>1, 2</w:t>
            </w:r>
          </w:p>
        </w:tc>
        <w:tc>
          <w:tcPr>
            <w:tcW w:w="1134" w:type="dxa"/>
            <w:vAlign w:val="center"/>
          </w:tcPr>
          <w:p w14:paraId="3B7162CB" w14:textId="77777777" w:rsidR="00E100C4" w:rsidRPr="00E100C4" w:rsidRDefault="00E100C4" w:rsidP="00E100C4">
            <w:pPr>
              <w:spacing w:line="276" w:lineRule="auto"/>
              <w:ind w:left="-13" w:firstLine="13"/>
              <w:contextualSpacing/>
              <w:jc w:val="center"/>
              <w:rPr>
                <w:rFonts w:ascii="Calibri" w:hAnsi="Calibri"/>
                <w:szCs w:val="20"/>
              </w:rPr>
            </w:pPr>
            <w:r w:rsidRPr="00E100C4">
              <w:rPr>
                <w:rFonts w:ascii="Calibri" w:hAnsi="Calibri"/>
                <w:szCs w:val="20"/>
              </w:rPr>
              <w:t>30%</w:t>
            </w:r>
          </w:p>
        </w:tc>
      </w:tr>
      <w:tr w:rsidR="00E100C4" w:rsidRPr="00E100C4" w14:paraId="25D4C3FD" w14:textId="77777777" w:rsidTr="00F52D5B">
        <w:tc>
          <w:tcPr>
            <w:tcW w:w="6799" w:type="dxa"/>
            <w:gridSpan w:val="3"/>
          </w:tcPr>
          <w:p w14:paraId="6428FE4B" w14:textId="77777777" w:rsidR="00E100C4" w:rsidRPr="00E100C4" w:rsidRDefault="00E100C4" w:rsidP="00E100C4">
            <w:pPr>
              <w:spacing w:line="276" w:lineRule="auto"/>
              <w:contextualSpacing/>
              <w:rPr>
                <w:rFonts w:ascii="Calibri" w:hAnsi="Calibri"/>
                <w:szCs w:val="20"/>
              </w:rPr>
            </w:pPr>
            <w:r w:rsidRPr="00E100C4">
              <w:rPr>
                <w:rFonts w:ascii="Calibri" w:eastAsia="SimSun" w:hAnsi="Calibri" w:cs="Calibri"/>
                <w:szCs w:val="20"/>
              </w:rPr>
              <w:t>Assessment 2</w:t>
            </w:r>
          </w:p>
        </w:tc>
        <w:tc>
          <w:tcPr>
            <w:tcW w:w="1134" w:type="dxa"/>
            <w:vAlign w:val="center"/>
          </w:tcPr>
          <w:p w14:paraId="13B07271" w14:textId="77777777" w:rsidR="00E100C4" w:rsidRPr="00E100C4" w:rsidRDefault="00E100C4" w:rsidP="00E100C4">
            <w:pPr>
              <w:spacing w:line="276" w:lineRule="auto"/>
              <w:contextualSpacing/>
              <w:jc w:val="center"/>
              <w:rPr>
                <w:rFonts w:ascii="Calibri" w:hAnsi="Calibri"/>
                <w:szCs w:val="20"/>
              </w:rPr>
            </w:pPr>
            <w:r w:rsidRPr="00E100C4">
              <w:rPr>
                <w:rFonts w:ascii="Calibri" w:hAnsi="Calibri"/>
                <w:szCs w:val="20"/>
              </w:rPr>
              <w:t>2, 3</w:t>
            </w:r>
          </w:p>
        </w:tc>
        <w:tc>
          <w:tcPr>
            <w:tcW w:w="1134" w:type="dxa"/>
            <w:vAlign w:val="center"/>
          </w:tcPr>
          <w:p w14:paraId="732321CE" w14:textId="77777777" w:rsidR="00E100C4" w:rsidRPr="00E100C4" w:rsidRDefault="00E100C4" w:rsidP="00E100C4">
            <w:pPr>
              <w:spacing w:line="276" w:lineRule="auto"/>
              <w:ind w:left="-13" w:firstLine="13"/>
              <w:contextualSpacing/>
              <w:jc w:val="center"/>
              <w:rPr>
                <w:rFonts w:ascii="Calibri" w:hAnsi="Calibri"/>
                <w:szCs w:val="20"/>
              </w:rPr>
            </w:pPr>
            <w:r w:rsidRPr="00E100C4">
              <w:rPr>
                <w:rFonts w:ascii="Calibri" w:hAnsi="Calibri"/>
                <w:szCs w:val="20"/>
              </w:rPr>
              <w:t>25%</w:t>
            </w:r>
          </w:p>
        </w:tc>
      </w:tr>
      <w:tr w:rsidR="00E100C4" w:rsidRPr="00E100C4" w14:paraId="54D44B8F" w14:textId="77777777" w:rsidTr="00F52D5B">
        <w:tc>
          <w:tcPr>
            <w:tcW w:w="6799" w:type="dxa"/>
            <w:gridSpan w:val="3"/>
          </w:tcPr>
          <w:p w14:paraId="6E6F86F7" w14:textId="77777777" w:rsidR="00E100C4" w:rsidRPr="00E100C4" w:rsidRDefault="00E100C4" w:rsidP="00E100C4">
            <w:pPr>
              <w:spacing w:line="276" w:lineRule="auto"/>
              <w:contextualSpacing/>
              <w:rPr>
                <w:rFonts w:ascii="Calibri" w:hAnsi="Calibri"/>
                <w:szCs w:val="20"/>
              </w:rPr>
            </w:pPr>
            <w:r w:rsidRPr="00E100C4">
              <w:rPr>
                <w:rFonts w:ascii="Calibri" w:eastAsia="SimSun" w:hAnsi="Calibri" w:cs="Calibri"/>
                <w:szCs w:val="20"/>
              </w:rPr>
              <w:t>Assessment 3</w:t>
            </w:r>
          </w:p>
        </w:tc>
        <w:tc>
          <w:tcPr>
            <w:tcW w:w="1134" w:type="dxa"/>
            <w:vAlign w:val="center"/>
          </w:tcPr>
          <w:p w14:paraId="4799AB90" w14:textId="3DD8F084" w:rsidR="00E100C4" w:rsidRPr="00E100C4" w:rsidRDefault="00E100C4" w:rsidP="00E100C4">
            <w:pPr>
              <w:spacing w:line="276" w:lineRule="auto"/>
              <w:contextualSpacing/>
              <w:jc w:val="center"/>
              <w:rPr>
                <w:rFonts w:ascii="Calibri" w:hAnsi="Calibri"/>
                <w:szCs w:val="20"/>
              </w:rPr>
            </w:pPr>
            <w:r w:rsidRPr="00E100C4">
              <w:rPr>
                <w:rFonts w:ascii="Calibri" w:hAnsi="Calibri"/>
                <w:szCs w:val="20"/>
              </w:rPr>
              <w:t>1,</w:t>
            </w:r>
            <w:r w:rsidR="00302F9B">
              <w:rPr>
                <w:rFonts w:ascii="Calibri" w:hAnsi="Calibri"/>
                <w:szCs w:val="20"/>
              </w:rPr>
              <w:t xml:space="preserve"> </w:t>
            </w:r>
            <w:r w:rsidRPr="00E100C4">
              <w:rPr>
                <w:rFonts w:ascii="Calibri" w:hAnsi="Calibri"/>
                <w:szCs w:val="20"/>
              </w:rPr>
              <w:t>2, 3</w:t>
            </w:r>
          </w:p>
        </w:tc>
        <w:tc>
          <w:tcPr>
            <w:tcW w:w="1134" w:type="dxa"/>
            <w:vAlign w:val="center"/>
          </w:tcPr>
          <w:p w14:paraId="6D579AA3" w14:textId="77777777" w:rsidR="00E100C4" w:rsidRPr="00E100C4" w:rsidRDefault="00E100C4" w:rsidP="00E100C4">
            <w:pPr>
              <w:spacing w:line="276" w:lineRule="auto"/>
              <w:ind w:left="-13" w:firstLine="13"/>
              <w:contextualSpacing/>
              <w:jc w:val="center"/>
              <w:rPr>
                <w:rFonts w:ascii="Calibri" w:hAnsi="Calibri"/>
                <w:szCs w:val="20"/>
              </w:rPr>
            </w:pPr>
            <w:r w:rsidRPr="00E100C4">
              <w:rPr>
                <w:rFonts w:ascii="Calibri" w:hAnsi="Calibri"/>
                <w:szCs w:val="20"/>
              </w:rPr>
              <w:t>45%</w:t>
            </w:r>
          </w:p>
        </w:tc>
      </w:tr>
      <w:tr w:rsidR="00E100C4" w:rsidRPr="00E100C4" w14:paraId="2919B16B" w14:textId="77777777" w:rsidTr="00F52D5B">
        <w:tc>
          <w:tcPr>
            <w:tcW w:w="1696" w:type="dxa"/>
            <w:shd w:val="clear" w:color="auto" w:fill="DBE5F1"/>
          </w:tcPr>
          <w:p w14:paraId="5BFC999A" w14:textId="77777777" w:rsidR="00E100C4" w:rsidRPr="00E100C4" w:rsidRDefault="00E100C4" w:rsidP="00E100C4">
            <w:pPr>
              <w:spacing w:line="276" w:lineRule="auto"/>
              <w:rPr>
                <w:rFonts w:ascii="Calibri" w:hAnsi="Calibri"/>
                <w:b/>
                <w:color w:val="1F497D"/>
                <w:szCs w:val="20"/>
              </w:rPr>
            </w:pPr>
            <w:r w:rsidRPr="00E100C4">
              <w:rPr>
                <w:rFonts w:ascii="Calibri" w:hAnsi="Calibri"/>
                <w:b/>
                <w:color w:val="1F497D"/>
                <w:szCs w:val="20"/>
              </w:rPr>
              <w:lastRenderedPageBreak/>
              <w:t>Assessment Results</w:t>
            </w:r>
          </w:p>
        </w:tc>
        <w:tc>
          <w:tcPr>
            <w:tcW w:w="7371" w:type="dxa"/>
            <w:gridSpan w:val="4"/>
          </w:tcPr>
          <w:p w14:paraId="049D7EE4" w14:textId="77777777" w:rsidR="00E100C4" w:rsidRPr="00E100C4" w:rsidRDefault="00E100C4" w:rsidP="00E100C4">
            <w:pPr>
              <w:spacing w:line="276" w:lineRule="auto"/>
              <w:rPr>
                <w:rFonts w:ascii="Calibri" w:hAnsi="Calibri"/>
                <w:szCs w:val="20"/>
              </w:rPr>
            </w:pPr>
            <w:r w:rsidRPr="00E100C4">
              <w:rPr>
                <w:rFonts w:ascii="Calibri" w:hAnsi="Calibri"/>
                <w:szCs w:val="20"/>
              </w:rPr>
              <w:t>Results for Achievement Based assessment are given in percentage marks.</w:t>
            </w:r>
          </w:p>
        </w:tc>
      </w:tr>
      <w:tr w:rsidR="00E100C4" w:rsidRPr="00E100C4" w14:paraId="017F349D" w14:textId="77777777" w:rsidTr="00334E59">
        <w:tc>
          <w:tcPr>
            <w:tcW w:w="1696" w:type="dxa"/>
            <w:shd w:val="clear" w:color="auto" w:fill="DBE5F1"/>
            <w:vAlign w:val="center"/>
          </w:tcPr>
          <w:p w14:paraId="59B81F60" w14:textId="77777777" w:rsidR="00E100C4" w:rsidRPr="00E100C4" w:rsidRDefault="00E100C4" w:rsidP="00334E59">
            <w:pPr>
              <w:spacing w:after="200" w:line="276" w:lineRule="auto"/>
              <w:rPr>
                <w:rFonts w:ascii="Calibri" w:hAnsi="Calibri"/>
                <w:b/>
                <w:color w:val="1F497D"/>
                <w:szCs w:val="20"/>
              </w:rPr>
            </w:pPr>
            <w:r w:rsidRPr="00E100C4">
              <w:rPr>
                <w:rFonts w:ascii="Calibri" w:hAnsi="Calibri"/>
                <w:b/>
                <w:color w:val="1F497D"/>
                <w:szCs w:val="20"/>
              </w:rPr>
              <w:t>Course Results</w:t>
            </w:r>
          </w:p>
        </w:tc>
        <w:tc>
          <w:tcPr>
            <w:tcW w:w="7371" w:type="dxa"/>
            <w:gridSpan w:val="4"/>
            <w:vAlign w:val="center"/>
          </w:tcPr>
          <w:p w14:paraId="079886FC" w14:textId="77777777" w:rsidR="00E100C4" w:rsidRPr="00E100C4" w:rsidRDefault="00E100C4" w:rsidP="00E100C4">
            <w:pPr>
              <w:spacing w:line="276" w:lineRule="auto"/>
              <w:rPr>
                <w:rFonts w:ascii="Calibri" w:hAnsi="Calibri"/>
                <w:szCs w:val="20"/>
              </w:rPr>
            </w:pPr>
            <w:r w:rsidRPr="00E100C4">
              <w:rPr>
                <w:rFonts w:ascii="Calibri" w:hAnsi="Calibri"/>
                <w:szCs w:val="20"/>
              </w:rPr>
              <w:t>AC-NMIT-05</w:t>
            </w:r>
          </w:p>
        </w:tc>
      </w:tr>
      <w:tr w:rsidR="00E100C4" w:rsidRPr="00E100C4" w14:paraId="41A30E61" w14:textId="77777777" w:rsidTr="00F52D5B">
        <w:tc>
          <w:tcPr>
            <w:tcW w:w="1696" w:type="dxa"/>
            <w:shd w:val="clear" w:color="auto" w:fill="DBE5F1"/>
          </w:tcPr>
          <w:p w14:paraId="08120DF5" w14:textId="77777777" w:rsidR="00E100C4" w:rsidRPr="00E100C4" w:rsidRDefault="00E100C4" w:rsidP="00E100C4">
            <w:pPr>
              <w:spacing w:after="200" w:line="276" w:lineRule="auto"/>
              <w:rPr>
                <w:rFonts w:ascii="Calibri" w:hAnsi="Calibri"/>
                <w:b/>
                <w:color w:val="1F497D"/>
                <w:szCs w:val="20"/>
              </w:rPr>
            </w:pPr>
            <w:r w:rsidRPr="00E100C4">
              <w:rPr>
                <w:rFonts w:ascii="Calibri" w:hAnsi="Calibri"/>
                <w:b/>
                <w:color w:val="1F497D"/>
                <w:szCs w:val="20"/>
              </w:rPr>
              <w:t>Requirements for Successful Course Completion</w:t>
            </w:r>
          </w:p>
        </w:tc>
        <w:tc>
          <w:tcPr>
            <w:tcW w:w="7371" w:type="dxa"/>
            <w:gridSpan w:val="4"/>
          </w:tcPr>
          <w:p w14:paraId="37AE15D8" w14:textId="77777777" w:rsidR="00E100C4" w:rsidRPr="00E100C4" w:rsidRDefault="00E100C4" w:rsidP="00E100C4">
            <w:pPr>
              <w:spacing w:line="276" w:lineRule="auto"/>
              <w:rPr>
                <w:rFonts w:ascii="Calibri" w:hAnsi="Calibri"/>
                <w:szCs w:val="20"/>
              </w:rPr>
            </w:pPr>
            <w:r w:rsidRPr="00E100C4">
              <w:rPr>
                <w:rFonts w:ascii="Calibri" w:hAnsi="Calibri"/>
                <w:szCs w:val="20"/>
              </w:rPr>
              <w:t xml:space="preserve">In order to pass a course, students must: </w:t>
            </w:r>
          </w:p>
          <w:p w14:paraId="2C88DA65" w14:textId="77777777" w:rsidR="00E100C4" w:rsidRPr="00E100C4" w:rsidRDefault="00E100C4" w:rsidP="00E100C4">
            <w:pPr>
              <w:numPr>
                <w:ilvl w:val="0"/>
                <w:numId w:val="43"/>
              </w:numPr>
              <w:spacing w:before="200" w:after="200" w:line="276" w:lineRule="auto"/>
              <w:ind w:left="459" w:hanging="425"/>
              <w:contextualSpacing/>
              <w:rPr>
                <w:rFonts w:ascii="Calibri" w:hAnsi="Calibri"/>
                <w:szCs w:val="20"/>
              </w:rPr>
            </w:pPr>
            <w:r w:rsidRPr="00E100C4">
              <w:rPr>
                <w:rFonts w:ascii="Calibri" w:hAnsi="Calibri"/>
                <w:szCs w:val="20"/>
              </w:rPr>
              <w:t>Submit all summative assessments</w:t>
            </w:r>
          </w:p>
          <w:p w14:paraId="192F2B76" w14:textId="77777777" w:rsidR="00E100C4" w:rsidRPr="00E100C4" w:rsidRDefault="00E100C4" w:rsidP="00E100C4">
            <w:pPr>
              <w:numPr>
                <w:ilvl w:val="0"/>
                <w:numId w:val="43"/>
              </w:numPr>
              <w:spacing w:before="200" w:after="200" w:line="276" w:lineRule="auto"/>
              <w:ind w:left="459" w:hanging="425"/>
              <w:contextualSpacing/>
              <w:rPr>
                <w:rFonts w:ascii="Calibri" w:hAnsi="Calibri"/>
                <w:szCs w:val="20"/>
              </w:rPr>
            </w:pPr>
            <w:r w:rsidRPr="00E100C4">
              <w:rPr>
                <w:rFonts w:ascii="Calibri" w:hAnsi="Calibri"/>
                <w:szCs w:val="20"/>
              </w:rPr>
              <w:t xml:space="preserve">Achieve an overall mark of at least 50% </w:t>
            </w:r>
          </w:p>
        </w:tc>
      </w:tr>
    </w:tbl>
    <w:p w14:paraId="276B8824" w14:textId="77777777" w:rsidR="00E100C4" w:rsidRPr="00E100C4" w:rsidRDefault="00E100C4" w:rsidP="00E100C4">
      <w:pPr>
        <w:spacing w:before="60" w:after="60"/>
        <w:rPr>
          <w:rFonts w:ascii="Calibri" w:eastAsia="SimSun" w:hAnsi="Calibri" w:cs="Calibri"/>
          <w:b/>
          <w:color w:val="1F497D"/>
          <w:szCs w:val="20"/>
        </w:rPr>
      </w:pPr>
    </w:p>
    <w:p w14:paraId="63528BF1" w14:textId="77777777" w:rsidR="00E100C4" w:rsidRPr="00E100C4" w:rsidRDefault="00E100C4" w:rsidP="00E100C4">
      <w:pPr>
        <w:spacing w:before="60" w:after="60"/>
        <w:rPr>
          <w:rFonts w:ascii="Calibri" w:eastAsia="SimSun" w:hAnsi="Calibri" w:cs="Calibri"/>
          <w:b/>
          <w:color w:val="1F497D"/>
          <w:szCs w:val="20"/>
        </w:rPr>
      </w:pPr>
      <w:r w:rsidRPr="00E100C4">
        <w:rPr>
          <w:rFonts w:ascii="Calibri" w:eastAsia="SimSun" w:hAnsi="Calibri" w:cs="Calibri"/>
          <w:b/>
          <w:color w:val="1F497D"/>
          <w:szCs w:val="20"/>
        </w:rPr>
        <w:t>LEARNING AND TEACHING</w:t>
      </w:r>
    </w:p>
    <w:tbl>
      <w:tblPr>
        <w:tblW w:w="906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696"/>
        <w:gridCol w:w="3544"/>
        <w:gridCol w:w="3827"/>
      </w:tblGrid>
      <w:tr w:rsidR="00E100C4" w:rsidRPr="00E100C4" w14:paraId="4D924D45" w14:textId="77777777" w:rsidTr="00E100C4">
        <w:trPr>
          <w:trHeight w:val="510"/>
        </w:trPr>
        <w:tc>
          <w:tcPr>
            <w:tcW w:w="1696" w:type="dxa"/>
            <w:vMerge w:val="restart"/>
            <w:tcBorders>
              <w:right w:val="single" w:sz="4" w:space="0" w:color="365F91"/>
            </w:tcBorders>
            <w:shd w:val="clear" w:color="auto" w:fill="DBE5F1"/>
          </w:tcPr>
          <w:p w14:paraId="70CF8599" w14:textId="77777777" w:rsidR="00E100C4" w:rsidRPr="00E100C4" w:rsidRDefault="00E100C4" w:rsidP="00E100C4">
            <w:pPr>
              <w:rPr>
                <w:rFonts w:ascii="Calibri" w:hAnsi="Calibri"/>
                <w:b/>
                <w:color w:val="1F497D"/>
                <w:sz w:val="18"/>
                <w:szCs w:val="18"/>
              </w:rPr>
            </w:pPr>
            <w:r w:rsidRPr="00E100C4">
              <w:rPr>
                <w:rFonts w:ascii="Calibri" w:hAnsi="Calibri"/>
                <w:b/>
                <w:color w:val="1F497D"/>
                <w:sz w:val="18"/>
                <w:szCs w:val="18"/>
              </w:rPr>
              <w:t>Learning and Teaching Approaches Blended Delivery:</w:t>
            </w:r>
          </w:p>
        </w:tc>
        <w:tc>
          <w:tcPr>
            <w:tcW w:w="7371" w:type="dxa"/>
            <w:gridSpan w:val="2"/>
            <w:tcBorders>
              <w:top w:val="single" w:sz="4" w:space="0" w:color="365F91"/>
              <w:left w:val="single" w:sz="4" w:space="0" w:color="365F91"/>
              <w:bottom w:val="nil"/>
              <w:right w:val="single" w:sz="4" w:space="0" w:color="365F91"/>
            </w:tcBorders>
          </w:tcPr>
          <w:p w14:paraId="644531BF" w14:textId="77777777" w:rsidR="00E100C4" w:rsidRPr="00E100C4" w:rsidRDefault="00E100C4" w:rsidP="00E100C4">
            <w:pPr>
              <w:spacing w:before="120" w:after="160" w:line="259" w:lineRule="auto"/>
              <w:contextualSpacing/>
              <w:rPr>
                <w:rFonts w:ascii="Calibri" w:hAnsi="Calibri"/>
                <w:sz w:val="18"/>
                <w:szCs w:val="18"/>
              </w:rPr>
            </w:pPr>
            <w:r w:rsidRPr="00E100C4">
              <w:rPr>
                <w:rFonts w:ascii="Calibri" w:hAnsi="Calibri"/>
                <w:sz w:val="18"/>
                <w:szCs w:val="18"/>
              </w:rPr>
              <w:t>Approaches equipping students with investigative, interpretative and, analytical skills consistent with the graduate outcomes and core transferable skills.</w:t>
            </w:r>
          </w:p>
        </w:tc>
      </w:tr>
      <w:tr w:rsidR="00E100C4" w:rsidRPr="00E100C4" w14:paraId="66069B70" w14:textId="77777777" w:rsidTr="00E100C4">
        <w:trPr>
          <w:trHeight w:val="844"/>
        </w:trPr>
        <w:tc>
          <w:tcPr>
            <w:tcW w:w="1696" w:type="dxa"/>
            <w:vMerge/>
            <w:tcBorders>
              <w:right w:val="single" w:sz="4" w:space="0" w:color="365F91"/>
            </w:tcBorders>
            <w:shd w:val="clear" w:color="auto" w:fill="DBE5F1"/>
          </w:tcPr>
          <w:p w14:paraId="00AB2497" w14:textId="77777777" w:rsidR="00E100C4" w:rsidRPr="00E100C4" w:rsidRDefault="00E100C4" w:rsidP="00E100C4">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40A76423"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Lectures</w:t>
            </w:r>
          </w:p>
          <w:p w14:paraId="70B95DCB"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Online activities</w:t>
            </w:r>
          </w:p>
          <w:p w14:paraId="12501A34"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Inquiry and Project Based Learning</w:t>
            </w:r>
          </w:p>
        </w:tc>
        <w:tc>
          <w:tcPr>
            <w:tcW w:w="3827" w:type="dxa"/>
            <w:tcBorders>
              <w:top w:val="nil"/>
              <w:left w:val="nil"/>
              <w:bottom w:val="single" w:sz="4" w:space="0" w:color="365F91"/>
              <w:right w:val="single" w:sz="4" w:space="0" w:color="365F91"/>
            </w:tcBorders>
          </w:tcPr>
          <w:p w14:paraId="2609EE45" w14:textId="77777777" w:rsidR="00E100C4" w:rsidRPr="00E100C4" w:rsidRDefault="00E100C4" w:rsidP="00E100C4">
            <w:pPr>
              <w:spacing w:before="120" w:after="160" w:line="259" w:lineRule="auto"/>
              <w:ind w:left="459"/>
              <w:contextualSpacing/>
              <w:rPr>
                <w:rFonts w:ascii="Calibri" w:hAnsi="Calibri"/>
                <w:sz w:val="18"/>
                <w:szCs w:val="18"/>
              </w:rPr>
            </w:pPr>
          </w:p>
        </w:tc>
      </w:tr>
      <w:tr w:rsidR="00E100C4" w:rsidRPr="00E100C4" w14:paraId="5BFAD05D" w14:textId="77777777" w:rsidTr="00F52D5B">
        <w:trPr>
          <w:trHeight w:val="844"/>
        </w:trPr>
        <w:tc>
          <w:tcPr>
            <w:tcW w:w="1696" w:type="dxa"/>
            <w:shd w:val="clear" w:color="auto" w:fill="DBE5F1"/>
          </w:tcPr>
          <w:p w14:paraId="268617BE" w14:textId="77777777" w:rsidR="00E100C4" w:rsidRPr="00E100C4" w:rsidRDefault="00E100C4" w:rsidP="00E100C4">
            <w:pPr>
              <w:rPr>
                <w:rFonts w:ascii="Calibri" w:hAnsi="Calibri"/>
                <w:b/>
                <w:color w:val="1F497D"/>
                <w:sz w:val="18"/>
                <w:szCs w:val="18"/>
              </w:rPr>
            </w:pPr>
            <w:r w:rsidRPr="00E100C4">
              <w:rPr>
                <w:rFonts w:ascii="Calibri" w:eastAsia="SimSun" w:hAnsi="Calibri" w:cs="Calibri"/>
                <w:b/>
                <w:color w:val="1F497D"/>
                <w:sz w:val="18"/>
                <w:szCs w:val="18"/>
              </w:rPr>
              <w:t>Learning and Teaching Approaches Online Delivery:</w:t>
            </w:r>
          </w:p>
        </w:tc>
        <w:tc>
          <w:tcPr>
            <w:tcW w:w="7371" w:type="dxa"/>
            <w:gridSpan w:val="2"/>
            <w:vAlign w:val="center"/>
          </w:tcPr>
          <w:p w14:paraId="014997C3" w14:textId="77777777" w:rsidR="00E100C4" w:rsidRPr="00E100C4" w:rsidRDefault="00E100C4" w:rsidP="00E100C4">
            <w:pPr>
              <w:spacing w:before="60"/>
              <w:rPr>
                <w:rFonts w:ascii="Calibri" w:eastAsia="SimSun" w:hAnsi="Calibri" w:cs="Calibri"/>
                <w:sz w:val="18"/>
                <w:szCs w:val="18"/>
              </w:rPr>
            </w:pPr>
            <w:r w:rsidRPr="00E100C4">
              <w:rPr>
                <w:rFonts w:ascii="Calibri" w:eastAsia="SimSun" w:hAnsi="Calibri" w:cs="Calibri"/>
                <w:sz w:val="18"/>
                <w:szCs w:val="18"/>
              </w:rPr>
              <w:t>Activities may include:</w:t>
            </w:r>
          </w:p>
          <w:p w14:paraId="7F4FCF1B"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Downloadable pre-recorded lectures</w:t>
            </w:r>
          </w:p>
          <w:p w14:paraId="33C932A6"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Online forums and discussion groups</w:t>
            </w:r>
          </w:p>
          <w:p w14:paraId="34F5BD66" w14:textId="77777777" w:rsidR="00334E59" w:rsidRDefault="00E100C4" w:rsidP="00334E59">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Presentations with or without voice-over</w:t>
            </w:r>
          </w:p>
          <w:p w14:paraId="12F1A95B" w14:textId="04D68695" w:rsidR="00E100C4" w:rsidRPr="00E100C4" w:rsidRDefault="00E100C4" w:rsidP="00334E59">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Worksheets and other directed tasks</w:t>
            </w:r>
          </w:p>
        </w:tc>
      </w:tr>
      <w:tr w:rsidR="00E100C4" w:rsidRPr="00E100C4" w14:paraId="176005A6" w14:textId="77777777" w:rsidTr="00E100C4">
        <w:trPr>
          <w:trHeight w:val="277"/>
        </w:trPr>
        <w:tc>
          <w:tcPr>
            <w:tcW w:w="1696" w:type="dxa"/>
            <w:vMerge w:val="restart"/>
            <w:tcBorders>
              <w:right w:val="single" w:sz="4" w:space="0" w:color="365F91"/>
            </w:tcBorders>
            <w:shd w:val="clear" w:color="auto" w:fill="DBE5F1"/>
          </w:tcPr>
          <w:p w14:paraId="4018647D" w14:textId="77777777" w:rsidR="00E100C4" w:rsidRPr="00E100C4" w:rsidRDefault="00E100C4" w:rsidP="00E100C4">
            <w:pPr>
              <w:rPr>
                <w:rFonts w:ascii="Calibri" w:hAnsi="Calibri"/>
                <w:b/>
                <w:color w:val="1F497D"/>
                <w:sz w:val="18"/>
                <w:szCs w:val="18"/>
              </w:rPr>
            </w:pPr>
            <w:r w:rsidRPr="00E100C4">
              <w:rPr>
                <w:rFonts w:ascii="Calibri" w:hAnsi="Calibri"/>
                <w:b/>
                <w:color w:val="1F497D"/>
                <w:sz w:val="18"/>
                <w:szCs w:val="18"/>
              </w:rPr>
              <w:t>Learning and Teaching Resources Blended Delivery:</w:t>
            </w:r>
          </w:p>
        </w:tc>
        <w:tc>
          <w:tcPr>
            <w:tcW w:w="7371" w:type="dxa"/>
            <w:gridSpan w:val="2"/>
            <w:tcBorders>
              <w:top w:val="single" w:sz="4" w:space="0" w:color="365F91"/>
              <w:left w:val="single" w:sz="4" w:space="0" w:color="365F91"/>
              <w:bottom w:val="nil"/>
              <w:right w:val="single" w:sz="4" w:space="0" w:color="365F91"/>
            </w:tcBorders>
          </w:tcPr>
          <w:p w14:paraId="02D3EE0C" w14:textId="77777777" w:rsidR="00E100C4" w:rsidRPr="00E100C4" w:rsidRDefault="00E100C4" w:rsidP="00E100C4">
            <w:pPr>
              <w:spacing w:before="120" w:after="160" w:line="259" w:lineRule="auto"/>
              <w:contextualSpacing/>
              <w:rPr>
                <w:rFonts w:ascii="Calibri" w:hAnsi="Calibri"/>
                <w:sz w:val="18"/>
                <w:szCs w:val="18"/>
              </w:rPr>
            </w:pPr>
            <w:r w:rsidRPr="00E100C4">
              <w:rPr>
                <w:rFonts w:ascii="Calibri" w:hAnsi="Calibri"/>
                <w:sz w:val="18"/>
                <w:szCs w:val="18"/>
              </w:rPr>
              <w:t>Resources may include, but are not limited to:</w:t>
            </w:r>
          </w:p>
        </w:tc>
      </w:tr>
      <w:tr w:rsidR="00E100C4" w:rsidRPr="00E100C4" w14:paraId="1907658C" w14:textId="77777777" w:rsidTr="005D5675">
        <w:trPr>
          <w:trHeight w:val="1483"/>
        </w:trPr>
        <w:tc>
          <w:tcPr>
            <w:tcW w:w="1696" w:type="dxa"/>
            <w:vMerge/>
            <w:tcBorders>
              <w:right w:val="single" w:sz="4" w:space="0" w:color="365F91"/>
            </w:tcBorders>
            <w:shd w:val="clear" w:color="auto" w:fill="DBE5F1"/>
          </w:tcPr>
          <w:p w14:paraId="59C56921" w14:textId="77777777" w:rsidR="00E100C4" w:rsidRPr="00E100C4" w:rsidRDefault="00E100C4" w:rsidP="00E100C4">
            <w:pPr>
              <w:rPr>
                <w:rFonts w:ascii="Calibri" w:hAnsi="Calibri"/>
                <w:b/>
                <w:color w:val="1F497D"/>
                <w:sz w:val="18"/>
                <w:szCs w:val="18"/>
              </w:rPr>
            </w:pPr>
          </w:p>
        </w:tc>
        <w:tc>
          <w:tcPr>
            <w:tcW w:w="3544" w:type="dxa"/>
            <w:tcBorders>
              <w:top w:val="nil"/>
              <w:left w:val="single" w:sz="4" w:space="0" w:color="365F91"/>
              <w:bottom w:val="single" w:sz="4" w:space="0" w:color="365F91"/>
              <w:right w:val="nil"/>
            </w:tcBorders>
          </w:tcPr>
          <w:p w14:paraId="055EEDD6"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Programme Handbook</w:t>
            </w:r>
          </w:p>
          <w:p w14:paraId="25D6CBDD"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Tutor</w:t>
            </w:r>
          </w:p>
          <w:p w14:paraId="3C579BB3"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NMIT Moodle and Computer lab</w:t>
            </w:r>
          </w:p>
          <w:p w14:paraId="07FD07A2"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Handouts</w:t>
            </w:r>
          </w:p>
          <w:p w14:paraId="111A9105"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Case Studies</w:t>
            </w:r>
          </w:p>
          <w:p w14:paraId="433A2503"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 xml:space="preserve">Library including online resources </w:t>
            </w:r>
          </w:p>
        </w:tc>
        <w:tc>
          <w:tcPr>
            <w:tcW w:w="3827" w:type="dxa"/>
            <w:tcBorders>
              <w:top w:val="nil"/>
              <w:left w:val="nil"/>
              <w:bottom w:val="single" w:sz="4" w:space="0" w:color="365F91"/>
              <w:right w:val="single" w:sz="4" w:space="0" w:color="365F91"/>
            </w:tcBorders>
          </w:tcPr>
          <w:p w14:paraId="28AAC6C6"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Video conference facilities</w:t>
            </w:r>
          </w:p>
          <w:p w14:paraId="3A9855DF"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Classrooms equipped with computer and data projection</w:t>
            </w:r>
          </w:p>
          <w:p w14:paraId="012331D8"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Selected texts</w:t>
            </w:r>
          </w:p>
          <w:p w14:paraId="3E3BD92D"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Open Education Resources</w:t>
            </w:r>
          </w:p>
        </w:tc>
      </w:tr>
      <w:tr w:rsidR="00E100C4" w:rsidRPr="00E100C4" w14:paraId="2B53EA2E" w14:textId="77777777" w:rsidTr="00F52D5B">
        <w:trPr>
          <w:trHeight w:val="1587"/>
        </w:trPr>
        <w:tc>
          <w:tcPr>
            <w:tcW w:w="1696" w:type="dxa"/>
            <w:shd w:val="clear" w:color="auto" w:fill="DBE5F1"/>
          </w:tcPr>
          <w:p w14:paraId="4BCF74C4" w14:textId="77777777" w:rsidR="00E100C4" w:rsidRPr="00E100C4" w:rsidRDefault="00E100C4" w:rsidP="00E100C4">
            <w:pPr>
              <w:rPr>
                <w:rFonts w:ascii="Calibri" w:hAnsi="Calibri"/>
                <w:b/>
                <w:color w:val="1F497D"/>
                <w:sz w:val="18"/>
                <w:szCs w:val="18"/>
              </w:rPr>
            </w:pPr>
            <w:r w:rsidRPr="00E100C4">
              <w:rPr>
                <w:rFonts w:ascii="Calibri" w:eastAsia="SimSun" w:hAnsi="Calibri" w:cs="Calibri"/>
                <w:b/>
                <w:color w:val="1F497D"/>
                <w:sz w:val="18"/>
                <w:szCs w:val="18"/>
              </w:rPr>
              <w:t>Learning and Teaching Resources Online Delivery:</w:t>
            </w:r>
          </w:p>
        </w:tc>
        <w:tc>
          <w:tcPr>
            <w:tcW w:w="7371" w:type="dxa"/>
            <w:gridSpan w:val="2"/>
          </w:tcPr>
          <w:p w14:paraId="70BF52ED"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Programme Handbook</w:t>
            </w:r>
          </w:p>
          <w:p w14:paraId="76DD3220"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 xml:space="preserve">NMIT Moodle online learning platform </w:t>
            </w:r>
          </w:p>
          <w:p w14:paraId="1ED8E259"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Online facilitator</w:t>
            </w:r>
          </w:p>
          <w:p w14:paraId="01703964"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Scenarios and simulations may be used to meet these learning outcomes.</w:t>
            </w:r>
          </w:p>
          <w:p w14:paraId="495668A0"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Online templates where applicable</w:t>
            </w:r>
          </w:p>
          <w:p w14:paraId="12F89DEB"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Online resources through NMIT library services</w:t>
            </w:r>
          </w:p>
          <w:p w14:paraId="66CEEC80"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Online spaces for collaborative learning</w:t>
            </w:r>
          </w:p>
        </w:tc>
      </w:tr>
      <w:tr w:rsidR="00E100C4" w:rsidRPr="00E100C4" w14:paraId="09733FB3" w14:textId="77777777" w:rsidTr="00E100C4">
        <w:tc>
          <w:tcPr>
            <w:tcW w:w="1696" w:type="dxa"/>
            <w:vMerge w:val="restart"/>
            <w:tcBorders>
              <w:right w:val="single" w:sz="4" w:space="0" w:color="365F91"/>
            </w:tcBorders>
            <w:shd w:val="clear" w:color="auto" w:fill="DBE5F1"/>
          </w:tcPr>
          <w:p w14:paraId="4D4BADF8" w14:textId="77777777" w:rsidR="00E100C4" w:rsidRPr="00E100C4" w:rsidRDefault="00E100C4" w:rsidP="00E100C4">
            <w:pPr>
              <w:rPr>
                <w:rFonts w:ascii="Calibri" w:hAnsi="Calibri"/>
                <w:b/>
                <w:color w:val="1F497D"/>
                <w:sz w:val="18"/>
                <w:szCs w:val="18"/>
              </w:rPr>
            </w:pPr>
            <w:r w:rsidRPr="00E100C4">
              <w:rPr>
                <w:rFonts w:ascii="Calibri" w:hAnsi="Calibri"/>
                <w:b/>
                <w:color w:val="1F497D"/>
                <w:sz w:val="18"/>
                <w:szCs w:val="18"/>
              </w:rPr>
              <w:t>Learner managed activities</w:t>
            </w:r>
          </w:p>
        </w:tc>
        <w:tc>
          <w:tcPr>
            <w:tcW w:w="7371" w:type="dxa"/>
            <w:gridSpan w:val="2"/>
            <w:tcBorders>
              <w:top w:val="single" w:sz="4" w:space="0" w:color="365F91"/>
              <w:left w:val="single" w:sz="4" w:space="0" w:color="365F91"/>
              <w:bottom w:val="nil"/>
              <w:right w:val="single" w:sz="4" w:space="0" w:color="365F91"/>
            </w:tcBorders>
          </w:tcPr>
          <w:p w14:paraId="6B5DD2F7" w14:textId="77777777" w:rsidR="00E100C4" w:rsidRPr="00E100C4" w:rsidRDefault="00E100C4" w:rsidP="00E100C4">
            <w:pPr>
              <w:spacing w:before="120" w:after="160" w:line="259" w:lineRule="auto"/>
              <w:contextualSpacing/>
              <w:rPr>
                <w:rFonts w:ascii="Calibri" w:hAnsi="Calibri"/>
                <w:sz w:val="18"/>
                <w:szCs w:val="18"/>
              </w:rPr>
            </w:pPr>
            <w:r w:rsidRPr="00E100C4">
              <w:rPr>
                <w:rFonts w:ascii="Calibri" w:hAnsi="Calibri"/>
                <w:sz w:val="18"/>
                <w:szCs w:val="18"/>
              </w:rPr>
              <w:t>Activities may include, but are not limited to:</w:t>
            </w:r>
          </w:p>
        </w:tc>
      </w:tr>
      <w:tr w:rsidR="00E100C4" w:rsidRPr="00E100C4" w14:paraId="57E82477" w14:textId="77777777" w:rsidTr="00E100C4">
        <w:trPr>
          <w:trHeight w:val="1814"/>
        </w:trPr>
        <w:tc>
          <w:tcPr>
            <w:tcW w:w="1696" w:type="dxa"/>
            <w:vMerge/>
            <w:tcBorders>
              <w:right w:val="single" w:sz="4" w:space="0" w:color="365F91"/>
            </w:tcBorders>
            <w:shd w:val="clear" w:color="auto" w:fill="DBE5F1"/>
          </w:tcPr>
          <w:p w14:paraId="255F7425"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p>
        </w:tc>
        <w:tc>
          <w:tcPr>
            <w:tcW w:w="3544" w:type="dxa"/>
            <w:tcBorders>
              <w:top w:val="nil"/>
              <w:left w:val="single" w:sz="4" w:space="0" w:color="365F91"/>
              <w:bottom w:val="single" w:sz="4" w:space="0" w:color="365F91"/>
              <w:right w:val="nil"/>
            </w:tcBorders>
          </w:tcPr>
          <w:p w14:paraId="59F7792B"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Completion of course work, set assignments/projects</w:t>
            </w:r>
          </w:p>
          <w:p w14:paraId="05F05CA3"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Reading of course materials</w:t>
            </w:r>
          </w:p>
          <w:p w14:paraId="711E8FE9"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Preparation for classes</w:t>
            </w:r>
          </w:p>
          <w:p w14:paraId="3C83CE6A"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Homework</w:t>
            </w:r>
          </w:p>
          <w:p w14:paraId="27927A39"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 xml:space="preserve">Discussions with colleagues/subject matter experts, </w:t>
            </w:r>
          </w:p>
          <w:p w14:paraId="39679BA6"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Study group work</w:t>
            </w:r>
          </w:p>
          <w:p w14:paraId="56CAF8F5"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lang w:val="en-US"/>
              </w:rPr>
              <w:t>Research - (e.g. exploration, location and selection of relevant information, review/ evaluation/analysis of information, recording information)</w:t>
            </w:r>
          </w:p>
        </w:tc>
        <w:tc>
          <w:tcPr>
            <w:tcW w:w="3827" w:type="dxa"/>
            <w:tcBorders>
              <w:top w:val="nil"/>
              <w:left w:val="nil"/>
              <w:bottom w:val="single" w:sz="4" w:space="0" w:color="365F91"/>
              <w:right w:val="single" w:sz="4" w:space="0" w:color="365F91"/>
            </w:tcBorders>
          </w:tcPr>
          <w:p w14:paraId="43BDBE0C"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 xml:space="preserve">Review application of information to course work </w:t>
            </w:r>
          </w:p>
          <w:p w14:paraId="6130B38A" w14:textId="4FD123D9" w:rsidR="00E100C4" w:rsidRPr="00E100C4" w:rsidRDefault="0089627E" w:rsidP="00E100C4">
            <w:pPr>
              <w:numPr>
                <w:ilvl w:val="0"/>
                <w:numId w:val="44"/>
              </w:numPr>
              <w:spacing w:before="120" w:after="160" w:line="259" w:lineRule="auto"/>
              <w:ind w:left="459" w:hanging="425"/>
              <w:contextualSpacing/>
              <w:rPr>
                <w:rFonts w:ascii="Calibri" w:hAnsi="Calibri"/>
                <w:sz w:val="18"/>
                <w:szCs w:val="18"/>
              </w:rPr>
            </w:pPr>
            <w:r>
              <w:rPr>
                <w:rFonts w:ascii="Calibri" w:hAnsi="Calibri"/>
                <w:sz w:val="18"/>
                <w:szCs w:val="18"/>
              </w:rPr>
              <w:t>Practise of</w:t>
            </w:r>
            <w:r w:rsidR="00E100C4" w:rsidRPr="00E100C4">
              <w:rPr>
                <w:rFonts w:ascii="Calibri" w:hAnsi="Calibri"/>
                <w:sz w:val="18"/>
                <w:szCs w:val="18"/>
              </w:rPr>
              <w:t xml:space="preserve"> relevant practical and technical skills/methods/techniques</w:t>
            </w:r>
          </w:p>
          <w:p w14:paraId="2464A587"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Self-evaluation of course work</w:t>
            </w:r>
          </w:p>
          <w:p w14:paraId="442EF134" w14:textId="77777777" w:rsidR="00E100C4" w:rsidRPr="00E100C4" w:rsidRDefault="00E100C4" w:rsidP="00E100C4">
            <w:pPr>
              <w:numPr>
                <w:ilvl w:val="0"/>
                <w:numId w:val="44"/>
              </w:numPr>
              <w:spacing w:before="120" w:after="160" w:line="259" w:lineRule="auto"/>
              <w:ind w:left="459" w:hanging="425"/>
              <w:contextualSpacing/>
              <w:rPr>
                <w:rFonts w:ascii="Calibri" w:hAnsi="Calibri"/>
                <w:sz w:val="18"/>
                <w:szCs w:val="18"/>
              </w:rPr>
            </w:pPr>
            <w:r w:rsidRPr="00E100C4">
              <w:rPr>
                <w:rFonts w:ascii="Calibri" w:hAnsi="Calibri"/>
                <w:sz w:val="18"/>
                <w:szCs w:val="18"/>
              </w:rPr>
              <w:t>Gathering relevant contextual information/issues/ideas to build knowledge of the subject</w:t>
            </w:r>
          </w:p>
        </w:tc>
      </w:tr>
    </w:tbl>
    <w:p w14:paraId="443520CC" w14:textId="45380069" w:rsidR="00E100C4" w:rsidRDefault="00E100C4" w:rsidP="001978D8">
      <w:pPr>
        <w:rPr>
          <w:rFonts w:cstheme="minorHAnsi"/>
          <w:i/>
          <w:sz w:val="18"/>
          <w:szCs w:val="18"/>
        </w:rPr>
      </w:pPr>
    </w:p>
    <w:p w14:paraId="10748EDE" w14:textId="77777777" w:rsidR="00E100C4" w:rsidRPr="0033170C" w:rsidRDefault="00E100C4" w:rsidP="001978D8">
      <w:pPr>
        <w:rPr>
          <w:rFonts w:cstheme="minorHAnsi"/>
          <w:i/>
          <w:sz w:val="18"/>
          <w:szCs w:val="18"/>
        </w:rPr>
      </w:pPr>
    </w:p>
    <w:p w14:paraId="01117F01" w14:textId="77777777" w:rsidR="001978D8" w:rsidRPr="0033170C" w:rsidRDefault="001978D8" w:rsidP="001978D8">
      <w:pPr>
        <w:rPr>
          <w:rFonts w:cstheme="minorHAnsi"/>
          <w:sz w:val="18"/>
          <w:szCs w:val="18"/>
        </w:rPr>
      </w:pPr>
    </w:p>
    <w:p w14:paraId="5D7A07EA" w14:textId="77777777" w:rsidR="00664617" w:rsidRPr="0033170C" w:rsidRDefault="00664617" w:rsidP="00993EFC">
      <w:pPr>
        <w:rPr>
          <w:rFonts w:cstheme="minorHAnsi"/>
          <w:sz w:val="18"/>
          <w:szCs w:val="18"/>
          <w:lang w:val="en-US"/>
        </w:rPr>
      </w:pPr>
    </w:p>
    <w:p w14:paraId="77044C20" w14:textId="77777777" w:rsidR="00BF5094" w:rsidRPr="0033170C" w:rsidRDefault="00BF5094">
      <w:pPr>
        <w:rPr>
          <w:rFonts w:cstheme="minorHAnsi"/>
          <w:b/>
          <w:color w:val="1F497D" w:themeColor="text2"/>
          <w:sz w:val="18"/>
          <w:szCs w:val="18"/>
        </w:rPr>
      </w:pPr>
      <w:r w:rsidRPr="0033170C">
        <w:br w:type="page"/>
      </w:r>
    </w:p>
    <w:p w14:paraId="2A749D23" w14:textId="38649015" w:rsidR="001978D8" w:rsidRPr="0033170C" w:rsidRDefault="001978D8">
      <w:pPr>
        <w:rPr>
          <w:rFonts w:cstheme="minorHAnsi"/>
          <w:sz w:val="18"/>
          <w:szCs w:val="18"/>
        </w:rPr>
      </w:pPr>
    </w:p>
    <w:p w14:paraId="500CD3E6" w14:textId="77777777" w:rsidR="001978D8" w:rsidRPr="0033170C" w:rsidRDefault="001978D8">
      <w:pPr>
        <w:rPr>
          <w:rFonts w:cstheme="minorHAnsi"/>
          <w:sz w:val="18"/>
          <w:szCs w:val="18"/>
        </w:rPr>
      </w:pPr>
    </w:p>
    <w:p w14:paraId="11C702FE" w14:textId="13D0BB44" w:rsidR="00534DA3" w:rsidRPr="0033170C" w:rsidRDefault="00534DA3">
      <w:pPr>
        <w:rPr>
          <w:rFonts w:cstheme="minorHAnsi"/>
          <w:sz w:val="18"/>
          <w:szCs w:val="18"/>
        </w:rPr>
      </w:pPr>
    </w:p>
    <w:p w14:paraId="0C6707BC" w14:textId="77777777" w:rsidR="00327B2D" w:rsidRPr="0033170C" w:rsidRDefault="00327B2D" w:rsidP="00A831B1">
      <w:pPr>
        <w:pStyle w:val="Heading1"/>
      </w:pPr>
      <w:bookmarkStart w:id="40" w:name="_Toc74816677"/>
      <w:bookmarkStart w:id="41" w:name="_Hlk64801934"/>
      <w:r w:rsidRPr="0033170C">
        <w:t>SEC701 SYSTEMS SECURITY 2</w:t>
      </w:r>
      <w:bookmarkEnd w:id="40"/>
    </w:p>
    <w:p w14:paraId="67A05E68" w14:textId="77777777" w:rsidR="00327B2D" w:rsidRPr="0033170C" w:rsidRDefault="00327B2D" w:rsidP="00327B2D">
      <w:pPr>
        <w:rPr>
          <w:rFonts w:cstheme="minorHAnsi"/>
          <w:sz w:val="18"/>
          <w:szCs w:val="18"/>
        </w:rPr>
      </w:pPr>
    </w:p>
    <w:tbl>
      <w:tblPr>
        <w:tblStyle w:val="TableGrid"/>
        <w:tblW w:w="877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27B2D" w:rsidRPr="0033170C" w14:paraId="49F316BF" w14:textId="77777777" w:rsidTr="007F6AA3">
        <w:tc>
          <w:tcPr>
            <w:tcW w:w="6232" w:type="dxa"/>
            <w:shd w:val="clear" w:color="auto" w:fill="DBE5F1" w:themeFill="accent1" w:themeFillTint="33"/>
          </w:tcPr>
          <w:p w14:paraId="0E52B4F2" w14:textId="77777777"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Version</w:t>
            </w:r>
          </w:p>
          <w:p w14:paraId="15F45061" w14:textId="69A918CC" w:rsidR="00327B2D" w:rsidRPr="0033170C" w:rsidRDefault="007F6AA3" w:rsidP="001B2D01">
            <w:pPr>
              <w:rPr>
                <w:rFonts w:cstheme="minorHAnsi"/>
                <w:b/>
                <w:color w:val="1F497D" w:themeColor="text2"/>
                <w:sz w:val="18"/>
                <w:szCs w:val="18"/>
              </w:rPr>
            </w:pPr>
            <w:r w:rsidRPr="0033170C">
              <w:rPr>
                <w:rFonts w:cstheme="minorHAnsi"/>
                <w:b/>
                <w:color w:val="1F497D" w:themeColor="text2"/>
                <w:sz w:val="18"/>
                <w:szCs w:val="18"/>
              </w:rPr>
              <w:t>Effective from</w:t>
            </w:r>
          </w:p>
        </w:tc>
        <w:tc>
          <w:tcPr>
            <w:tcW w:w="2545" w:type="dxa"/>
            <w:vAlign w:val="center"/>
          </w:tcPr>
          <w:p w14:paraId="3518E2D3" w14:textId="61E3900D" w:rsidR="00FE7AF1" w:rsidRPr="0033170C" w:rsidRDefault="0030572A" w:rsidP="007F6AA3">
            <w:pPr>
              <w:jc w:val="center"/>
              <w:rPr>
                <w:rFonts w:cstheme="minorHAnsi"/>
                <w:sz w:val="18"/>
                <w:szCs w:val="18"/>
              </w:rPr>
            </w:pPr>
            <w:r>
              <w:rPr>
                <w:rFonts w:cstheme="minorHAnsi"/>
                <w:sz w:val="18"/>
                <w:szCs w:val="18"/>
              </w:rPr>
              <w:t>08221</w:t>
            </w:r>
          </w:p>
          <w:p w14:paraId="4B565476" w14:textId="49E6B477" w:rsidR="00327B2D" w:rsidRPr="0033170C" w:rsidRDefault="006E07D9" w:rsidP="00DC4587">
            <w:pPr>
              <w:jc w:val="center"/>
              <w:rPr>
                <w:rFonts w:cstheme="minorHAnsi"/>
                <w:sz w:val="18"/>
                <w:szCs w:val="18"/>
              </w:rPr>
            </w:pPr>
            <w:r>
              <w:rPr>
                <w:rFonts w:cstheme="minorHAnsi"/>
                <w:sz w:val="18"/>
                <w:szCs w:val="18"/>
              </w:rPr>
              <w:t>22 February 2021</w:t>
            </w:r>
          </w:p>
        </w:tc>
      </w:tr>
      <w:tr w:rsidR="00327B2D" w:rsidRPr="0033170C" w14:paraId="58FADE4E" w14:textId="77777777" w:rsidTr="007F6AA3">
        <w:tc>
          <w:tcPr>
            <w:tcW w:w="6232" w:type="dxa"/>
            <w:shd w:val="clear" w:color="auto" w:fill="DBE5F1" w:themeFill="accent1" w:themeFillTint="33"/>
          </w:tcPr>
          <w:p w14:paraId="0DBC7C19" w14:textId="48F399E0" w:rsidR="00327B2D" w:rsidRPr="0033170C" w:rsidRDefault="007F6AA3" w:rsidP="001B2D01">
            <w:pPr>
              <w:rPr>
                <w:rFonts w:cstheme="minorHAnsi"/>
                <w:b/>
                <w:color w:val="1F497D" w:themeColor="text2"/>
                <w:sz w:val="18"/>
                <w:szCs w:val="18"/>
              </w:rPr>
            </w:pPr>
            <w:r w:rsidRPr="0033170C">
              <w:rPr>
                <w:rFonts w:cstheme="minorHAnsi"/>
                <w:b/>
                <w:color w:val="1F497D" w:themeColor="text2"/>
                <w:sz w:val="18"/>
                <w:szCs w:val="18"/>
              </w:rPr>
              <w:t>Previous version</w:t>
            </w:r>
          </w:p>
        </w:tc>
        <w:tc>
          <w:tcPr>
            <w:tcW w:w="2545" w:type="dxa"/>
            <w:vAlign w:val="center"/>
          </w:tcPr>
          <w:p w14:paraId="12F19557" w14:textId="721A2986" w:rsidR="00327B2D" w:rsidRPr="0033170C" w:rsidRDefault="006E07D9" w:rsidP="00DC4587">
            <w:pPr>
              <w:jc w:val="center"/>
              <w:rPr>
                <w:rFonts w:cstheme="minorHAnsi"/>
                <w:sz w:val="18"/>
                <w:szCs w:val="18"/>
              </w:rPr>
            </w:pPr>
            <w:r>
              <w:rPr>
                <w:rFonts w:cstheme="minorHAnsi"/>
                <w:sz w:val="18"/>
                <w:szCs w:val="18"/>
              </w:rPr>
              <w:t>08/2/20</w:t>
            </w:r>
          </w:p>
        </w:tc>
      </w:tr>
    </w:tbl>
    <w:p w14:paraId="2B2F3CEA" w14:textId="77777777" w:rsidR="00327B2D" w:rsidRPr="0033170C" w:rsidRDefault="00327B2D" w:rsidP="00327B2D">
      <w:pPr>
        <w:rPr>
          <w:rFonts w:cstheme="minorHAns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232"/>
        <w:gridCol w:w="2545"/>
      </w:tblGrid>
      <w:tr w:rsidR="00327B2D" w:rsidRPr="0033170C" w14:paraId="0D8096F4" w14:textId="77777777" w:rsidTr="007F6AA3">
        <w:tc>
          <w:tcPr>
            <w:tcW w:w="6232" w:type="dxa"/>
            <w:shd w:val="clear" w:color="auto" w:fill="DBE5F1" w:themeFill="accent1" w:themeFillTint="33"/>
          </w:tcPr>
          <w:p w14:paraId="4E40AA09" w14:textId="77777777"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NMIT Credits</w:t>
            </w:r>
          </w:p>
        </w:tc>
        <w:tc>
          <w:tcPr>
            <w:tcW w:w="2545" w:type="dxa"/>
            <w:vAlign w:val="center"/>
          </w:tcPr>
          <w:p w14:paraId="21C7EA9F" w14:textId="77777777" w:rsidR="00327B2D" w:rsidRPr="0033170C" w:rsidRDefault="00327B2D" w:rsidP="007F6AA3">
            <w:pPr>
              <w:jc w:val="center"/>
              <w:rPr>
                <w:rFonts w:cstheme="minorHAnsi"/>
                <w:sz w:val="18"/>
                <w:szCs w:val="18"/>
              </w:rPr>
            </w:pPr>
            <w:r w:rsidRPr="0033170C">
              <w:rPr>
                <w:rFonts w:cstheme="minorHAnsi"/>
                <w:sz w:val="18"/>
                <w:szCs w:val="18"/>
              </w:rPr>
              <w:t>15</w:t>
            </w:r>
          </w:p>
        </w:tc>
      </w:tr>
      <w:tr w:rsidR="00327B2D" w:rsidRPr="0033170C" w14:paraId="59BBE6E6" w14:textId="77777777" w:rsidTr="007F6AA3">
        <w:tc>
          <w:tcPr>
            <w:tcW w:w="6232" w:type="dxa"/>
            <w:shd w:val="clear" w:color="auto" w:fill="DBE5F1" w:themeFill="accent1" w:themeFillTint="33"/>
          </w:tcPr>
          <w:p w14:paraId="192BC32B" w14:textId="77777777"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Level</w:t>
            </w:r>
          </w:p>
        </w:tc>
        <w:tc>
          <w:tcPr>
            <w:tcW w:w="2545" w:type="dxa"/>
            <w:vAlign w:val="center"/>
          </w:tcPr>
          <w:p w14:paraId="3EEB08C3" w14:textId="77777777" w:rsidR="00327B2D" w:rsidRPr="0033170C" w:rsidRDefault="00327B2D" w:rsidP="007F6AA3">
            <w:pPr>
              <w:jc w:val="center"/>
              <w:rPr>
                <w:rFonts w:cstheme="minorHAnsi"/>
                <w:sz w:val="18"/>
                <w:szCs w:val="18"/>
              </w:rPr>
            </w:pPr>
            <w:r w:rsidRPr="0033170C">
              <w:rPr>
                <w:rFonts w:cstheme="minorHAnsi"/>
                <w:sz w:val="18"/>
                <w:szCs w:val="18"/>
              </w:rPr>
              <w:t>7</w:t>
            </w:r>
          </w:p>
        </w:tc>
      </w:tr>
      <w:tr w:rsidR="00327B2D" w:rsidRPr="0033170C" w14:paraId="51685B78" w14:textId="77777777" w:rsidTr="007F6AA3">
        <w:tc>
          <w:tcPr>
            <w:tcW w:w="6232" w:type="dxa"/>
            <w:shd w:val="clear" w:color="auto" w:fill="DBE5F1" w:themeFill="accent1" w:themeFillTint="33"/>
          </w:tcPr>
          <w:p w14:paraId="1895D907" w14:textId="77777777"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EFTS</w:t>
            </w:r>
          </w:p>
        </w:tc>
        <w:tc>
          <w:tcPr>
            <w:tcW w:w="2545" w:type="dxa"/>
            <w:vAlign w:val="center"/>
          </w:tcPr>
          <w:p w14:paraId="47B3A25B" w14:textId="77777777" w:rsidR="00327B2D" w:rsidRPr="0033170C" w:rsidRDefault="00327B2D" w:rsidP="007F6AA3">
            <w:pPr>
              <w:jc w:val="center"/>
              <w:rPr>
                <w:rFonts w:cstheme="minorHAnsi"/>
                <w:sz w:val="18"/>
                <w:szCs w:val="18"/>
              </w:rPr>
            </w:pPr>
            <w:r w:rsidRPr="0033170C">
              <w:rPr>
                <w:rFonts w:cstheme="minorHAnsi"/>
                <w:sz w:val="18"/>
                <w:szCs w:val="18"/>
              </w:rPr>
              <w:t>0.125</w:t>
            </w:r>
          </w:p>
        </w:tc>
      </w:tr>
      <w:tr w:rsidR="00327B2D" w:rsidRPr="0033170C" w14:paraId="21DBBA77" w14:textId="77777777" w:rsidTr="007F6AA3">
        <w:tc>
          <w:tcPr>
            <w:tcW w:w="6232" w:type="dxa"/>
            <w:shd w:val="clear" w:color="auto" w:fill="DBE5F1" w:themeFill="accent1" w:themeFillTint="33"/>
          </w:tcPr>
          <w:p w14:paraId="2B89DF57" w14:textId="3D753946"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Teaching hours</w:t>
            </w:r>
          </w:p>
        </w:tc>
        <w:tc>
          <w:tcPr>
            <w:tcW w:w="2545" w:type="dxa"/>
            <w:vAlign w:val="center"/>
          </w:tcPr>
          <w:p w14:paraId="6349D0CA" w14:textId="77777777" w:rsidR="00327B2D" w:rsidRPr="0033170C" w:rsidRDefault="00327B2D" w:rsidP="007F6AA3">
            <w:pPr>
              <w:jc w:val="center"/>
              <w:rPr>
                <w:rFonts w:cstheme="minorHAnsi"/>
                <w:sz w:val="18"/>
                <w:szCs w:val="18"/>
              </w:rPr>
            </w:pPr>
            <w:r w:rsidRPr="0033170C">
              <w:rPr>
                <w:rFonts w:cstheme="minorHAnsi"/>
                <w:sz w:val="18"/>
                <w:szCs w:val="18"/>
              </w:rPr>
              <w:t>60</w:t>
            </w:r>
          </w:p>
        </w:tc>
      </w:tr>
      <w:tr w:rsidR="00327B2D" w:rsidRPr="0033170C" w14:paraId="270E2E21" w14:textId="77777777" w:rsidTr="007F6AA3">
        <w:tc>
          <w:tcPr>
            <w:tcW w:w="6232" w:type="dxa"/>
            <w:shd w:val="clear" w:color="auto" w:fill="DBE5F1" w:themeFill="accent1" w:themeFillTint="33"/>
          </w:tcPr>
          <w:p w14:paraId="058D1BFC" w14:textId="77777777"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Supervised and assessed work based training hours</w:t>
            </w:r>
          </w:p>
        </w:tc>
        <w:tc>
          <w:tcPr>
            <w:tcW w:w="2545" w:type="dxa"/>
            <w:vAlign w:val="center"/>
          </w:tcPr>
          <w:p w14:paraId="1177413B" w14:textId="77777777" w:rsidR="00327B2D" w:rsidRPr="0033170C" w:rsidRDefault="00327B2D" w:rsidP="007F6AA3">
            <w:pPr>
              <w:jc w:val="center"/>
              <w:rPr>
                <w:rFonts w:cstheme="minorHAnsi"/>
                <w:sz w:val="18"/>
                <w:szCs w:val="18"/>
              </w:rPr>
            </w:pPr>
            <w:r w:rsidRPr="0033170C">
              <w:rPr>
                <w:rFonts w:cstheme="minorHAnsi"/>
                <w:sz w:val="18"/>
                <w:szCs w:val="18"/>
              </w:rPr>
              <w:t>0</w:t>
            </w:r>
          </w:p>
        </w:tc>
      </w:tr>
      <w:tr w:rsidR="00327B2D" w:rsidRPr="0033170C" w14:paraId="0B6B0BFC" w14:textId="77777777" w:rsidTr="007F6AA3">
        <w:tc>
          <w:tcPr>
            <w:tcW w:w="6232" w:type="dxa"/>
            <w:shd w:val="clear" w:color="auto" w:fill="DBE5F1" w:themeFill="accent1" w:themeFillTint="33"/>
          </w:tcPr>
          <w:p w14:paraId="660C7C95" w14:textId="14B8FD72" w:rsidR="00327B2D" w:rsidRPr="0033170C" w:rsidRDefault="00327B2D" w:rsidP="00DC4587">
            <w:pPr>
              <w:rPr>
                <w:rFonts w:cstheme="minorHAnsi"/>
                <w:b/>
                <w:color w:val="1F497D" w:themeColor="text2"/>
                <w:sz w:val="18"/>
                <w:szCs w:val="18"/>
              </w:rPr>
            </w:pPr>
            <w:r w:rsidRPr="0033170C">
              <w:rPr>
                <w:rFonts w:cstheme="minorHAnsi"/>
                <w:b/>
                <w:color w:val="1F497D" w:themeColor="text2"/>
                <w:sz w:val="18"/>
                <w:szCs w:val="18"/>
              </w:rPr>
              <w:t xml:space="preserve">Total </w:t>
            </w:r>
            <w:r w:rsidR="00DC4587" w:rsidRPr="0033170C">
              <w:rPr>
                <w:rFonts w:cstheme="minorHAnsi"/>
                <w:b/>
                <w:color w:val="1F497D" w:themeColor="text2"/>
                <w:sz w:val="18"/>
                <w:szCs w:val="18"/>
              </w:rPr>
              <w:t xml:space="preserve">learner managed </w:t>
            </w:r>
            <w:r w:rsidRPr="0033170C">
              <w:rPr>
                <w:rFonts w:cstheme="minorHAnsi"/>
                <w:b/>
                <w:color w:val="1F497D" w:themeColor="text2"/>
                <w:sz w:val="18"/>
                <w:szCs w:val="18"/>
              </w:rPr>
              <w:t xml:space="preserve">hours </w:t>
            </w:r>
          </w:p>
        </w:tc>
        <w:tc>
          <w:tcPr>
            <w:tcW w:w="2545" w:type="dxa"/>
            <w:vAlign w:val="center"/>
          </w:tcPr>
          <w:p w14:paraId="08143CBE" w14:textId="77777777" w:rsidR="00327B2D" w:rsidRPr="0033170C" w:rsidRDefault="00327B2D" w:rsidP="007F6AA3">
            <w:pPr>
              <w:jc w:val="center"/>
              <w:rPr>
                <w:rFonts w:cstheme="minorHAnsi"/>
                <w:sz w:val="18"/>
                <w:szCs w:val="18"/>
              </w:rPr>
            </w:pPr>
            <w:r w:rsidRPr="0033170C">
              <w:rPr>
                <w:rFonts w:cstheme="minorHAnsi"/>
                <w:sz w:val="18"/>
                <w:szCs w:val="18"/>
              </w:rPr>
              <w:t>90</w:t>
            </w:r>
          </w:p>
        </w:tc>
      </w:tr>
      <w:tr w:rsidR="00327B2D" w:rsidRPr="0033170C" w14:paraId="4C698AD2" w14:textId="77777777" w:rsidTr="007F6AA3">
        <w:trPr>
          <w:trHeight w:val="69"/>
        </w:trPr>
        <w:tc>
          <w:tcPr>
            <w:tcW w:w="6232" w:type="dxa"/>
            <w:shd w:val="clear" w:color="auto" w:fill="DBE5F1" w:themeFill="accent1" w:themeFillTint="33"/>
          </w:tcPr>
          <w:p w14:paraId="24B7768D" w14:textId="77777777"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Total hours of student learning</w:t>
            </w:r>
          </w:p>
        </w:tc>
        <w:tc>
          <w:tcPr>
            <w:tcW w:w="2545" w:type="dxa"/>
            <w:vAlign w:val="center"/>
          </w:tcPr>
          <w:p w14:paraId="2D4BB4F3" w14:textId="77777777" w:rsidR="00327B2D" w:rsidRPr="0033170C" w:rsidRDefault="00327B2D" w:rsidP="007F6AA3">
            <w:pPr>
              <w:jc w:val="center"/>
              <w:rPr>
                <w:rFonts w:cstheme="minorHAnsi"/>
                <w:sz w:val="18"/>
                <w:szCs w:val="18"/>
              </w:rPr>
            </w:pPr>
            <w:r w:rsidRPr="0033170C">
              <w:rPr>
                <w:rFonts w:cstheme="minorHAnsi"/>
                <w:sz w:val="18"/>
                <w:szCs w:val="18"/>
              </w:rPr>
              <w:t>150</w:t>
            </w:r>
          </w:p>
        </w:tc>
      </w:tr>
    </w:tbl>
    <w:p w14:paraId="00D9503C" w14:textId="77777777" w:rsidR="00327B2D" w:rsidRPr="0033170C" w:rsidRDefault="00327B2D" w:rsidP="00327B2D">
      <w:pPr>
        <w:rPr>
          <w:rFonts w:cstheme="minorHAnsi"/>
          <w:i/>
          <w:sz w:val="18"/>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222"/>
      </w:tblGrid>
      <w:tr w:rsidR="00327B2D" w:rsidRPr="0033170C" w14:paraId="0782B737" w14:textId="77777777" w:rsidTr="00C77BCF">
        <w:tc>
          <w:tcPr>
            <w:tcW w:w="1555" w:type="dxa"/>
            <w:shd w:val="clear" w:color="auto" w:fill="DBE5F1" w:themeFill="accent1" w:themeFillTint="33"/>
          </w:tcPr>
          <w:p w14:paraId="2BE7C0AD" w14:textId="6F53760C" w:rsidR="00327B2D" w:rsidRPr="0033170C" w:rsidRDefault="00327B2D" w:rsidP="001B2D01">
            <w:pPr>
              <w:rPr>
                <w:rFonts w:cstheme="minorHAnsi"/>
                <w:b/>
                <w:color w:val="1F497D" w:themeColor="text2"/>
                <w:sz w:val="18"/>
                <w:szCs w:val="18"/>
              </w:rPr>
            </w:pPr>
            <w:r w:rsidRPr="0033170C">
              <w:rPr>
                <w:rFonts w:cstheme="minorHAnsi"/>
                <w:b/>
                <w:color w:val="1F497D" w:themeColor="text2"/>
                <w:sz w:val="18"/>
                <w:szCs w:val="18"/>
              </w:rPr>
              <w:t>Pre-requisite</w:t>
            </w:r>
            <w:r w:rsidR="007F6AA3" w:rsidRPr="0033170C">
              <w:rPr>
                <w:rFonts w:cstheme="minorHAnsi"/>
                <w:b/>
                <w:color w:val="1F497D" w:themeColor="text2"/>
                <w:sz w:val="18"/>
                <w:szCs w:val="18"/>
              </w:rPr>
              <w:t>s</w:t>
            </w:r>
          </w:p>
        </w:tc>
        <w:tc>
          <w:tcPr>
            <w:tcW w:w="7222" w:type="dxa"/>
          </w:tcPr>
          <w:p w14:paraId="74D76D22" w14:textId="4B9DCB21" w:rsidR="00327B2D" w:rsidRPr="0033170C" w:rsidRDefault="00DC4975" w:rsidP="00BB29CA">
            <w:pPr>
              <w:rPr>
                <w:rFonts w:cstheme="minorHAnsi"/>
                <w:sz w:val="18"/>
                <w:szCs w:val="18"/>
              </w:rPr>
            </w:pPr>
            <w:r w:rsidRPr="0033170C">
              <w:rPr>
                <w:rFonts w:cstheme="minorHAnsi"/>
                <w:sz w:val="18"/>
                <w:szCs w:val="18"/>
              </w:rPr>
              <w:t xml:space="preserve">SEC602 </w:t>
            </w:r>
            <w:r w:rsidR="00327B2D" w:rsidRPr="0033170C">
              <w:rPr>
                <w:rFonts w:cstheme="minorHAnsi"/>
                <w:sz w:val="18"/>
                <w:szCs w:val="18"/>
              </w:rPr>
              <w:t xml:space="preserve">Systems Security </w:t>
            </w:r>
          </w:p>
        </w:tc>
      </w:tr>
      <w:tr w:rsidR="00327B2D" w:rsidRPr="0033170C" w14:paraId="74E6E984" w14:textId="77777777" w:rsidTr="00C77BCF">
        <w:tc>
          <w:tcPr>
            <w:tcW w:w="1555" w:type="dxa"/>
            <w:shd w:val="clear" w:color="auto" w:fill="DBE5F1" w:themeFill="accent1" w:themeFillTint="33"/>
          </w:tcPr>
          <w:p w14:paraId="3CBB6C9B" w14:textId="249E357B" w:rsidR="00327B2D" w:rsidRPr="0033170C" w:rsidRDefault="007F6AA3" w:rsidP="001B2D01">
            <w:pPr>
              <w:rPr>
                <w:rFonts w:cstheme="minorHAnsi"/>
                <w:b/>
                <w:color w:val="1F497D" w:themeColor="text2"/>
                <w:sz w:val="18"/>
                <w:szCs w:val="18"/>
              </w:rPr>
            </w:pPr>
            <w:r w:rsidRPr="0033170C">
              <w:rPr>
                <w:rFonts w:cstheme="minorHAnsi"/>
                <w:b/>
                <w:color w:val="1F497D" w:themeColor="text2"/>
                <w:sz w:val="18"/>
                <w:szCs w:val="18"/>
              </w:rPr>
              <w:t>Co-requisites</w:t>
            </w:r>
          </w:p>
        </w:tc>
        <w:tc>
          <w:tcPr>
            <w:tcW w:w="7222" w:type="dxa"/>
          </w:tcPr>
          <w:p w14:paraId="7D4255EA" w14:textId="77777777" w:rsidR="00327B2D" w:rsidRPr="0033170C" w:rsidRDefault="00327B2D" w:rsidP="001B2D01">
            <w:pPr>
              <w:rPr>
                <w:rFonts w:cstheme="minorHAnsi"/>
                <w:sz w:val="18"/>
                <w:szCs w:val="18"/>
              </w:rPr>
            </w:pPr>
            <w:r w:rsidRPr="0033170C">
              <w:rPr>
                <w:rFonts w:cstheme="minorHAnsi"/>
                <w:sz w:val="18"/>
                <w:szCs w:val="18"/>
              </w:rPr>
              <w:t>None</w:t>
            </w:r>
          </w:p>
        </w:tc>
      </w:tr>
      <w:tr w:rsidR="007F6AA3" w:rsidRPr="0033170C" w14:paraId="6C2668D2" w14:textId="77777777" w:rsidTr="00EA02A2">
        <w:tc>
          <w:tcPr>
            <w:tcW w:w="1555" w:type="dxa"/>
            <w:shd w:val="clear" w:color="auto" w:fill="DBE5F1" w:themeFill="accent1" w:themeFillTint="33"/>
          </w:tcPr>
          <w:p w14:paraId="26150199" w14:textId="77777777" w:rsidR="007F6AA3" w:rsidRPr="0033170C" w:rsidRDefault="007F6AA3" w:rsidP="00EA02A2">
            <w:pPr>
              <w:rPr>
                <w:rFonts w:cstheme="minorHAnsi"/>
                <w:b/>
                <w:color w:val="1F497D" w:themeColor="text2"/>
                <w:sz w:val="18"/>
                <w:szCs w:val="18"/>
              </w:rPr>
            </w:pPr>
            <w:r w:rsidRPr="0033170C">
              <w:rPr>
                <w:rFonts w:cstheme="minorHAnsi"/>
                <w:b/>
                <w:color w:val="1F497D" w:themeColor="text2"/>
                <w:sz w:val="18"/>
                <w:szCs w:val="18"/>
              </w:rPr>
              <w:t>Alignment to graduate profiles</w:t>
            </w:r>
          </w:p>
        </w:tc>
        <w:tc>
          <w:tcPr>
            <w:tcW w:w="7222" w:type="dxa"/>
          </w:tcPr>
          <w:p w14:paraId="7AF973E2" w14:textId="77777777" w:rsidR="00573903" w:rsidRPr="0033170C" w:rsidRDefault="00573903" w:rsidP="00573903">
            <w:pPr>
              <w:rPr>
                <w:rFonts w:cstheme="minorHAnsi"/>
                <w:sz w:val="18"/>
                <w:szCs w:val="18"/>
              </w:rPr>
            </w:pPr>
            <w:r w:rsidRPr="0033170C">
              <w:rPr>
                <w:rFonts w:cstheme="minorHAnsi"/>
                <w:sz w:val="18"/>
                <w:szCs w:val="18"/>
              </w:rPr>
              <w:t xml:space="preserve">This course contributes to achievement of the graduate outcomes of the following qualifications: </w:t>
            </w:r>
          </w:p>
          <w:p w14:paraId="5971B98B" w14:textId="77777777" w:rsidR="00C533D9" w:rsidRPr="0033170C" w:rsidRDefault="00573903" w:rsidP="00C533D9">
            <w:pPr>
              <w:pStyle w:val="ListParagraph"/>
              <w:numPr>
                <w:ilvl w:val="0"/>
                <w:numId w:val="25"/>
              </w:numPr>
              <w:ind w:left="321" w:hanging="284"/>
              <w:rPr>
                <w:rFonts w:cstheme="minorHAnsi"/>
                <w:sz w:val="18"/>
                <w:szCs w:val="18"/>
              </w:rPr>
            </w:pPr>
            <w:r w:rsidRPr="0033170C">
              <w:rPr>
                <w:rFonts w:cstheme="minorHAnsi"/>
                <w:sz w:val="18"/>
                <w:szCs w:val="18"/>
              </w:rPr>
              <w:t>Bachelor of Information Technology</w:t>
            </w:r>
          </w:p>
          <w:p w14:paraId="0EEB18E3" w14:textId="64F300C7" w:rsidR="007F6AA3" w:rsidRPr="0033170C" w:rsidRDefault="00573903" w:rsidP="00C533D9">
            <w:pPr>
              <w:pStyle w:val="ListParagraph"/>
              <w:numPr>
                <w:ilvl w:val="0"/>
                <w:numId w:val="25"/>
              </w:numPr>
              <w:ind w:left="321" w:hanging="284"/>
              <w:rPr>
                <w:rFonts w:cstheme="minorHAnsi"/>
                <w:sz w:val="18"/>
                <w:szCs w:val="18"/>
              </w:rPr>
            </w:pPr>
            <w:r w:rsidRPr="0033170C">
              <w:rPr>
                <w:rFonts w:cstheme="minorHAnsi"/>
                <w:sz w:val="18"/>
                <w:szCs w:val="18"/>
              </w:rPr>
              <w:t>Graduate Diploma in Information Technology</w:t>
            </w:r>
          </w:p>
        </w:tc>
      </w:tr>
      <w:tr w:rsidR="007F6AA3" w:rsidRPr="0033170C" w14:paraId="50B5CFEA" w14:textId="77777777" w:rsidTr="00EA02A2">
        <w:tc>
          <w:tcPr>
            <w:tcW w:w="1555" w:type="dxa"/>
            <w:shd w:val="clear" w:color="auto" w:fill="DBE5F1" w:themeFill="accent1" w:themeFillTint="33"/>
          </w:tcPr>
          <w:p w14:paraId="18902E83" w14:textId="77777777" w:rsidR="007F6AA3" w:rsidRPr="0033170C" w:rsidRDefault="007F6AA3" w:rsidP="00EA02A2">
            <w:pPr>
              <w:rPr>
                <w:rFonts w:cstheme="minorHAnsi"/>
                <w:b/>
                <w:color w:val="1F497D" w:themeColor="text2"/>
                <w:sz w:val="18"/>
                <w:szCs w:val="18"/>
              </w:rPr>
            </w:pPr>
            <w:r w:rsidRPr="0033170C">
              <w:rPr>
                <w:rFonts w:cstheme="minorHAnsi"/>
                <w:b/>
                <w:color w:val="1F497D" w:themeColor="text2"/>
                <w:sz w:val="18"/>
                <w:szCs w:val="18"/>
              </w:rPr>
              <w:t>Core transferable skills</w:t>
            </w:r>
          </w:p>
        </w:tc>
        <w:tc>
          <w:tcPr>
            <w:tcW w:w="7222" w:type="dxa"/>
          </w:tcPr>
          <w:p w14:paraId="6E55128E" w14:textId="580AE11D" w:rsidR="007F6AA3" w:rsidRPr="0033170C" w:rsidRDefault="00573903" w:rsidP="00A141C8">
            <w:pPr>
              <w:rPr>
                <w:rFonts w:cstheme="minorHAnsi"/>
                <w:sz w:val="18"/>
                <w:szCs w:val="18"/>
              </w:rPr>
            </w:pPr>
            <w:r w:rsidRPr="0033170C">
              <w:rPr>
                <w:rFonts w:cstheme="minorHAnsi"/>
                <w:sz w:val="18"/>
                <w:szCs w:val="18"/>
              </w:rPr>
              <w:t xml:space="preserve">This course contributes towards the development of the following </w:t>
            </w:r>
            <w:r w:rsidR="00A141C8" w:rsidRPr="0033170C">
              <w:rPr>
                <w:rFonts w:cstheme="minorHAnsi"/>
                <w:sz w:val="18"/>
                <w:szCs w:val="18"/>
              </w:rPr>
              <w:t>c</w:t>
            </w:r>
            <w:r w:rsidRPr="0033170C">
              <w:rPr>
                <w:rFonts w:cstheme="minorHAnsi"/>
                <w:sz w:val="18"/>
                <w:szCs w:val="18"/>
              </w:rPr>
              <w:t xml:space="preserve">ore </w:t>
            </w:r>
            <w:r w:rsidR="00A141C8" w:rsidRPr="0033170C">
              <w:rPr>
                <w:rFonts w:cstheme="minorHAnsi"/>
                <w:sz w:val="18"/>
                <w:szCs w:val="18"/>
              </w:rPr>
              <w:t>t</w:t>
            </w:r>
            <w:r w:rsidRPr="0033170C">
              <w:rPr>
                <w:rFonts w:cstheme="minorHAnsi"/>
                <w:sz w:val="18"/>
                <w:szCs w:val="18"/>
              </w:rPr>
              <w:t xml:space="preserve">ransferable </w:t>
            </w:r>
            <w:r w:rsidR="00A141C8" w:rsidRPr="0033170C">
              <w:rPr>
                <w:rFonts w:cstheme="minorHAnsi"/>
                <w:sz w:val="18"/>
                <w:szCs w:val="18"/>
              </w:rPr>
              <w:t>s</w:t>
            </w:r>
            <w:r w:rsidRPr="0033170C">
              <w:rPr>
                <w:rFonts w:cstheme="minorHAnsi"/>
                <w:sz w:val="18"/>
                <w:szCs w:val="18"/>
              </w:rPr>
              <w:t>kills categories: Self/Others - Manaakitanga, Learning to Learn, Specialist skills, Literacy, Numeracy, Digital Literacy</w:t>
            </w:r>
          </w:p>
        </w:tc>
      </w:tr>
      <w:tr w:rsidR="007F6AA3" w:rsidRPr="0033170C" w14:paraId="1B5072CC" w14:textId="77777777" w:rsidTr="00EA02A2">
        <w:tc>
          <w:tcPr>
            <w:tcW w:w="1555" w:type="dxa"/>
            <w:shd w:val="clear" w:color="auto" w:fill="DBE5F1" w:themeFill="accent1" w:themeFillTint="33"/>
          </w:tcPr>
          <w:p w14:paraId="2353CEF4" w14:textId="698E7039" w:rsidR="007F6AA3" w:rsidRPr="0033170C" w:rsidRDefault="007F6AA3" w:rsidP="0073762D">
            <w:pPr>
              <w:rPr>
                <w:rFonts w:cstheme="minorHAnsi"/>
                <w:b/>
                <w:color w:val="1F497D" w:themeColor="text2"/>
                <w:sz w:val="18"/>
                <w:szCs w:val="18"/>
              </w:rPr>
            </w:pPr>
            <w:r w:rsidRPr="0033170C">
              <w:rPr>
                <w:rFonts w:cstheme="minorHAnsi"/>
                <w:b/>
                <w:color w:val="1F497D" w:themeColor="text2"/>
                <w:sz w:val="18"/>
                <w:szCs w:val="18"/>
              </w:rPr>
              <w:t>Course aim</w:t>
            </w:r>
          </w:p>
        </w:tc>
        <w:tc>
          <w:tcPr>
            <w:tcW w:w="7222" w:type="dxa"/>
          </w:tcPr>
          <w:p w14:paraId="61372342" w14:textId="5BFF2CCC" w:rsidR="007F6AA3" w:rsidRPr="0033170C" w:rsidRDefault="00C533D9" w:rsidP="00EA02A2">
            <w:pPr>
              <w:rPr>
                <w:rFonts w:cstheme="minorHAnsi"/>
                <w:sz w:val="18"/>
                <w:szCs w:val="18"/>
              </w:rPr>
            </w:pPr>
            <w:r w:rsidRPr="0033170C">
              <w:rPr>
                <w:rFonts w:cstheme="minorHAnsi"/>
                <w:sz w:val="18"/>
                <w:szCs w:val="18"/>
              </w:rPr>
              <w:t>This course builds upon existing student knowledge and skills of system security.  It covers topics and skills that, when implemented, provide protection to IT networks and assets for businesses and organisations from IT security breaches.  Industry practices are evaluated and critiqued, and students gain implementable skills in best-practice and real world security strategies.  Students will engage with contemporary concepts that enable the establishment of IT security systems and be able to evaluate the effectiveness of IT infrastructure security policies, plans, and practices.</w:t>
            </w:r>
          </w:p>
        </w:tc>
      </w:tr>
    </w:tbl>
    <w:p w14:paraId="33B2CD1B" w14:textId="77777777" w:rsidR="007F6AA3" w:rsidRPr="0033170C" w:rsidRDefault="007F6AA3" w:rsidP="007F6AA3">
      <w:pPr>
        <w:pStyle w:val="Heading2"/>
      </w:pPr>
      <w:r w:rsidRPr="0033170C">
        <w:t>LEARNING OUTCOMES</w:t>
      </w:r>
    </w:p>
    <w:tbl>
      <w:tblPr>
        <w:tblW w:w="878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21"/>
        <w:gridCol w:w="8363"/>
      </w:tblGrid>
      <w:tr w:rsidR="007F6AA3" w:rsidRPr="0033170C" w14:paraId="7D9B5CA1" w14:textId="77777777" w:rsidTr="00EA02A2">
        <w:tc>
          <w:tcPr>
            <w:tcW w:w="8784" w:type="dxa"/>
            <w:gridSpan w:val="2"/>
            <w:shd w:val="clear" w:color="auto" w:fill="DBE5F1" w:themeFill="accent1" w:themeFillTint="33"/>
            <w:vAlign w:val="center"/>
          </w:tcPr>
          <w:p w14:paraId="6D735BF3" w14:textId="77777777" w:rsidR="007F6AA3" w:rsidRPr="0033170C" w:rsidRDefault="007F6AA3" w:rsidP="00EA02A2">
            <w:pPr>
              <w:rPr>
                <w:rFonts w:cstheme="minorHAnsi"/>
                <w:b/>
                <w:color w:val="1F497D" w:themeColor="text2"/>
                <w:sz w:val="18"/>
                <w:szCs w:val="18"/>
              </w:rPr>
            </w:pPr>
            <w:r w:rsidRPr="0033170C">
              <w:rPr>
                <w:rFonts w:cstheme="minorHAnsi"/>
                <w:b/>
                <w:color w:val="1F497D" w:themeColor="text2"/>
                <w:sz w:val="18"/>
                <w:szCs w:val="18"/>
              </w:rPr>
              <w:t>On successful completion of this course students will be able to:</w:t>
            </w:r>
          </w:p>
        </w:tc>
      </w:tr>
      <w:tr w:rsidR="007F6AA3" w:rsidRPr="0033170C" w14:paraId="0C4AC898" w14:textId="77777777" w:rsidTr="00EA02A2">
        <w:tc>
          <w:tcPr>
            <w:tcW w:w="421" w:type="dxa"/>
            <w:shd w:val="clear" w:color="auto" w:fill="DBE5F1" w:themeFill="accent1" w:themeFillTint="33"/>
            <w:vAlign w:val="center"/>
          </w:tcPr>
          <w:p w14:paraId="4C3D874C" w14:textId="77777777" w:rsidR="007F6AA3" w:rsidRPr="0033170C" w:rsidRDefault="007F6AA3" w:rsidP="00EA02A2">
            <w:pPr>
              <w:jc w:val="center"/>
              <w:rPr>
                <w:rFonts w:cstheme="minorHAnsi"/>
                <w:b/>
                <w:color w:val="1F497D" w:themeColor="text2"/>
                <w:sz w:val="18"/>
                <w:szCs w:val="18"/>
              </w:rPr>
            </w:pPr>
            <w:r w:rsidRPr="0033170C">
              <w:rPr>
                <w:rFonts w:cstheme="minorHAnsi"/>
                <w:b/>
                <w:color w:val="1F497D" w:themeColor="text2"/>
                <w:sz w:val="18"/>
                <w:szCs w:val="18"/>
              </w:rPr>
              <w:t>1</w:t>
            </w:r>
          </w:p>
        </w:tc>
        <w:tc>
          <w:tcPr>
            <w:tcW w:w="8363" w:type="dxa"/>
          </w:tcPr>
          <w:p w14:paraId="6F7C3D5B" w14:textId="6B173BC8" w:rsidR="007F6AA3" w:rsidRPr="0033170C" w:rsidRDefault="00C533D9" w:rsidP="00EA02A2">
            <w:pPr>
              <w:rPr>
                <w:rFonts w:cstheme="minorHAnsi"/>
                <w:sz w:val="18"/>
                <w:szCs w:val="18"/>
              </w:rPr>
            </w:pPr>
            <w:r w:rsidRPr="0033170C">
              <w:rPr>
                <w:rFonts w:cstheme="minorHAnsi"/>
                <w:sz w:val="18"/>
                <w:szCs w:val="18"/>
              </w:rPr>
              <w:t>Analyse and critique a range of ICT system security concepts, issues, policies and techniques used in the contemporary corporate environment.</w:t>
            </w:r>
          </w:p>
        </w:tc>
      </w:tr>
      <w:tr w:rsidR="007F6AA3" w:rsidRPr="0033170C" w14:paraId="3D620AC1" w14:textId="77777777" w:rsidTr="00EA02A2">
        <w:tc>
          <w:tcPr>
            <w:tcW w:w="421" w:type="dxa"/>
            <w:shd w:val="clear" w:color="auto" w:fill="DBE5F1" w:themeFill="accent1" w:themeFillTint="33"/>
            <w:vAlign w:val="center"/>
          </w:tcPr>
          <w:p w14:paraId="2BFE1E80" w14:textId="77777777" w:rsidR="007F6AA3" w:rsidRPr="0033170C" w:rsidRDefault="007F6AA3" w:rsidP="00EA02A2">
            <w:pPr>
              <w:jc w:val="center"/>
              <w:rPr>
                <w:rFonts w:cstheme="minorHAnsi"/>
                <w:b/>
                <w:color w:val="1F497D" w:themeColor="text2"/>
                <w:sz w:val="18"/>
                <w:szCs w:val="18"/>
              </w:rPr>
            </w:pPr>
            <w:r w:rsidRPr="0033170C">
              <w:rPr>
                <w:rFonts w:cstheme="minorHAnsi"/>
                <w:b/>
                <w:color w:val="1F497D" w:themeColor="text2"/>
                <w:sz w:val="18"/>
                <w:szCs w:val="18"/>
              </w:rPr>
              <w:t>2</w:t>
            </w:r>
          </w:p>
        </w:tc>
        <w:tc>
          <w:tcPr>
            <w:tcW w:w="8363" w:type="dxa"/>
          </w:tcPr>
          <w:p w14:paraId="4EE4DF94" w14:textId="772BA692" w:rsidR="007F6AA3" w:rsidRPr="0033170C" w:rsidRDefault="00C533D9" w:rsidP="00EA02A2">
            <w:pPr>
              <w:rPr>
                <w:rFonts w:cstheme="minorHAnsi"/>
                <w:sz w:val="18"/>
                <w:szCs w:val="18"/>
              </w:rPr>
            </w:pPr>
            <w:r w:rsidRPr="0033170C">
              <w:rPr>
                <w:rFonts w:cstheme="minorHAnsi"/>
                <w:sz w:val="18"/>
                <w:szCs w:val="18"/>
              </w:rPr>
              <w:t>Select, develop and implement effective strategies for securely protecting the IT system infrastructure and evaluate their use in the corporate environment.</w:t>
            </w:r>
          </w:p>
        </w:tc>
      </w:tr>
      <w:tr w:rsidR="007F6AA3" w:rsidRPr="0033170C" w14:paraId="29BA291C" w14:textId="77777777" w:rsidTr="00EA02A2">
        <w:tc>
          <w:tcPr>
            <w:tcW w:w="421" w:type="dxa"/>
            <w:shd w:val="clear" w:color="auto" w:fill="DBE5F1" w:themeFill="accent1" w:themeFillTint="33"/>
            <w:vAlign w:val="center"/>
          </w:tcPr>
          <w:p w14:paraId="75436DB8" w14:textId="77777777" w:rsidR="007F6AA3" w:rsidRPr="0033170C" w:rsidRDefault="007F6AA3" w:rsidP="00EA02A2">
            <w:pPr>
              <w:jc w:val="center"/>
              <w:rPr>
                <w:rFonts w:cstheme="minorHAnsi"/>
                <w:b/>
                <w:color w:val="1F497D" w:themeColor="text2"/>
                <w:sz w:val="18"/>
                <w:szCs w:val="18"/>
              </w:rPr>
            </w:pPr>
            <w:r w:rsidRPr="0033170C">
              <w:rPr>
                <w:rFonts w:cstheme="minorHAnsi"/>
                <w:b/>
                <w:color w:val="1F497D" w:themeColor="text2"/>
                <w:sz w:val="18"/>
                <w:szCs w:val="18"/>
              </w:rPr>
              <w:t>3</w:t>
            </w:r>
          </w:p>
        </w:tc>
        <w:tc>
          <w:tcPr>
            <w:tcW w:w="8363" w:type="dxa"/>
          </w:tcPr>
          <w:p w14:paraId="36D5235B" w14:textId="1F05BA34" w:rsidR="007F6AA3" w:rsidRPr="0033170C" w:rsidRDefault="00C533D9" w:rsidP="00EA02A2">
            <w:pPr>
              <w:rPr>
                <w:rFonts w:cstheme="minorHAnsi"/>
                <w:sz w:val="18"/>
                <w:szCs w:val="18"/>
              </w:rPr>
            </w:pPr>
            <w:r w:rsidRPr="0033170C">
              <w:rPr>
                <w:rFonts w:cstheme="minorHAnsi"/>
                <w:sz w:val="18"/>
                <w:szCs w:val="18"/>
              </w:rPr>
              <w:t>Develop and implement effective strategies to handle business system-security breaches and evaluate their use in a corporate environment.</w:t>
            </w:r>
          </w:p>
        </w:tc>
      </w:tr>
    </w:tbl>
    <w:p w14:paraId="4C692459" w14:textId="29277C77" w:rsidR="007F6AA3" w:rsidRDefault="007F6AA3" w:rsidP="007F6AA3">
      <w:pPr>
        <w:pStyle w:val="Heading2"/>
      </w:pPr>
      <w:r w:rsidRPr="0033170C">
        <w:t>ASSESSMENTS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6648"/>
      </w:tblGrid>
      <w:tr w:rsidR="00D85925" w:rsidRPr="0033170C" w14:paraId="66F3D570" w14:textId="23D8C4B0" w:rsidTr="00D85925">
        <w:tc>
          <w:tcPr>
            <w:tcW w:w="2122" w:type="dxa"/>
            <w:shd w:val="clear" w:color="auto" w:fill="DBE5F1" w:themeFill="accent1" w:themeFillTint="33"/>
          </w:tcPr>
          <w:p w14:paraId="78A4352F" w14:textId="0A682ADB" w:rsidR="00D85925" w:rsidRPr="0033170C" w:rsidRDefault="00D85925" w:rsidP="00EA02A2">
            <w:pPr>
              <w:rPr>
                <w:rFonts w:cstheme="minorHAnsi"/>
                <w:sz w:val="18"/>
                <w:szCs w:val="18"/>
              </w:rPr>
            </w:pPr>
            <w:r w:rsidRPr="0033170C">
              <w:rPr>
                <w:rFonts w:cstheme="minorHAnsi"/>
                <w:b/>
                <w:color w:val="1F497D" w:themeColor="text2"/>
                <w:sz w:val="18"/>
                <w:szCs w:val="18"/>
              </w:rPr>
              <w:t>Basis of assessment</w:t>
            </w:r>
          </w:p>
        </w:tc>
        <w:tc>
          <w:tcPr>
            <w:tcW w:w="6648" w:type="dxa"/>
          </w:tcPr>
          <w:p w14:paraId="3240491D" w14:textId="5940BE7E" w:rsidR="00D85925" w:rsidRPr="0033170C" w:rsidRDefault="00D85925" w:rsidP="00EA02A2">
            <w:pPr>
              <w:pStyle w:val="SubHeading"/>
              <w:spacing w:before="0"/>
              <w:rPr>
                <w:rFonts w:cstheme="minorHAnsi"/>
                <w:b w:val="0"/>
                <w:sz w:val="18"/>
                <w:szCs w:val="18"/>
              </w:rPr>
            </w:pPr>
            <w:r w:rsidRPr="0033170C">
              <w:rPr>
                <w:rFonts w:cstheme="minorHAnsi"/>
                <w:b w:val="0"/>
                <w:sz w:val="18"/>
                <w:szCs w:val="18"/>
              </w:rPr>
              <w:t>Achievement based  assessment</w:t>
            </w:r>
          </w:p>
        </w:tc>
      </w:tr>
      <w:tr w:rsidR="005604B6" w:rsidRPr="0033170C" w14:paraId="6B3BEE8A" w14:textId="2BA181BF" w:rsidTr="00D85925">
        <w:tc>
          <w:tcPr>
            <w:tcW w:w="2122" w:type="dxa"/>
            <w:shd w:val="clear" w:color="auto" w:fill="DBE5F1" w:themeFill="accent1" w:themeFillTint="33"/>
          </w:tcPr>
          <w:p w14:paraId="3E612BD5" w14:textId="4DFE5067" w:rsidR="005604B6" w:rsidRPr="0033170C" w:rsidRDefault="005604B6" w:rsidP="00EA02A2">
            <w:pPr>
              <w:rPr>
                <w:rFonts w:cstheme="minorHAnsi"/>
                <w:b/>
                <w:color w:val="1F497D" w:themeColor="text2"/>
                <w:sz w:val="18"/>
                <w:szCs w:val="18"/>
              </w:rPr>
            </w:pPr>
            <w:r w:rsidRPr="0033170C">
              <w:rPr>
                <w:rFonts w:cstheme="minorHAnsi"/>
                <w:b/>
                <w:color w:val="1F497D" w:themeColor="text2"/>
                <w:sz w:val="18"/>
                <w:szCs w:val="18"/>
              </w:rPr>
              <w:t>Methods of assessment</w:t>
            </w:r>
          </w:p>
        </w:tc>
        <w:tc>
          <w:tcPr>
            <w:tcW w:w="6648" w:type="dxa"/>
          </w:tcPr>
          <w:p w14:paraId="6FB8B381" w14:textId="584B83FB" w:rsidR="005604B6" w:rsidRPr="0033170C" w:rsidRDefault="005604B6" w:rsidP="005604B6">
            <w:pPr>
              <w:rPr>
                <w:rFonts w:cstheme="minorHAnsi"/>
                <w:sz w:val="18"/>
                <w:szCs w:val="18"/>
              </w:rPr>
            </w:pPr>
            <w:r w:rsidRPr="0033170C">
              <w:rPr>
                <w:rFonts w:cstheme="minorHAnsi"/>
                <w:sz w:val="18"/>
                <w:szCs w:val="18"/>
              </w:rPr>
              <w:t>A range of assessment methods may be used.  The following are examples of appropriate methods of assessment:</w:t>
            </w:r>
          </w:p>
          <w:p w14:paraId="1BCB4045" w14:textId="64130900" w:rsidR="005604B6" w:rsidRPr="0033170C" w:rsidRDefault="005604B6" w:rsidP="005604B6">
            <w:pPr>
              <w:pStyle w:val="bullet"/>
              <w:numPr>
                <w:ilvl w:val="0"/>
                <w:numId w:val="4"/>
              </w:numPr>
              <w:tabs>
                <w:tab w:val="clear" w:pos="720"/>
                <w:tab w:val="num" w:pos="317"/>
              </w:tabs>
              <w:ind w:left="317" w:hanging="317"/>
              <w:rPr>
                <w:rFonts w:cstheme="minorHAnsi"/>
                <w:sz w:val="18"/>
                <w:szCs w:val="18"/>
                <w:lang w:val="en-NZ"/>
              </w:rPr>
            </w:pPr>
            <w:r w:rsidRPr="0033170C">
              <w:rPr>
                <w:rFonts w:cstheme="minorHAnsi"/>
                <w:sz w:val="18"/>
                <w:szCs w:val="18"/>
                <w:lang w:val="en-NZ"/>
              </w:rPr>
              <w:t>Test (in-class test; larger test; informal or formal oral)</w:t>
            </w:r>
          </w:p>
          <w:p w14:paraId="5F6D59D3" w14:textId="494D3684" w:rsidR="005604B6" w:rsidRPr="0033170C" w:rsidRDefault="005604B6" w:rsidP="005604B6">
            <w:pPr>
              <w:pStyle w:val="bullet"/>
              <w:numPr>
                <w:ilvl w:val="0"/>
                <w:numId w:val="4"/>
              </w:numPr>
              <w:tabs>
                <w:tab w:val="clear" w:pos="720"/>
                <w:tab w:val="num" w:pos="317"/>
              </w:tabs>
              <w:ind w:left="317" w:hanging="317"/>
              <w:rPr>
                <w:rFonts w:cstheme="minorHAnsi"/>
                <w:sz w:val="18"/>
                <w:szCs w:val="18"/>
                <w:lang w:val="en-NZ"/>
              </w:rPr>
            </w:pPr>
            <w:r w:rsidRPr="0033170C">
              <w:rPr>
                <w:rFonts w:cstheme="minorHAnsi"/>
                <w:sz w:val="18"/>
                <w:szCs w:val="18"/>
                <w:lang w:val="en-NZ"/>
              </w:rPr>
              <w:t>Assignment (Laboratory exercise and written report; practical exercise; analysis; written essay; investigation and written report; folders of work; case study)</w:t>
            </w:r>
          </w:p>
          <w:p w14:paraId="011BEDCA" w14:textId="277A3422" w:rsidR="005604B6" w:rsidRPr="0033170C" w:rsidRDefault="005604B6" w:rsidP="005604B6">
            <w:pPr>
              <w:pStyle w:val="bullet"/>
              <w:numPr>
                <w:ilvl w:val="0"/>
                <w:numId w:val="4"/>
              </w:numPr>
              <w:tabs>
                <w:tab w:val="clear" w:pos="720"/>
                <w:tab w:val="num" w:pos="317"/>
              </w:tabs>
              <w:ind w:left="317" w:hanging="317"/>
              <w:rPr>
                <w:rFonts w:cstheme="minorHAnsi"/>
                <w:sz w:val="18"/>
                <w:szCs w:val="18"/>
                <w:lang w:val="en-NZ"/>
              </w:rPr>
            </w:pPr>
            <w:r w:rsidRPr="0033170C">
              <w:rPr>
                <w:rFonts w:cstheme="minorHAnsi"/>
                <w:sz w:val="18"/>
                <w:szCs w:val="18"/>
                <w:lang w:val="en-NZ"/>
              </w:rPr>
              <w:t>Presentation (formal or informal)</w:t>
            </w:r>
          </w:p>
          <w:p w14:paraId="277E14B5" w14:textId="162ECDE0" w:rsidR="005604B6" w:rsidRPr="0033170C" w:rsidRDefault="005604B6" w:rsidP="005604B6">
            <w:pPr>
              <w:pStyle w:val="bullet"/>
              <w:numPr>
                <w:ilvl w:val="0"/>
                <w:numId w:val="4"/>
              </w:numPr>
              <w:tabs>
                <w:tab w:val="clear" w:pos="720"/>
                <w:tab w:val="num" w:pos="317"/>
              </w:tabs>
              <w:ind w:left="317" w:hanging="317"/>
              <w:rPr>
                <w:rFonts w:cstheme="minorHAnsi"/>
                <w:sz w:val="18"/>
                <w:szCs w:val="18"/>
                <w:lang w:val="en-NZ"/>
              </w:rPr>
            </w:pPr>
            <w:r w:rsidRPr="0033170C">
              <w:rPr>
                <w:rFonts w:cstheme="minorHAnsi"/>
                <w:sz w:val="18"/>
                <w:szCs w:val="18"/>
                <w:lang w:val="en-NZ"/>
              </w:rPr>
              <w:t>Project</w:t>
            </w:r>
          </w:p>
          <w:p w14:paraId="2AED31AF" w14:textId="1C9CD5D5" w:rsidR="005604B6" w:rsidRPr="0033170C" w:rsidRDefault="005604B6" w:rsidP="005604B6">
            <w:pPr>
              <w:pStyle w:val="bullet"/>
              <w:numPr>
                <w:ilvl w:val="0"/>
                <w:numId w:val="4"/>
              </w:numPr>
              <w:tabs>
                <w:tab w:val="clear" w:pos="720"/>
                <w:tab w:val="num" w:pos="317"/>
              </w:tabs>
              <w:ind w:left="317" w:hanging="317"/>
              <w:rPr>
                <w:rFonts w:cstheme="minorHAnsi"/>
                <w:sz w:val="18"/>
                <w:szCs w:val="18"/>
                <w:lang w:val="en-NZ"/>
              </w:rPr>
            </w:pPr>
            <w:r w:rsidRPr="0033170C">
              <w:rPr>
                <w:rFonts w:cstheme="minorHAnsi"/>
                <w:sz w:val="18"/>
                <w:szCs w:val="18"/>
                <w:lang w:val="en-NZ"/>
              </w:rPr>
              <w:t>Journal</w:t>
            </w:r>
          </w:p>
          <w:p w14:paraId="30DB6199" w14:textId="44B9EC0D" w:rsidR="005604B6" w:rsidRPr="0033170C" w:rsidRDefault="005604B6" w:rsidP="00735D0C">
            <w:pPr>
              <w:pStyle w:val="bullet"/>
              <w:numPr>
                <w:ilvl w:val="0"/>
                <w:numId w:val="4"/>
              </w:numPr>
              <w:tabs>
                <w:tab w:val="clear" w:pos="720"/>
                <w:tab w:val="num" w:pos="317"/>
              </w:tabs>
              <w:ind w:left="317" w:hanging="317"/>
              <w:rPr>
                <w:rFonts w:cstheme="minorHAnsi"/>
                <w:b/>
                <w:sz w:val="18"/>
                <w:szCs w:val="18"/>
              </w:rPr>
            </w:pPr>
            <w:r w:rsidRPr="0033170C">
              <w:rPr>
                <w:rFonts w:cstheme="minorHAnsi"/>
                <w:sz w:val="18"/>
                <w:szCs w:val="18"/>
              </w:rPr>
              <w:t>Group Assessments</w:t>
            </w:r>
          </w:p>
        </w:tc>
      </w:tr>
    </w:tbl>
    <w:p w14:paraId="1642F3EA" w14:textId="77777777" w:rsidR="007F6AA3" w:rsidRPr="0033170C" w:rsidRDefault="007F6AA3" w:rsidP="007F6AA3">
      <w:pPr>
        <w:pStyle w:val="Heading2"/>
      </w:pPr>
      <w:r w:rsidRPr="0033170C">
        <w:lastRenderedPageBreak/>
        <w:t>REQUIREMENTS FOR SUCCESSFUL COURSE COMPLETION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F6AA3" w:rsidRPr="0033170C" w14:paraId="5A2D4D64" w14:textId="77777777" w:rsidTr="00EA02A2">
        <w:tc>
          <w:tcPr>
            <w:tcW w:w="1838" w:type="dxa"/>
            <w:shd w:val="clear" w:color="auto" w:fill="DBE5F1" w:themeFill="accent1" w:themeFillTint="33"/>
          </w:tcPr>
          <w:p w14:paraId="219402A5" w14:textId="77777777" w:rsidR="007F6AA3" w:rsidRPr="0033170C" w:rsidRDefault="007F6AA3" w:rsidP="00EA02A2">
            <w:pPr>
              <w:rPr>
                <w:rFonts w:cstheme="minorHAnsi"/>
                <w:color w:val="1F497D" w:themeColor="text2"/>
                <w:sz w:val="18"/>
                <w:szCs w:val="18"/>
              </w:rPr>
            </w:pPr>
            <w:r w:rsidRPr="0033170C">
              <w:rPr>
                <w:rFonts w:cstheme="minorHAnsi"/>
                <w:b/>
                <w:color w:val="1F497D" w:themeColor="text2"/>
                <w:sz w:val="18"/>
                <w:szCs w:val="18"/>
              </w:rPr>
              <w:t>Requirements</w:t>
            </w:r>
          </w:p>
        </w:tc>
        <w:tc>
          <w:tcPr>
            <w:tcW w:w="6939" w:type="dxa"/>
          </w:tcPr>
          <w:p w14:paraId="2189D363" w14:textId="77777777" w:rsidR="0057486B"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Mark of 40% or more in every summative assessment</w:t>
            </w:r>
          </w:p>
          <w:p w14:paraId="69115D18" w14:textId="27217787" w:rsidR="007F6AA3" w:rsidRPr="0033170C" w:rsidRDefault="0057486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Gain a course result of C (50%) or higher</w:t>
            </w:r>
          </w:p>
        </w:tc>
      </w:tr>
    </w:tbl>
    <w:p w14:paraId="16FECFD8" w14:textId="77777777" w:rsidR="007F6AA3" w:rsidRPr="0033170C" w:rsidRDefault="007F6AA3" w:rsidP="007F6AA3">
      <w:pPr>
        <w:pStyle w:val="Heading2"/>
      </w:pPr>
      <w:r w:rsidRPr="0033170C">
        <w:t>RESULTS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F6AA3" w:rsidRPr="0033170C" w14:paraId="3D20B144" w14:textId="77777777" w:rsidTr="00EA02A2">
        <w:tc>
          <w:tcPr>
            <w:tcW w:w="1838" w:type="dxa"/>
            <w:shd w:val="clear" w:color="auto" w:fill="DBE5F1" w:themeFill="accent1" w:themeFillTint="33"/>
          </w:tcPr>
          <w:p w14:paraId="48785521" w14:textId="77777777" w:rsidR="007F6AA3" w:rsidRPr="0033170C" w:rsidRDefault="007F6AA3" w:rsidP="00EA02A2">
            <w:pPr>
              <w:rPr>
                <w:rFonts w:cstheme="minorHAnsi"/>
                <w:color w:val="1F497D" w:themeColor="text2"/>
                <w:sz w:val="18"/>
                <w:szCs w:val="18"/>
              </w:rPr>
            </w:pPr>
            <w:r w:rsidRPr="0033170C">
              <w:rPr>
                <w:rFonts w:cstheme="minorHAnsi"/>
                <w:b/>
                <w:color w:val="1F497D" w:themeColor="text2"/>
                <w:sz w:val="18"/>
                <w:szCs w:val="18"/>
              </w:rPr>
              <w:t>Assessment results</w:t>
            </w:r>
          </w:p>
        </w:tc>
        <w:tc>
          <w:tcPr>
            <w:tcW w:w="6939" w:type="dxa"/>
          </w:tcPr>
          <w:p w14:paraId="4B66ADA7" w14:textId="77777777" w:rsidR="007F6AA3" w:rsidRPr="0033170C" w:rsidRDefault="007F6AA3" w:rsidP="006F384A">
            <w:pPr>
              <w:pStyle w:val="SubHeading"/>
              <w:numPr>
                <w:ilvl w:val="0"/>
                <w:numId w:val="33"/>
              </w:numPr>
              <w:spacing w:before="0"/>
              <w:ind w:left="319" w:hanging="283"/>
              <w:rPr>
                <w:rFonts w:cstheme="minorHAnsi"/>
                <w:b w:val="0"/>
                <w:sz w:val="18"/>
                <w:szCs w:val="18"/>
              </w:rPr>
            </w:pPr>
            <w:r w:rsidRPr="0033170C">
              <w:rPr>
                <w:rFonts w:cstheme="minorHAnsi"/>
                <w:b w:val="0"/>
                <w:sz w:val="18"/>
                <w:szCs w:val="18"/>
              </w:rPr>
              <w:t>Results for assessments are given in percentage marks</w:t>
            </w:r>
          </w:p>
        </w:tc>
      </w:tr>
      <w:tr w:rsidR="007F6AA3" w:rsidRPr="0033170C" w14:paraId="505E34F3" w14:textId="77777777" w:rsidTr="00EA02A2">
        <w:tc>
          <w:tcPr>
            <w:tcW w:w="1838" w:type="dxa"/>
            <w:shd w:val="clear" w:color="auto" w:fill="DBE5F1" w:themeFill="accent1" w:themeFillTint="33"/>
          </w:tcPr>
          <w:p w14:paraId="2A3D5020" w14:textId="77777777" w:rsidR="007F6AA3" w:rsidRPr="0033170C" w:rsidRDefault="007F6AA3" w:rsidP="00EA02A2">
            <w:pPr>
              <w:rPr>
                <w:rFonts w:cstheme="minorHAnsi"/>
                <w:color w:val="1F497D" w:themeColor="text2"/>
                <w:sz w:val="18"/>
                <w:szCs w:val="18"/>
              </w:rPr>
            </w:pPr>
            <w:r w:rsidRPr="0033170C">
              <w:rPr>
                <w:rFonts w:cstheme="minorHAnsi"/>
                <w:b/>
                <w:color w:val="1F497D" w:themeColor="text2"/>
                <w:sz w:val="18"/>
                <w:szCs w:val="18"/>
              </w:rPr>
              <w:t>Course results</w:t>
            </w:r>
          </w:p>
        </w:tc>
        <w:tc>
          <w:tcPr>
            <w:tcW w:w="6939" w:type="dxa"/>
          </w:tcPr>
          <w:p w14:paraId="0D37ADFA" w14:textId="77777777" w:rsidR="007F6AA3" w:rsidRPr="0033170C" w:rsidRDefault="007F6AA3"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 xml:space="preserve">Individual assessments may cover one or more of the learning outcomes. </w:t>
            </w:r>
          </w:p>
          <w:p w14:paraId="2C19F4D6" w14:textId="77777777" w:rsidR="007F6AA3" w:rsidRPr="0033170C" w:rsidRDefault="007F6AA3"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Each summative assessment is assigned a percentage weighting.</w:t>
            </w:r>
          </w:p>
          <w:p w14:paraId="7AD2853D" w14:textId="77777777" w:rsidR="007F6AA3" w:rsidRPr="0033170C" w:rsidRDefault="007F6AA3"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The overall percentage mark for the course is calculated by adding the weighted results for all summative assessments.</w:t>
            </w:r>
          </w:p>
          <w:p w14:paraId="794E6AA5" w14:textId="57F04951" w:rsidR="007F6AA3" w:rsidRPr="0033170C" w:rsidRDefault="007F6AA3" w:rsidP="00DC4587">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To derive the course result the overall percentage mark is converted into a grade using Course Result Key AC-NMIT-06</w:t>
            </w:r>
          </w:p>
        </w:tc>
      </w:tr>
    </w:tbl>
    <w:p w14:paraId="0824501B" w14:textId="77777777" w:rsidR="007F6AA3" w:rsidRPr="0033170C" w:rsidRDefault="007F6AA3" w:rsidP="007F6AA3">
      <w:pPr>
        <w:pStyle w:val="Heading2"/>
      </w:pPr>
      <w:r w:rsidRPr="0033170C">
        <w:t>LEARNING AND TEACHING</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6939"/>
      </w:tblGrid>
      <w:tr w:rsidR="007F6AA3" w:rsidRPr="0033170C" w14:paraId="1EF11E87" w14:textId="77777777" w:rsidTr="00EA02A2">
        <w:tc>
          <w:tcPr>
            <w:tcW w:w="1838" w:type="dxa"/>
            <w:shd w:val="clear" w:color="auto" w:fill="DBE5F1" w:themeFill="accent1" w:themeFillTint="33"/>
          </w:tcPr>
          <w:p w14:paraId="7421C2C5" w14:textId="77777777" w:rsidR="007F6AA3" w:rsidRPr="0033170C" w:rsidRDefault="007F6AA3" w:rsidP="00EA02A2">
            <w:pPr>
              <w:rPr>
                <w:rFonts w:cstheme="minorHAnsi"/>
                <w:color w:val="1F497D" w:themeColor="text2"/>
                <w:sz w:val="18"/>
                <w:szCs w:val="18"/>
              </w:rPr>
            </w:pPr>
            <w:r w:rsidRPr="0033170C">
              <w:rPr>
                <w:rFonts w:cstheme="minorHAnsi"/>
                <w:b/>
                <w:color w:val="1F497D" w:themeColor="text2"/>
                <w:sz w:val="18"/>
                <w:szCs w:val="18"/>
              </w:rPr>
              <w:t>Learning and teaching approaches</w:t>
            </w:r>
          </w:p>
        </w:tc>
        <w:tc>
          <w:tcPr>
            <w:tcW w:w="6939" w:type="dxa"/>
          </w:tcPr>
          <w:p w14:paraId="4E39EACA" w14:textId="464C943E" w:rsidR="007F6AA3" w:rsidRPr="0033170C" w:rsidRDefault="00D85925" w:rsidP="00D85925">
            <w:pPr>
              <w:rPr>
                <w:rFonts w:cstheme="minorHAnsi"/>
                <w:sz w:val="18"/>
                <w:szCs w:val="18"/>
              </w:rPr>
            </w:pPr>
            <w:r w:rsidRPr="0033170C">
              <w:rPr>
                <w:rFonts w:cstheme="minorHAnsi"/>
                <w:sz w:val="18"/>
                <w:szCs w:val="18"/>
              </w:rPr>
              <w:t xml:space="preserve">Lectures, group discussions, tutorials, </w:t>
            </w:r>
            <w:r w:rsidR="00901DF6">
              <w:rPr>
                <w:rFonts w:cstheme="minorHAnsi"/>
                <w:sz w:val="18"/>
                <w:szCs w:val="18"/>
              </w:rPr>
              <w:t>learner managed activities</w:t>
            </w:r>
            <w:r w:rsidRPr="0033170C">
              <w:rPr>
                <w:rFonts w:cstheme="minorHAnsi"/>
                <w:sz w:val="18"/>
                <w:szCs w:val="18"/>
              </w:rPr>
              <w:t xml:space="preserve">, laboratories, presentations, research, projects and case studies. </w:t>
            </w:r>
          </w:p>
        </w:tc>
      </w:tr>
      <w:tr w:rsidR="007F6AA3" w:rsidRPr="0033170C" w14:paraId="6A172269" w14:textId="77777777" w:rsidTr="00EA02A2">
        <w:tc>
          <w:tcPr>
            <w:tcW w:w="1838" w:type="dxa"/>
            <w:shd w:val="clear" w:color="auto" w:fill="DBE5F1" w:themeFill="accent1" w:themeFillTint="33"/>
          </w:tcPr>
          <w:p w14:paraId="232CDE09" w14:textId="77777777" w:rsidR="007F6AA3" w:rsidRPr="0033170C" w:rsidRDefault="007F6AA3" w:rsidP="00EA02A2">
            <w:pPr>
              <w:rPr>
                <w:rFonts w:cstheme="minorHAnsi"/>
                <w:color w:val="1F497D" w:themeColor="text2"/>
                <w:sz w:val="18"/>
                <w:szCs w:val="18"/>
              </w:rPr>
            </w:pPr>
            <w:r w:rsidRPr="0033170C">
              <w:rPr>
                <w:rFonts w:cstheme="minorHAnsi"/>
                <w:b/>
                <w:color w:val="1F497D" w:themeColor="text2"/>
                <w:sz w:val="18"/>
                <w:szCs w:val="18"/>
              </w:rPr>
              <w:t>Learning and teaching resources</w:t>
            </w:r>
          </w:p>
        </w:tc>
        <w:tc>
          <w:tcPr>
            <w:tcW w:w="6939" w:type="dxa"/>
          </w:tcPr>
          <w:p w14:paraId="0B4ED391" w14:textId="13B0B759" w:rsidR="007F6AA3" w:rsidRPr="0033170C" w:rsidRDefault="00D85925" w:rsidP="00D85925">
            <w:pPr>
              <w:rPr>
                <w:rFonts w:cstheme="minorHAnsi"/>
                <w:sz w:val="18"/>
                <w:szCs w:val="18"/>
              </w:rPr>
            </w:pPr>
            <w:r w:rsidRPr="0033170C">
              <w:rPr>
                <w:rFonts w:cstheme="minorHAnsi"/>
                <w:sz w:val="18"/>
                <w:szCs w:val="18"/>
              </w:rPr>
              <w:t>Textbooks, journals and Library Learning Centre resources; use of Internet; computer laboratory, specialist hardware and software.</w:t>
            </w:r>
          </w:p>
        </w:tc>
      </w:tr>
      <w:tr w:rsidR="007F6AA3" w:rsidRPr="005C68C4" w14:paraId="7C0F9140" w14:textId="77777777" w:rsidTr="00EA02A2">
        <w:tc>
          <w:tcPr>
            <w:tcW w:w="1838" w:type="dxa"/>
            <w:shd w:val="clear" w:color="auto" w:fill="DBE5F1" w:themeFill="accent1" w:themeFillTint="33"/>
          </w:tcPr>
          <w:p w14:paraId="149013F4" w14:textId="7D1CB976" w:rsidR="007F6AA3" w:rsidRPr="0033170C" w:rsidRDefault="00DC4587" w:rsidP="00EA02A2">
            <w:pPr>
              <w:rPr>
                <w:rFonts w:cstheme="minorHAnsi"/>
                <w:color w:val="1F497D" w:themeColor="text2"/>
                <w:sz w:val="18"/>
                <w:szCs w:val="18"/>
              </w:rPr>
            </w:pPr>
            <w:r w:rsidRPr="0033170C">
              <w:rPr>
                <w:rFonts w:cstheme="minorHAnsi"/>
                <w:b/>
                <w:color w:val="1F497D" w:themeColor="text2"/>
                <w:sz w:val="18"/>
                <w:szCs w:val="18"/>
              </w:rPr>
              <w:t>Learner managed</w:t>
            </w:r>
            <w:r w:rsidR="007F6AA3" w:rsidRPr="0033170C">
              <w:rPr>
                <w:rFonts w:cstheme="minorHAnsi"/>
                <w:b/>
                <w:color w:val="1F497D" w:themeColor="text2"/>
                <w:sz w:val="18"/>
                <w:szCs w:val="18"/>
              </w:rPr>
              <w:t xml:space="preserve"> activities</w:t>
            </w:r>
          </w:p>
        </w:tc>
        <w:tc>
          <w:tcPr>
            <w:tcW w:w="6939" w:type="dxa"/>
          </w:tcPr>
          <w:p w14:paraId="09DFB4E8"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Completion of course work, set assignments/projects</w:t>
            </w:r>
          </w:p>
          <w:p w14:paraId="662BCB45"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Reading of course materials</w:t>
            </w:r>
          </w:p>
          <w:p w14:paraId="39220F9A"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Study group work</w:t>
            </w:r>
          </w:p>
          <w:p w14:paraId="6ABD523F"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Preparation for classes</w:t>
            </w:r>
          </w:p>
          <w:p w14:paraId="7C0929C7"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Homework</w:t>
            </w:r>
          </w:p>
          <w:p w14:paraId="0694B0E8"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Research - (e.g. exploration, location and selection of relevant information, review/ evaluation/analysis of information, recording information)</w:t>
            </w:r>
          </w:p>
          <w:p w14:paraId="11536044"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Discussions with colleagues/subject matter experts</w:t>
            </w:r>
          </w:p>
          <w:p w14:paraId="46A0DC15"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Review application of information to course work</w:t>
            </w:r>
          </w:p>
          <w:p w14:paraId="2427E121" w14:textId="7EE40DD6" w:rsidR="008A13FB" w:rsidRPr="0033170C" w:rsidRDefault="0089627E" w:rsidP="006F384A">
            <w:pPr>
              <w:pStyle w:val="SubHeading"/>
              <w:numPr>
                <w:ilvl w:val="0"/>
                <w:numId w:val="16"/>
              </w:numPr>
              <w:spacing w:before="0" w:after="0"/>
              <w:ind w:left="319" w:hanging="283"/>
              <w:rPr>
                <w:rFonts w:cstheme="minorHAnsi"/>
                <w:b w:val="0"/>
                <w:sz w:val="18"/>
                <w:szCs w:val="18"/>
              </w:rPr>
            </w:pPr>
            <w:r>
              <w:rPr>
                <w:rFonts w:cstheme="minorHAnsi"/>
                <w:b w:val="0"/>
                <w:sz w:val="18"/>
                <w:szCs w:val="18"/>
              </w:rPr>
              <w:t>Practise of</w:t>
            </w:r>
            <w:r w:rsidR="008A13FB" w:rsidRPr="0033170C">
              <w:rPr>
                <w:rFonts w:cstheme="minorHAnsi"/>
                <w:b w:val="0"/>
                <w:sz w:val="18"/>
                <w:szCs w:val="18"/>
              </w:rPr>
              <w:t xml:space="preserve"> relevant practical and technical skills/methods/techniques </w:t>
            </w:r>
          </w:p>
          <w:p w14:paraId="28F47E1D" w14:textId="77777777" w:rsidR="008A13FB"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Self-evaluation of course work</w:t>
            </w:r>
          </w:p>
          <w:p w14:paraId="765A2A24" w14:textId="4696F12E" w:rsidR="007F6AA3" w:rsidRPr="0033170C" w:rsidRDefault="008A13FB" w:rsidP="006F384A">
            <w:pPr>
              <w:pStyle w:val="SubHeading"/>
              <w:numPr>
                <w:ilvl w:val="0"/>
                <w:numId w:val="16"/>
              </w:numPr>
              <w:spacing w:before="0" w:after="0"/>
              <w:ind w:left="319" w:hanging="283"/>
              <w:rPr>
                <w:rFonts w:cstheme="minorHAnsi"/>
                <w:b w:val="0"/>
                <w:sz w:val="18"/>
                <w:szCs w:val="18"/>
              </w:rPr>
            </w:pPr>
            <w:r w:rsidRPr="0033170C">
              <w:rPr>
                <w:rFonts w:cstheme="minorHAnsi"/>
                <w:b w:val="0"/>
                <w:sz w:val="18"/>
                <w:szCs w:val="18"/>
              </w:rPr>
              <w:t>Gathering relevant contextual information/ issues/ideas to build knowledge of the subject</w:t>
            </w:r>
          </w:p>
        </w:tc>
      </w:tr>
      <w:bookmarkEnd w:id="41"/>
    </w:tbl>
    <w:p w14:paraId="7C442CEC" w14:textId="77777777" w:rsidR="007F6AA3" w:rsidRDefault="007F6AA3" w:rsidP="007F6AA3"/>
    <w:p w14:paraId="65300174" w14:textId="3937130E" w:rsidR="00F2764C" w:rsidRDefault="00F2764C">
      <w:pPr>
        <w:rPr>
          <w:rFonts w:cstheme="minorHAnsi"/>
          <w:sz w:val="18"/>
          <w:szCs w:val="18"/>
        </w:rPr>
      </w:pPr>
    </w:p>
    <w:p w14:paraId="31BC51FB" w14:textId="77777777" w:rsidR="00534DA3" w:rsidRPr="00A831B1" w:rsidRDefault="00534DA3" w:rsidP="00993EFC">
      <w:pPr>
        <w:rPr>
          <w:rFonts w:cstheme="minorHAnsi"/>
          <w:sz w:val="18"/>
          <w:szCs w:val="18"/>
        </w:rPr>
      </w:pPr>
    </w:p>
    <w:sectPr w:rsidR="00534DA3" w:rsidRPr="00A831B1" w:rsidSect="005E4BE1">
      <w:headerReference w:type="even" r:id="rId18"/>
      <w:headerReference w:type="default" r:id="rId19"/>
      <w:headerReference w:type="first" r:id="rId20"/>
      <w:pgSz w:w="11907" w:h="16840" w:code="9"/>
      <w:pgMar w:top="1418" w:right="1418" w:bottom="1418" w:left="1418" w:header="709" w:footer="709" w:gutter="28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951F" w14:textId="77777777" w:rsidR="00643980" w:rsidRDefault="00643980">
      <w:r>
        <w:separator/>
      </w:r>
    </w:p>
  </w:endnote>
  <w:endnote w:type="continuationSeparator" w:id="0">
    <w:p w14:paraId="0C7B1A5F" w14:textId="77777777" w:rsidR="00643980" w:rsidRDefault="00643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21F6E" w14:textId="77777777" w:rsidR="003B4354" w:rsidRPr="003A4CC9" w:rsidRDefault="003B4354" w:rsidP="00460424">
    <w:pPr>
      <w:tabs>
        <w:tab w:val="center" w:pos="4320"/>
        <w:tab w:val="right" w:pos="8640"/>
      </w:tabs>
      <w:rPr>
        <w:sz w:val="16"/>
        <w:szCs w:val="16"/>
      </w:rPr>
    </w:pPr>
    <w:r w:rsidRPr="003A4CC9">
      <w:rPr>
        <w:sz w:val="16"/>
        <w:szCs w:val="16"/>
      </w:rPr>
      <w:t>Bachelor of Information Technology Course Descriptors</w:t>
    </w:r>
  </w:p>
  <w:p w14:paraId="27972246" w14:textId="0DF3CC99" w:rsidR="003B4354" w:rsidRPr="00DC6E57" w:rsidRDefault="003B4354" w:rsidP="00DC6E57">
    <w:pPr>
      <w:tabs>
        <w:tab w:val="center" w:pos="4320"/>
        <w:tab w:val="right" w:pos="8640"/>
      </w:tabs>
      <w:rPr>
        <w:sz w:val="16"/>
        <w:szCs w:val="16"/>
      </w:rPr>
    </w:pPr>
    <w:r>
      <w:rPr>
        <w:sz w:val="16"/>
        <w:szCs w:val="16"/>
      </w:rPr>
      <w:t>Version</w:t>
    </w:r>
    <w:r w:rsidRPr="003A4CC9">
      <w:rPr>
        <w:sz w:val="16"/>
        <w:szCs w:val="16"/>
      </w:rPr>
      <w:t xml:space="preserve"> 082</w:t>
    </w:r>
    <w:r>
      <w:rPr>
        <w:sz w:val="16"/>
        <w:szCs w:val="16"/>
      </w:rPr>
      <w:t>21</w:t>
    </w:r>
    <w:r w:rsidRPr="003A4CC9">
      <w:rPr>
        <w:sz w:val="16"/>
        <w:szCs w:val="16"/>
      </w:rPr>
      <w:t xml:space="preserve">   </w:t>
    </w:r>
    <w:r>
      <w:rPr>
        <w:sz w:val="16"/>
        <w:szCs w:val="16"/>
      </w:rPr>
      <w:tab/>
    </w:r>
    <w:r>
      <w:rPr>
        <w:sz w:val="16"/>
        <w:szCs w:val="16"/>
      </w:rPr>
      <w:tab/>
    </w:r>
    <w:r w:rsidRPr="00DC6E57">
      <w:rPr>
        <w:sz w:val="16"/>
        <w:szCs w:val="16"/>
      </w:rPr>
      <w:t xml:space="preserve">Effective From </w:t>
    </w:r>
    <w:r>
      <w:rPr>
        <w:sz w:val="16"/>
        <w:szCs w:val="16"/>
      </w:rPr>
      <w:t>22 February 2021</w:t>
    </w:r>
    <w:r>
      <w:rPr>
        <w:sz w:val="16"/>
        <w:szCs w:val="16"/>
      </w:rPr>
      <w:tab/>
    </w:r>
    <w:r>
      <w:rPr>
        <w:sz w:val="16"/>
        <w:szCs w:val="16"/>
      </w:rPr>
      <w:tab/>
    </w:r>
    <w:r w:rsidRPr="003A4CC9">
      <w:rPr>
        <w:sz w:val="16"/>
        <w:szCs w:val="16"/>
      </w:rPr>
      <w:t xml:space="preserve">Page </w:t>
    </w:r>
    <w:r w:rsidRPr="003A4CC9">
      <w:rPr>
        <w:sz w:val="16"/>
        <w:szCs w:val="16"/>
      </w:rPr>
      <w:fldChar w:fldCharType="begin"/>
    </w:r>
    <w:r w:rsidRPr="003A4CC9">
      <w:rPr>
        <w:sz w:val="16"/>
        <w:szCs w:val="16"/>
      </w:rPr>
      <w:instrText xml:space="preserve"> PAGE   \* MERGEFORMAT </w:instrText>
    </w:r>
    <w:r w:rsidRPr="003A4CC9">
      <w:rPr>
        <w:sz w:val="16"/>
        <w:szCs w:val="16"/>
      </w:rPr>
      <w:fldChar w:fldCharType="separate"/>
    </w:r>
    <w:r>
      <w:rPr>
        <w:noProof/>
        <w:sz w:val="16"/>
        <w:szCs w:val="16"/>
      </w:rPr>
      <w:t>3</w:t>
    </w:r>
    <w:r w:rsidRPr="003A4CC9">
      <w:rPr>
        <w:sz w:val="16"/>
        <w:szCs w:val="16"/>
      </w:rPr>
      <w:fldChar w:fldCharType="end"/>
    </w:r>
    <w:r w:rsidRPr="003A4CC9">
      <w:rPr>
        <w:sz w:val="16"/>
        <w:szCs w:val="16"/>
      </w:rPr>
      <w:t xml:space="preserve"> of </w:t>
    </w:r>
    <w:r w:rsidRPr="003A4CC9">
      <w:rPr>
        <w:sz w:val="16"/>
        <w:szCs w:val="16"/>
      </w:rPr>
      <w:fldChar w:fldCharType="begin"/>
    </w:r>
    <w:r w:rsidRPr="003A4CC9">
      <w:rPr>
        <w:sz w:val="16"/>
        <w:szCs w:val="16"/>
      </w:rPr>
      <w:instrText xml:space="preserve"> NUMPAGES   \* MERGEFORMAT </w:instrText>
    </w:r>
    <w:r w:rsidRPr="003A4CC9">
      <w:rPr>
        <w:sz w:val="16"/>
        <w:szCs w:val="16"/>
      </w:rPr>
      <w:fldChar w:fldCharType="separate"/>
    </w:r>
    <w:r>
      <w:rPr>
        <w:noProof/>
        <w:sz w:val="16"/>
        <w:szCs w:val="16"/>
      </w:rPr>
      <w:t>73</w:t>
    </w:r>
    <w:r w:rsidRPr="003A4CC9">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9835" w14:textId="77777777" w:rsidR="003B4354" w:rsidRPr="003A4CC9" w:rsidRDefault="003B4354" w:rsidP="00A210F2">
    <w:pPr>
      <w:tabs>
        <w:tab w:val="center" w:pos="4320"/>
        <w:tab w:val="right" w:pos="8640"/>
      </w:tabs>
      <w:rPr>
        <w:sz w:val="16"/>
        <w:szCs w:val="16"/>
      </w:rPr>
    </w:pPr>
    <w:r w:rsidRPr="003A4CC9">
      <w:rPr>
        <w:sz w:val="16"/>
        <w:szCs w:val="16"/>
      </w:rPr>
      <w:t>Bachelor of Information Technology Course Descriptors</w:t>
    </w:r>
  </w:p>
  <w:p w14:paraId="0E155F80" w14:textId="12A2AE0E" w:rsidR="003B4354" w:rsidRPr="00DC6E57" w:rsidRDefault="003B4354" w:rsidP="00DC6E57">
    <w:pPr>
      <w:tabs>
        <w:tab w:val="center" w:pos="4320"/>
        <w:tab w:val="right" w:pos="8640"/>
      </w:tabs>
      <w:rPr>
        <w:sz w:val="16"/>
        <w:szCs w:val="16"/>
      </w:rPr>
    </w:pPr>
    <w:r w:rsidRPr="003C7DD6">
      <w:rPr>
        <w:sz w:val="16"/>
        <w:szCs w:val="16"/>
      </w:rPr>
      <w:t>Version 082</w:t>
    </w:r>
    <w:r>
      <w:rPr>
        <w:sz w:val="16"/>
        <w:szCs w:val="16"/>
      </w:rPr>
      <w:t>21</w:t>
    </w:r>
    <w:r w:rsidRPr="003C7DD6">
      <w:rPr>
        <w:sz w:val="16"/>
        <w:szCs w:val="16"/>
      </w:rPr>
      <w:t xml:space="preserve">   </w:t>
    </w:r>
    <w:r>
      <w:rPr>
        <w:sz w:val="16"/>
        <w:szCs w:val="16"/>
      </w:rPr>
      <w:tab/>
    </w:r>
    <w:r>
      <w:rPr>
        <w:sz w:val="16"/>
        <w:szCs w:val="16"/>
      </w:rPr>
      <w:tab/>
    </w:r>
    <w:r w:rsidRPr="003C7DD6">
      <w:rPr>
        <w:sz w:val="16"/>
        <w:szCs w:val="16"/>
      </w:rPr>
      <w:t xml:space="preserve">Effective From </w:t>
    </w:r>
    <w:r>
      <w:rPr>
        <w:sz w:val="16"/>
        <w:szCs w:val="16"/>
      </w:rPr>
      <w:t>22 February 2021</w:t>
    </w:r>
    <w:r>
      <w:rPr>
        <w:sz w:val="16"/>
        <w:szCs w:val="16"/>
      </w:rPr>
      <w:tab/>
    </w:r>
    <w:r>
      <w:rPr>
        <w:sz w:val="16"/>
        <w:szCs w:val="16"/>
      </w:rPr>
      <w:tab/>
    </w:r>
    <w:r w:rsidRPr="003A4CC9">
      <w:rPr>
        <w:sz w:val="16"/>
        <w:szCs w:val="16"/>
      </w:rPr>
      <w:t xml:space="preserve">Page </w:t>
    </w:r>
    <w:r w:rsidRPr="003A4CC9">
      <w:rPr>
        <w:sz w:val="16"/>
        <w:szCs w:val="16"/>
      </w:rPr>
      <w:fldChar w:fldCharType="begin"/>
    </w:r>
    <w:r w:rsidRPr="003A4CC9">
      <w:rPr>
        <w:sz w:val="16"/>
        <w:szCs w:val="16"/>
      </w:rPr>
      <w:instrText xml:space="preserve"> PAGE   \* MERGEFORMAT </w:instrText>
    </w:r>
    <w:r w:rsidRPr="003A4CC9">
      <w:rPr>
        <w:sz w:val="16"/>
        <w:szCs w:val="16"/>
      </w:rPr>
      <w:fldChar w:fldCharType="separate"/>
    </w:r>
    <w:r>
      <w:rPr>
        <w:noProof/>
        <w:sz w:val="16"/>
        <w:szCs w:val="16"/>
      </w:rPr>
      <w:t>4</w:t>
    </w:r>
    <w:r w:rsidRPr="003A4CC9">
      <w:rPr>
        <w:sz w:val="16"/>
        <w:szCs w:val="16"/>
      </w:rPr>
      <w:fldChar w:fldCharType="end"/>
    </w:r>
    <w:r w:rsidRPr="003A4CC9">
      <w:rPr>
        <w:sz w:val="16"/>
        <w:szCs w:val="16"/>
      </w:rPr>
      <w:t xml:space="preserve"> of </w:t>
    </w:r>
    <w:r w:rsidRPr="003A4CC9">
      <w:rPr>
        <w:sz w:val="16"/>
        <w:szCs w:val="16"/>
      </w:rPr>
      <w:fldChar w:fldCharType="begin"/>
    </w:r>
    <w:r w:rsidRPr="003A4CC9">
      <w:rPr>
        <w:sz w:val="16"/>
        <w:szCs w:val="16"/>
      </w:rPr>
      <w:instrText xml:space="preserve"> NUMPAGES   \* MERGEFORMAT </w:instrText>
    </w:r>
    <w:r w:rsidRPr="003A4CC9">
      <w:rPr>
        <w:sz w:val="16"/>
        <w:szCs w:val="16"/>
      </w:rPr>
      <w:fldChar w:fldCharType="separate"/>
    </w:r>
    <w:r>
      <w:rPr>
        <w:noProof/>
        <w:sz w:val="16"/>
        <w:szCs w:val="16"/>
      </w:rPr>
      <w:t>73</w:t>
    </w:r>
    <w:r w:rsidRPr="003A4CC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0F7BC" w14:textId="77777777" w:rsidR="00643980" w:rsidRDefault="00643980">
      <w:r>
        <w:separator/>
      </w:r>
    </w:p>
  </w:footnote>
  <w:footnote w:type="continuationSeparator" w:id="0">
    <w:p w14:paraId="30CE2D46" w14:textId="77777777" w:rsidR="00643980" w:rsidRDefault="00643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A84F5" w14:textId="07287319" w:rsidR="003B4354" w:rsidRDefault="003B4354" w:rsidP="001C22D5">
    <w:pPr>
      <w:pStyle w:val="Header"/>
      <w:pBdr>
        <w:bottom w:val="single" w:sz="12" w:space="1" w:color="808080"/>
      </w:pBdr>
      <w:tabs>
        <w:tab w:val="clear" w:pos="4320"/>
        <w:tab w:val="clear" w:pos="8640"/>
        <w:tab w:val="center" w:pos="5400"/>
        <w:tab w:val="right" w:pos="9000"/>
      </w:tabs>
      <w:jc w:val="left"/>
    </w:pPr>
    <w:r>
      <w:t>Bachelor of Information Technology</w:t>
    </w:r>
    <w:r>
      <w:tab/>
      <w:t>Course Descriptors</w:t>
    </w:r>
    <w:r>
      <w:tab/>
      <w:t xml:space="preserve">Page </w:t>
    </w:r>
    <w:r>
      <w:fldChar w:fldCharType="begin"/>
    </w:r>
    <w:r>
      <w:instrText xml:space="preserve"> PAGE </w:instrText>
    </w:r>
    <w:r>
      <w:fldChar w:fldCharType="separate"/>
    </w:r>
    <w:r>
      <w:rPr>
        <w:noProof/>
      </w:rPr>
      <w:t>3</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73</w:t>
    </w:r>
    <w:r>
      <w:rPr>
        <w:noProof/>
      </w:rPr>
      <w:fldChar w:fldCharType="end"/>
    </w:r>
  </w:p>
  <w:p w14:paraId="5145B52A" w14:textId="77777777" w:rsidR="003B4354" w:rsidRDefault="003B43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7D5B" w14:textId="7CAD9772" w:rsidR="003B4354" w:rsidRDefault="003B43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CC53" w14:textId="2A97DE30" w:rsidR="003B4354" w:rsidRPr="00DA2E98" w:rsidRDefault="003B4354" w:rsidP="00DA2E98">
    <w:pPr>
      <w:pStyle w:val="Header"/>
      <w:jc w:val="center"/>
      <w:rPr>
        <w:rFonts w:cstheme="minorHAnsi"/>
        <w: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91E5A" w14:textId="78054178" w:rsidR="003B4354" w:rsidRPr="0006796B" w:rsidRDefault="003B4354" w:rsidP="00EB665B">
    <w:pPr>
      <w:pStyle w:val="Header"/>
      <w:jc w:val="center"/>
      <w:rPr>
        <w:rFonts w:cstheme="minorHAnsi"/>
        <w:i/>
      </w:rPr>
    </w:pPr>
  </w:p>
  <w:p w14:paraId="27DC22E0" w14:textId="77777777" w:rsidR="003B4354" w:rsidRDefault="003B435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3533" w14:textId="18003DB3" w:rsidR="003B4354" w:rsidRDefault="003B435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CA454" w14:textId="50D43244" w:rsidR="003B4354" w:rsidRPr="00757AAF" w:rsidRDefault="003B4354" w:rsidP="00757AA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B06CA" w14:textId="5E126E18" w:rsidR="003B4354" w:rsidRDefault="003B4354" w:rsidP="00A831B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8F0"/>
    <w:multiLevelType w:val="hybridMultilevel"/>
    <w:tmpl w:val="44107C2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0D011333"/>
    <w:multiLevelType w:val="hybridMultilevel"/>
    <w:tmpl w:val="8D9654F8"/>
    <w:lvl w:ilvl="0" w:tplc="029C5B4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DEA6D0A"/>
    <w:multiLevelType w:val="hybridMultilevel"/>
    <w:tmpl w:val="2B664D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553759"/>
    <w:multiLevelType w:val="hybridMultilevel"/>
    <w:tmpl w:val="0DB2BBE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2613845"/>
    <w:multiLevelType w:val="hybridMultilevel"/>
    <w:tmpl w:val="C45C70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3E0208E"/>
    <w:multiLevelType w:val="multilevel"/>
    <w:tmpl w:val="63B2203A"/>
    <w:lvl w:ilvl="0">
      <w:start w:val="1"/>
      <w:numFmt w:val="bullet"/>
      <w:lvlText w:val=""/>
      <w:lvlJc w:val="left"/>
      <w:pPr>
        <w:ind w:left="720" w:hanging="36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6" w15:restartNumberingAfterBreak="0">
    <w:nsid w:val="14151BEA"/>
    <w:multiLevelType w:val="hybridMultilevel"/>
    <w:tmpl w:val="E2AEEB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8E07D60"/>
    <w:multiLevelType w:val="hybridMultilevel"/>
    <w:tmpl w:val="4B1846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AA9076E"/>
    <w:multiLevelType w:val="hybridMultilevel"/>
    <w:tmpl w:val="8D9654F8"/>
    <w:lvl w:ilvl="0" w:tplc="029C5B4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C1A3FAC"/>
    <w:multiLevelType w:val="hybridMultilevel"/>
    <w:tmpl w:val="63FEA3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D6C5F24"/>
    <w:multiLevelType w:val="hybridMultilevel"/>
    <w:tmpl w:val="7898D06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D7E11D6"/>
    <w:multiLevelType w:val="hybridMultilevel"/>
    <w:tmpl w:val="DF1CDA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0DA0C3D"/>
    <w:multiLevelType w:val="hybridMultilevel"/>
    <w:tmpl w:val="5D9EF5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27A678D"/>
    <w:multiLevelType w:val="hybridMultilevel"/>
    <w:tmpl w:val="8326CCF0"/>
    <w:lvl w:ilvl="0" w:tplc="14090001">
      <w:start w:val="1"/>
      <w:numFmt w:val="bullet"/>
      <w:lvlText w:val=""/>
      <w:lvlJc w:val="left"/>
      <w:pPr>
        <w:ind w:left="754" w:hanging="360"/>
      </w:pPr>
      <w:rPr>
        <w:rFonts w:ascii="Symbol" w:hAnsi="Symbol" w:hint="default"/>
      </w:rPr>
    </w:lvl>
    <w:lvl w:ilvl="1" w:tplc="14090003" w:tentative="1">
      <w:start w:val="1"/>
      <w:numFmt w:val="bullet"/>
      <w:lvlText w:val="o"/>
      <w:lvlJc w:val="left"/>
      <w:pPr>
        <w:ind w:left="1474" w:hanging="360"/>
      </w:pPr>
      <w:rPr>
        <w:rFonts w:ascii="Courier New" w:hAnsi="Courier New" w:cs="Courier New" w:hint="default"/>
      </w:rPr>
    </w:lvl>
    <w:lvl w:ilvl="2" w:tplc="14090005" w:tentative="1">
      <w:start w:val="1"/>
      <w:numFmt w:val="bullet"/>
      <w:lvlText w:val=""/>
      <w:lvlJc w:val="left"/>
      <w:pPr>
        <w:ind w:left="2194" w:hanging="360"/>
      </w:pPr>
      <w:rPr>
        <w:rFonts w:ascii="Wingdings" w:hAnsi="Wingdings" w:hint="default"/>
      </w:rPr>
    </w:lvl>
    <w:lvl w:ilvl="3" w:tplc="14090001" w:tentative="1">
      <w:start w:val="1"/>
      <w:numFmt w:val="bullet"/>
      <w:lvlText w:val=""/>
      <w:lvlJc w:val="left"/>
      <w:pPr>
        <w:ind w:left="2914" w:hanging="360"/>
      </w:pPr>
      <w:rPr>
        <w:rFonts w:ascii="Symbol" w:hAnsi="Symbol" w:hint="default"/>
      </w:rPr>
    </w:lvl>
    <w:lvl w:ilvl="4" w:tplc="14090003" w:tentative="1">
      <w:start w:val="1"/>
      <w:numFmt w:val="bullet"/>
      <w:lvlText w:val="o"/>
      <w:lvlJc w:val="left"/>
      <w:pPr>
        <w:ind w:left="3634" w:hanging="360"/>
      </w:pPr>
      <w:rPr>
        <w:rFonts w:ascii="Courier New" w:hAnsi="Courier New" w:cs="Courier New" w:hint="default"/>
      </w:rPr>
    </w:lvl>
    <w:lvl w:ilvl="5" w:tplc="14090005" w:tentative="1">
      <w:start w:val="1"/>
      <w:numFmt w:val="bullet"/>
      <w:lvlText w:val=""/>
      <w:lvlJc w:val="left"/>
      <w:pPr>
        <w:ind w:left="4354" w:hanging="360"/>
      </w:pPr>
      <w:rPr>
        <w:rFonts w:ascii="Wingdings" w:hAnsi="Wingdings" w:hint="default"/>
      </w:rPr>
    </w:lvl>
    <w:lvl w:ilvl="6" w:tplc="14090001" w:tentative="1">
      <w:start w:val="1"/>
      <w:numFmt w:val="bullet"/>
      <w:lvlText w:val=""/>
      <w:lvlJc w:val="left"/>
      <w:pPr>
        <w:ind w:left="5074" w:hanging="360"/>
      </w:pPr>
      <w:rPr>
        <w:rFonts w:ascii="Symbol" w:hAnsi="Symbol" w:hint="default"/>
      </w:rPr>
    </w:lvl>
    <w:lvl w:ilvl="7" w:tplc="14090003" w:tentative="1">
      <w:start w:val="1"/>
      <w:numFmt w:val="bullet"/>
      <w:lvlText w:val="o"/>
      <w:lvlJc w:val="left"/>
      <w:pPr>
        <w:ind w:left="5794" w:hanging="360"/>
      </w:pPr>
      <w:rPr>
        <w:rFonts w:ascii="Courier New" w:hAnsi="Courier New" w:cs="Courier New" w:hint="default"/>
      </w:rPr>
    </w:lvl>
    <w:lvl w:ilvl="8" w:tplc="14090005" w:tentative="1">
      <w:start w:val="1"/>
      <w:numFmt w:val="bullet"/>
      <w:lvlText w:val=""/>
      <w:lvlJc w:val="left"/>
      <w:pPr>
        <w:ind w:left="6514" w:hanging="360"/>
      </w:pPr>
      <w:rPr>
        <w:rFonts w:ascii="Wingdings" w:hAnsi="Wingdings" w:hint="default"/>
      </w:rPr>
    </w:lvl>
  </w:abstractNum>
  <w:abstractNum w:abstractNumId="14" w15:restartNumberingAfterBreak="0">
    <w:nsid w:val="22CA587E"/>
    <w:multiLevelType w:val="hybridMultilevel"/>
    <w:tmpl w:val="35B4B3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5916870"/>
    <w:multiLevelType w:val="hybridMultilevel"/>
    <w:tmpl w:val="C0B8C4D6"/>
    <w:lvl w:ilvl="0" w:tplc="00DAEFAC">
      <w:start w:val="1"/>
      <w:numFmt w:val="bullet"/>
      <w:lvlText w:val=""/>
      <w:lvlJc w:val="left"/>
      <w:pPr>
        <w:tabs>
          <w:tab w:val="num" w:pos="720"/>
        </w:tabs>
        <w:ind w:left="720" w:hanging="360"/>
      </w:pPr>
      <w:rPr>
        <w:rFonts w:ascii="Symbol" w:hAnsi="Symbol" w:hint="default"/>
        <w:sz w:val="16"/>
      </w:rPr>
    </w:lvl>
    <w:lvl w:ilvl="1" w:tplc="0409000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28F97FEB"/>
    <w:multiLevelType w:val="hybridMultilevel"/>
    <w:tmpl w:val="3BE420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AD14E5C"/>
    <w:multiLevelType w:val="hybridMultilevel"/>
    <w:tmpl w:val="FC6C65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F2557D3"/>
    <w:multiLevelType w:val="hybridMultilevel"/>
    <w:tmpl w:val="23861F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25178EE"/>
    <w:multiLevelType w:val="hybridMultilevel"/>
    <w:tmpl w:val="0D4EA8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2F06DB3"/>
    <w:multiLevelType w:val="multilevel"/>
    <w:tmpl w:val="2C68E2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4206B4A"/>
    <w:multiLevelType w:val="multilevel"/>
    <w:tmpl w:val="EBE8DFB4"/>
    <w:lvl w:ilvl="0">
      <w:start w:val="1"/>
      <w:numFmt w:val="bullet"/>
      <w:lvlText w:val="-"/>
      <w:lvlJc w:val="left"/>
      <w:pPr>
        <w:ind w:left="0" w:firstLine="360"/>
      </w:pPr>
      <w:rPr>
        <w:rFonts w:ascii="Arial" w:hAnsi="Arial" w:hint="default"/>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5FF3A94"/>
    <w:multiLevelType w:val="hybridMultilevel"/>
    <w:tmpl w:val="F7BC7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6E9422D"/>
    <w:multiLevelType w:val="hybridMultilevel"/>
    <w:tmpl w:val="13C253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B3510F8"/>
    <w:multiLevelType w:val="hybridMultilevel"/>
    <w:tmpl w:val="867A889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15:restartNumberingAfterBreak="0">
    <w:nsid w:val="3C7E6F89"/>
    <w:multiLevelType w:val="hybridMultilevel"/>
    <w:tmpl w:val="71F41E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3C891891"/>
    <w:multiLevelType w:val="hybridMultilevel"/>
    <w:tmpl w:val="5CDCCE26"/>
    <w:lvl w:ilvl="0" w:tplc="6A4C6FDC">
      <w:start w:val="1"/>
      <w:numFmt w:val="bullet"/>
      <w:lvlText w:val=""/>
      <w:lvlJc w:val="left"/>
      <w:pPr>
        <w:tabs>
          <w:tab w:val="num" w:pos="720"/>
        </w:tabs>
        <w:ind w:left="720" w:hanging="360"/>
      </w:pPr>
      <w:rPr>
        <w:rFonts w:ascii="Symbol" w:hAnsi="Symbol" w:hint="default"/>
        <w:sz w:val="16"/>
      </w:rPr>
    </w:lvl>
    <w:lvl w:ilvl="1" w:tplc="BBAE8C86" w:tentative="1">
      <w:start w:val="1"/>
      <w:numFmt w:val="bullet"/>
      <w:lvlText w:val="o"/>
      <w:lvlJc w:val="left"/>
      <w:pPr>
        <w:tabs>
          <w:tab w:val="num" w:pos="1800"/>
        </w:tabs>
        <w:ind w:left="1800" w:hanging="360"/>
      </w:pPr>
      <w:rPr>
        <w:rFonts w:ascii="Courier New" w:hAnsi="Courier New" w:cs="Courier New" w:hint="default"/>
      </w:rPr>
    </w:lvl>
    <w:lvl w:ilvl="2" w:tplc="78EA065E" w:tentative="1">
      <w:start w:val="1"/>
      <w:numFmt w:val="bullet"/>
      <w:lvlText w:val=""/>
      <w:lvlJc w:val="left"/>
      <w:pPr>
        <w:tabs>
          <w:tab w:val="num" w:pos="2520"/>
        </w:tabs>
        <w:ind w:left="2520" w:hanging="360"/>
      </w:pPr>
      <w:rPr>
        <w:rFonts w:ascii="Wingdings" w:hAnsi="Wingdings" w:hint="default"/>
      </w:rPr>
    </w:lvl>
    <w:lvl w:ilvl="3" w:tplc="8AD0D91A" w:tentative="1">
      <w:start w:val="1"/>
      <w:numFmt w:val="bullet"/>
      <w:lvlText w:val=""/>
      <w:lvlJc w:val="left"/>
      <w:pPr>
        <w:tabs>
          <w:tab w:val="num" w:pos="3240"/>
        </w:tabs>
        <w:ind w:left="3240" w:hanging="360"/>
      </w:pPr>
      <w:rPr>
        <w:rFonts w:ascii="Symbol" w:hAnsi="Symbol" w:hint="default"/>
      </w:rPr>
    </w:lvl>
    <w:lvl w:ilvl="4" w:tplc="4D0C3F84" w:tentative="1">
      <w:start w:val="1"/>
      <w:numFmt w:val="bullet"/>
      <w:lvlText w:val="o"/>
      <w:lvlJc w:val="left"/>
      <w:pPr>
        <w:tabs>
          <w:tab w:val="num" w:pos="3960"/>
        </w:tabs>
        <w:ind w:left="3960" w:hanging="360"/>
      </w:pPr>
      <w:rPr>
        <w:rFonts w:ascii="Courier New" w:hAnsi="Courier New" w:cs="Courier New" w:hint="default"/>
      </w:rPr>
    </w:lvl>
    <w:lvl w:ilvl="5" w:tplc="F7E23EC0" w:tentative="1">
      <w:start w:val="1"/>
      <w:numFmt w:val="bullet"/>
      <w:lvlText w:val=""/>
      <w:lvlJc w:val="left"/>
      <w:pPr>
        <w:tabs>
          <w:tab w:val="num" w:pos="4680"/>
        </w:tabs>
        <w:ind w:left="4680" w:hanging="360"/>
      </w:pPr>
      <w:rPr>
        <w:rFonts w:ascii="Wingdings" w:hAnsi="Wingdings" w:hint="default"/>
      </w:rPr>
    </w:lvl>
    <w:lvl w:ilvl="6" w:tplc="C49AF8D0" w:tentative="1">
      <w:start w:val="1"/>
      <w:numFmt w:val="bullet"/>
      <w:lvlText w:val=""/>
      <w:lvlJc w:val="left"/>
      <w:pPr>
        <w:tabs>
          <w:tab w:val="num" w:pos="5400"/>
        </w:tabs>
        <w:ind w:left="5400" w:hanging="360"/>
      </w:pPr>
      <w:rPr>
        <w:rFonts w:ascii="Symbol" w:hAnsi="Symbol" w:hint="default"/>
      </w:rPr>
    </w:lvl>
    <w:lvl w:ilvl="7" w:tplc="FBDA97FC" w:tentative="1">
      <w:start w:val="1"/>
      <w:numFmt w:val="bullet"/>
      <w:lvlText w:val="o"/>
      <w:lvlJc w:val="left"/>
      <w:pPr>
        <w:tabs>
          <w:tab w:val="num" w:pos="6120"/>
        </w:tabs>
        <w:ind w:left="6120" w:hanging="360"/>
      </w:pPr>
      <w:rPr>
        <w:rFonts w:ascii="Courier New" w:hAnsi="Courier New" w:cs="Courier New" w:hint="default"/>
      </w:rPr>
    </w:lvl>
    <w:lvl w:ilvl="8" w:tplc="271A7A1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CE6128D"/>
    <w:multiLevelType w:val="hybridMultilevel"/>
    <w:tmpl w:val="D548BC9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3E2848DD"/>
    <w:multiLevelType w:val="multilevel"/>
    <w:tmpl w:val="345E69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3F880E95"/>
    <w:multiLevelType w:val="hybridMultilevel"/>
    <w:tmpl w:val="E8DE26A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0" w15:restartNumberingAfterBreak="0">
    <w:nsid w:val="449120B5"/>
    <w:multiLevelType w:val="hybridMultilevel"/>
    <w:tmpl w:val="FC56FA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4681098E"/>
    <w:multiLevelType w:val="hybridMultilevel"/>
    <w:tmpl w:val="8C54F3F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2" w15:restartNumberingAfterBreak="0">
    <w:nsid w:val="48D01F06"/>
    <w:multiLevelType w:val="hybridMultilevel"/>
    <w:tmpl w:val="A1CC94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4C81236A"/>
    <w:multiLevelType w:val="multilevel"/>
    <w:tmpl w:val="95AA32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D6B36B4"/>
    <w:multiLevelType w:val="hybridMultilevel"/>
    <w:tmpl w:val="CC58C2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4E7E7846"/>
    <w:multiLevelType w:val="hybridMultilevel"/>
    <w:tmpl w:val="E0AA8C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51591AA0"/>
    <w:multiLevelType w:val="hybridMultilevel"/>
    <w:tmpl w:val="40AC8D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522E653B"/>
    <w:multiLevelType w:val="hybridMultilevel"/>
    <w:tmpl w:val="91CA6A2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52C9229E"/>
    <w:multiLevelType w:val="multilevel"/>
    <w:tmpl w:val="A61E572E"/>
    <w:lvl w:ilvl="0">
      <w:start w:val="1"/>
      <w:numFmt w:val="bullet"/>
      <w:lvlText w:val="-"/>
      <w:lvlJc w:val="left"/>
      <w:pPr>
        <w:ind w:left="360" w:firstLine="360"/>
      </w:pPr>
      <w:rPr>
        <w:rFonts w:ascii="Arial" w:hAnsi="Arial" w:hint="default"/>
        <w:b w:val="0"/>
        <w:i w:val="0"/>
        <w:smallCaps w:val="0"/>
        <w:strike w:val="0"/>
        <w:color w:val="000000"/>
        <w:sz w:val="22"/>
        <w:u w:val="none"/>
        <w:vertAlign w:val="baseline"/>
      </w:rPr>
    </w:lvl>
    <w:lvl w:ilvl="1">
      <w:start w:val="1"/>
      <w:numFmt w:val="bullet"/>
      <w:lvlText w:val="○"/>
      <w:lvlJc w:val="left"/>
      <w:pPr>
        <w:ind w:left="108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6120"/>
      </w:pPr>
      <w:rPr>
        <w:rFonts w:ascii="Arial" w:eastAsia="Arial" w:hAnsi="Arial" w:cs="Arial"/>
        <w:b w:val="0"/>
        <w:i w:val="0"/>
        <w:smallCaps w:val="0"/>
        <w:strike w:val="0"/>
        <w:color w:val="000000"/>
        <w:sz w:val="22"/>
        <w:u w:val="none"/>
        <w:vertAlign w:val="baseline"/>
      </w:rPr>
    </w:lvl>
  </w:abstractNum>
  <w:abstractNum w:abstractNumId="39" w15:restartNumberingAfterBreak="0">
    <w:nsid w:val="57BD37A7"/>
    <w:multiLevelType w:val="hybridMultilevel"/>
    <w:tmpl w:val="8BEC53C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59945E63"/>
    <w:multiLevelType w:val="hybridMultilevel"/>
    <w:tmpl w:val="289406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5D5A1479"/>
    <w:multiLevelType w:val="hybridMultilevel"/>
    <w:tmpl w:val="2AEC1D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5DAD7EA0"/>
    <w:multiLevelType w:val="hybridMultilevel"/>
    <w:tmpl w:val="130275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5EC3308D"/>
    <w:multiLevelType w:val="hybridMultilevel"/>
    <w:tmpl w:val="53869B4A"/>
    <w:lvl w:ilvl="0" w:tplc="19B6D5B6">
      <w:start w:val="1"/>
      <w:numFmt w:val="bullet"/>
      <w:pStyle w:val="bullets1"/>
      <w:lvlText w:val=""/>
      <w:lvlJc w:val="left"/>
      <w:pPr>
        <w:tabs>
          <w:tab w:val="num" w:pos="360"/>
        </w:tabs>
        <w:ind w:left="360" w:hanging="360"/>
      </w:pPr>
      <w:rPr>
        <w:rFonts w:ascii="Webdings" w:hAnsi="Webdings" w:hint="default"/>
        <w:color w:val="auto"/>
        <w:sz w:val="28"/>
      </w:rPr>
    </w:lvl>
    <w:lvl w:ilvl="1" w:tplc="58040E7A">
      <w:start w:val="1"/>
      <w:numFmt w:val="bullet"/>
      <w:lvlText w:val="o"/>
      <w:lvlJc w:val="left"/>
      <w:pPr>
        <w:tabs>
          <w:tab w:val="num" w:pos="1440"/>
        </w:tabs>
        <w:ind w:left="1440" w:hanging="360"/>
      </w:pPr>
      <w:rPr>
        <w:rFonts w:ascii="Courier New" w:hAnsi="Courier New" w:hint="default"/>
      </w:rPr>
    </w:lvl>
    <w:lvl w:ilvl="2" w:tplc="D3945FC2">
      <w:start w:val="1"/>
      <w:numFmt w:val="bullet"/>
      <w:lvlText w:val=""/>
      <w:lvlJc w:val="left"/>
      <w:pPr>
        <w:tabs>
          <w:tab w:val="num" w:pos="2160"/>
        </w:tabs>
        <w:ind w:left="2160" w:hanging="360"/>
      </w:pPr>
      <w:rPr>
        <w:rFonts w:ascii="Wingdings" w:hAnsi="Wingdings" w:hint="default"/>
      </w:rPr>
    </w:lvl>
    <w:lvl w:ilvl="3" w:tplc="0F3E2774" w:tentative="1">
      <w:start w:val="1"/>
      <w:numFmt w:val="bullet"/>
      <w:lvlText w:val=""/>
      <w:lvlJc w:val="left"/>
      <w:pPr>
        <w:tabs>
          <w:tab w:val="num" w:pos="2880"/>
        </w:tabs>
        <w:ind w:left="2880" w:hanging="360"/>
      </w:pPr>
      <w:rPr>
        <w:rFonts w:ascii="Symbol" w:hAnsi="Symbol" w:hint="default"/>
      </w:rPr>
    </w:lvl>
    <w:lvl w:ilvl="4" w:tplc="E7CADC72" w:tentative="1">
      <w:start w:val="1"/>
      <w:numFmt w:val="bullet"/>
      <w:lvlText w:val="o"/>
      <w:lvlJc w:val="left"/>
      <w:pPr>
        <w:tabs>
          <w:tab w:val="num" w:pos="3600"/>
        </w:tabs>
        <w:ind w:left="3600" w:hanging="360"/>
      </w:pPr>
      <w:rPr>
        <w:rFonts w:ascii="Courier New" w:hAnsi="Courier New" w:hint="default"/>
      </w:rPr>
    </w:lvl>
    <w:lvl w:ilvl="5" w:tplc="A13C0B8C" w:tentative="1">
      <w:start w:val="1"/>
      <w:numFmt w:val="bullet"/>
      <w:lvlText w:val=""/>
      <w:lvlJc w:val="left"/>
      <w:pPr>
        <w:tabs>
          <w:tab w:val="num" w:pos="4320"/>
        </w:tabs>
        <w:ind w:left="4320" w:hanging="360"/>
      </w:pPr>
      <w:rPr>
        <w:rFonts w:ascii="Wingdings" w:hAnsi="Wingdings" w:hint="default"/>
      </w:rPr>
    </w:lvl>
    <w:lvl w:ilvl="6" w:tplc="623CF4E2" w:tentative="1">
      <w:start w:val="1"/>
      <w:numFmt w:val="bullet"/>
      <w:lvlText w:val=""/>
      <w:lvlJc w:val="left"/>
      <w:pPr>
        <w:tabs>
          <w:tab w:val="num" w:pos="5040"/>
        </w:tabs>
        <w:ind w:left="5040" w:hanging="360"/>
      </w:pPr>
      <w:rPr>
        <w:rFonts w:ascii="Symbol" w:hAnsi="Symbol" w:hint="default"/>
      </w:rPr>
    </w:lvl>
    <w:lvl w:ilvl="7" w:tplc="1E4E20C6" w:tentative="1">
      <w:start w:val="1"/>
      <w:numFmt w:val="bullet"/>
      <w:lvlText w:val="o"/>
      <w:lvlJc w:val="left"/>
      <w:pPr>
        <w:tabs>
          <w:tab w:val="num" w:pos="5760"/>
        </w:tabs>
        <w:ind w:left="5760" w:hanging="360"/>
      </w:pPr>
      <w:rPr>
        <w:rFonts w:ascii="Courier New" w:hAnsi="Courier New" w:hint="default"/>
      </w:rPr>
    </w:lvl>
    <w:lvl w:ilvl="8" w:tplc="C00C16B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07946B2"/>
    <w:multiLevelType w:val="hybridMultilevel"/>
    <w:tmpl w:val="A4D645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61717C6C"/>
    <w:multiLevelType w:val="hybridMultilevel"/>
    <w:tmpl w:val="06EE47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624672F4"/>
    <w:multiLevelType w:val="hybridMultilevel"/>
    <w:tmpl w:val="86A4B1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67015215"/>
    <w:multiLevelType w:val="hybridMultilevel"/>
    <w:tmpl w:val="6B88BBAA"/>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68FF3DE1"/>
    <w:multiLevelType w:val="hybridMultilevel"/>
    <w:tmpl w:val="567C4CC0"/>
    <w:lvl w:ilvl="0" w:tplc="A750146E">
      <w:start w:val="1"/>
      <w:numFmt w:val="bullet"/>
      <w:lvlText w:val=""/>
      <w:lvlJc w:val="left"/>
      <w:pPr>
        <w:tabs>
          <w:tab w:val="num" w:pos="720"/>
        </w:tabs>
        <w:ind w:left="720" w:hanging="360"/>
      </w:pPr>
      <w:rPr>
        <w:rFonts w:ascii="Symbol" w:hAnsi="Symbol" w:hint="default"/>
      </w:rPr>
    </w:lvl>
    <w:lvl w:ilvl="1" w:tplc="FF342BAE" w:tentative="1">
      <w:start w:val="1"/>
      <w:numFmt w:val="bullet"/>
      <w:lvlText w:val="o"/>
      <w:lvlJc w:val="left"/>
      <w:pPr>
        <w:tabs>
          <w:tab w:val="num" w:pos="1440"/>
        </w:tabs>
        <w:ind w:left="1440" w:hanging="360"/>
      </w:pPr>
      <w:rPr>
        <w:rFonts w:ascii="Courier New" w:hAnsi="Courier New" w:cs="Courier New" w:hint="default"/>
      </w:rPr>
    </w:lvl>
    <w:lvl w:ilvl="2" w:tplc="06B0FB1A" w:tentative="1">
      <w:start w:val="1"/>
      <w:numFmt w:val="bullet"/>
      <w:lvlText w:val=""/>
      <w:lvlJc w:val="left"/>
      <w:pPr>
        <w:tabs>
          <w:tab w:val="num" w:pos="2160"/>
        </w:tabs>
        <w:ind w:left="2160" w:hanging="360"/>
      </w:pPr>
      <w:rPr>
        <w:rFonts w:ascii="Wingdings" w:hAnsi="Wingdings" w:hint="default"/>
      </w:rPr>
    </w:lvl>
    <w:lvl w:ilvl="3" w:tplc="CD4A37A8" w:tentative="1">
      <w:start w:val="1"/>
      <w:numFmt w:val="bullet"/>
      <w:lvlText w:val=""/>
      <w:lvlJc w:val="left"/>
      <w:pPr>
        <w:tabs>
          <w:tab w:val="num" w:pos="2880"/>
        </w:tabs>
        <w:ind w:left="2880" w:hanging="360"/>
      </w:pPr>
      <w:rPr>
        <w:rFonts w:ascii="Symbol" w:hAnsi="Symbol" w:hint="default"/>
      </w:rPr>
    </w:lvl>
    <w:lvl w:ilvl="4" w:tplc="732E3A9C" w:tentative="1">
      <w:start w:val="1"/>
      <w:numFmt w:val="bullet"/>
      <w:lvlText w:val="o"/>
      <w:lvlJc w:val="left"/>
      <w:pPr>
        <w:tabs>
          <w:tab w:val="num" w:pos="3600"/>
        </w:tabs>
        <w:ind w:left="3600" w:hanging="360"/>
      </w:pPr>
      <w:rPr>
        <w:rFonts w:ascii="Courier New" w:hAnsi="Courier New" w:cs="Courier New" w:hint="default"/>
      </w:rPr>
    </w:lvl>
    <w:lvl w:ilvl="5" w:tplc="DB504D42" w:tentative="1">
      <w:start w:val="1"/>
      <w:numFmt w:val="bullet"/>
      <w:lvlText w:val=""/>
      <w:lvlJc w:val="left"/>
      <w:pPr>
        <w:tabs>
          <w:tab w:val="num" w:pos="4320"/>
        </w:tabs>
        <w:ind w:left="4320" w:hanging="360"/>
      </w:pPr>
      <w:rPr>
        <w:rFonts w:ascii="Wingdings" w:hAnsi="Wingdings" w:hint="default"/>
      </w:rPr>
    </w:lvl>
    <w:lvl w:ilvl="6" w:tplc="4492FB66" w:tentative="1">
      <w:start w:val="1"/>
      <w:numFmt w:val="bullet"/>
      <w:lvlText w:val=""/>
      <w:lvlJc w:val="left"/>
      <w:pPr>
        <w:tabs>
          <w:tab w:val="num" w:pos="5040"/>
        </w:tabs>
        <w:ind w:left="5040" w:hanging="360"/>
      </w:pPr>
      <w:rPr>
        <w:rFonts w:ascii="Symbol" w:hAnsi="Symbol" w:hint="default"/>
      </w:rPr>
    </w:lvl>
    <w:lvl w:ilvl="7" w:tplc="28AA4BB8" w:tentative="1">
      <w:start w:val="1"/>
      <w:numFmt w:val="bullet"/>
      <w:lvlText w:val="o"/>
      <w:lvlJc w:val="left"/>
      <w:pPr>
        <w:tabs>
          <w:tab w:val="num" w:pos="5760"/>
        </w:tabs>
        <w:ind w:left="5760" w:hanging="360"/>
      </w:pPr>
      <w:rPr>
        <w:rFonts w:ascii="Courier New" w:hAnsi="Courier New" w:cs="Courier New" w:hint="default"/>
      </w:rPr>
    </w:lvl>
    <w:lvl w:ilvl="8" w:tplc="47E820F8"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A6337DB"/>
    <w:multiLevelType w:val="hybridMultilevel"/>
    <w:tmpl w:val="0CCEBE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6D621C06"/>
    <w:multiLevelType w:val="hybridMultilevel"/>
    <w:tmpl w:val="A30EF0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1" w15:restartNumberingAfterBreak="0">
    <w:nsid w:val="6DD00F1B"/>
    <w:multiLevelType w:val="hybridMultilevel"/>
    <w:tmpl w:val="83223606"/>
    <w:lvl w:ilvl="0" w:tplc="F72E4E9C">
      <w:start w:val="1"/>
      <w:numFmt w:val="bullet"/>
      <w:lvlText w:val=""/>
      <w:lvlJc w:val="left"/>
      <w:pPr>
        <w:tabs>
          <w:tab w:val="num" w:pos="720"/>
        </w:tabs>
        <w:ind w:left="720" w:hanging="360"/>
      </w:pPr>
      <w:rPr>
        <w:rFonts w:ascii="Symbol" w:hAnsi="Symbol" w:hint="default"/>
        <w:sz w:val="16"/>
      </w:rPr>
    </w:lvl>
    <w:lvl w:ilvl="1" w:tplc="1EFC110E" w:tentative="1">
      <w:start w:val="1"/>
      <w:numFmt w:val="bullet"/>
      <w:lvlText w:val="o"/>
      <w:lvlJc w:val="left"/>
      <w:pPr>
        <w:tabs>
          <w:tab w:val="num" w:pos="1800"/>
        </w:tabs>
        <w:ind w:left="1800" w:hanging="360"/>
      </w:pPr>
      <w:rPr>
        <w:rFonts w:ascii="Courier New" w:hAnsi="Courier New" w:cs="Courier New" w:hint="default"/>
      </w:rPr>
    </w:lvl>
    <w:lvl w:ilvl="2" w:tplc="A4CEFF98" w:tentative="1">
      <w:start w:val="1"/>
      <w:numFmt w:val="bullet"/>
      <w:lvlText w:val=""/>
      <w:lvlJc w:val="left"/>
      <w:pPr>
        <w:tabs>
          <w:tab w:val="num" w:pos="2520"/>
        </w:tabs>
        <w:ind w:left="2520" w:hanging="360"/>
      </w:pPr>
      <w:rPr>
        <w:rFonts w:ascii="Wingdings" w:hAnsi="Wingdings" w:hint="default"/>
      </w:rPr>
    </w:lvl>
    <w:lvl w:ilvl="3" w:tplc="36F84016" w:tentative="1">
      <w:start w:val="1"/>
      <w:numFmt w:val="bullet"/>
      <w:lvlText w:val=""/>
      <w:lvlJc w:val="left"/>
      <w:pPr>
        <w:tabs>
          <w:tab w:val="num" w:pos="3240"/>
        </w:tabs>
        <w:ind w:left="3240" w:hanging="360"/>
      </w:pPr>
      <w:rPr>
        <w:rFonts w:ascii="Symbol" w:hAnsi="Symbol" w:hint="default"/>
      </w:rPr>
    </w:lvl>
    <w:lvl w:ilvl="4" w:tplc="D64813BC" w:tentative="1">
      <w:start w:val="1"/>
      <w:numFmt w:val="bullet"/>
      <w:lvlText w:val="o"/>
      <w:lvlJc w:val="left"/>
      <w:pPr>
        <w:tabs>
          <w:tab w:val="num" w:pos="3960"/>
        </w:tabs>
        <w:ind w:left="3960" w:hanging="360"/>
      </w:pPr>
      <w:rPr>
        <w:rFonts w:ascii="Courier New" w:hAnsi="Courier New" w:cs="Courier New" w:hint="default"/>
      </w:rPr>
    </w:lvl>
    <w:lvl w:ilvl="5" w:tplc="63B8F248" w:tentative="1">
      <w:start w:val="1"/>
      <w:numFmt w:val="bullet"/>
      <w:lvlText w:val=""/>
      <w:lvlJc w:val="left"/>
      <w:pPr>
        <w:tabs>
          <w:tab w:val="num" w:pos="4680"/>
        </w:tabs>
        <w:ind w:left="4680" w:hanging="360"/>
      </w:pPr>
      <w:rPr>
        <w:rFonts w:ascii="Wingdings" w:hAnsi="Wingdings" w:hint="default"/>
      </w:rPr>
    </w:lvl>
    <w:lvl w:ilvl="6" w:tplc="785A80C4" w:tentative="1">
      <w:start w:val="1"/>
      <w:numFmt w:val="bullet"/>
      <w:lvlText w:val=""/>
      <w:lvlJc w:val="left"/>
      <w:pPr>
        <w:tabs>
          <w:tab w:val="num" w:pos="5400"/>
        </w:tabs>
        <w:ind w:left="5400" w:hanging="360"/>
      </w:pPr>
      <w:rPr>
        <w:rFonts w:ascii="Symbol" w:hAnsi="Symbol" w:hint="default"/>
      </w:rPr>
    </w:lvl>
    <w:lvl w:ilvl="7" w:tplc="61BAB01C" w:tentative="1">
      <w:start w:val="1"/>
      <w:numFmt w:val="bullet"/>
      <w:lvlText w:val="o"/>
      <w:lvlJc w:val="left"/>
      <w:pPr>
        <w:tabs>
          <w:tab w:val="num" w:pos="6120"/>
        </w:tabs>
        <w:ind w:left="6120" w:hanging="360"/>
      </w:pPr>
      <w:rPr>
        <w:rFonts w:ascii="Courier New" w:hAnsi="Courier New" w:cs="Courier New" w:hint="default"/>
      </w:rPr>
    </w:lvl>
    <w:lvl w:ilvl="8" w:tplc="A120E3FC"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723C317E"/>
    <w:multiLevelType w:val="hybridMultilevel"/>
    <w:tmpl w:val="D6727302"/>
    <w:lvl w:ilvl="0" w:tplc="14090001">
      <w:start w:val="1"/>
      <w:numFmt w:val="bullet"/>
      <w:lvlText w:val=""/>
      <w:lvlJc w:val="left"/>
      <w:pPr>
        <w:ind w:left="1023" w:hanging="360"/>
      </w:pPr>
      <w:rPr>
        <w:rFonts w:ascii="Symbol" w:hAnsi="Symbol" w:hint="default"/>
      </w:rPr>
    </w:lvl>
    <w:lvl w:ilvl="1" w:tplc="14090003" w:tentative="1">
      <w:start w:val="1"/>
      <w:numFmt w:val="bullet"/>
      <w:lvlText w:val="o"/>
      <w:lvlJc w:val="left"/>
      <w:pPr>
        <w:ind w:left="1743" w:hanging="360"/>
      </w:pPr>
      <w:rPr>
        <w:rFonts w:ascii="Courier New" w:hAnsi="Courier New" w:cs="Courier New" w:hint="default"/>
      </w:rPr>
    </w:lvl>
    <w:lvl w:ilvl="2" w:tplc="14090005" w:tentative="1">
      <w:start w:val="1"/>
      <w:numFmt w:val="bullet"/>
      <w:lvlText w:val=""/>
      <w:lvlJc w:val="left"/>
      <w:pPr>
        <w:ind w:left="2463" w:hanging="360"/>
      </w:pPr>
      <w:rPr>
        <w:rFonts w:ascii="Wingdings" w:hAnsi="Wingdings" w:hint="default"/>
      </w:rPr>
    </w:lvl>
    <w:lvl w:ilvl="3" w:tplc="14090001" w:tentative="1">
      <w:start w:val="1"/>
      <w:numFmt w:val="bullet"/>
      <w:lvlText w:val=""/>
      <w:lvlJc w:val="left"/>
      <w:pPr>
        <w:ind w:left="3183" w:hanging="360"/>
      </w:pPr>
      <w:rPr>
        <w:rFonts w:ascii="Symbol" w:hAnsi="Symbol" w:hint="default"/>
      </w:rPr>
    </w:lvl>
    <w:lvl w:ilvl="4" w:tplc="14090003" w:tentative="1">
      <w:start w:val="1"/>
      <w:numFmt w:val="bullet"/>
      <w:lvlText w:val="o"/>
      <w:lvlJc w:val="left"/>
      <w:pPr>
        <w:ind w:left="3903" w:hanging="360"/>
      </w:pPr>
      <w:rPr>
        <w:rFonts w:ascii="Courier New" w:hAnsi="Courier New" w:cs="Courier New" w:hint="default"/>
      </w:rPr>
    </w:lvl>
    <w:lvl w:ilvl="5" w:tplc="14090005" w:tentative="1">
      <w:start w:val="1"/>
      <w:numFmt w:val="bullet"/>
      <w:lvlText w:val=""/>
      <w:lvlJc w:val="left"/>
      <w:pPr>
        <w:ind w:left="4623" w:hanging="360"/>
      </w:pPr>
      <w:rPr>
        <w:rFonts w:ascii="Wingdings" w:hAnsi="Wingdings" w:hint="default"/>
      </w:rPr>
    </w:lvl>
    <w:lvl w:ilvl="6" w:tplc="14090001" w:tentative="1">
      <w:start w:val="1"/>
      <w:numFmt w:val="bullet"/>
      <w:lvlText w:val=""/>
      <w:lvlJc w:val="left"/>
      <w:pPr>
        <w:ind w:left="5343" w:hanging="360"/>
      </w:pPr>
      <w:rPr>
        <w:rFonts w:ascii="Symbol" w:hAnsi="Symbol" w:hint="default"/>
      </w:rPr>
    </w:lvl>
    <w:lvl w:ilvl="7" w:tplc="14090003" w:tentative="1">
      <w:start w:val="1"/>
      <w:numFmt w:val="bullet"/>
      <w:lvlText w:val="o"/>
      <w:lvlJc w:val="left"/>
      <w:pPr>
        <w:ind w:left="6063" w:hanging="360"/>
      </w:pPr>
      <w:rPr>
        <w:rFonts w:ascii="Courier New" w:hAnsi="Courier New" w:cs="Courier New" w:hint="default"/>
      </w:rPr>
    </w:lvl>
    <w:lvl w:ilvl="8" w:tplc="14090005" w:tentative="1">
      <w:start w:val="1"/>
      <w:numFmt w:val="bullet"/>
      <w:lvlText w:val=""/>
      <w:lvlJc w:val="left"/>
      <w:pPr>
        <w:ind w:left="6783" w:hanging="360"/>
      </w:pPr>
      <w:rPr>
        <w:rFonts w:ascii="Wingdings" w:hAnsi="Wingdings" w:hint="default"/>
      </w:rPr>
    </w:lvl>
  </w:abstractNum>
  <w:abstractNum w:abstractNumId="53" w15:restartNumberingAfterBreak="0">
    <w:nsid w:val="74DD2278"/>
    <w:multiLevelType w:val="hybridMultilevel"/>
    <w:tmpl w:val="F68AA962"/>
    <w:lvl w:ilvl="0" w:tplc="14090001">
      <w:start w:val="1"/>
      <w:numFmt w:val="bullet"/>
      <w:lvlText w:val=""/>
      <w:lvlJc w:val="left"/>
      <w:pPr>
        <w:ind w:left="1374" w:hanging="360"/>
      </w:pPr>
      <w:rPr>
        <w:rFonts w:ascii="Symbol" w:hAnsi="Symbol" w:hint="default"/>
      </w:rPr>
    </w:lvl>
    <w:lvl w:ilvl="1" w:tplc="14090003" w:tentative="1">
      <w:start w:val="1"/>
      <w:numFmt w:val="bullet"/>
      <w:lvlText w:val="o"/>
      <w:lvlJc w:val="left"/>
      <w:pPr>
        <w:ind w:left="2094" w:hanging="360"/>
      </w:pPr>
      <w:rPr>
        <w:rFonts w:ascii="Courier New" w:hAnsi="Courier New" w:cs="Courier New" w:hint="default"/>
      </w:rPr>
    </w:lvl>
    <w:lvl w:ilvl="2" w:tplc="14090005" w:tentative="1">
      <w:start w:val="1"/>
      <w:numFmt w:val="bullet"/>
      <w:lvlText w:val=""/>
      <w:lvlJc w:val="left"/>
      <w:pPr>
        <w:ind w:left="2814" w:hanging="360"/>
      </w:pPr>
      <w:rPr>
        <w:rFonts w:ascii="Wingdings" w:hAnsi="Wingdings" w:hint="default"/>
      </w:rPr>
    </w:lvl>
    <w:lvl w:ilvl="3" w:tplc="14090001" w:tentative="1">
      <w:start w:val="1"/>
      <w:numFmt w:val="bullet"/>
      <w:lvlText w:val=""/>
      <w:lvlJc w:val="left"/>
      <w:pPr>
        <w:ind w:left="3534" w:hanging="360"/>
      </w:pPr>
      <w:rPr>
        <w:rFonts w:ascii="Symbol" w:hAnsi="Symbol" w:hint="default"/>
      </w:rPr>
    </w:lvl>
    <w:lvl w:ilvl="4" w:tplc="14090003" w:tentative="1">
      <w:start w:val="1"/>
      <w:numFmt w:val="bullet"/>
      <w:lvlText w:val="o"/>
      <w:lvlJc w:val="left"/>
      <w:pPr>
        <w:ind w:left="4254" w:hanging="360"/>
      </w:pPr>
      <w:rPr>
        <w:rFonts w:ascii="Courier New" w:hAnsi="Courier New" w:cs="Courier New" w:hint="default"/>
      </w:rPr>
    </w:lvl>
    <w:lvl w:ilvl="5" w:tplc="14090005" w:tentative="1">
      <w:start w:val="1"/>
      <w:numFmt w:val="bullet"/>
      <w:lvlText w:val=""/>
      <w:lvlJc w:val="left"/>
      <w:pPr>
        <w:ind w:left="4974" w:hanging="360"/>
      </w:pPr>
      <w:rPr>
        <w:rFonts w:ascii="Wingdings" w:hAnsi="Wingdings" w:hint="default"/>
      </w:rPr>
    </w:lvl>
    <w:lvl w:ilvl="6" w:tplc="14090001" w:tentative="1">
      <w:start w:val="1"/>
      <w:numFmt w:val="bullet"/>
      <w:lvlText w:val=""/>
      <w:lvlJc w:val="left"/>
      <w:pPr>
        <w:ind w:left="5694" w:hanging="360"/>
      </w:pPr>
      <w:rPr>
        <w:rFonts w:ascii="Symbol" w:hAnsi="Symbol" w:hint="default"/>
      </w:rPr>
    </w:lvl>
    <w:lvl w:ilvl="7" w:tplc="14090003" w:tentative="1">
      <w:start w:val="1"/>
      <w:numFmt w:val="bullet"/>
      <w:lvlText w:val="o"/>
      <w:lvlJc w:val="left"/>
      <w:pPr>
        <w:ind w:left="6414" w:hanging="360"/>
      </w:pPr>
      <w:rPr>
        <w:rFonts w:ascii="Courier New" w:hAnsi="Courier New" w:cs="Courier New" w:hint="default"/>
      </w:rPr>
    </w:lvl>
    <w:lvl w:ilvl="8" w:tplc="14090005" w:tentative="1">
      <w:start w:val="1"/>
      <w:numFmt w:val="bullet"/>
      <w:lvlText w:val=""/>
      <w:lvlJc w:val="left"/>
      <w:pPr>
        <w:ind w:left="7134" w:hanging="360"/>
      </w:pPr>
      <w:rPr>
        <w:rFonts w:ascii="Wingdings" w:hAnsi="Wingdings" w:hint="default"/>
      </w:rPr>
    </w:lvl>
  </w:abstractNum>
  <w:abstractNum w:abstractNumId="54" w15:restartNumberingAfterBreak="0">
    <w:nsid w:val="75076755"/>
    <w:multiLevelType w:val="hybridMultilevel"/>
    <w:tmpl w:val="8D9654F8"/>
    <w:lvl w:ilvl="0" w:tplc="029C5B4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5" w15:restartNumberingAfterBreak="0">
    <w:nsid w:val="7540621A"/>
    <w:multiLevelType w:val="hybridMultilevel"/>
    <w:tmpl w:val="A90A6F54"/>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6" w15:restartNumberingAfterBreak="0">
    <w:nsid w:val="77A84B0B"/>
    <w:multiLevelType w:val="hybridMultilevel"/>
    <w:tmpl w:val="766460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7" w15:restartNumberingAfterBreak="0">
    <w:nsid w:val="7907457A"/>
    <w:multiLevelType w:val="multilevel"/>
    <w:tmpl w:val="EBE8DFB4"/>
    <w:lvl w:ilvl="0">
      <w:start w:val="1"/>
      <w:numFmt w:val="bullet"/>
      <w:lvlText w:val="-"/>
      <w:lvlJc w:val="left"/>
      <w:pPr>
        <w:ind w:left="0" w:firstLine="360"/>
      </w:pPr>
      <w:rPr>
        <w:rFonts w:ascii="Arial" w:hAnsi="Arial" w:hint="default"/>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58" w15:restartNumberingAfterBreak="0">
    <w:nsid w:val="79F04D8F"/>
    <w:multiLevelType w:val="hybridMultilevel"/>
    <w:tmpl w:val="7A7086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9" w15:restartNumberingAfterBreak="0">
    <w:nsid w:val="7A240666"/>
    <w:multiLevelType w:val="hybridMultilevel"/>
    <w:tmpl w:val="273A38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15:restartNumberingAfterBreak="0">
    <w:nsid w:val="7E0E42EA"/>
    <w:multiLevelType w:val="hybridMultilevel"/>
    <w:tmpl w:val="AD90FBCE"/>
    <w:lvl w:ilvl="0" w:tplc="FDC4FF26">
      <w:start w:val="1"/>
      <w:numFmt w:val="bullet"/>
      <w:lvlText w:val=""/>
      <w:lvlJc w:val="left"/>
      <w:pPr>
        <w:tabs>
          <w:tab w:val="num" w:pos="720"/>
        </w:tabs>
        <w:ind w:left="720" w:hanging="360"/>
      </w:pPr>
      <w:rPr>
        <w:rFonts w:ascii="Symbol" w:hAnsi="Symbol" w:hint="default"/>
        <w:sz w:val="16"/>
      </w:rPr>
    </w:lvl>
    <w:lvl w:ilvl="1" w:tplc="21728AA2" w:tentative="1">
      <w:start w:val="1"/>
      <w:numFmt w:val="bullet"/>
      <w:lvlText w:val="o"/>
      <w:lvlJc w:val="left"/>
      <w:pPr>
        <w:tabs>
          <w:tab w:val="num" w:pos="1800"/>
        </w:tabs>
        <w:ind w:left="1800" w:hanging="360"/>
      </w:pPr>
      <w:rPr>
        <w:rFonts w:ascii="Courier New" w:hAnsi="Courier New" w:cs="Courier New" w:hint="default"/>
      </w:rPr>
    </w:lvl>
    <w:lvl w:ilvl="2" w:tplc="F8DCA54C" w:tentative="1">
      <w:start w:val="1"/>
      <w:numFmt w:val="bullet"/>
      <w:lvlText w:val=""/>
      <w:lvlJc w:val="left"/>
      <w:pPr>
        <w:tabs>
          <w:tab w:val="num" w:pos="2520"/>
        </w:tabs>
        <w:ind w:left="2520" w:hanging="360"/>
      </w:pPr>
      <w:rPr>
        <w:rFonts w:ascii="Wingdings" w:hAnsi="Wingdings" w:hint="default"/>
      </w:rPr>
    </w:lvl>
    <w:lvl w:ilvl="3" w:tplc="DE5C295C" w:tentative="1">
      <w:start w:val="1"/>
      <w:numFmt w:val="bullet"/>
      <w:lvlText w:val=""/>
      <w:lvlJc w:val="left"/>
      <w:pPr>
        <w:tabs>
          <w:tab w:val="num" w:pos="3240"/>
        </w:tabs>
        <w:ind w:left="3240" w:hanging="360"/>
      </w:pPr>
      <w:rPr>
        <w:rFonts w:ascii="Symbol" w:hAnsi="Symbol" w:hint="default"/>
      </w:rPr>
    </w:lvl>
    <w:lvl w:ilvl="4" w:tplc="0462749C" w:tentative="1">
      <w:start w:val="1"/>
      <w:numFmt w:val="bullet"/>
      <w:lvlText w:val="o"/>
      <w:lvlJc w:val="left"/>
      <w:pPr>
        <w:tabs>
          <w:tab w:val="num" w:pos="3960"/>
        </w:tabs>
        <w:ind w:left="3960" w:hanging="360"/>
      </w:pPr>
      <w:rPr>
        <w:rFonts w:ascii="Courier New" w:hAnsi="Courier New" w:cs="Courier New" w:hint="default"/>
      </w:rPr>
    </w:lvl>
    <w:lvl w:ilvl="5" w:tplc="FFB46120" w:tentative="1">
      <w:start w:val="1"/>
      <w:numFmt w:val="bullet"/>
      <w:lvlText w:val=""/>
      <w:lvlJc w:val="left"/>
      <w:pPr>
        <w:tabs>
          <w:tab w:val="num" w:pos="4680"/>
        </w:tabs>
        <w:ind w:left="4680" w:hanging="360"/>
      </w:pPr>
      <w:rPr>
        <w:rFonts w:ascii="Wingdings" w:hAnsi="Wingdings" w:hint="default"/>
      </w:rPr>
    </w:lvl>
    <w:lvl w:ilvl="6" w:tplc="A17CB32A" w:tentative="1">
      <w:start w:val="1"/>
      <w:numFmt w:val="bullet"/>
      <w:lvlText w:val=""/>
      <w:lvlJc w:val="left"/>
      <w:pPr>
        <w:tabs>
          <w:tab w:val="num" w:pos="5400"/>
        </w:tabs>
        <w:ind w:left="5400" w:hanging="360"/>
      </w:pPr>
      <w:rPr>
        <w:rFonts w:ascii="Symbol" w:hAnsi="Symbol" w:hint="default"/>
      </w:rPr>
    </w:lvl>
    <w:lvl w:ilvl="7" w:tplc="CD4C5FAC" w:tentative="1">
      <w:start w:val="1"/>
      <w:numFmt w:val="bullet"/>
      <w:lvlText w:val="o"/>
      <w:lvlJc w:val="left"/>
      <w:pPr>
        <w:tabs>
          <w:tab w:val="num" w:pos="6120"/>
        </w:tabs>
        <w:ind w:left="6120" w:hanging="360"/>
      </w:pPr>
      <w:rPr>
        <w:rFonts w:ascii="Courier New" w:hAnsi="Courier New" w:cs="Courier New" w:hint="default"/>
      </w:rPr>
    </w:lvl>
    <w:lvl w:ilvl="8" w:tplc="A2041786" w:tentative="1">
      <w:start w:val="1"/>
      <w:numFmt w:val="bullet"/>
      <w:lvlText w:val=""/>
      <w:lvlJc w:val="left"/>
      <w:pPr>
        <w:tabs>
          <w:tab w:val="num" w:pos="6840"/>
        </w:tabs>
        <w:ind w:left="6840" w:hanging="360"/>
      </w:pPr>
      <w:rPr>
        <w:rFonts w:ascii="Wingdings" w:hAnsi="Wingdings" w:hint="default"/>
      </w:rPr>
    </w:lvl>
  </w:abstractNum>
  <w:num w:numId="1" w16cid:durableId="359090398">
    <w:abstractNumId w:val="28"/>
  </w:num>
  <w:num w:numId="2" w16cid:durableId="1282569414">
    <w:abstractNumId w:val="20"/>
  </w:num>
  <w:num w:numId="3" w16cid:durableId="823542869">
    <w:abstractNumId w:val="33"/>
  </w:num>
  <w:num w:numId="4" w16cid:durableId="150607048">
    <w:abstractNumId w:val="26"/>
  </w:num>
  <w:num w:numId="5" w16cid:durableId="800922902">
    <w:abstractNumId w:val="60"/>
  </w:num>
  <w:num w:numId="6" w16cid:durableId="1921788367">
    <w:abstractNumId w:val="51"/>
  </w:num>
  <w:num w:numId="7" w16cid:durableId="1091858591">
    <w:abstractNumId w:val="43"/>
  </w:num>
  <w:num w:numId="8" w16cid:durableId="712384779">
    <w:abstractNumId w:val="48"/>
  </w:num>
  <w:num w:numId="9" w16cid:durableId="145150708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88577330">
    <w:abstractNumId w:val="15"/>
  </w:num>
  <w:num w:numId="11" w16cid:durableId="1674796856">
    <w:abstractNumId w:val="38"/>
  </w:num>
  <w:num w:numId="12" w16cid:durableId="1035273054">
    <w:abstractNumId w:val="21"/>
  </w:num>
  <w:num w:numId="13" w16cid:durableId="1134443066">
    <w:abstractNumId w:val="57"/>
  </w:num>
  <w:num w:numId="14" w16cid:durableId="1602953406">
    <w:abstractNumId w:val="35"/>
  </w:num>
  <w:num w:numId="15" w16cid:durableId="700474489">
    <w:abstractNumId w:val="42"/>
  </w:num>
  <w:num w:numId="16" w16cid:durableId="896167407">
    <w:abstractNumId w:val="9"/>
  </w:num>
  <w:num w:numId="17" w16cid:durableId="735011632">
    <w:abstractNumId w:val="22"/>
  </w:num>
  <w:num w:numId="18" w16cid:durableId="609895935">
    <w:abstractNumId w:val="17"/>
  </w:num>
  <w:num w:numId="19" w16cid:durableId="52892999">
    <w:abstractNumId w:val="8"/>
  </w:num>
  <w:num w:numId="20" w16cid:durableId="323824791">
    <w:abstractNumId w:val="46"/>
  </w:num>
  <w:num w:numId="21" w16cid:durableId="676806456">
    <w:abstractNumId w:val="32"/>
  </w:num>
  <w:num w:numId="22" w16cid:durableId="1975476878">
    <w:abstractNumId w:val="56"/>
  </w:num>
  <w:num w:numId="23" w16cid:durableId="1314721877">
    <w:abstractNumId w:val="7"/>
  </w:num>
  <w:num w:numId="24" w16cid:durableId="483813298">
    <w:abstractNumId w:val="30"/>
  </w:num>
  <w:num w:numId="25" w16cid:durableId="881677292">
    <w:abstractNumId w:val="45"/>
  </w:num>
  <w:num w:numId="26" w16cid:durableId="689718930">
    <w:abstractNumId w:val="52"/>
  </w:num>
  <w:num w:numId="27" w16cid:durableId="1907454993">
    <w:abstractNumId w:val="6"/>
  </w:num>
  <w:num w:numId="28" w16cid:durableId="395320269">
    <w:abstractNumId w:val="31"/>
  </w:num>
  <w:num w:numId="29" w16cid:durableId="1520924752">
    <w:abstractNumId w:val="0"/>
  </w:num>
  <w:num w:numId="30" w16cid:durableId="1092124235">
    <w:abstractNumId w:val="29"/>
  </w:num>
  <w:num w:numId="31" w16cid:durableId="110518435">
    <w:abstractNumId w:val="47"/>
  </w:num>
  <w:num w:numId="32" w16cid:durableId="1051736590">
    <w:abstractNumId w:val="2"/>
  </w:num>
  <w:num w:numId="33" w16cid:durableId="1927567914">
    <w:abstractNumId w:val="16"/>
  </w:num>
  <w:num w:numId="34" w16cid:durableId="1382705122">
    <w:abstractNumId w:val="23"/>
  </w:num>
  <w:num w:numId="35" w16cid:durableId="1088695526">
    <w:abstractNumId w:val="18"/>
  </w:num>
  <w:num w:numId="36" w16cid:durableId="1859469735">
    <w:abstractNumId w:val="55"/>
  </w:num>
  <w:num w:numId="37" w16cid:durableId="1822431182">
    <w:abstractNumId w:val="59"/>
  </w:num>
  <w:num w:numId="38" w16cid:durableId="785272161">
    <w:abstractNumId w:val="58"/>
  </w:num>
  <w:num w:numId="39" w16cid:durableId="1618104779">
    <w:abstractNumId w:val="1"/>
  </w:num>
  <w:num w:numId="40" w16cid:durableId="1374891315">
    <w:abstractNumId w:val="54"/>
  </w:num>
  <w:num w:numId="41" w16cid:durableId="178588286">
    <w:abstractNumId w:val="24"/>
  </w:num>
  <w:num w:numId="42" w16cid:durableId="1907760226">
    <w:abstractNumId w:val="10"/>
  </w:num>
  <w:num w:numId="43" w16cid:durableId="141579306">
    <w:abstractNumId w:val="13"/>
  </w:num>
  <w:num w:numId="44" w16cid:durableId="1521889945">
    <w:abstractNumId w:val="40"/>
  </w:num>
  <w:num w:numId="45" w16cid:durableId="1761023564">
    <w:abstractNumId w:val="49"/>
  </w:num>
  <w:num w:numId="46" w16cid:durableId="479882136">
    <w:abstractNumId w:val="5"/>
  </w:num>
  <w:num w:numId="47" w16cid:durableId="1683390366">
    <w:abstractNumId w:val="44"/>
  </w:num>
  <w:num w:numId="48" w16cid:durableId="988561066">
    <w:abstractNumId w:val="50"/>
  </w:num>
  <w:num w:numId="49" w16cid:durableId="778767699">
    <w:abstractNumId w:val="41"/>
  </w:num>
  <w:num w:numId="50" w16cid:durableId="164631947">
    <w:abstractNumId w:val="36"/>
  </w:num>
  <w:num w:numId="51" w16cid:durableId="617611460">
    <w:abstractNumId w:val="14"/>
  </w:num>
  <w:num w:numId="52" w16cid:durableId="1677074836">
    <w:abstractNumId w:val="19"/>
  </w:num>
  <w:num w:numId="53" w16cid:durableId="255358917">
    <w:abstractNumId w:val="11"/>
  </w:num>
  <w:num w:numId="54" w16cid:durableId="798840154">
    <w:abstractNumId w:val="12"/>
  </w:num>
  <w:num w:numId="55" w16cid:durableId="2138139455">
    <w:abstractNumId w:val="3"/>
  </w:num>
  <w:num w:numId="56" w16cid:durableId="1526484326">
    <w:abstractNumId w:val="37"/>
  </w:num>
  <w:num w:numId="57" w16cid:durableId="647589580">
    <w:abstractNumId w:val="25"/>
  </w:num>
  <w:num w:numId="58" w16cid:durableId="1193763625">
    <w:abstractNumId w:val="39"/>
  </w:num>
  <w:num w:numId="59" w16cid:durableId="634722028">
    <w:abstractNumId w:val="4"/>
  </w:num>
  <w:num w:numId="60" w16cid:durableId="1539968029">
    <w:abstractNumId w:val="34"/>
  </w:num>
  <w:num w:numId="61" w16cid:durableId="87241096">
    <w:abstractNumId w:val="27"/>
  </w:num>
  <w:num w:numId="62" w16cid:durableId="426927214">
    <w:abstractNumId w:val="5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activeWritingStyle w:appName="MSWord" w:lang="fr-FR" w:vendorID="64" w:dllVersion="6" w:nlCheck="1" w:checkStyle="0"/>
  <w:activeWritingStyle w:appName="MSWord" w:lang="en-NZ"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NZ"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NZ"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C32"/>
    <w:rsid w:val="000014AC"/>
    <w:rsid w:val="000028B4"/>
    <w:rsid w:val="00003F00"/>
    <w:rsid w:val="00004F23"/>
    <w:rsid w:val="000077B2"/>
    <w:rsid w:val="00007D1D"/>
    <w:rsid w:val="00011955"/>
    <w:rsid w:val="00012396"/>
    <w:rsid w:val="0001251B"/>
    <w:rsid w:val="00013F7B"/>
    <w:rsid w:val="00016AAA"/>
    <w:rsid w:val="00021DFD"/>
    <w:rsid w:val="00027692"/>
    <w:rsid w:val="000308F9"/>
    <w:rsid w:val="00031074"/>
    <w:rsid w:val="0003220F"/>
    <w:rsid w:val="00034560"/>
    <w:rsid w:val="000357CA"/>
    <w:rsid w:val="000360E7"/>
    <w:rsid w:val="00041A1A"/>
    <w:rsid w:val="000426C6"/>
    <w:rsid w:val="000440AD"/>
    <w:rsid w:val="0004430F"/>
    <w:rsid w:val="0004461C"/>
    <w:rsid w:val="00045CA4"/>
    <w:rsid w:val="00052AA2"/>
    <w:rsid w:val="000542A8"/>
    <w:rsid w:val="000553DC"/>
    <w:rsid w:val="00055E4D"/>
    <w:rsid w:val="00055F31"/>
    <w:rsid w:val="000636E4"/>
    <w:rsid w:val="000641B3"/>
    <w:rsid w:val="000650BE"/>
    <w:rsid w:val="0006524B"/>
    <w:rsid w:val="0006592F"/>
    <w:rsid w:val="00066D89"/>
    <w:rsid w:val="00067E93"/>
    <w:rsid w:val="00073398"/>
    <w:rsid w:val="00076A9E"/>
    <w:rsid w:val="00076DE9"/>
    <w:rsid w:val="0007725E"/>
    <w:rsid w:val="0008017B"/>
    <w:rsid w:val="00080EE9"/>
    <w:rsid w:val="000817BD"/>
    <w:rsid w:val="00082187"/>
    <w:rsid w:val="000832B9"/>
    <w:rsid w:val="00083977"/>
    <w:rsid w:val="00083D43"/>
    <w:rsid w:val="000853EB"/>
    <w:rsid w:val="000926E1"/>
    <w:rsid w:val="00092C90"/>
    <w:rsid w:val="00093825"/>
    <w:rsid w:val="00096F54"/>
    <w:rsid w:val="000A4A16"/>
    <w:rsid w:val="000A5282"/>
    <w:rsid w:val="000B1703"/>
    <w:rsid w:val="000B3A9B"/>
    <w:rsid w:val="000C22C8"/>
    <w:rsid w:val="000C3AA1"/>
    <w:rsid w:val="000C3FA5"/>
    <w:rsid w:val="000C52E6"/>
    <w:rsid w:val="000C6358"/>
    <w:rsid w:val="000C77CE"/>
    <w:rsid w:val="000D4D1A"/>
    <w:rsid w:val="000D600F"/>
    <w:rsid w:val="000D648B"/>
    <w:rsid w:val="000D71E9"/>
    <w:rsid w:val="000D7BA7"/>
    <w:rsid w:val="000D7C48"/>
    <w:rsid w:val="000E0151"/>
    <w:rsid w:val="000E0FAA"/>
    <w:rsid w:val="000E3386"/>
    <w:rsid w:val="000E3576"/>
    <w:rsid w:val="000E3F7F"/>
    <w:rsid w:val="000E437E"/>
    <w:rsid w:val="000E4579"/>
    <w:rsid w:val="000E4D01"/>
    <w:rsid w:val="000F1677"/>
    <w:rsid w:val="000F5A2A"/>
    <w:rsid w:val="00102722"/>
    <w:rsid w:val="001067F2"/>
    <w:rsid w:val="00111504"/>
    <w:rsid w:val="00112BB1"/>
    <w:rsid w:val="00113F1F"/>
    <w:rsid w:val="00114C19"/>
    <w:rsid w:val="00116815"/>
    <w:rsid w:val="00120A86"/>
    <w:rsid w:val="00120D76"/>
    <w:rsid w:val="00125B27"/>
    <w:rsid w:val="00125B86"/>
    <w:rsid w:val="001330F5"/>
    <w:rsid w:val="00137280"/>
    <w:rsid w:val="001444B1"/>
    <w:rsid w:val="001451C9"/>
    <w:rsid w:val="00145BC0"/>
    <w:rsid w:val="00146E53"/>
    <w:rsid w:val="00147962"/>
    <w:rsid w:val="00152FCC"/>
    <w:rsid w:val="00155D27"/>
    <w:rsid w:val="00157D04"/>
    <w:rsid w:val="001620B5"/>
    <w:rsid w:val="001623D3"/>
    <w:rsid w:val="00167C81"/>
    <w:rsid w:val="001712E5"/>
    <w:rsid w:val="001722FB"/>
    <w:rsid w:val="00176223"/>
    <w:rsid w:val="00180E5C"/>
    <w:rsid w:val="00183126"/>
    <w:rsid w:val="00183F62"/>
    <w:rsid w:val="0019120F"/>
    <w:rsid w:val="0019125F"/>
    <w:rsid w:val="00191D7C"/>
    <w:rsid w:val="001929B1"/>
    <w:rsid w:val="00192EF7"/>
    <w:rsid w:val="00194668"/>
    <w:rsid w:val="001978D8"/>
    <w:rsid w:val="001A0065"/>
    <w:rsid w:val="001A02E1"/>
    <w:rsid w:val="001A0E93"/>
    <w:rsid w:val="001A398E"/>
    <w:rsid w:val="001A5904"/>
    <w:rsid w:val="001B04BE"/>
    <w:rsid w:val="001B2D01"/>
    <w:rsid w:val="001C13CD"/>
    <w:rsid w:val="001C22D5"/>
    <w:rsid w:val="001C27A2"/>
    <w:rsid w:val="001C4D68"/>
    <w:rsid w:val="001C7FA2"/>
    <w:rsid w:val="001D1811"/>
    <w:rsid w:val="001D1C98"/>
    <w:rsid w:val="001D3F3C"/>
    <w:rsid w:val="001E54A7"/>
    <w:rsid w:val="001E7CC1"/>
    <w:rsid w:val="001F3378"/>
    <w:rsid w:val="001F3C67"/>
    <w:rsid w:val="001F5342"/>
    <w:rsid w:val="001F68F2"/>
    <w:rsid w:val="001F7478"/>
    <w:rsid w:val="00200DA0"/>
    <w:rsid w:val="002013CF"/>
    <w:rsid w:val="002029BE"/>
    <w:rsid w:val="00202E80"/>
    <w:rsid w:val="00207C8B"/>
    <w:rsid w:val="00207DE7"/>
    <w:rsid w:val="00207FBA"/>
    <w:rsid w:val="00211007"/>
    <w:rsid w:val="00211AA9"/>
    <w:rsid w:val="00214F27"/>
    <w:rsid w:val="002165AB"/>
    <w:rsid w:val="00216E38"/>
    <w:rsid w:val="0021732A"/>
    <w:rsid w:val="00217702"/>
    <w:rsid w:val="002242FB"/>
    <w:rsid w:val="00225569"/>
    <w:rsid w:val="00226629"/>
    <w:rsid w:val="002268A8"/>
    <w:rsid w:val="00231651"/>
    <w:rsid w:val="00231902"/>
    <w:rsid w:val="00231B08"/>
    <w:rsid w:val="00232177"/>
    <w:rsid w:val="00234F24"/>
    <w:rsid w:val="0024085B"/>
    <w:rsid w:val="00240879"/>
    <w:rsid w:val="002419DF"/>
    <w:rsid w:val="00244024"/>
    <w:rsid w:val="00246BCA"/>
    <w:rsid w:val="00250306"/>
    <w:rsid w:val="00250C42"/>
    <w:rsid w:val="00250F37"/>
    <w:rsid w:val="002510B4"/>
    <w:rsid w:val="00253D11"/>
    <w:rsid w:val="00255438"/>
    <w:rsid w:val="00257B38"/>
    <w:rsid w:val="00260626"/>
    <w:rsid w:val="002620EA"/>
    <w:rsid w:val="00274CD3"/>
    <w:rsid w:val="00275276"/>
    <w:rsid w:val="002770CB"/>
    <w:rsid w:val="00282163"/>
    <w:rsid w:val="002857C8"/>
    <w:rsid w:val="00287744"/>
    <w:rsid w:val="00296B7B"/>
    <w:rsid w:val="002979E1"/>
    <w:rsid w:val="002A0612"/>
    <w:rsid w:val="002A1C10"/>
    <w:rsid w:val="002A2838"/>
    <w:rsid w:val="002A2F83"/>
    <w:rsid w:val="002A36AA"/>
    <w:rsid w:val="002A4DE5"/>
    <w:rsid w:val="002A589D"/>
    <w:rsid w:val="002B077B"/>
    <w:rsid w:val="002B1596"/>
    <w:rsid w:val="002B7320"/>
    <w:rsid w:val="002C2686"/>
    <w:rsid w:val="002C2689"/>
    <w:rsid w:val="002C3C39"/>
    <w:rsid w:val="002C3C92"/>
    <w:rsid w:val="002C40AD"/>
    <w:rsid w:val="002D2058"/>
    <w:rsid w:val="002D23A7"/>
    <w:rsid w:val="002D4A35"/>
    <w:rsid w:val="002D66A2"/>
    <w:rsid w:val="002E000E"/>
    <w:rsid w:val="002E0AD4"/>
    <w:rsid w:val="002E202C"/>
    <w:rsid w:val="002E3A4C"/>
    <w:rsid w:val="002E45A1"/>
    <w:rsid w:val="002F3547"/>
    <w:rsid w:val="002F5F87"/>
    <w:rsid w:val="002F68E3"/>
    <w:rsid w:val="002F784E"/>
    <w:rsid w:val="003008D7"/>
    <w:rsid w:val="00300C63"/>
    <w:rsid w:val="00302F9B"/>
    <w:rsid w:val="00303CED"/>
    <w:rsid w:val="00304BC4"/>
    <w:rsid w:val="0030572A"/>
    <w:rsid w:val="003112DF"/>
    <w:rsid w:val="00311841"/>
    <w:rsid w:val="00312B1C"/>
    <w:rsid w:val="00312E53"/>
    <w:rsid w:val="0031476A"/>
    <w:rsid w:val="00314F82"/>
    <w:rsid w:val="00320D99"/>
    <w:rsid w:val="00326657"/>
    <w:rsid w:val="0032760F"/>
    <w:rsid w:val="00327B2D"/>
    <w:rsid w:val="0033170C"/>
    <w:rsid w:val="00331BFB"/>
    <w:rsid w:val="00331C94"/>
    <w:rsid w:val="00332D03"/>
    <w:rsid w:val="003338B3"/>
    <w:rsid w:val="00334055"/>
    <w:rsid w:val="00334E59"/>
    <w:rsid w:val="003352D6"/>
    <w:rsid w:val="0033597F"/>
    <w:rsid w:val="0034181B"/>
    <w:rsid w:val="0034185F"/>
    <w:rsid w:val="0034293C"/>
    <w:rsid w:val="0034440D"/>
    <w:rsid w:val="0034531D"/>
    <w:rsid w:val="00345C96"/>
    <w:rsid w:val="00352565"/>
    <w:rsid w:val="00354455"/>
    <w:rsid w:val="0036095B"/>
    <w:rsid w:val="0036311A"/>
    <w:rsid w:val="00363456"/>
    <w:rsid w:val="00363B2B"/>
    <w:rsid w:val="00367401"/>
    <w:rsid w:val="00370BA3"/>
    <w:rsid w:val="00371648"/>
    <w:rsid w:val="00372BA6"/>
    <w:rsid w:val="003730E0"/>
    <w:rsid w:val="0037424F"/>
    <w:rsid w:val="00374F5E"/>
    <w:rsid w:val="00375553"/>
    <w:rsid w:val="00375632"/>
    <w:rsid w:val="00375809"/>
    <w:rsid w:val="003802AB"/>
    <w:rsid w:val="00382E64"/>
    <w:rsid w:val="0038382B"/>
    <w:rsid w:val="0038443A"/>
    <w:rsid w:val="00384510"/>
    <w:rsid w:val="00385475"/>
    <w:rsid w:val="00386461"/>
    <w:rsid w:val="003868C4"/>
    <w:rsid w:val="00391B10"/>
    <w:rsid w:val="00392BA3"/>
    <w:rsid w:val="00396A46"/>
    <w:rsid w:val="003976BF"/>
    <w:rsid w:val="003A0E06"/>
    <w:rsid w:val="003A3F25"/>
    <w:rsid w:val="003A4CC9"/>
    <w:rsid w:val="003A4E73"/>
    <w:rsid w:val="003A5201"/>
    <w:rsid w:val="003A7551"/>
    <w:rsid w:val="003B18AC"/>
    <w:rsid w:val="003B36D3"/>
    <w:rsid w:val="003B4354"/>
    <w:rsid w:val="003B60DB"/>
    <w:rsid w:val="003B651A"/>
    <w:rsid w:val="003B6FEA"/>
    <w:rsid w:val="003B747C"/>
    <w:rsid w:val="003B7F31"/>
    <w:rsid w:val="003C0C39"/>
    <w:rsid w:val="003C1827"/>
    <w:rsid w:val="003C3CAD"/>
    <w:rsid w:val="003C66C1"/>
    <w:rsid w:val="003C7C32"/>
    <w:rsid w:val="003C7DD6"/>
    <w:rsid w:val="003D2586"/>
    <w:rsid w:val="003D65FD"/>
    <w:rsid w:val="003E44FC"/>
    <w:rsid w:val="003E4E58"/>
    <w:rsid w:val="003F1DAD"/>
    <w:rsid w:val="003F26DE"/>
    <w:rsid w:val="003F4282"/>
    <w:rsid w:val="003F42BA"/>
    <w:rsid w:val="003F49B7"/>
    <w:rsid w:val="003F671A"/>
    <w:rsid w:val="00401B1F"/>
    <w:rsid w:val="004052F9"/>
    <w:rsid w:val="00406580"/>
    <w:rsid w:val="00407F58"/>
    <w:rsid w:val="004108A9"/>
    <w:rsid w:val="00411D43"/>
    <w:rsid w:val="00414EBB"/>
    <w:rsid w:val="004203BF"/>
    <w:rsid w:val="00420F08"/>
    <w:rsid w:val="004214B6"/>
    <w:rsid w:val="00423FED"/>
    <w:rsid w:val="004335E6"/>
    <w:rsid w:val="004337AA"/>
    <w:rsid w:val="00433C26"/>
    <w:rsid w:val="00434C39"/>
    <w:rsid w:val="00436AF5"/>
    <w:rsid w:val="00437F0E"/>
    <w:rsid w:val="004416F8"/>
    <w:rsid w:val="00441AFB"/>
    <w:rsid w:val="00443D81"/>
    <w:rsid w:val="00444B3F"/>
    <w:rsid w:val="00445BC9"/>
    <w:rsid w:val="00450B8C"/>
    <w:rsid w:val="0045327F"/>
    <w:rsid w:val="00454118"/>
    <w:rsid w:val="00454D74"/>
    <w:rsid w:val="0045580A"/>
    <w:rsid w:val="00460424"/>
    <w:rsid w:val="0046078E"/>
    <w:rsid w:val="00461C79"/>
    <w:rsid w:val="00463ED6"/>
    <w:rsid w:val="004644EA"/>
    <w:rsid w:val="004658F8"/>
    <w:rsid w:val="00466FC3"/>
    <w:rsid w:val="00467762"/>
    <w:rsid w:val="00467DF6"/>
    <w:rsid w:val="00471BD2"/>
    <w:rsid w:val="00471D40"/>
    <w:rsid w:val="00472155"/>
    <w:rsid w:val="00472437"/>
    <w:rsid w:val="0047467E"/>
    <w:rsid w:val="00474BC3"/>
    <w:rsid w:val="00475858"/>
    <w:rsid w:val="00477122"/>
    <w:rsid w:val="004869D4"/>
    <w:rsid w:val="00487BE8"/>
    <w:rsid w:val="00490093"/>
    <w:rsid w:val="004A0D75"/>
    <w:rsid w:val="004A15F2"/>
    <w:rsid w:val="004A4E3B"/>
    <w:rsid w:val="004A61E6"/>
    <w:rsid w:val="004A76DE"/>
    <w:rsid w:val="004A7A68"/>
    <w:rsid w:val="004B1A49"/>
    <w:rsid w:val="004B1E38"/>
    <w:rsid w:val="004B4D90"/>
    <w:rsid w:val="004B586D"/>
    <w:rsid w:val="004B7287"/>
    <w:rsid w:val="004C30FC"/>
    <w:rsid w:val="004C4F79"/>
    <w:rsid w:val="004C61D3"/>
    <w:rsid w:val="004C7889"/>
    <w:rsid w:val="004D1198"/>
    <w:rsid w:val="004D2491"/>
    <w:rsid w:val="004D500B"/>
    <w:rsid w:val="004D7E13"/>
    <w:rsid w:val="004D7E30"/>
    <w:rsid w:val="004E099A"/>
    <w:rsid w:val="004E17DB"/>
    <w:rsid w:val="004E2A98"/>
    <w:rsid w:val="004F0008"/>
    <w:rsid w:val="004F0198"/>
    <w:rsid w:val="004F113B"/>
    <w:rsid w:val="004F1E85"/>
    <w:rsid w:val="004F302D"/>
    <w:rsid w:val="004F394E"/>
    <w:rsid w:val="004F5960"/>
    <w:rsid w:val="004F5BD3"/>
    <w:rsid w:val="004F7905"/>
    <w:rsid w:val="00501630"/>
    <w:rsid w:val="00501A7E"/>
    <w:rsid w:val="00501C3A"/>
    <w:rsid w:val="00503CB1"/>
    <w:rsid w:val="00504224"/>
    <w:rsid w:val="005104F6"/>
    <w:rsid w:val="00510A41"/>
    <w:rsid w:val="00510B2B"/>
    <w:rsid w:val="00511B22"/>
    <w:rsid w:val="00511EB6"/>
    <w:rsid w:val="00514A47"/>
    <w:rsid w:val="00516CF8"/>
    <w:rsid w:val="005222DD"/>
    <w:rsid w:val="00523D43"/>
    <w:rsid w:val="0052453E"/>
    <w:rsid w:val="00524948"/>
    <w:rsid w:val="005276D5"/>
    <w:rsid w:val="005306C0"/>
    <w:rsid w:val="0053096B"/>
    <w:rsid w:val="005321F3"/>
    <w:rsid w:val="00533FE2"/>
    <w:rsid w:val="00534DA3"/>
    <w:rsid w:val="00535CEC"/>
    <w:rsid w:val="005414AC"/>
    <w:rsid w:val="005418FA"/>
    <w:rsid w:val="0054340C"/>
    <w:rsid w:val="00546222"/>
    <w:rsid w:val="005505B1"/>
    <w:rsid w:val="005518F8"/>
    <w:rsid w:val="00553A88"/>
    <w:rsid w:val="005555F3"/>
    <w:rsid w:val="005604B6"/>
    <w:rsid w:val="00563CE5"/>
    <w:rsid w:val="00566BCC"/>
    <w:rsid w:val="00572207"/>
    <w:rsid w:val="00572643"/>
    <w:rsid w:val="00572999"/>
    <w:rsid w:val="00573903"/>
    <w:rsid w:val="0057486B"/>
    <w:rsid w:val="00577965"/>
    <w:rsid w:val="00577EB3"/>
    <w:rsid w:val="00581356"/>
    <w:rsid w:val="0058162A"/>
    <w:rsid w:val="00581B2E"/>
    <w:rsid w:val="005830BF"/>
    <w:rsid w:val="0058763B"/>
    <w:rsid w:val="00591153"/>
    <w:rsid w:val="0059663C"/>
    <w:rsid w:val="00597029"/>
    <w:rsid w:val="005A67EC"/>
    <w:rsid w:val="005A7A1B"/>
    <w:rsid w:val="005C3E07"/>
    <w:rsid w:val="005C47E1"/>
    <w:rsid w:val="005C68C4"/>
    <w:rsid w:val="005C75DC"/>
    <w:rsid w:val="005D4A80"/>
    <w:rsid w:val="005D5675"/>
    <w:rsid w:val="005D7031"/>
    <w:rsid w:val="005E270D"/>
    <w:rsid w:val="005E2F4F"/>
    <w:rsid w:val="005E38B1"/>
    <w:rsid w:val="005E4BE1"/>
    <w:rsid w:val="005E676D"/>
    <w:rsid w:val="005E6DC1"/>
    <w:rsid w:val="005E7485"/>
    <w:rsid w:val="005F0F19"/>
    <w:rsid w:val="005F2F21"/>
    <w:rsid w:val="005F39C0"/>
    <w:rsid w:val="005F6608"/>
    <w:rsid w:val="005F793D"/>
    <w:rsid w:val="00601E0F"/>
    <w:rsid w:val="0060250D"/>
    <w:rsid w:val="00605B2C"/>
    <w:rsid w:val="006065EF"/>
    <w:rsid w:val="00606F5E"/>
    <w:rsid w:val="00607617"/>
    <w:rsid w:val="00610140"/>
    <w:rsid w:val="00616F1D"/>
    <w:rsid w:val="006170AB"/>
    <w:rsid w:val="006178A8"/>
    <w:rsid w:val="00621E04"/>
    <w:rsid w:val="00622E75"/>
    <w:rsid w:val="00624CF3"/>
    <w:rsid w:val="0062576A"/>
    <w:rsid w:val="006270A2"/>
    <w:rsid w:val="00632262"/>
    <w:rsid w:val="00633020"/>
    <w:rsid w:val="006354ED"/>
    <w:rsid w:val="00636423"/>
    <w:rsid w:val="00637866"/>
    <w:rsid w:val="00640198"/>
    <w:rsid w:val="0064056C"/>
    <w:rsid w:val="0064078A"/>
    <w:rsid w:val="00642A1C"/>
    <w:rsid w:val="00643980"/>
    <w:rsid w:val="006448A0"/>
    <w:rsid w:val="00652632"/>
    <w:rsid w:val="00653128"/>
    <w:rsid w:val="006533AB"/>
    <w:rsid w:val="0065387C"/>
    <w:rsid w:val="00661D69"/>
    <w:rsid w:val="006637D5"/>
    <w:rsid w:val="00664617"/>
    <w:rsid w:val="00666372"/>
    <w:rsid w:val="006665B6"/>
    <w:rsid w:val="0066689F"/>
    <w:rsid w:val="0067157B"/>
    <w:rsid w:val="00674B5E"/>
    <w:rsid w:val="006811EC"/>
    <w:rsid w:val="0068224B"/>
    <w:rsid w:val="006827F5"/>
    <w:rsid w:val="00684AE1"/>
    <w:rsid w:val="00685196"/>
    <w:rsid w:val="00687BF0"/>
    <w:rsid w:val="006903C4"/>
    <w:rsid w:val="00691348"/>
    <w:rsid w:val="00691735"/>
    <w:rsid w:val="006929DB"/>
    <w:rsid w:val="00693CF8"/>
    <w:rsid w:val="00693D90"/>
    <w:rsid w:val="00697D47"/>
    <w:rsid w:val="006A068F"/>
    <w:rsid w:val="006A0912"/>
    <w:rsid w:val="006A509B"/>
    <w:rsid w:val="006A5EA3"/>
    <w:rsid w:val="006A656F"/>
    <w:rsid w:val="006B01CD"/>
    <w:rsid w:val="006B0E79"/>
    <w:rsid w:val="006B0E99"/>
    <w:rsid w:val="006B125F"/>
    <w:rsid w:val="006B23ED"/>
    <w:rsid w:val="006B4D90"/>
    <w:rsid w:val="006C18A0"/>
    <w:rsid w:val="006C2742"/>
    <w:rsid w:val="006C31E9"/>
    <w:rsid w:val="006C4098"/>
    <w:rsid w:val="006C4B36"/>
    <w:rsid w:val="006C7635"/>
    <w:rsid w:val="006D0757"/>
    <w:rsid w:val="006D67C7"/>
    <w:rsid w:val="006E07D9"/>
    <w:rsid w:val="006E45A7"/>
    <w:rsid w:val="006E4A40"/>
    <w:rsid w:val="006E5F27"/>
    <w:rsid w:val="006E67A3"/>
    <w:rsid w:val="006F0CA3"/>
    <w:rsid w:val="006F384A"/>
    <w:rsid w:val="006F78FA"/>
    <w:rsid w:val="007003F9"/>
    <w:rsid w:val="00701ED6"/>
    <w:rsid w:val="0070379B"/>
    <w:rsid w:val="007046A1"/>
    <w:rsid w:val="0070654C"/>
    <w:rsid w:val="00706D30"/>
    <w:rsid w:val="00707F9E"/>
    <w:rsid w:val="00711162"/>
    <w:rsid w:val="00711EDA"/>
    <w:rsid w:val="00712BD6"/>
    <w:rsid w:val="00714323"/>
    <w:rsid w:val="00714C19"/>
    <w:rsid w:val="00715F5C"/>
    <w:rsid w:val="00723908"/>
    <w:rsid w:val="00723B4A"/>
    <w:rsid w:val="00731592"/>
    <w:rsid w:val="0073184D"/>
    <w:rsid w:val="007320F8"/>
    <w:rsid w:val="00735D0C"/>
    <w:rsid w:val="0073762D"/>
    <w:rsid w:val="00742B3F"/>
    <w:rsid w:val="00742F48"/>
    <w:rsid w:val="0074459E"/>
    <w:rsid w:val="007461E7"/>
    <w:rsid w:val="007503E1"/>
    <w:rsid w:val="007510BC"/>
    <w:rsid w:val="00751AC0"/>
    <w:rsid w:val="00751E69"/>
    <w:rsid w:val="00752492"/>
    <w:rsid w:val="00755D43"/>
    <w:rsid w:val="00756BE2"/>
    <w:rsid w:val="00756E00"/>
    <w:rsid w:val="00757AAF"/>
    <w:rsid w:val="00757D13"/>
    <w:rsid w:val="007616D1"/>
    <w:rsid w:val="00761B6D"/>
    <w:rsid w:val="00761DCB"/>
    <w:rsid w:val="007623BA"/>
    <w:rsid w:val="007631C8"/>
    <w:rsid w:val="00763967"/>
    <w:rsid w:val="0076425C"/>
    <w:rsid w:val="00764A45"/>
    <w:rsid w:val="00771341"/>
    <w:rsid w:val="00772722"/>
    <w:rsid w:val="0077606D"/>
    <w:rsid w:val="007844BD"/>
    <w:rsid w:val="007858E6"/>
    <w:rsid w:val="00786023"/>
    <w:rsid w:val="00786412"/>
    <w:rsid w:val="00787955"/>
    <w:rsid w:val="00787A15"/>
    <w:rsid w:val="0079121C"/>
    <w:rsid w:val="007937AC"/>
    <w:rsid w:val="007941BE"/>
    <w:rsid w:val="00795D28"/>
    <w:rsid w:val="007A037A"/>
    <w:rsid w:val="007A044A"/>
    <w:rsid w:val="007A0FCA"/>
    <w:rsid w:val="007A0FF7"/>
    <w:rsid w:val="007A1D41"/>
    <w:rsid w:val="007A3084"/>
    <w:rsid w:val="007A4E23"/>
    <w:rsid w:val="007B15A9"/>
    <w:rsid w:val="007B2163"/>
    <w:rsid w:val="007B3AA1"/>
    <w:rsid w:val="007C218E"/>
    <w:rsid w:val="007C23CC"/>
    <w:rsid w:val="007C3D7A"/>
    <w:rsid w:val="007C4D81"/>
    <w:rsid w:val="007C5AB3"/>
    <w:rsid w:val="007C5F05"/>
    <w:rsid w:val="007C7D8F"/>
    <w:rsid w:val="007D0099"/>
    <w:rsid w:val="007D1E35"/>
    <w:rsid w:val="007D262B"/>
    <w:rsid w:val="007D29AD"/>
    <w:rsid w:val="007D3814"/>
    <w:rsid w:val="007D4D48"/>
    <w:rsid w:val="007D4D65"/>
    <w:rsid w:val="007E095F"/>
    <w:rsid w:val="007E0A9A"/>
    <w:rsid w:val="007E1448"/>
    <w:rsid w:val="007E47AB"/>
    <w:rsid w:val="007E4FE9"/>
    <w:rsid w:val="007F21C7"/>
    <w:rsid w:val="007F6AA3"/>
    <w:rsid w:val="007F6C06"/>
    <w:rsid w:val="00800E90"/>
    <w:rsid w:val="008016F6"/>
    <w:rsid w:val="008056EF"/>
    <w:rsid w:val="0080606D"/>
    <w:rsid w:val="008071BA"/>
    <w:rsid w:val="008106E2"/>
    <w:rsid w:val="008111C1"/>
    <w:rsid w:val="00812599"/>
    <w:rsid w:val="008144DC"/>
    <w:rsid w:val="00815EA9"/>
    <w:rsid w:val="00820E4B"/>
    <w:rsid w:val="008237F8"/>
    <w:rsid w:val="00824747"/>
    <w:rsid w:val="00831066"/>
    <w:rsid w:val="008327E4"/>
    <w:rsid w:val="008345AE"/>
    <w:rsid w:val="00836616"/>
    <w:rsid w:val="00836678"/>
    <w:rsid w:val="00836CF6"/>
    <w:rsid w:val="00840D79"/>
    <w:rsid w:val="00841666"/>
    <w:rsid w:val="008428B3"/>
    <w:rsid w:val="00843079"/>
    <w:rsid w:val="008439C2"/>
    <w:rsid w:val="00844007"/>
    <w:rsid w:val="008445D4"/>
    <w:rsid w:val="00845E36"/>
    <w:rsid w:val="008542F5"/>
    <w:rsid w:val="0085731D"/>
    <w:rsid w:val="00860754"/>
    <w:rsid w:val="00863885"/>
    <w:rsid w:val="00863A14"/>
    <w:rsid w:val="00863C60"/>
    <w:rsid w:val="00864589"/>
    <w:rsid w:val="00865B29"/>
    <w:rsid w:val="0086759A"/>
    <w:rsid w:val="0087386B"/>
    <w:rsid w:val="00875378"/>
    <w:rsid w:val="008760A5"/>
    <w:rsid w:val="0087731C"/>
    <w:rsid w:val="00877EDA"/>
    <w:rsid w:val="0088047F"/>
    <w:rsid w:val="008813F0"/>
    <w:rsid w:val="00881475"/>
    <w:rsid w:val="00881B9F"/>
    <w:rsid w:val="00882AFD"/>
    <w:rsid w:val="00882F11"/>
    <w:rsid w:val="00882FCC"/>
    <w:rsid w:val="00886403"/>
    <w:rsid w:val="00886811"/>
    <w:rsid w:val="00887F8E"/>
    <w:rsid w:val="0089326B"/>
    <w:rsid w:val="0089627E"/>
    <w:rsid w:val="008966A0"/>
    <w:rsid w:val="008A13FB"/>
    <w:rsid w:val="008A29C0"/>
    <w:rsid w:val="008A3823"/>
    <w:rsid w:val="008A5FD8"/>
    <w:rsid w:val="008B18A7"/>
    <w:rsid w:val="008B391C"/>
    <w:rsid w:val="008B4209"/>
    <w:rsid w:val="008B5EC1"/>
    <w:rsid w:val="008B7966"/>
    <w:rsid w:val="008C0C65"/>
    <w:rsid w:val="008C1A9B"/>
    <w:rsid w:val="008C1E3F"/>
    <w:rsid w:val="008C2071"/>
    <w:rsid w:val="008C3942"/>
    <w:rsid w:val="008C5C81"/>
    <w:rsid w:val="008C634B"/>
    <w:rsid w:val="008C6580"/>
    <w:rsid w:val="008C6D96"/>
    <w:rsid w:val="008C6DA8"/>
    <w:rsid w:val="008D4A5F"/>
    <w:rsid w:val="008D5575"/>
    <w:rsid w:val="008E09F5"/>
    <w:rsid w:val="008E1056"/>
    <w:rsid w:val="008E2A48"/>
    <w:rsid w:val="008E2C98"/>
    <w:rsid w:val="008E2D62"/>
    <w:rsid w:val="008E5B2C"/>
    <w:rsid w:val="008E66FB"/>
    <w:rsid w:val="008E72B6"/>
    <w:rsid w:val="008E78E2"/>
    <w:rsid w:val="008E78F4"/>
    <w:rsid w:val="008F4CEF"/>
    <w:rsid w:val="00901D48"/>
    <w:rsid w:val="00901DF6"/>
    <w:rsid w:val="00907437"/>
    <w:rsid w:val="009075E0"/>
    <w:rsid w:val="009076DA"/>
    <w:rsid w:val="00911A49"/>
    <w:rsid w:val="0091319F"/>
    <w:rsid w:val="0091496D"/>
    <w:rsid w:val="009177F0"/>
    <w:rsid w:val="00920D78"/>
    <w:rsid w:val="00923070"/>
    <w:rsid w:val="00930B52"/>
    <w:rsid w:val="00932E8C"/>
    <w:rsid w:val="00933F93"/>
    <w:rsid w:val="0094029E"/>
    <w:rsid w:val="00943B61"/>
    <w:rsid w:val="00943BFF"/>
    <w:rsid w:val="009454C3"/>
    <w:rsid w:val="009470CE"/>
    <w:rsid w:val="00953331"/>
    <w:rsid w:val="00953477"/>
    <w:rsid w:val="009542DC"/>
    <w:rsid w:val="009547E6"/>
    <w:rsid w:val="0095586D"/>
    <w:rsid w:val="00955E94"/>
    <w:rsid w:val="009572CC"/>
    <w:rsid w:val="009612B5"/>
    <w:rsid w:val="00961C01"/>
    <w:rsid w:val="009632FF"/>
    <w:rsid w:val="009657B8"/>
    <w:rsid w:val="00966E41"/>
    <w:rsid w:val="00970E25"/>
    <w:rsid w:val="009729FF"/>
    <w:rsid w:val="00972C53"/>
    <w:rsid w:val="00972D80"/>
    <w:rsid w:val="00980380"/>
    <w:rsid w:val="009805B1"/>
    <w:rsid w:val="00981CDF"/>
    <w:rsid w:val="00982453"/>
    <w:rsid w:val="00982A79"/>
    <w:rsid w:val="00984375"/>
    <w:rsid w:val="00984440"/>
    <w:rsid w:val="009866CD"/>
    <w:rsid w:val="00986B60"/>
    <w:rsid w:val="00990BAC"/>
    <w:rsid w:val="0099190D"/>
    <w:rsid w:val="00993EFC"/>
    <w:rsid w:val="009A0F7D"/>
    <w:rsid w:val="009A1847"/>
    <w:rsid w:val="009A2F2B"/>
    <w:rsid w:val="009A3170"/>
    <w:rsid w:val="009A57DC"/>
    <w:rsid w:val="009A6701"/>
    <w:rsid w:val="009A67E8"/>
    <w:rsid w:val="009A6A07"/>
    <w:rsid w:val="009A6D12"/>
    <w:rsid w:val="009A7132"/>
    <w:rsid w:val="009A76E4"/>
    <w:rsid w:val="009B665C"/>
    <w:rsid w:val="009C00A1"/>
    <w:rsid w:val="009C2E8B"/>
    <w:rsid w:val="009C45DB"/>
    <w:rsid w:val="009C4E0A"/>
    <w:rsid w:val="009C5181"/>
    <w:rsid w:val="009C5947"/>
    <w:rsid w:val="009C6CF4"/>
    <w:rsid w:val="009C782A"/>
    <w:rsid w:val="009D1F3C"/>
    <w:rsid w:val="009D3DFD"/>
    <w:rsid w:val="009D4089"/>
    <w:rsid w:val="009E3491"/>
    <w:rsid w:val="009E3E22"/>
    <w:rsid w:val="009E4533"/>
    <w:rsid w:val="009E4FFE"/>
    <w:rsid w:val="009E6CA7"/>
    <w:rsid w:val="009E745F"/>
    <w:rsid w:val="009F06E8"/>
    <w:rsid w:val="009F46BE"/>
    <w:rsid w:val="009F7229"/>
    <w:rsid w:val="009F7BCA"/>
    <w:rsid w:val="00A017D0"/>
    <w:rsid w:val="00A01840"/>
    <w:rsid w:val="00A01B23"/>
    <w:rsid w:val="00A01D9A"/>
    <w:rsid w:val="00A02617"/>
    <w:rsid w:val="00A02618"/>
    <w:rsid w:val="00A027E5"/>
    <w:rsid w:val="00A046F7"/>
    <w:rsid w:val="00A05557"/>
    <w:rsid w:val="00A110F2"/>
    <w:rsid w:val="00A11267"/>
    <w:rsid w:val="00A1246C"/>
    <w:rsid w:val="00A1340F"/>
    <w:rsid w:val="00A137F1"/>
    <w:rsid w:val="00A141C8"/>
    <w:rsid w:val="00A14391"/>
    <w:rsid w:val="00A1547B"/>
    <w:rsid w:val="00A210F2"/>
    <w:rsid w:val="00A215E8"/>
    <w:rsid w:val="00A22548"/>
    <w:rsid w:val="00A2541B"/>
    <w:rsid w:val="00A31958"/>
    <w:rsid w:val="00A33EFD"/>
    <w:rsid w:val="00A40371"/>
    <w:rsid w:val="00A40A4B"/>
    <w:rsid w:val="00A4225F"/>
    <w:rsid w:val="00A4347E"/>
    <w:rsid w:val="00A44C93"/>
    <w:rsid w:val="00A47B06"/>
    <w:rsid w:val="00A50486"/>
    <w:rsid w:val="00A55428"/>
    <w:rsid w:val="00A63C97"/>
    <w:rsid w:val="00A7009C"/>
    <w:rsid w:val="00A7203B"/>
    <w:rsid w:val="00A7203F"/>
    <w:rsid w:val="00A72167"/>
    <w:rsid w:val="00A73422"/>
    <w:rsid w:val="00A74541"/>
    <w:rsid w:val="00A80998"/>
    <w:rsid w:val="00A81EB6"/>
    <w:rsid w:val="00A831B1"/>
    <w:rsid w:val="00A858D6"/>
    <w:rsid w:val="00A85A4C"/>
    <w:rsid w:val="00A86CDC"/>
    <w:rsid w:val="00A87B49"/>
    <w:rsid w:val="00A91885"/>
    <w:rsid w:val="00A93AB8"/>
    <w:rsid w:val="00AA19B3"/>
    <w:rsid w:val="00AA242D"/>
    <w:rsid w:val="00AA2692"/>
    <w:rsid w:val="00AA45E0"/>
    <w:rsid w:val="00AB3616"/>
    <w:rsid w:val="00AB3B7F"/>
    <w:rsid w:val="00AB4F88"/>
    <w:rsid w:val="00AB7FAE"/>
    <w:rsid w:val="00AC27F6"/>
    <w:rsid w:val="00AC2827"/>
    <w:rsid w:val="00AC32CA"/>
    <w:rsid w:val="00AC346D"/>
    <w:rsid w:val="00AD030F"/>
    <w:rsid w:val="00AD0565"/>
    <w:rsid w:val="00AD0B1A"/>
    <w:rsid w:val="00AD124C"/>
    <w:rsid w:val="00AD4959"/>
    <w:rsid w:val="00AD521F"/>
    <w:rsid w:val="00AD6ACF"/>
    <w:rsid w:val="00AD722B"/>
    <w:rsid w:val="00AD7884"/>
    <w:rsid w:val="00AE2D0D"/>
    <w:rsid w:val="00AE3244"/>
    <w:rsid w:val="00AE3342"/>
    <w:rsid w:val="00AE5FF9"/>
    <w:rsid w:val="00AF0F74"/>
    <w:rsid w:val="00AF19CE"/>
    <w:rsid w:val="00AF308E"/>
    <w:rsid w:val="00AF391C"/>
    <w:rsid w:val="00AF5F71"/>
    <w:rsid w:val="00B006C6"/>
    <w:rsid w:val="00B10231"/>
    <w:rsid w:val="00B14B51"/>
    <w:rsid w:val="00B14CDD"/>
    <w:rsid w:val="00B16862"/>
    <w:rsid w:val="00B214C0"/>
    <w:rsid w:val="00B24A28"/>
    <w:rsid w:val="00B25264"/>
    <w:rsid w:val="00B2644F"/>
    <w:rsid w:val="00B27214"/>
    <w:rsid w:val="00B332B6"/>
    <w:rsid w:val="00B33832"/>
    <w:rsid w:val="00B35BD3"/>
    <w:rsid w:val="00B46EBC"/>
    <w:rsid w:val="00B477A0"/>
    <w:rsid w:val="00B510B3"/>
    <w:rsid w:val="00B511AF"/>
    <w:rsid w:val="00B533C3"/>
    <w:rsid w:val="00B5367B"/>
    <w:rsid w:val="00B56012"/>
    <w:rsid w:val="00B62CFD"/>
    <w:rsid w:val="00B64CB6"/>
    <w:rsid w:val="00B6697D"/>
    <w:rsid w:val="00B67135"/>
    <w:rsid w:val="00B67A97"/>
    <w:rsid w:val="00B67AF5"/>
    <w:rsid w:val="00B67B54"/>
    <w:rsid w:val="00B70463"/>
    <w:rsid w:val="00B70887"/>
    <w:rsid w:val="00B7222F"/>
    <w:rsid w:val="00B73D94"/>
    <w:rsid w:val="00B74245"/>
    <w:rsid w:val="00B743FD"/>
    <w:rsid w:val="00B764C4"/>
    <w:rsid w:val="00B7682A"/>
    <w:rsid w:val="00B8033C"/>
    <w:rsid w:val="00B83495"/>
    <w:rsid w:val="00B852DB"/>
    <w:rsid w:val="00B85EF1"/>
    <w:rsid w:val="00B9049B"/>
    <w:rsid w:val="00B93544"/>
    <w:rsid w:val="00B94F2E"/>
    <w:rsid w:val="00B95797"/>
    <w:rsid w:val="00B965B4"/>
    <w:rsid w:val="00BA7191"/>
    <w:rsid w:val="00BA7B5B"/>
    <w:rsid w:val="00BB082D"/>
    <w:rsid w:val="00BB0A22"/>
    <w:rsid w:val="00BB10EF"/>
    <w:rsid w:val="00BB1DFB"/>
    <w:rsid w:val="00BB29CA"/>
    <w:rsid w:val="00BB2FEE"/>
    <w:rsid w:val="00BC300F"/>
    <w:rsid w:val="00BC6F27"/>
    <w:rsid w:val="00BD0DBA"/>
    <w:rsid w:val="00BD1C2F"/>
    <w:rsid w:val="00BD2009"/>
    <w:rsid w:val="00BD6339"/>
    <w:rsid w:val="00BD6788"/>
    <w:rsid w:val="00BE0486"/>
    <w:rsid w:val="00BE37BB"/>
    <w:rsid w:val="00BE4076"/>
    <w:rsid w:val="00BE60EC"/>
    <w:rsid w:val="00BF083E"/>
    <w:rsid w:val="00BF1ABE"/>
    <w:rsid w:val="00BF1DD9"/>
    <w:rsid w:val="00BF26DF"/>
    <w:rsid w:val="00BF5094"/>
    <w:rsid w:val="00BF718B"/>
    <w:rsid w:val="00BF7739"/>
    <w:rsid w:val="00C02559"/>
    <w:rsid w:val="00C0450B"/>
    <w:rsid w:val="00C0464F"/>
    <w:rsid w:val="00C05F8A"/>
    <w:rsid w:val="00C06166"/>
    <w:rsid w:val="00C066AB"/>
    <w:rsid w:val="00C06DDA"/>
    <w:rsid w:val="00C11DBE"/>
    <w:rsid w:val="00C11E06"/>
    <w:rsid w:val="00C11EAC"/>
    <w:rsid w:val="00C15B13"/>
    <w:rsid w:val="00C213A5"/>
    <w:rsid w:val="00C23047"/>
    <w:rsid w:val="00C24E22"/>
    <w:rsid w:val="00C2729D"/>
    <w:rsid w:val="00C2730B"/>
    <w:rsid w:val="00C32EC0"/>
    <w:rsid w:val="00C36CB7"/>
    <w:rsid w:val="00C41D2B"/>
    <w:rsid w:val="00C4462E"/>
    <w:rsid w:val="00C47F67"/>
    <w:rsid w:val="00C51739"/>
    <w:rsid w:val="00C529DB"/>
    <w:rsid w:val="00C52B4C"/>
    <w:rsid w:val="00C533D9"/>
    <w:rsid w:val="00C600CF"/>
    <w:rsid w:val="00C630D2"/>
    <w:rsid w:val="00C639BD"/>
    <w:rsid w:val="00C72693"/>
    <w:rsid w:val="00C75217"/>
    <w:rsid w:val="00C77BCF"/>
    <w:rsid w:val="00C8054C"/>
    <w:rsid w:val="00C81EC8"/>
    <w:rsid w:val="00C85DFD"/>
    <w:rsid w:val="00C85E71"/>
    <w:rsid w:val="00C87A30"/>
    <w:rsid w:val="00C90A45"/>
    <w:rsid w:val="00C94C86"/>
    <w:rsid w:val="00C96185"/>
    <w:rsid w:val="00C963A7"/>
    <w:rsid w:val="00CA5CB7"/>
    <w:rsid w:val="00CA631B"/>
    <w:rsid w:val="00CB0AC5"/>
    <w:rsid w:val="00CB34A5"/>
    <w:rsid w:val="00CC108A"/>
    <w:rsid w:val="00CC10D3"/>
    <w:rsid w:val="00CC1CBF"/>
    <w:rsid w:val="00CC616D"/>
    <w:rsid w:val="00CD0E96"/>
    <w:rsid w:val="00CD1FDE"/>
    <w:rsid w:val="00CD2007"/>
    <w:rsid w:val="00CD4C3F"/>
    <w:rsid w:val="00CD4EE0"/>
    <w:rsid w:val="00CD697A"/>
    <w:rsid w:val="00CD7FD1"/>
    <w:rsid w:val="00CE16C5"/>
    <w:rsid w:val="00CE1FFF"/>
    <w:rsid w:val="00CE2531"/>
    <w:rsid w:val="00CE3F92"/>
    <w:rsid w:val="00CE4C15"/>
    <w:rsid w:val="00CE4D05"/>
    <w:rsid w:val="00CF1AB5"/>
    <w:rsid w:val="00CF2CB6"/>
    <w:rsid w:val="00CF3C8A"/>
    <w:rsid w:val="00CF5332"/>
    <w:rsid w:val="00CF63C1"/>
    <w:rsid w:val="00D000FD"/>
    <w:rsid w:val="00D00E6F"/>
    <w:rsid w:val="00D01BF0"/>
    <w:rsid w:val="00D05D8B"/>
    <w:rsid w:val="00D063C4"/>
    <w:rsid w:val="00D0691A"/>
    <w:rsid w:val="00D124A0"/>
    <w:rsid w:val="00D17AEB"/>
    <w:rsid w:val="00D20018"/>
    <w:rsid w:val="00D211AE"/>
    <w:rsid w:val="00D22008"/>
    <w:rsid w:val="00D23771"/>
    <w:rsid w:val="00D2405A"/>
    <w:rsid w:val="00D25532"/>
    <w:rsid w:val="00D27EF7"/>
    <w:rsid w:val="00D30B3E"/>
    <w:rsid w:val="00D32438"/>
    <w:rsid w:val="00D32E84"/>
    <w:rsid w:val="00D34C28"/>
    <w:rsid w:val="00D351CF"/>
    <w:rsid w:val="00D355B7"/>
    <w:rsid w:val="00D4108E"/>
    <w:rsid w:val="00D41A5D"/>
    <w:rsid w:val="00D42E94"/>
    <w:rsid w:val="00D43DCD"/>
    <w:rsid w:val="00D47CDD"/>
    <w:rsid w:val="00D51321"/>
    <w:rsid w:val="00D53F71"/>
    <w:rsid w:val="00D5657A"/>
    <w:rsid w:val="00D56B75"/>
    <w:rsid w:val="00D60478"/>
    <w:rsid w:val="00D61DB9"/>
    <w:rsid w:val="00D636ED"/>
    <w:rsid w:val="00D639DD"/>
    <w:rsid w:val="00D716F9"/>
    <w:rsid w:val="00D767FC"/>
    <w:rsid w:val="00D81CBE"/>
    <w:rsid w:val="00D82B62"/>
    <w:rsid w:val="00D8460F"/>
    <w:rsid w:val="00D84C2F"/>
    <w:rsid w:val="00D85658"/>
    <w:rsid w:val="00D8579A"/>
    <w:rsid w:val="00D85925"/>
    <w:rsid w:val="00D86181"/>
    <w:rsid w:val="00D874B1"/>
    <w:rsid w:val="00D91724"/>
    <w:rsid w:val="00D92D07"/>
    <w:rsid w:val="00D9315F"/>
    <w:rsid w:val="00D93D79"/>
    <w:rsid w:val="00D951E6"/>
    <w:rsid w:val="00DA0412"/>
    <w:rsid w:val="00DA066C"/>
    <w:rsid w:val="00DA06D6"/>
    <w:rsid w:val="00DA09D1"/>
    <w:rsid w:val="00DA1EEA"/>
    <w:rsid w:val="00DA2E98"/>
    <w:rsid w:val="00DA5EA9"/>
    <w:rsid w:val="00DA6105"/>
    <w:rsid w:val="00DA687F"/>
    <w:rsid w:val="00DB3554"/>
    <w:rsid w:val="00DB38D5"/>
    <w:rsid w:val="00DB6A8E"/>
    <w:rsid w:val="00DB72C9"/>
    <w:rsid w:val="00DB7345"/>
    <w:rsid w:val="00DC15DB"/>
    <w:rsid w:val="00DC4587"/>
    <w:rsid w:val="00DC4975"/>
    <w:rsid w:val="00DC572E"/>
    <w:rsid w:val="00DC6E57"/>
    <w:rsid w:val="00DD14EF"/>
    <w:rsid w:val="00DD4CA6"/>
    <w:rsid w:val="00DD5A9F"/>
    <w:rsid w:val="00DD7C4E"/>
    <w:rsid w:val="00DE3922"/>
    <w:rsid w:val="00DE5CE5"/>
    <w:rsid w:val="00DE6972"/>
    <w:rsid w:val="00DF0063"/>
    <w:rsid w:val="00DF27A8"/>
    <w:rsid w:val="00DF3E0F"/>
    <w:rsid w:val="00E01FA6"/>
    <w:rsid w:val="00E02344"/>
    <w:rsid w:val="00E02672"/>
    <w:rsid w:val="00E02A17"/>
    <w:rsid w:val="00E100C4"/>
    <w:rsid w:val="00E10D24"/>
    <w:rsid w:val="00E12B29"/>
    <w:rsid w:val="00E139E7"/>
    <w:rsid w:val="00E159EE"/>
    <w:rsid w:val="00E24438"/>
    <w:rsid w:val="00E2676D"/>
    <w:rsid w:val="00E31C2A"/>
    <w:rsid w:val="00E31FA1"/>
    <w:rsid w:val="00E32547"/>
    <w:rsid w:val="00E3339C"/>
    <w:rsid w:val="00E36B54"/>
    <w:rsid w:val="00E37996"/>
    <w:rsid w:val="00E42015"/>
    <w:rsid w:val="00E51FDE"/>
    <w:rsid w:val="00E529E8"/>
    <w:rsid w:val="00E5332E"/>
    <w:rsid w:val="00E543DA"/>
    <w:rsid w:val="00E5575A"/>
    <w:rsid w:val="00E57DF8"/>
    <w:rsid w:val="00E63F89"/>
    <w:rsid w:val="00E64EF8"/>
    <w:rsid w:val="00E65449"/>
    <w:rsid w:val="00E7098C"/>
    <w:rsid w:val="00E71B36"/>
    <w:rsid w:val="00E72718"/>
    <w:rsid w:val="00E75EA4"/>
    <w:rsid w:val="00E779F7"/>
    <w:rsid w:val="00E81019"/>
    <w:rsid w:val="00E84006"/>
    <w:rsid w:val="00E84B0A"/>
    <w:rsid w:val="00E85E23"/>
    <w:rsid w:val="00E87379"/>
    <w:rsid w:val="00E91A4F"/>
    <w:rsid w:val="00E9257B"/>
    <w:rsid w:val="00E937A4"/>
    <w:rsid w:val="00E96A19"/>
    <w:rsid w:val="00E96CC5"/>
    <w:rsid w:val="00EA02A2"/>
    <w:rsid w:val="00EA09D0"/>
    <w:rsid w:val="00EA427C"/>
    <w:rsid w:val="00EA4CBA"/>
    <w:rsid w:val="00EA7BD8"/>
    <w:rsid w:val="00EB02C7"/>
    <w:rsid w:val="00EB2391"/>
    <w:rsid w:val="00EB4754"/>
    <w:rsid w:val="00EB665B"/>
    <w:rsid w:val="00EB7B1F"/>
    <w:rsid w:val="00EC0601"/>
    <w:rsid w:val="00EC06C9"/>
    <w:rsid w:val="00EC1FD9"/>
    <w:rsid w:val="00EC4EE2"/>
    <w:rsid w:val="00EC5414"/>
    <w:rsid w:val="00EC55A8"/>
    <w:rsid w:val="00EC7434"/>
    <w:rsid w:val="00ED04D7"/>
    <w:rsid w:val="00ED6386"/>
    <w:rsid w:val="00EE0536"/>
    <w:rsid w:val="00EE0CA7"/>
    <w:rsid w:val="00EE0DE1"/>
    <w:rsid w:val="00EE21BF"/>
    <w:rsid w:val="00EE2420"/>
    <w:rsid w:val="00EE3AF9"/>
    <w:rsid w:val="00EE60DD"/>
    <w:rsid w:val="00EE6B6A"/>
    <w:rsid w:val="00EE7082"/>
    <w:rsid w:val="00EE7852"/>
    <w:rsid w:val="00EE7B81"/>
    <w:rsid w:val="00EF4952"/>
    <w:rsid w:val="00EF4F64"/>
    <w:rsid w:val="00EF5458"/>
    <w:rsid w:val="00EF61EB"/>
    <w:rsid w:val="00EF7315"/>
    <w:rsid w:val="00F0360E"/>
    <w:rsid w:val="00F03883"/>
    <w:rsid w:val="00F07D94"/>
    <w:rsid w:val="00F12F26"/>
    <w:rsid w:val="00F13C5C"/>
    <w:rsid w:val="00F141BA"/>
    <w:rsid w:val="00F15AE1"/>
    <w:rsid w:val="00F166A9"/>
    <w:rsid w:val="00F201C9"/>
    <w:rsid w:val="00F20D60"/>
    <w:rsid w:val="00F22912"/>
    <w:rsid w:val="00F27582"/>
    <w:rsid w:val="00F2764C"/>
    <w:rsid w:val="00F27ACF"/>
    <w:rsid w:val="00F27FEB"/>
    <w:rsid w:val="00F300EB"/>
    <w:rsid w:val="00F3172C"/>
    <w:rsid w:val="00F32F8D"/>
    <w:rsid w:val="00F33EF5"/>
    <w:rsid w:val="00F34480"/>
    <w:rsid w:val="00F35C21"/>
    <w:rsid w:val="00F35C27"/>
    <w:rsid w:val="00F37881"/>
    <w:rsid w:val="00F41358"/>
    <w:rsid w:val="00F41522"/>
    <w:rsid w:val="00F42017"/>
    <w:rsid w:val="00F42CDC"/>
    <w:rsid w:val="00F4582B"/>
    <w:rsid w:val="00F46994"/>
    <w:rsid w:val="00F47841"/>
    <w:rsid w:val="00F47DFE"/>
    <w:rsid w:val="00F50917"/>
    <w:rsid w:val="00F51F3B"/>
    <w:rsid w:val="00F52D5B"/>
    <w:rsid w:val="00F532C5"/>
    <w:rsid w:val="00F53970"/>
    <w:rsid w:val="00F54CE6"/>
    <w:rsid w:val="00F6097D"/>
    <w:rsid w:val="00F60BA3"/>
    <w:rsid w:val="00F62C92"/>
    <w:rsid w:val="00F63890"/>
    <w:rsid w:val="00F640F4"/>
    <w:rsid w:val="00F6463E"/>
    <w:rsid w:val="00F64FF1"/>
    <w:rsid w:val="00F72C2E"/>
    <w:rsid w:val="00F72E2D"/>
    <w:rsid w:val="00F73661"/>
    <w:rsid w:val="00F73B9D"/>
    <w:rsid w:val="00F86A7D"/>
    <w:rsid w:val="00F905C7"/>
    <w:rsid w:val="00F907A4"/>
    <w:rsid w:val="00F93155"/>
    <w:rsid w:val="00F9492A"/>
    <w:rsid w:val="00F9549A"/>
    <w:rsid w:val="00F962B5"/>
    <w:rsid w:val="00F963F4"/>
    <w:rsid w:val="00F968E2"/>
    <w:rsid w:val="00F96CE5"/>
    <w:rsid w:val="00FA30A2"/>
    <w:rsid w:val="00FA7F6F"/>
    <w:rsid w:val="00FB2CD3"/>
    <w:rsid w:val="00FB2DE6"/>
    <w:rsid w:val="00FB38DB"/>
    <w:rsid w:val="00FB3AF3"/>
    <w:rsid w:val="00FB3EF2"/>
    <w:rsid w:val="00FC2A72"/>
    <w:rsid w:val="00FC34CB"/>
    <w:rsid w:val="00FC3A7B"/>
    <w:rsid w:val="00FC50AF"/>
    <w:rsid w:val="00FD6114"/>
    <w:rsid w:val="00FD6D03"/>
    <w:rsid w:val="00FD74B1"/>
    <w:rsid w:val="00FD7AE3"/>
    <w:rsid w:val="00FE6034"/>
    <w:rsid w:val="00FE716B"/>
    <w:rsid w:val="00FE7AF1"/>
    <w:rsid w:val="00FF2E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58AA3C"/>
  <w15:docId w15:val="{E91837A9-5A05-4EA0-9203-C69ED714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6BE2"/>
    <w:rPr>
      <w:rFonts w:asciiTheme="minorHAnsi" w:hAnsiTheme="minorHAnsi"/>
      <w:szCs w:val="24"/>
      <w:lang w:eastAsia="en-US"/>
    </w:rPr>
  </w:style>
  <w:style w:type="paragraph" w:styleId="Heading1">
    <w:name w:val="heading 1"/>
    <w:basedOn w:val="Normal"/>
    <w:next w:val="Normal"/>
    <w:link w:val="Heading1Char"/>
    <w:qFormat/>
    <w:rsid w:val="00EB2391"/>
    <w:pPr>
      <w:keepNext/>
      <w:shd w:val="clear" w:color="auto" w:fill="365F91" w:themeFill="accent1" w:themeFillShade="BF"/>
      <w:spacing w:before="240"/>
      <w:outlineLvl w:val="0"/>
    </w:pPr>
    <w:rPr>
      <w:rFonts w:cstheme="minorHAnsi"/>
      <w:color w:val="FFFFFF" w:themeColor="background1"/>
      <w:sz w:val="28"/>
      <w:szCs w:val="28"/>
    </w:rPr>
  </w:style>
  <w:style w:type="paragraph" w:styleId="Heading2">
    <w:name w:val="heading 2"/>
    <w:basedOn w:val="SubHeading"/>
    <w:next w:val="Normal"/>
    <w:link w:val="Heading2Char"/>
    <w:qFormat/>
    <w:rsid w:val="00943BFF"/>
    <w:pPr>
      <w:outlineLvl w:val="1"/>
    </w:pPr>
    <w:rPr>
      <w:rFonts w:cstheme="minorHAnsi"/>
      <w:color w:val="1F497D" w:themeColor="text2"/>
      <w:szCs w:val="18"/>
    </w:rPr>
  </w:style>
  <w:style w:type="paragraph" w:styleId="Heading3">
    <w:name w:val="heading 3"/>
    <w:basedOn w:val="Normal"/>
    <w:next w:val="Normal"/>
    <w:qFormat/>
    <w:rsid w:val="009C4E0A"/>
    <w:pPr>
      <w:keepNext/>
      <w:numPr>
        <w:ilvl w:val="2"/>
        <w:numId w:val="3"/>
      </w:numPr>
      <w:spacing w:before="240" w:after="80"/>
      <w:outlineLvl w:val="2"/>
    </w:pPr>
    <w:rPr>
      <w:szCs w:val="20"/>
    </w:rPr>
  </w:style>
  <w:style w:type="paragraph" w:styleId="Heading4">
    <w:name w:val="heading 4"/>
    <w:basedOn w:val="Normal"/>
    <w:next w:val="Normal"/>
    <w:qFormat/>
    <w:rsid w:val="009C4E0A"/>
    <w:pPr>
      <w:keepNext/>
      <w:numPr>
        <w:ilvl w:val="3"/>
        <w:numId w:val="3"/>
      </w:numPr>
      <w:spacing w:before="240" w:after="60"/>
      <w:outlineLvl w:val="3"/>
    </w:pPr>
    <w:rPr>
      <w:b/>
      <w:szCs w:val="20"/>
    </w:rPr>
  </w:style>
  <w:style w:type="paragraph" w:styleId="Heading5">
    <w:name w:val="heading 5"/>
    <w:basedOn w:val="Normal"/>
    <w:next w:val="Normal"/>
    <w:qFormat/>
    <w:rsid w:val="009C4E0A"/>
    <w:pPr>
      <w:numPr>
        <w:ilvl w:val="4"/>
        <w:numId w:val="2"/>
      </w:numPr>
      <w:tabs>
        <w:tab w:val="left" w:pos="1890"/>
      </w:tabs>
      <w:spacing w:before="240" w:after="60"/>
      <w:outlineLvl w:val="4"/>
    </w:pPr>
  </w:style>
  <w:style w:type="paragraph" w:styleId="Heading6">
    <w:name w:val="heading 6"/>
    <w:basedOn w:val="Normal"/>
    <w:next w:val="Normal"/>
    <w:qFormat/>
    <w:rsid w:val="009C4E0A"/>
    <w:pPr>
      <w:numPr>
        <w:ilvl w:val="5"/>
        <w:numId w:val="1"/>
      </w:numPr>
      <w:spacing w:before="240" w:after="60"/>
      <w:outlineLvl w:val="5"/>
    </w:pPr>
    <w:rPr>
      <w:i/>
    </w:rPr>
  </w:style>
  <w:style w:type="paragraph" w:styleId="Heading7">
    <w:name w:val="heading 7"/>
    <w:basedOn w:val="Normal"/>
    <w:next w:val="Normal"/>
    <w:qFormat/>
    <w:rsid w:val="009C4E0A"/>
    <w:pPr>
      <w:numPr>
        <w:ilvl w:val="6"/>
        <w:numId w:val="1"/>
      </w:numPr>
      <w:spacing w:before="240" w:after="60"/>
      <w:outlineLvl w:val="6"/>
    </w:pPr>
  </w:style>
  <w:style w:type="paragraph" w:styleId="Heading8">
    <w:name w:val="heading 8"/>
    <w:basedOn w:val="Normal"/>
    <w:next w:val="Normal"/>
    <w:qFormat/>
    <w:rsid w:val="009C4E0A"/>
    <w:pPr>
      <w:numPr>
        <w:ilvl w:val="7"/>
        <w:numId w:val="1"/>
      </w:numPr>
      <w:spacing w:before="240" w:after="60"/>
      <w:outlineLvl w:val="7"/>
    </w:pPr>
    <w:rPr>
      <w:i/>
    </w:rPr>
  </w:style>
  <w:style w:type="paragraph" w:styleId="Heading9">
    <w:name w:val="heading 9"/>
    <w:basedOn w:val="Normal"/>
    <w:next w:val="Normal"/>
    <w:qFormat/>
    <w:rsid w:val="009C4E0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9C4E0A"/>
    <w:pPr>
      <w:framePr w:w="7920" w:h="1980" w:hRule="exact" w:hSpace="180" w:wrap="auto" w:hAnchor="page" w:xAlign="center" w:yAlign="bottom"/>
      <w:ind w:left="2880"/>
    </w:pPr>
  </w:style>
  <w:style w:type="paragraph" w:styleId="Footer">
    <w:name w:val="footer"/>
    <w:basedOn w:val="Normal"/>
    <w:link w:val="FooterChar"/>
    <w:uiPriority w:val="99"/>
    <w:rsid w:val="009C4E0A"/>
    <w:pPr>
      <w:tabs>
        <w:tab w:val="center" w:pos="4320"/>
        <w:tab w:val="right" w:pos="8640"/>
      </w:tabs>
    </w:pPr>
    <w:rPr>
      <w:szCs w:val="20"/>
    </w:rPr>
  </w:style>
  <w:style w:type="character" w:styleId="PageNumber">
    <w:name w:val="page number"/>
    <w:basedOn w:val="DefaultParagraphFont"/>
    <w:rsid w:val="009C4E0A"/>
  </w:style>
  <w:style w:type="paragraph" w:styleId="Title">
    <w:name w:val="Title"/>
    <w:basedOn w:val="Normal"/>
    <w:link w:val="TitleChar"/>
    <w:qFormat/>
    <w:rsid w:val="009C4E0A"/>
    <w:pPr>
      <w:spacing w:before="240" w:after="60"/>
      <w:jc w:val="center"/>
      <w:outlineLvl w:val="0"/>
    </w:pPr>
    <w:rPr>
      <w:b/>
      <w:kern w:val="28"/>
      <w:sz w:val="32"/>
      <w:szCs w:val="20"/>
    </w:rPr>
  </w:style>
  <w:style w:type="paragraph" w:styleId="Header">
    <w:name w:val="header"/>
    <w:basedOn w:val="Normal"/>
    <w:link w:val="HeaderChar"/>
    <w:rsid w:val="009C4E0A"/>
    <w:pPr>
      <w:tabs>
        <w:tab w:val="center" w:pos="4320"/>
        <w:tab w:val="right" w:pos="8640"/>
      </w:tabs>
      <w:jc w:val="right"/>
    </w:pPr>
    <w:rPr>
      <w:szCs w:val="20"/>
    </w:rPr>
  </w:style>
  <w:style w:type="paragraph" w:styleId="TOC1">
    <w:name w:val="toc 1"/>
    <w:basedOn w:val="Normal"/>
    <w:next w:val="Normal"/>
    <w:uiPriority w:val="39"/>
    <w:rsid w:val="00474BC3"/>
    <w:pPr>
      <w:spacing w:before="60"/>
    </w:pPr>
    <w:rPr>
      <w:rFonts w:cs="Arial"/>
      <w:bCs/>
      <w:iCs/>
      <w:kern w:val="20"/>
      <w:sz w:val="18"/>
      <w:szCs w:val="22"/>
    </w:rPr>
  </w:style>
  <w:style w:type="paragraph" w:styleId="CommentText">
    <w:name w:val="annotation text"/>
    <w:basedOn w:val="Normal"/>
    <w:link w:val="CommentTextChar"/>
    <w:uiPriority w:val="99"/>
    <w:semiHidden/>
    <w:rsid w:val="009C4E0A"/>
  </w:style>
  <w:style w:type="character" w:styleId="Hyperlink">
    <w:name w:val="Hyperlink"/>
    <w:basedOn w:val="DefaultParagraphFont"/>
    <w:uiPriority w:val="99"/>
    <w:rsid w:val="009C4E0A"/>
    <w:rPr>
      <w:color w:val="0000FF"/>
      <w:u w:val="single"/>
    </w:rPr>
  </w:style>
  <w:style w:type="character" w:styleId="FollowedHyperlink">
    <w:name w:val="FollowedHyperlink"/>
    <w:basedOn w:val="DefaultParagraphFont"/>
    <w:rsid w:val="009C4E0A"/>
    <w:rPr>
      <w:color w:val="800080"/>
      <w:u w:val="single"/>
    </w:rPr>
  </w:style>
  <w:style w:type="paragraph" w:customStyle="1" w:styleId="bullet">
    <w:name w:val="bullet"/>
    <w:basedOn w:val="Normal"/>
    <w:rsid w:val="009C4E0A"/>
    <w:pPr>
      <w:tabs>
        <w:tab w:val="num" w:pos="720"/>
      </w:tabs>
      <w:spacing w:before="40" w:after="40"/>
      <w:ind w:left="720" w:hanging="360"/>
    </w:pPr>
    <w:rPr>
      <w:szCs w:val="22"/>
      <w:lang w:val="en-US"/>
    </w:rPr>
  </w:style>
  <w:style w:type="paragraph" w:customStyle="1" w:styleId="Appendix">
    <w:name w:val="Appendix"/>
    <w:basedOn w:val="Title"/>
    <w:next w:val="Normal"/>
    <w:rsid w:val="009C4E0A"/>
    <w:pPr>
      <w:spacing w:before="0" w:after="0"/>
      <w:ind w:left="360"/>
    </w:pPr>
    <w:rPr>
      <w:sz w:val="28"/>
    </w:rPr>
  </w:style>
  <w:style w:type="paragraph" w:customStyle="1" w:styleId="CourseTitle">
    <w:name w:val="Course Title"/>
    <w:basedOn w:val="Normal"/>
    <w:rsid w:val="009C4E0A"/>
    <w:rPr>
      <w:b/>
      <w:szCs w:val="20"/>
    </w:rPr>
  </w:style>
  <w:style w:type="paragraph" w:customStyle="1" w:styleId="SubHeading">
    <w:name w:val="Sub Heading"/>
    <w:basedOn w:val="Normal"/>
    <w:next w:val="Normal"/>
    <w:rsid w:val="009C4E0A"/>
    <w:pPr>
      <w:keepNext/>
      <w:spacing w:before="300" w:after="60"/>
    </w:pPr>
    <w:rPr>
      <w:b/>
      <w:szCs w:val="20"/>
    </w:rPr>
  </w:style>
  <w:style w:type="paragraph" w:styleId="List">
    <w:name w:val="List"/>
    <w:basedOn w:val="Normal"/>
    <w:rsid w:val="009C4E0A"/>
    <w:pPr>
      <w:spacing w:before="40" w:after="40"/>
      <w:ind w:left="1572" w:hanging="284"/>
    </w:pPr>
  </w:style>
  <w:style w:type="paragraph" w:styleId="BalloonText">
    <w:name w:val="Balloon Text"/>
    <w:basedOn w:val="Normal"/>
    <w:semiHidden/>
    <w:rsid w:val="009C4E0A"/>
    <w:rPr>
      <w:rFonts w:ascii="Tahoma" w:hAnsi="Tahoma" w:cs="Tahoma"/>
      <w:sz w:val="16"/>
      <w:szCs w:val="16"/>
    </w:rPr>
  </w:style>
  <w:style w:type="paragraph" w:styleId="Date">
    <w:name w:val="Date"/>
    <w:basedOn w:val="Normal"/>
    <w:next w:val="Normal"/>
    <w:rsid w:val="009C4E0A"/>
  </w:style>
  <w:style w:type="paragraph" w:styleId="TOC2">
    <w:name w:val="toc 2"/>
    <w:basedOn w:val="Normal"/>
    <w:next w:val="Normal"/>
    <w:autoRedefine/>
    <w:semiHidden/>
    <w:rsid w:val="007F6C06"/>
    <w:pPr>
      <w:spacing w:before="120"/>
    </w:pPr>
    <w:rPr>
      <w:bCs/>
      <w:szCs w:val="22"/>
    </w:rPr>
  </w:style>
  <w:style w:type="paragraph" w:styleId="TOC3">
    <w:name w:val="toc 3"/>
    <w:basedOn w:val="Normal"/>
    <w:next w:val="Normal"/>
    <w:autoRedefine/>
    <w:semiHidden/>
    <w:rsid w:val="009C4E0A"/>
    <w:pPr>
      <w:ind w:left="440"/>
    </w:pPr>
    <w:rPr>
      <w:rFonts w:ascii="Times New Roman" w:hAnsi="Times New Roman"/>
      <w:szCs w:val="20"/>
    </w:rPr>
  </w:style>
  <w:style w:type="paragraph" w:styleId="TOC4">
    <w:name w:val="toc 4"/>
    <w:basedOn w:val="Normal"/>
    <w:next w:val="Normal"/>
    <w:autoRedefine/>
    <w:semiHidden/>
    <w:rsid w:val="009C4E0A"/>
    <w:pPr>
      <w:ind w:left="660"/>
    </w:pPr>
    <w:rPr>
      <w:rFonts w:ascii="Times New Roman" w:hAnsi="Times New Roman"/>
      <w:szCs w:val="20"/>
    </w:rPr>
  </w:style>
  <w:style w:type="paragraph" w:styleId="TOC5">
    <w:name w:val="toc 5"/>
    <w:basedOn w:val="Normal"/>
    <w:next w:val="Normal"/>
    <w:autoRedefine/>
    <w:semiHidden/>
    <w:rsid w:val="009C4E0A"/>
    <w:pPr>
      <w:ind w:left="880"/>
    </w:pPr>
    <w:rPr>
      <w:rFonts w:ascii="Times New Roman" w:hAnsi="Times New Roman"/>
      <w:szCs w:val="20"/>
    </w:rPr>
  </w:style>
  <w:style w:type="paragraph" w:styleId="TOC6">
    <w:name w:val="toc 6"/>
    <w:basedOn w:val="Normal"/>
    <w:next w:val="Normal"/>
    <w:autoRedefine/>
    <w:semiHidden/>
    <w:rsid w:val="009C4E0A"/>
    <w:pPr>
      <w:ind w:left="1100"/>
    </w:pPr>
    <w:rPr>
      <w:rFonts w:ascii="Times New Roman" w:hAnsi="Times New Roman"/>
      <w:szCs w:val="20"/>
    </w:rPr>
  </w:style>
  <w:style w:type="paragraph" w:styleId="TOC7">
    <w:name w:val="toc 7"/>
    <w:basedOn w:val="Normal"/>
    <w:next w:val="Normal"/>
    <w:autoRedefine/>
    <w:semiHidden/>
    <w:rsid w:val="009C4E0A"/>
    <w:pPr>
      <w:ind w:left="1320"/>
    </w:pPr>
    <w:rPr>
      <w:rFonts w:ascii="Times New Roman" w:hAnsi="Times New Roman"/>
      <w:szCs w:val="20"/>
    </w:rPr>
  </w:style>
  <w:style w:type="paragraph" w:styleId="TOC8">
    <w:name w:val="toc 8"/>
    <w:basedOn w:val="Normal"/>
    <w:next w:val="Normal"/>
    <w:autoRedefine/>
    <w:semiHidden/>
    <w:rsid w:val="009C4E0A"/>
    <w:pPr>
      <w:ind w:left="1540"/>
    </w:pPr>
    <w:rPr>
      <w:rFonts w:ascii="Times New Roman" w:hAnsi="Times New Roman"/>
      <w:szCs w:val="20"/>
    </w:rPr>
  </w:style>
  <w:style w:type="paragraph" w:styleId="TOC9">
    <w:name w:val="toc 9"/>
    <w:basedOn w:val="Normal"/>
    <w:next w:val="Normal"/>
    <w:autoRedefine/>
    <w:semiHidden/>
    <w:rsid w:val="009C4E0A"/>
    <w:pPr>
      <w:ind w:left="1760"/>
    </w:pPr>
    <w:rPr>
      <w:rFonts w:ascii="Times New Roman" w:hAnsi="Times New Roman"/>
      <w:szCs w:val="20"/>
    </w:rPr>
  </w:style>
  <w:style w:type="character" w:styleId="CommentReference">
    <w:name w:val="annotation reference"/>
    <w:basedOn w:val="DefaultParagraphFont"/>
    <w:uiPriority w:val="99"/>
    <w:rsid w:val="009C4E0A"/>
    <w:rPr>
      <w:sz w:val="16"/>
      <w:szCs w:val="16"/>
    </w:rPr>
  </w:style>
  <w:style w:type="paragraph" w:styleId="DocumentMap">
    <w:name w:val="Document Map"/>
    <w:basedOn w:val="Normal"/>
    <w:semiHidden/>
    <w:rsid w:val="009C4E0A"/>
    <w:pPr>
      <w:shd w:val="clear" w:color="auto" w:fill="000080"/>
    </w:pPr>
    <w:rPr>
      <w:rFonts w:ascii="Tahoma" w:hAnsi="Tahoma" w:cs="Tahoma"/>
      <w:szCs w:val="20"/>
    </w:rPr>
  </w:style>
  <w:style w:type="paragraph" w:styleId="CommentSubject">
    <w:name w:val="annotation subject"/>
    <w:basedOn w:val="CommentText"/>
    <w:next w:val="CommentText"/>
    <w:semiHidden/>
    <w:rsid w:val="009C4E0A"/>
    <w:rPr>
      <w:b/>
      <w:bCs/>
      <w:szCs w:val="20"/>
    </w:rPr>
  </w:style>
  <w:style w:type="paragraph" w:customStyle="1" w:styleId="subheading0">
    <w:name w:val="subheading"/>
    <w:basedOn w:val="Normal"/>
    <w:rsid w:val="009C4E0A"/>
    <w:pPr>
      <w:keepNext/>
      <w:spacing w:before="300" w:after="60"/>
    </w:pPr>
    <w:rPr>
      <w:rFonts w:cs="Arial"/>
      <w:b/>
      <w:bCs/>
      <w:sz w:val="24"/>
      <w:lang w:val="en-GB" w:eastAsia="en-GB"/>
    </w:rPr>
  </w:style>
  <w:style w:type="paragraph" w:customStyle="1" w:styleId="bullets1">
    <w:name w:val="bullets1"/>
    <w:basedOn w:val="Normal"/>
    <w:rsid w:val="009C4E0A"/>
    <w:pPr>
      <w:numPr>
        <w:numId w:val="7"/>
      </w:numPr>
      <w:spacing w:before="40" w:after="40"/>
    </w:pPr>
    <w:rPr>
      <w:bCs/>
      <w:szCs w:val="20"/>
    </w:rPr>
  </w:style>
  <w:style w:type="paragraph" w:styleId="BodyTextIndent">
    <w:name w:val="Body Text Indent"/>
    <w:basedOn w:val="Normal"/>
    <w:rsid w:val="009C4E0A"/>
    <w:pPr>
      <w:tabs>
        <w:tab w:val="left" w:pos="748"/>
      </w:tabs>
      <w:ind w:left="1440" w:hanging="1440"/>
    </w:pPr>
  </w:style>
  <w:style w:type="paragraph" w:styleId="BodyTextIndent2">
    <w:name w:val="Body Text Indent 2"/>
    <w:basedOn w:val="Normal"/>
    <w:rsid w:val="009C4E0A"/>
    <w:pPr>
      <w:tabs>
        <w:tab w:val="left" w:pos="748"/>
      </w:tabs>
      <w:ind w:left="720"/>
    </w:pPr>
  </w:style>
  <w:style w:type="paragraph" w:styleId="BodyTextIndent3">
    <w:name w:val="Body Text Indent 3"/>
    <w:basedOn w:val="Normal"/>
    <w:rsid w:val="009C4E0A"/>
    <w:pPr>
      <w:ind w:left="748" w:hanging="748"/>
    </w:pPr>
  </w:style>
  <w:style w:type="table" w:styleId="TableGrid">
    <w:name w:val="Table Grid"/>
    <w:basedOn w:val="TableNormal"/>
    <w:rsid w:val="00C06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rsid w:val="007F6C06"/>
    <w:rPr>
      <w:rFonts w:ascii="Arial" w:hAnsi="Arial"/>
      <w:b/>
      <w:color w:val="FFFFFF"/>
      <w:sz w:val="16"/>
      <w:szCs w:val="22"/>
      <w:lang w:eastAsia="en-US"/>
    </w:rPr>
  </w:style>
  <w:style w:type="paragraph" w:styleId="ListParagraph">
    <w:name w:val="List Paragraph"/>
    <w:aliases w:val="List Paragraph Guidelines,List Paragraph1"/>
    <w:basedOn w:val="Normal"/>
    <w:link w:val="ListParagraphChar"/>
    <w:uiPriority w:val="34"/>
    <w:qFormat/>
    <w:rsid w:val="00207C8B"/>
    <w:pPr>
      <w:ind w:left="720"/>
      <w:contextualSpacing/>
    </w:pPr>
  </w:style>
  <w:style w:type="character" w:customStyle="1" w:styleId="Heading2Char">
    <w:name w:val="Heading 2 Char"/>
    <w:basedOn w:val="DefaultParagraphFont"/>
    <w:link w:val="Heading2"/>
    <w:rsid w:val="00943BFF"/>
    <w:rPr>
      <w:rFonts w:asciiTheme="minorHAnsi" w:hAnsiTheme="minorHAnsi" w:cstheme="minorHAnsi"/>
      <w:b/>
      <w:color w:val="1F497D" w:themeColor="text2"/>
      <w:szCs w:val="18"/>
      <w:lang w:eastAsia="en-US"/>
    </w:rPr>
  </w:style>
  <w:style w:type="character" w:customStyle="1" w:styleId="TitleChar">
    <w:name w:val="Title Char"/>
    <w:basedOn w:val="DefaultParagraphFont"/>
    <w:link w:val="Title"/>
    <w:rsid w:val="00752492"/>
    <w:rPr>
      <w:rFonts w:ascii="Arial" w:hAnsi="Arial"/>
      <w:b/>
      <w:kern w:val="28"/>
      <w:sz w:val="32"/>
      <w:lang w:eastAsia="en-US"/>
    </w:rPr>
  </w:style>
  <w:style w:type="character" w:customStyle="1" w:styleId="HeaderChar">
    <w:name w:val="Header Char"/>
    <w:basedOn w:val="DefaultParagraphFont"/>
    <w:link w:val="Header"/>
    <w:rsid w:val="00F03883"/>
    <w:rPr>
      <w:rFonts w:ascii="Arial" w:hAnsi="Arial"/>
      <w:lang w:eastAsia="en-US"/>
    </w:rPr>
  </w:style>
  <w:style w:type="character" w:customStyle="1" w:styleId="ListParagraphChar">
    <w:name w:val="List Paragraph Char"/>
    <w:aliases w:val="List Paragraph Guidelines Char,List Paragraph1 Char"/>
    <w:basedOn w:val="DefaultParagraphFont"/>
    <w:link w:val="ListParagraph"/>
    <w:uiPriority w:val="34"/>
    <w:locked/>
    <w:rsid w:val="00A027E5"/>
    <w:rPr>
      <w:rFonts w:ascii="Arial" w:hAnsi="Arial"/>
      <w:sz w:val="22"/>
      <w:szCs w:val="24"/>
      <w:lang w:eastAsia="en-US"/>
    </w:rPr>
  </w:style>
  <w:style w:type="character" w:customStyle="1" w:styleId="CommentTextChar">
    <w:name w:val="Comment Text Char"/>
    <w:basedOn w:val="DefaultParagraphFont"/>
    <w:link w:val="CommentText"/>
    <w:uiPriority w:val="99"/>
    <w:semiHidden/>
    <w:rsid w:val="001B2D01"/>
    <w:rPr>
      <w:rFonts w:ascii="Arial" w:hAnsi="Arial"/>
      <w:szCs w:val="24"/>
      <w:lang w:eastAsia="en-US"/>
    </w:rPr>
  </w:style>
  <w:style w:type="character" w:styleId="IntenseEmphasis">
    <w:name w:val="Intense Emphasis"/>
    <w:uiPriority w:val="21"/>
    <w:qFormat/>
    <w:rsid w:val="00881475"/>
    <w:rPr>
      <w:b/>
      <w:bCs/>
      <w:caps/>
      <w:color w:val="243F60" w:themeColor="accent1" w:themeShade="7F"/>
      <w:spacing w:val="10"/>
    </w:rPr>
  </w:style>
  <w:style w:type="character" w:customStyle="1" w:styleId="FooterChar">
    <w:name w:val="Footer Char"/>
    <w:basedOn w:val="DefaultParagraphFont"/>
    <w:link w:val="Footer"/>
    <w:uiPriority w:val="99"/>
    <w:rsid w:val="009A2F2B"/>
    <w:rPr>
      <w:rFonts w:ascii="Arial" w:hAnsi="Arial"/>
      <w:lang w:eastAsia="en-US"/>
    </w:rPr>
  </w:style>
  <w:style w:type="character" w:customStyle="1" w:styleId="Heading1Char">
    <w:name w:val="Heading 1 Char"/>
    <w:basedOn w:val="DefaultParagraphFont"/>
    <w:link w:val="Heading1"/>
    <w:rsid w:val="00EB2391"/>
    <w:rPr>
      <w:rFonts w:asciiTheme="minorHAnsi" w:hAnsiTheme="minorHAnsi" w:cstheme="minorHAnsi"/>
      <w:color w:val="FFFFFF" w:themeColor="background1"/>
      <w:sz w:val="28"/>
      <w:szCs w:val="28"/>
      <w:shd w:val="clear" w:color="auto" w:fill="365F91" w:themeFill="accent1" w:themeFillShade="BF"/>
      <w:lang w:eastAsia="en-US"/>
    </w:rPr>
  </w:style>
  <w:style w:type="table" w:customStyle="1" w:styleId="TableGrid1">
    <w:name w:val="Table Grid1"/>
    <w:basedOn w:val="TableNormal"/>
    <w:next w:val="TableGrid"/>
    <w:uiPriority w:val="59"/>
    <w:rsid w:val="008056EF"/>
    <w:pPr>
      <w:spacing w:before="200" w:after="200" w:line="276" w:lineRule="auto"/>
    </w:pPr>
    <w:rPr>
      <w:rFonts w:asciiTheme="minorHAnsi" w:eastAsiaTheme="minorEastAsia" w:hAnsiTheme="minorHAnsi" w:cstheme="minorBid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756BE2"/>
    <w:rPr>
      <w:i/>
      <w:iCs/>
    </w:rPr>
  </w:style>
  <w:style w:type="table" w:customStyle="1" w:styleId="TableGrid2">
    <w:name w:val="Table Grid2"/>
    <w:basedOn w:val="TableNormal"/>
    <w:next w:val="TableGrid"/>
    <w:uiPriority w:val="59"/>
    <w:rsid w:val="00E100C4"/>
    <w:pPr>
      <w:spacing w:before="200"/>
    </w:pPr>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37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1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1410A583AA24C4ABC176AE1E1441C8B" ma:contentTypeVersion="0" ma:contentTypeDescription="Create a new document." ma:contentTypeScope="" ma:versionID="e95036b87c61f129fc130106c213827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10EFFF-E1CB-433C-A0B5-180248DEADA6}">
  <ds:schemaRefs>
    <ds:schemaRef ds:uri="http://schemas.microsoft.com/office/2006/metadata/properties"/>
  </ds:schemaRefs>
</ds:datastoreItem>
</file>

<file path=customXml/itemProps2.xml><?xml version="1.0" encoding="utf-8"?>
<ds:datastoreItem xmlns:ds="http://schemas.openxmlformats.org/officeDocument/2006/customXml" ds:itemID="{65A57D0C-C140-42BC-8E1B-0C4C04774854}">
  <ds:schemaRefs>
    <ds:schemaRef ds:uri="http://schemas.openxmlformats.org/officeDocument/2006/bibliography"/>
  </ds:schemaRefs>
</ds:datastoreItem>
</file>

<file path=customXml/itemProps3.xml><?xml version="1.0" encoding="utf-8"?>
<ds:datastoreItem xmlns:ds="http://schemas.openxmlformats.org/officeDocument/2006/customXml" ds:itemID="{37F5C04A-BFCA-4F60-A897-35AE5614E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A0AD9F-027A-431A-8FC1-833248CFBD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23445</Words>
  <Characters>133641</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COURSE DESCRIPTORS</vt:lpstr>
    </vt:vector>
  </TitlesOfParts>
  <Company>Nelson Marlborough Institute of Technology</Company>
  <LinksUpToDate>false</LinksUpToDate>
  <CharactersWithSpaces>156773</CharactersWithSpaces>
  <SharedDoc>false</SharedDoc>
  <HLinks>
    <vt:vector size="162" baseType="variant">
      <vt:variant>
        <vt:i4>1376319</vt:i4>
      </vt:variant>
      <vt:variant>
        <vt:i4>158</vt:i4>
      </vt:variant>
      <vt:variant>
        <vt:i4>0</vt:i4>
      </vt:variant>
      <vt:variant>
        <vt:i4>5</vt:i4>
      </vt:variant>
      <vt:variant>
        <vt:lpwstr/>
      </vt:variant>
      <vt:variant>
        <vt:lpwstr>_Toc211657921</vt:lpwstr>
      </vt:variant>
      <vt:variant>
        <vt:i4>1376319</vt:i4>
      </vt:variant>
      <vt:variant>
        <vt:i4>152</vt:i4>
      </vt:variant>
      <vt:variant>
        <vt:i4>0</vt:i4>
      </vt:variant>
      <vt:variant>
        <vt:i4>5</vt:i4>
      </vt:variant>
      <vt:variant>
        <vt:lpwstr/>
      </vt:variant>
      <vt:variant>
        <vt:lpwstr>_Toc211657920</vt:lpwstr>
      </vt:variant>
      <vt:variant>
        <vt:i4>1441855</vt:i4>
      </vt:variant>
      <vt:variant>
        <vt:i4>146</vt:i4>
      </vt:variant>
      <vt:variant>
        <vt:i4>0</vt:i4>
      </vt:variant>
      <vt:variant>
        <vt:i4>5</vt:i4>
      </vt:variant>
      <vt:variant>
        <vt:lpwstr/>
      </vt:variant>
      <vt:variant>
        <vt:lpwstr>_Toc211657919</vt:lpwstr>
      </vt:variant>
      <vt:variant>
        <vt:i4>1441855</vt:i4>
      </vt:variant>
      <vt:variant>
        <vt:i4>140</vt:i4>
      </vt:variant>
      <vt:variant>
        <vt:i4>0</vt:i4>
      </vt:variant>
      <vt:variant>
        <vt:i4>5</vt:i4>
      </vt:variant>
      <vt:variant>
        <vt:lpwstr/>
      </vt:variant>
      <vt:variant>
        <vt:lpwstr>_Toc211657918</vt:lpwstr>
      </vt:variant>
      <vt:variant>
        <vt:i4>1441855</vt:i4>
      </vt:variant>
      <vt:variant>
        <vt:i4>134</vt:i4>
      </vt:variant>
      <vt:variant>
        <vt:i4>0</vt:i4>
      </vt:variant>
      <vt:variant>
        <vt:i4>5</vt:i4>
      </vt:variant>
      <vt:variant>
        <vt:lpwstr/>
      </vt:variant>
      <vt:variant>
        <vt:lpwstr>_Toc211657917</vt:lpwstr>
      </vt:variant>
      <vt:variant>
        <vt:i4>1441855</vt:i4>
      </vt:variant>
      <vt:variant>
        <vt:i4>128</vt:i4>
      </vt:variant>
      <vt:variant>
        <vt:i4>0</vt:i4>
      </vt:variant>
      <vt:variant>
        <vt:i4>5</vt:i4>
      </vt:variant>
      <vt:variant>
        <vt:lpwstr/>
      </vt:variant>
      <vt:variant>
        <vt:lpwstr>_Toc211657916</vt:lpwstr>
      </vt:variant>
      <vt:variant>
        <vt:i4>1441855</vt:i4>
      </vt:variant>
      <vt:variant>
        <vt:i4>122</vt:i4>
      </vt:variant>
      <vt:variant>
        <vt:i4>0</vt:i4>
      </vt:variant>
      <vt:variant>
        <vt:i4>5</vt:i4>
      </vt:variant>
      <vt:variant>
        <vt:lpwstr/>
      </vt:variant>
      <vt:variant>
        <vt:lpwstr>_Toc211657915</vt:lpwstr>
      </vt:variant>
      <vt:variant>
        <vt:i4>1441855</vt:i4>
      </vt:variant>
      <vt:variant>
        <vt:i4>116</vt:i4>
      </vt:variant>
      <vt:variant>
        <vt:i4>0</vt:i4>
      </vt:variant>
      <vt:variant>
        <vt:i4>5</vt:i4>
      </vt:variant>
      <vt:variant>
        <vt:lpwstr/>
      </vt:variant>
      <vt:variant>
        <vt:lpwstr>_Toc211657914</vt:lpwstr>
      </vt:variant>
      <vt:variant>
        <vt:i4>1441855</vt:i4>
      </vt:variant>
      <vt:variant>
        <vt:i4>110</vt:i4>
      </vt:variant>
      <vt:variant>
        <vt:i4>0</vt:i4>
      </vt:variant>
      <vt:variant>
        <vt:i4>5</vt:i4>
      </vt:variant>
      <vt:variant>
        <vt:lpwstr/>
      </vt:variant>
      <vt:variant>
        <vt:lpwstr>_Toc211657913</vt:lpwstr>
      </vt:variant>
      <vt:variant>
        <vt:i4>1441855</vt:i4>
      </vt:variant>
      <vt:variant>
        <vt:i4>104</vt:i4>
      </vt:variant>
      <vt:variant>
        <vt:i4>0</vt:i4>
      </vt:variant>
      <vt:variant>
        <vt:i4>5</vt:i4>
      </vt:variant>
      <vt:variant>
        <vt:lpwstr/>
      </vt:variant>
      <vt:variant>
        <vt:lpwstr>_Toc211657912</vt:lpwstr>
      </vt:variant>
      <vt:variant>
        <vt:i4>1441855</vt:i4>
      </vt:variant>
      <vt:variant>
        <vt:i4>98</vt:i4>
      </vt:variant>
      <vt:variant>
        <vt:i4>0</vt:i4>
      </vt:variant>
      <vt:variant>
        <vt:i4>5</vt:i4>
      </vt:variant>
      <vt:variant>
        <vt:lpwstr/>
      </vt:variant>
      <vt:variant>
        <vt:lpwstr>_Toc211657911</vt:lpwstr>
      </vt:variant>
      <vt:variant>
        <vt:i4>1441855</vt:i4>
      </vt:variant>
      <vt:variant>
        <vt:i4>92</vt:i4>
      </vt:variant>
      <vt:variant>
        <vt:i4>0</vt:i4>
      </vt:variant>
      <vt:variant>
        <vt:i4>5</vt:i4>
      </vt:variant>
      <vt:variant>
        <vt:lpwstr/>
      </vt:variant>
      <vt:variant>
        <vt:lpwstr>_Toc211657910</vt:lpwstr>
      </vt:variant>
      <vt:variant>
        <vt:i4>1507391</vt:i4>
      </vt:variant>
      <vt:variant>
        <vt:i4>86</vt:i4>
      </vt:variant>
      <vt:variant>
        <vt:i4>0</vt:i4>
      </vt:variant>
      <vt:variant>
        <vt:i4>5</vt:i4>
      </vt:variant>
      <vt:variant>
        <vt:lpwstr/>
      </vt:variant>
      <vt:variant>
        <vt:lpwstr>_Toc211657909</vt:lpwstr>
      </vt:variant>
      <vt:variant>
        <vt:i4>1507391</vt:i4>
      </vt:variant>
      <vt:variant>
        <vt:i4>80</vt:i4>
      </vt:variant>
      <vt:variant>
        <vt:i4>0</vt:i4>
      </vt:variant>
      <vt:variant>
        <vt:i4>5</vt:i4>
      </vt:variant>
      <vt:variant>
        <vt:lpwstr/>
      </vt:variant>
      <vt:variant>
        <vt:lpwstr>_Toc211657908</vt:lpwstr>
      </vt:variant>
      <vt:variant>
        <vt:i4>1507391</vt:i4>
      </vt:variant>
      <vt:variant>
        <vt:i4>74</vt:i4>
      </vt:variant>
      <vt:variant>
        <vt:i4>0</vt:i4>
      </vt:variant>
      <vt:variant>
        <vt:i4>5</vt:i4>
      </vt:variant>
      <vt:variant>
        <vt:lpwstr/>
      </vt:variant>
      <vt:variant>
        <vt:lpwstr>_Toc211657907</vt:lpwstr>
      </vt:variant>
      <vt:variant>
        <vt:i4>1507391</vt:i4>
      </vt:variant>
      <vt:variant>
        <vt:i4>68</vt:i4>
      </vt:variant>
      <vt:variant>
        <vt:i4>0</vt:i4>
      </vt:variant>
      <vt:variant>
        <vt:i4>5</vt:i4>
      </vt:variant>
      <vt:variant>
        <vt:lpwstr/>
      </vt:variant>
      <vt:variant>
        <vt:lpwstr>_Toc211657906</vt:lpwstr>
      </vt:variant>
      <vt:variant>
        <vt:i4>1507391</vt:i4>
      </vt:variant>
      <vt:variant>
        <vt:i4>62</vt:i4>
      </vt:variant>
      <vt:variant>
        <vt:i4>0</vt:i4>
      </vt:variant>
      <vt:variant>
        <vt:i4>5</vt:i4>
      </vt:variant>
      <vt:variant>
        <vt:lpwstr/>
      </vt:variant>
      <vt:variant>
        <vt:lpwstr>_Toc211657905</vt:lpwstr>
      </vt:variant>
      <vt:variant>
        <vt:i4>1507391</vt:i4>
      </vt:variant>
      <vt:variant>
        <vt:i4>56</vt:i4>
      </vt:variant>
      <vt:variant>
        <vt:i4>0</vt:i4>
      </vt:variant>
      <vt:variant>
        <vt:i4>5</vt:i4>
      </vt:variant>
      <vt:variant>
        <vt:lpwstr/>
      </vt:variant>
      <vt:variant>
        <vt:lpwstr>_Toc211657904</vt:lpwstr>
      </vt:variant>
      <vt:variant>
        <vt:i4>1507391</vt:i4>
      </vt:variant>
      <vt:variant>
        <vt:i4>50</vt:i4>
      </vt:variant>
      <vt:variant>
        <vt:i4>0</vt:i4>
      </vt:variant>
      <vt:variant>
        <vt:i4>5</vt:i4>
      </vt:variant>
      <vt:variant>
        <vt:lpwstr/>
      </vt:variant>
      <vt:variant>
        <vt:lpwstr>_Toc211657903</vt:lpwstr>
      </vt:variant>
      <vt:variant>
        <vt:i4>1507391</vt:i4>
      </vt:variant>
      <vt:variant>
        <vt:i4>44</vt:i4>
      </vt:variant>
      <vt:variant>
        <vt:i4>0</vt:i4>
      </vt:variant>
      <vt:variant>
        <vt:i4>5</vt:i4>
      </vt:variant>
      <vt:variant>
        <vt:lpwstr/>
      </vt:variant>
      <vt:variant>
        <vt:lpwstr>_Toc211657902</vt:lpwstr>
      </vt:variant>
      <vt:variant>
        <vt:i4>1507391</vt:i4>
      </vt:variant>
      <vt:variant>
        <vt:i4>38</vt:i4>
      </vt:variant>
      <vt:variant>
        <vt:i4>0</vt:i4>
      </vt:variant>
      <vt:variant>
        <vt:i4>5</vt:i4>
      </vt:variant>
      <vt:variant>
        <vt:lpwstr/>
      </vt:variant>
      <vt:variant>
        <vt:lpwstr>_Toc211657901</vt:lpwstr>
      </vt:variant>
      <vt:variant>
        <vt:i4>1507391</vt:i4>
      </vt:variant>
      <vt:variant>
        <vt:i4>32</vt:i4>
      </vt:variant>
      <vt:variant>
        <vt:i4>0</vt:i4>
      </vt:variant>
      <vt:variant>
        <vt:i4>5</vt:i4>
      </vt:variant>
      <vt:variant>
        <vt:lpwstr/>
      </vt:variant>
      <vt:variant>
        <vt:lpwstr>_Toc211657900</vt:lpwstr>
      </vt:variant>
      <vt:variant>
        <vt:i4>1966142</vt:i4>
      </vt:variant>
      <vt:variant>
        <vt:i4>26</vt:i4>
      </vt:variant>
      <vt:variant>
        <vt:i4>0</vt:i4>
      </vt:variant>
      <vt:variant>
        <vt:i4>5</vt:i4>
      </vt:variant>
      <vt:variant>
        <vt:lpwstr/>
      </vt:variant>
      <vt:variant>
        <vt:lpwstr>_Toc211657899</vt:lpwstr>
      </vt:variant>
      <vt:variant>
        <vt:i4>1966142</vt:i4>
      </vt:variant>
      <vt:variant>
        <vt:i4>20</vt:i4>
      </vt:variant>
      <vt:variant>
        <vt:i4>0</vt:i4>
      </vt:variant>
      <vt:variant>
        <vt:i4>5</vt:i4>
      </vt:variant>
      <vt:variant>
        <vt:lpwstr/>
      </vt:variant>
      <vt:variant>
        <vt:lpwstr>_Toc211657898</vt:lpwstr>
      </vt:variant>
      <vt:variant>
        <vt:i4>1966142</vt:i4>
      </vt:variant>
      <vt:variant>
        <vt:i4>14</vt:i4>
      </vt:variant>
      <vt:variant>
        <vt:i4>0</vt:i4>
      </vt:variant>
      <vt:variant>
        <vt:i4>5</vt:i4>
      </vt:variant>
      <vt:variant>
        <vt:lpwstr/>
      </vt:variant>
      <vt:variant>
        <vt:lpwstr>_Toc211657897</vt:lpwstr>
      </vt:variant>
      <vt:variant>
        <vt:i4>1966142</vt:i4>
      </vt:variant>
      <vt:variant>
        <vt:i4>8</vt:i4>
      </vt:variant>
      <vt:variant>
        <vt:i4>0</vt:i4>
      </vt:variant>
      <vt:variant>
        <vt:i4>5</vt:i4>
      </vt:variant>
      <vt:variant>
        <vt:lpwstr/>
      </vt:variant>
      <vt:variant>
        <vt:lpwstr>_Toc211657896</vt:lpwstr>
      </vt:variant>
      <vt:variant>
        <vt:i4>1966142</vt:i4>
      </vt:variant>
      <vt:variant>
        <vt:i4>2</vt:i4>
      </vt:variant>
      <vt:variant>
        <vt:i4>0</vt:i4>
      </vt:variant>
      <vt:variant>
        <vt:i4>5</vt:i4>
      </vt:variant>
      <vt:variant>
        <vt:lpwstr/>
      </vt:variant>
      <vt:variant>
        <vt:lpwstr>_Toc211657895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DESCRIPTORS</dc:title>
  <dc:creator>INNES</dc:creator>
  <cp:lastModifiedBy>Todd Cochrane</cp:lastModifiedBy>
  <cp:revision>3</cp:revision>
  <cp:lastPrinted>2023-01-19T20:39:00Z</cp:lastPrinted>
  <dcterms:created xsi:type="dcterms:W3CDTF">2021-09-06T00:09:00Z</dcterms:created>
  <dcterms:modified xsi:type="dcterms:W3CDTF">2023-01-19T20:39:00Z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0x01010021410A583AA24C4ABC176AE1E1441C8B</vt:lpwstr>
  </property>
</Properties>
</file>