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0" w:right="63" w:firstLine="0"/>
        <w:jc w:val="center"/>
        <w:rPr>
          <w:b w:val="1"/>
          <w:bCs w:val="1"/>
          <w:sz w:val="32"/>
          <w:szCs w:val="32"/>
        </w:rPr>
      </w:pPr>
      <w:r w:rsidDel="00000000" w:rsidR="00000000" w:rsidRPr="00000000">
        <w:rPr>
          <w:b w:val="1"/>
          <w:bCs w:val="1"/>
          <w:sz w:val="32"/>
          <w:szCs w:val="32"/>
          <w:rtl w:val="0"/>
        </w:rPr>
        <w:t xml:space="preserve">Nita Kanney, MPH  </w:t>
      </w:r>
    </w:p>
    <w:p w:rsidR="00000000" w:rsidDel="00000000" w:rsidP="00000000" w:rsidRDefault="00000000" w:rsidRPr="00000000" w14:paraId="00000002">
      <w:pPr>
        <w:spacing w:after="0" w:line="240" w:lineRule="auto"/>
        <w:ind w:left="0" w:right="63" w:firstLine="0"/>
        <w:jc w:val="center"/>
        <w:rPr/>
      </w:pPr>
      <w:r w:rsidDel="00000000" w:rsidR="00000000" w:rsidRPr="00000000">
        <w:rPr>
          <w:rtl w:val="0"/>
        </w:rPr>
        <w:t xml:space="preserve">Doctoral Candidate</w:t>
      </w:r>
    </w:p>
    <w:p w:rsidR="00000000" w:rsidDel="00000000" w:rsidP="00000000" w:rsidRDefault="00000000" w:rsidRPr="00000000" w14:paraId="00000003">
      <w:pPr>
        <w:spacing w:after="0" w:line="240" w:lineRule="auto"/>
        <w:ind w:left="0" w:right="63" w:firstLine="0"/>
        <w:jc w:val="center"/>
        <w:rPr/>
      </w:pPr>
      <w:r w:rsidDel="00000000" w:rsidR="00000000" w:rsidRPr="00000000">
        <w:rPr>
          <w:rtl w:val="0"/>
        </w:rPr>
        <w:t xml:space="preserve">kanney@umich.edu</w:t>
      </w:r>
    </w:p>
    <w:p w:rsidR="00000000" w:rsidDel="00000000" w:rsidP="00000000" w:rsidRDefault="00000000" w:rsidRPr="00000000" w14:paraId="00000004">
      <w:pPr>
        <w:spacing w:after="0" w:line="240" w:lineRule="auto"/>
        <w:ind w:left="0" w:right="63" w:firstLine="0"/>
        <w:jc w:val="center"/>
        <w:rPr/>
      </w:pPr>
      <w:hyperlink r:id="rId7">
        <w:r w:rsidDel="00000000" w:rsidR="00000000" w:rsidRPr="00000000">
          <w:rPr>
            <w:color w:val="1155cc"/>
            <w:u w:val="single"/>
            <w:rtl w:val="0"/>
          </w:rPr>
          <w:t xml:space="preserve">https://www.linkedin.com/in/nitak</w:t>
        </w:r>
      </w:hyperlink>
      <w:r w:rsidDel="00000000" w:rsidR="00000000" w:rsidRPr="00000000">
        <w:rPr>
          <w:rtl w:val="0"/>
        </w:rPr>
        <w:t xml:space="preserve"> | </w:t>
      </w:r>
      <w:hyperlink r:id="rId8">
        <w:r w:rsidDel="00000000" w:rsidR="00000000" w:rsidRPr="00000000">
          <w:rPr>
            <w:color w:val="0563c1"/>
            <w:u w:val="single"/>
            <w:rtl w:val="0"/>
          </w:rPr>
          <w:t xml:space="preserve">https://orcid.org/0000-0002-8060-2356</w:t>
        </w:r>
      </w:hyperlink>
      <w:r w:rsidDel="00000000" w:rsidR="00000000" w:rsidRPr="00000000">
        <w:rPr>
          <w:rtl w:val="0"/>
        </w:rPr>
      </w:r>
    </w:p>
    <w:p w:rsidR="00000000" w:rsidDel="00000000" w:rsidP="00000000" w:rsidRDefault="00000000" w:rsidRPr="00000000" w14:paraId="00000005">
      <w:pPr>
        <w:pStyle w:val="Heading1"/>
        <w:spacing w:line="240" w:lineRule="auto"/>
        <w:ind w:left="-5" w:right="25" w:firstLine="0"/>
        <w:rPr/>
      </w:pPr>
      <w:r w:rsidDel="00000000" w:rsidR="00000000" w:rsidRPr="00000000">
        <w:rPr>
          <w:rtl w:val="0"/>
        </w:rPr>
      </w:r>
    </w:p>
    <w:p w:rsidR="00000000" w:rsidDel="00000000" w:rsidP="00000000" w:rsidRDefault="00000000" w:rsidRPr="00000000" w14:paraId="00000006">
      <w:pPr>
        <w:pStyle w:val="Heading1"/>
        <w:spacing w:line="240" w:lineRule="auto"/>
        <w:ind w:left="-5" w:right="25" w:firstLine="0"/>
        <w:rPr/>
      </w:pPr>
      <w:r w:rsidDel="00000000" w:rsidR="00000000" w:rsidRPr="00000000">
        <w:rPr>
          <w:rtl w:val="0"/>
        </w:rPr>
        <w:t xml:space="preserve">EDUCATION </w:t>
      </w:r>
    </w:p>
    <w:p w:rsidR="00000000" w:rsidDel="00000000" w:rsidP="00000000" w:rsidRDefault="00000000" w:rsidRPr="00000000" w14:paraId="00000007">
      <w:pPr>
        <w:pStyle w:val="Heading1"/>
        <w:spacing w:line="240" w:lineRule="auto"/>
        <w:ind w:left="-5" w:right="25" w:firstLine="0"/>
        <w:rPr/>
      </w:pPr>
      <w:r w:rsidDel="00000000" w:rsidR="00000000" w:rsidRPr="00000000">
        <w:rPr/>
        <mc:AlternateContent>
          <mc:Choice Requires="wps">
            <w:drawing>
              <wp:inline distB="0" distT="0" distL="114300" distR="114300">
                <wp:extent cx="635" cy="12700"/>
                <wp:effectExtent b="0" l="0" r="0" t="0"/>
                <wp:docPr id="9" name=""/>
                <a:graphic>
                  <a:graphicData uri="http://schemas.microsoft.com/office/word/2010/wordprocessingShape">
                    <wps:wsp>
                      <wps:cNvSpPr/>
                      <wps:cNvPr id="10" name="Shape 10"/>
                      <wps:spPr>
                        <a:xfrm>
                          <a:off x="2351975" y="3779683"/>
                          <a:ext cx="5988050" cy="63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9"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08">
      <w:pPr>
        <w:pStyle w:val="Heading1"/>
        <w:spacing w:after="11" w:line="240" w:lineRule="auto"/>
        <w:ind w:left="-5" w:right="25" w:firstLine="0"/>
        <w:rPr/>
      </w:pPr>
      <w:r w:rsidDel="00000000" w:rsidR="00000000" w:rsidRPr="00000000">
        <w:rPr>
          <w:rtl w:val="0"/>
        </w:rPr>
        <w:t xml:space="preserve">University of Michigan (UM) </w:t>
      </w:r>
    </w:p>
    <w:p w:rsidR="00000000" w:rsidDel="00000000" w:rsidP="00000000" w:rsidRDefault="00000000" w:rsidRPr="00000000" w14:paraId="00000009">
      <w:pPr>
        <w:spacing w:line="240" w:lineRule="auto"/>
        <w:ind w:right="0" w:firstLine="721"/>
        <w:rPr/>
      </w:pPr>
      <w:r w:rsidDel="00000000" w:rsidR="00000000" w:rsidRPr="00000000">
        <w:rPr>
          <w:rtl w:val="0"/>
        </w:rPr>
        <w:t xml:space="preserve">Candidate for Doctor of Philosophy (PhD) in Epidemiology, August 2023 – present </w:t>
        <w:br w:type="textWrapping"/>
        <w:t xml:space="preserve">Committee: Kelly M. Bakulski (Chair), Belinda Needham, Devon Payne-Sturges, Margaret Hicken, Erin B. Ware</w:t>
      </w:r>
    </w:p>
    <w:p w:rsidR="00000000" w:rsidDel="00000000" w:rsidP="00000000" w:rsidRDefault="00000000" w:rsidRPr="00000000" w14:paraId="0000000A">
      <w:pPr>
        <w:spacing w:after="0" w:line="240" w:lineRule="auto"/>
        <w:ind w:left="721" w:right="0" w:firstLine="0"/>
        <w:rPr/>
      </w:pPr>
      <w:r w:rsidDel="00000000" w:rsidR="00000000" w:rsidRPr="00000000">
        <w:rPr>
          <w:rtl w:val="0"/>
        </w:rPr>
        <w:t xml:space="preserve"> </w:t>
      </w:r>
    </w:p>
    <w:p w:rsidR="00000000" w:rsidDel="00000000" w:rsidP="00000000" w:rsidRDefault="00000000" w:rsidRPr="00000000" w14:paraId="0000000B">
      <w:pPr>
        <w:pStyle w:val="Heading1"/>
        <w:spacing w:after="11" w:line="240" w:lineRule="auto"/>
        <w:ind w:left="-5" w:right="25" w:firstLine="0"/>
        <w:rPr/>
      </w:pPr>
      <w:r w:rsidDel="00000000" w:rsidR="00000000" w:rsidRPr="00000000">
        <w:rPr>
          <w:rtl w:val="0"/>
        </w:rPr>
        <w:t xml:space="preserve">University of Alabama at Birmingham (UAB) </w:t>
      </w:r>
    </w:p>
    <w:p w:rsidR="00000000" w:rsidDel="00000000" w:rsidP="00000000" w:rsidRDefault="00000000" w:rsidRPr="00000000" w14:paraId="0000000C">
      <w:pPr>
        <w:spacing w:line="240" w:lineRule="auto"/>
        <w:ind w:right="0" w:firstLine="721"/>
        <w:rPr/>
      </w:pPr>
      <w:r w:rsidDel="00000000" w:rsidR="00000000" w:rsidRPr="00000000">
        <w:rPr>
          <w:rtl w:val="0"/>
        </w:rPr>
        <w:t xml:space="preserve">Master of Public Health (MPH) in Epidemiology, January 2021– December 2022 </w:t>
      </w:r>
    </w:p>
    <w:p w:rsidR="00000000" w:rsidDel="00000000" w:rsidP="00000000" w:rsidRDefault="00000000" w:rsidRPr="00000000" w14:paraId="0000000D">
      <w:pPr>
        <w:spacing w:line="240" w:lineRule="auto"/>
        <w:ind w:right="0" w:firstLine="721"/>
        <w:rPr/>
      </w:pPr>
      <w:r w:rsidDel="00000000" w:rsidR="00000000" w:rsidRPr="00000000">
        <w:rPr>
          <w:rtl w:val="0"/>
        </w:rPr>
        <w:t xml:space="preserve">Advisor: Shakia Hardy </w:t>
      </w:r>
    </w:p>
    <w:p w:rsidR="00000000" w:rsidDel="00000000" w:rsidP="00000000" w:rsidRDefault="00000000" w:rsidRPr="00000000" w14:paraId="0000000E">
      <w:pPr>
        <w:spacing w:after="0" w:line="240" w:lineRule="auto"/>
        <w:ind w:left="721"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F">
      <w:pPr>
        <w:pStyle w:val="Heading1"/>
        <w:spacing w:after="11" w:line="240" w:lineRule="auto"/>
        <w:ind w:left="-5" w:right="25" w:firstLine="0"/>
        <w:rPr/>
      </w:pPr>
      <w:r w:rsidDel="00000000" w:rsidR="00000000" w:rsidRPr="00000000">
        <w:rPr>
          <w:rtl w:val="0"/>
        </w:rPr>
        <w:t xml:space="preserve">University of Maryland Baltimore County (UMBC) </w:t>
      </w:r>
    </w:p>
    <w:p w:rsidR="00000000" w:rsidDel="00000000" w:rsidP="00000000" w:rsidRDefault="00000000" w:rsidRPr="00000000" w14:paraId="00000010">
      <w:pPr>
        <w:spacing w:line="240" w:lineRule="auto"/>
        <w:ind w:right="61" w:firstLine="721"/>
        <w:rPr/>
      </w:pPr>
      <w:r w:rsidDel="00000000" w:rsidR="00000000" w:rsidRPr="00000000">
        <w:rPr>
          <w:rtl w:val="0"/>
        </w:rPr>
        <w:t xml:space="preserve">Bachelor of Arts in Biological Sciences, minor in Critical Sexuality Studies, August 2015– May 2019 </w:t>
        <w:br w:type="textWrapping"/>
        <w:t xml:space="preserve">Advisor: Cynthia Wagner  </w:t>
      </w:r>
    </w:p>
    <w:p w:rsidR="00000000" w:rsidDel="00000000" w:rsidP="00000000" w:rsidRDefault="00000000" w:rsidRPr="00000000" w14:paraId="00000011">
      <w:pPr>
        <w:spacing w:after="0" w:line="240" w:lineRule="auto"/>
        <w:ind w:left="0"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2">
      <w:pPr>
        <w:pStyle w:val="Heading1"/>
        <w:spacing w:line="240" w:lineRule="auto"/>
        <w:ind w:left="-5" w:right="25" w:firstLine="0"/>
        <w:rPr/>
      </w:pPr>
      <w:r w:rsidDel="00000000" w:rsidR="00000000" w:rsidRPr="00000000">
        <w:rPr>
          <w:rtl w:val="0"/>
        </w:rPr>
        <w:t xml:space="preserve">PUBLICATIONS </w:t>
      </w:r>
    </w:p>
    <w:p w:rsidR="00000000" w:rsidDel="00000000" w:rsidP="00000000" w:rsidRDefault="00000000" w:rsidRPr="00000000" w14:paraId="00000013">
      <w:pPr>
        <w:keepNext w:val="1"/>
        <w:keepLines w:val="1"/>
        <w:spacing w:after="0" w:line="240" w:lineRule="auto"/>
        <w:ind w:left="0" w:right="0" w:firstLine="0"/>
        <w:rPr/>
      </w:pPr>
      <w:r w:rsidDel="00000000" w:rsidR="00000000" w:rsidRPr="00000000">
        <w:rPr/>
        <mc:AlternateContent>
          <mc:Choice Requires="wps">
            <w:drawing>
              <wp:inline distB="0" distT="0" distL="114300" distR="114300">
                <wp:extent cx="635" cy="12700"/>
                <wp:effectExtent b="0" l="0" r="0" t="0"/>
                <wp:docPr id="7" name=""/>
                <a:graphic>
                  <a:graphicData uri="http://schemas.microsoft.com/office/word/2010/wordprocessingShape">
                    <wps:wsp>
                      <wps:cNvSpPr/>
                      <wps:cNvPr id="8" name="Shape 8"/>
                      <wps:spPr>
                        <a:xfrm>
                          <a:off x="2345625" y="3779683"/>
                          <a:ext cx="6000750" cy="63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7"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635" cy="12700"/>
                        </a:xfrm>
                        <a:prstGeom prst="rect"/>
                        <a:ln/>
                      </pic:spPr>
                    </pic:pic>
                  </a:graphicData>
                </a:graphic>
              </wp:inline>
            </w:drawing>
          </mc:Fallback>
        </mc:AlternateConten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4">
      <w:pPr>
        <w:pStyle w:val="Heading1"/>
        <w:spacing w:after="11" w:line="240" w:lineRule="auto"/>
        <w:ind w:left="-5" w:right="25" w:firstLine="0"/>
        <w:rPr/>
      </w:pPr>
      <w:r w:rsidDel="00000000" w:rsidR="00000000" w:rsidRPr="00000000">
        <w:rPr>
          <w:rtl w:val="0"/>
        </w:rPr>
        <w:t xml:space="preserve">Published </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pacing w:line="240" w:lineRule="auto"/>
        <w:ind w:left="360" w:right="61" w:hanging="360"/>
        <w:rPr>
          <w:color w:val="000000"/>
        </w:rPr>
      </w:pPr>
      <w:r w:rsidDel="00000000" w:rsidR="00000000" w:rsidRPr="00000000">
        <w:rPr>
          <w:b w:val="1"/>
          <w:bCs w:val="1"/>
          <w:color w:val="000000"/>
          <w:rtl w:val="0"/>
        </w:rPr>
        <w:t xml:space="preserve">Kanney N</w:t>
      </w:r>
      <w:r w:rsidDel="00000000" w:rsidR="00000000" w:rsidRPr="00000000">
        <w:rPr>
          <w:color w:val="000000"/>
          <w:rtl w:val="0"/>
        </w:rPr>
        <w:t xml:space="preserve">, Patki A, Chandler-Laney P, Garvey WT, Hidalgo BA. (2022). Epigenetic Age Acceleration in Mothers and Offspring 4-10 Years after a Pregnancy Complicated by Gestational Diabetes and Obesity. </w:t>
      </w:r>
      <w:r w:rsidDel="00000000" w:rsidR="00000000" w:rsidRPr="00000000">
        <w:rPr>
          <w:i w:val="1"/>
          <w:iCs w:val="1"/>
          <w:color w:val="000000"/>
          <w:rtl w:val="0"/>
        </w:rPr>
        <w:t xml:space="preserve">Metabolites</w:t>
      </w:r>
      <w:r w:rsidDel="00000000" w:rsidR="00000000" w:rsidRPr="00000000">
        <w:rPr>
          <w:color w:val="000000"/>
          <w:rtl w:val="0"/>
        </w:rPr>
        <w:t xml:space="preserve">, 12(12), 1226. PMID: </w:t>
      </w:r>
      <w:hyperlink r:id="rId10">
        <w:r w:rsidDel="00000000" w:rsidR="00000000" w:rsidRPr="00000000">
          <w:rPr>
            <w:color w:val="1155cc"/>
            <w:u w:val="single"/>
            <w:rtl w:val="0"/>
          </w:rPr>
          <w:t xml:space="preserve">36557264</w:t>
        </w:r>
      </w:hyperlink>
      <w:r w:rsidDel="00000000" w:rsidR="00000000" w:rsidRPr="00000000">
        <w:rPr>
          <w:color w:val="000000"/>
          <w:rtl w:val="0"/>
        </w:rPr>
        <w:t xml:space="preserve">. </w:t>
      </w:r>
    </w:p>
    <w:p w:rsidR="00000000" w:rsidDel="00000000" w:rsidP="00000000" w:rsidRDefault="00000000" w:rsidRPr="00000000" w14:paraId="00000016">
      <w:pPr>
        <w:spacing w:after="0" w:line="240" w:lineRule="auto"/>
        <w:ind w:left="360" w:right="0" w:hanging="360"/>
        <w:rPr/>
      </w:pPr>
      <w:r w:rsidDel="00000000" w:rsidR="00000000" w:rsidRPr="00000000">
        <w:rPr>
          <w:rtl w:val="0"/>
        </w:rPr>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pacing w:line="240" w:lineRule="auto"/>
        <w:ind w:left="360" w:right="61" w:hanging="360"/>
        <w:rPr>
          <w:color w:val="000000"/>
        </w:rPr>
      </w:pPr>
      <w:r w:rsidDel="00000000" w:rsidR="00000000" w:rsidRPr="00000000">
        <w:rPr>
          <w:color w:val="000000"/>
          <w:rtl w:val="0"/>
        </w:rPr>
        <w:t xml:space="preserve">Footman A, </w:t>
      </w:r>
      <w:r w:rsidDel="00000000" w:rsidR="00000000" w:rsidRPr="00000000">
        <w:rPr>
          <w:b w:val="1"/>
          <w:bCs w:val="1"/>
          <w:color w:val="000000"/>
          <w:rtl w:val="0"/>
        </w:rPr>
        <w:t xml:space="preserve">Kanney N</w:t>
      </w:r>
      <w:r w:rsidDel="00000000" w:rsidR="00000000" w:rsidRPr="00000000">
        <w:rPr>
          <w:color w:val="000000"/>
          <w:rtl w:val="0"/>
        </w:rPr>
        <w:t xml:space="preserve">, Niccolai LM, Zimet GD, Overton ET, Davies SL, Van Der Pol B. (2022). Perceived Need and Acceptance of a Future Chlamydia Vaccine among Healthcare Providers. </w:t>
      </w:r>
      <w:r w:rsidDel="00000000" w:rsidR="00000000" w:rsidRPr="00000000">
        <w:rPr>
          <w:i w:val="1"/>
          <w:iCs w:val="1"/>
          <w:color w:val="000000"/>
          <w:rtl w:val="0"/>
        </w:rPr>
        <w:t xml:space="preserve">Sexually transmitted diseases</w:t>
      </w:r>
      <w:r w:rsidDel="00000000" w:rsidR="00000000" w:rsidRPr="00000000">
        <w:rPr>
          <w:color w:val="000000"/>
          <w:rtl w:val="0"/>
        </w:rPr>
        <w:t xml:space="preserve">, 49(11), 740–744. PMID: </w:t>
      </w:r>
      <w:hyperlink r:id="rId11">
        <w:r w:rsidDel="00000000" w:rsidR="00000000" w:rsidRPr="00000000">
          <w:rPr>
            <w:color w:val="1155cc"/>
            <w:u w:val="single"/>
            <w:rtl w:val="0"/>
          </w:rPr>
          <w:t xml:space="preserve">35709184</w:t>
        </w:r>
      </w:hyperlink>
      <w:r w:rsidDel="00000000" w:rsidR="00000000" w:rsidRPr="00000000">
        <w:rPr>
          <w:color w:val="000000"/>
          <w:rtl w:val="0"/>
        </w:rPr>
        <w:t xml:space="preserve">. </w:t>
      </w:r>
    </w:p>
    <w:p w:rsidR="00000000" w:rsidDel="00000000" w:rsidP="00000000" w:rsidRDefault="00000000" w:rsidRPr="00000000" w14:paraId="00000018">
      <w:pPr>
        <w:spacing w:after="0" w:line="240" w:lineRule="auto"/>
        <w:ind w:left="360" w:right="0" w:hanging="360"/>
        <w:rPr/>
      </w:pPr>
      <w:r w:rsidDel="00000000" w:rsidR="00000000" w:rsidRPr="00000000">
        <w:rPr>
          <w:rtl w:val="0"/>
        </w:rPr>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pacing w:line="240" w:lineRule="auto"/>
        <w:ind w:left="360" w:right="61" w:hanging="360"/>
        <w:rPr>
          <w:color w:val="000000"/>
        </w:rPr>
      </w:pPr>
      <w:r w:rsidDel="00000000" w:rsidR="00000000" w:rsidRPr="00000000">
        <w:rPr>
          <w:color w:val="000000"/>
          <w:rtl w:val="0"/>
        </w:rPr>
        <w:t xml:space="preserve">Footman A, </w:t>
      </w:r>
      <w:r w:rsidDel="00000000" w:rsidR="00000000" w:rsidRPr="00000000">
        <w:rPr>
          <w:b w:val="1"/>
          <w:bCs w:val="1"/>
          <w:color w:val="000000"/>
          <w:rtl w:val="0"/>
        </w:rPr>
        <w:t xml:space="preserve">Kanney N</w:t>
      </w:r>
      <w:r w:rsidDel="00000000" w:rsidR="00000000" w:rsidRPr="00000000">
        <w:rPr>
          <w:color w:val="000000"/>
          <w:rtl w:val="0"/>
        </w:rPr>
        <w:t xml:space="preserve">, Niccolai LM, Zimet GD, Overton ET, Davies SL, Van Der Pol B. (2022). Chlamydia Vaccination: Parent Opinions and Implications for Future Promotion Programs. </w:t>
      </w:r>
      <w:r w:rsidDel="00000000" w:rsidR="00000000" w:rsidRPr="00000000">
        <w:rPr>
          <w:i w:val="1"/>
          <w:iCs w:val="1"/>
          <w:color w:val="000000"/>
          <w:rtl w:val="0"/>
        </w:rPr>
        <w:t xml:space="preserve">Sexually transmitted diseases</w:t>
      </w:r>
      <w:r w:rsidDel="00000000" w:rsidR="00000000" w:rsidRPr="00000000">
        <w:rPr>
          <w:color w:val="000000"/>
          <w:rtl w:val="0"/>
        </w:rPr>
        <w:t xml:space="preserve">, 49(11), 745–749. PMID: </w:t>
      </w:r>
      <w:hyperlink r:id="rId12">
        <w:r w:rsidDel="00000000" w:rsidR="00000000" w:rsidRPr="00000000">
          <w:rPr>
            <w:color w:val="1155cc"/>
            <w:u w:val="single"/>
            <w:rtl w:val="0"/>
          </w:rPr>
          <w:t xml:space="preserve">35948303</w:t>
        </w:r>
      </w:hyperlink>
      <w:r w:rsidDel="00000000" w:rsidR="00000000" w:rsidRPr="00000000">
        <w:rPr>
          <w:color w:val="000000"/>
          <w:rtl w:val="0"/>
        </w:rPr>
        <w:t xml:space="preserve">. </w:t>
      </w:r>
    </w:p>
    <w:p w:rsidR="00000000" w:rsidDel="00000000" w:rsidP="00000000" w:rsidRDefault="00000000" w:rsidRPr="00000000" w14:paraId="0000001A">
      <w:pPr>
        <w:spacing w:after="0" w:line="240" w:lineRule="auto"/>
        <w:ind w:left="360" w:right="0" w:hanging="360"/>
        <w:rPr/>
      </w:pPr>
      <w:r w:rsidDel="00000000" w:rsidR="00000000" w:rsidRPr="00000000">
        <w:rPr>
          <w:rtl w:val="0"/>
        </w:rPr>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pacing w:line="240" w:lineRule="auto"/>
        <w:ind w:left="360" w:right="61" w:hanging="360"/>
        <w:rPr>
          <w:color w:val="000000"/>
        </w:rPr>
      </w:pPr>
      <w:r w:rsidDel="00000000" w:rsidR="00000000" w:rsidRPr="00000000">
        <w:rPr>
          <w:color w:val="000000"/>
          <w:rtl w:val="0"/>
        </w:rPr>
        <w:t xml:space="preserve">Footman A, </w:t>
      </w:r>
      <w:r w:rsidDel="00000000" w:rsidR="00000000" w:rsidRPr="00000000">
        <w:rPr>
          <w:b w:val="1"/>
          <w:bCs w:val="1"/>
          <w:color w:val="000000"/>
          <w:rtl w:val="0"/>
        </w:rPr>
        <w:t xml:space="preserve">Kanney N</w:t>
      </w:r>
      <w:r w:rsidDel="00000000" w:rsidR="00000000" w:rsidRPr="00000000">
        <w:rPr>
          <w:color w:val="000000"/>
          <w:rtl w:val="0"/>
        </w:rPr>
        <w:t xml:space="preserve">, Niccolai LM, Zimet GD, Overton ET, Davies SL, Van Der Pol B. (2022). Parents' Acceptance of COVID-19 Compared to Human Papillomavirus Vaccines. </w:t>
      </w:r>
      <w:r w:rsidDel="00000000" w:rsidR="00000000" w:rsidRPr="00000000">
        <w:rPr>
          <w:i w:val="1"/>
          <w:iCs w:val="1"/>
          <w:color w:val="000000"/>
          <w:rtl w:val="0"/>
        </w:rPr>
        <w:t xml:space="preserve">Journal of adolescent health: official publication of the Society for Adolescent Medicine, </w:t>
      </w:r>
      <w:r w:rsidDel="00000000" w:rsidR="00000000" w:rsidRPr="00000000">
        <w:rPr>
          <w:color w:val="000000"/>
          <w:rtl w:val="0"/>
        </w:rPr>
        <w:t xml:space="preserve">71(6), 673–678</w:t>
      </w:r>
      <w:r w:rsidDel="00000000" w:rsidR="00000000" w:rsidRPr="00000000">
        <w:rPr>
          <w:i w:val="1"/>
          <w:iCs w:val="1"/>
          <w:color w:val="000000"/>
          <w:rtl w:val="0"/>
        </w:rPr>
        <w:t xml:space="preserve">.</w:t>
      </w:r>
      <w:r w:rsidDel="00000000" w:rsidR="00000000" w:rsidRPr="00000000">
        <w:rPr>
          <w:color w:val="000000"/>
          <w:rtl w:val="0"/>
        </w:rPr>
        <w:t xml:space="preserve"> PMID: </w:t>
      </w:r>
      <w:hyperlink r:id="rId13">
        <w:r w:rsidDel="00000000" w:rsidR="00000000" w:rsidRPr="00000000">
          <w:rPr>
            <w:color w:val="1155cc"/>
            <w:u w:val="single"/>
            <w:rtl w:val="0"/>
          </w:rPr>
          <w:t xml:space="preserve">36208985</w:t>
        </w:r>
      </w:hyperlink>
      <w:r w:rsidDel="00000000" w:rsidR="00000000" w:rsidRPr="00000000">
        <w:rPr>
          <w:color w:val="000000"/>
          <w:rtl w:val="0"/>
        </w:rPr>
        <w:t xml:space="preserve">. </w:t>
      </w:r>
    </w:p>
    <w:p w:rsidR="00000000" w:rsidDel="00000000" w:rsidP="00000000" w:rsidRDefault="00000000" w:rsidRPr="00000000" w14:paraId="0000001C">
      <w:pPr>
        <w:spacing w:after="0" w:line="240" w:lineRule="auto"/>
        <w:ind w:left="0" w:right="0" w:firstLine="0"/>
        <w:rPr/>
      </w:pPr>
      <w:r w:rsidDel="00000000" w:rsidR="00000000" w:rsidRPr="00000000">
        <w:rPr>
          <w:rtl w:val="0"/>
        </w:rPr>
        <w:t xml:space="preserve"> </w:t>
      </w:r>
    </w:p>
    <w:p w:rsidR="00000000" w:rsidDel="00000000" w:rsidP="00000000" w:rsidRDefault="00000000" w:rsidRPr="00000000" w14:paraId="0000001D">
      <w:pPr>
        <w:pStyle w:val="Heading1"/>
        <w:spacing w:after="11" w:line="240" w:lineRule="auto"/>
        <w:ind w:left="-5" w:right="25" w:firstLine="0"/>
        <w:rPr/>
      </w:pPr>
      <w:r w:rsidDel="00000000" w:rsidR="00000000" w:rsidRPr="00000000">
        <w:rPr>
          <w:rtl w:val="0"/>
        </w:rPr>
        <w:t xml:space="preserve">Accepted</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pacing w:line="240" w:lineRule="auto"/>
        <w:ind w:left="360" w:right="61" w:hanging="360"/>
        <w:rPr>
          <w:color w:val="000000"/>
        </w:rPr>
      </w:pPr>
      <w:r w:rsidDel="00000000" w:rsidR="00000000" w:rsidRPr="00000000">
        <w:rPr>
          <w:color w:val="000000"/>
          <w:rtl w:val="0"/>
        </w:rPr>
        <w:t xml:space="preserve">Li X, Juardo Velez J, </w:t>
      </w:r>
      <w:r w:rsidDel="00000000" w:rsidR="00000000" w:rsidRPr="00000000">
        <w:rPr>
          <w:b w:val="1"/>
          <w:bCs w:val="1"/>
          <w:color w:val="000000"/>
          <w:rtl w:val="0"/>
        </w:rPr>
        <w:t xml:space="preserve">Kanney N, </w:t>
      </w:r>
      <w:r w:rsidDel="00000000" w:rsidR="00000000" w:rsidRPr="00000000">
        <w:rPr>
          <w:color w:val="000000"/>
          <w:rtl w:val="0"/>
        </w:rPr>
        <w:t xml:space="preserve">Landrum A, Edwards LJ, Gutierrez OM, Long L, Hidalgo B.</w:t>
      </w:r>
      <w:r w:rsidDel="00000000" w:rsidR="00000000" w:rsidRPr="00000000">
        <w:rPr>
          <w:b w:val="1"/>
          <w:bCs w:val="1"/>
          <w:color w:val="000000"/>
          <w:rtl w:val="0"/>
        </w:rPr>
        <w:t xml:space="preserve"> </w:t>
      </w:r>
      <w:r w:rsidDel="00000000" w:rsidR="00000000" w:rsidRPr="00000000">
        <w:rPr>
          <w:color w:val="000000"/>
          <w:rtl w:val="0"/>
        </w:rPr>
        <w:t xml:space="preserve">(2025). Incident Type 2 Diabetes in Individuals with Chronic Kidney Disease: The REGARDS Study</w:t>
      </w:r>
      <w:r w:rsidDel="00000000" w:rsidR="00000000" w:rsidRPr="00000000">
        <w:rPr>
          <w:i w:val="1"/>
          <w:iCs w:val="1"/>
          <w:color w:val="000000"/>
          <w:rtl w:val="0"/>
        </w:rPr>
        <w:t xml:space="preserve">.</w:t>
      </w:r>
      <w:r w:rsidDel="00000000" w:rsidR="00000000" w:rsidRPr="00000000">
        <w:rPr>
          <w:color w:val="000000"/>
          <w:rtl w:val="0"/>
        </w:rPr>
        <w:t xml:space="preserve"> </w:t>
      </w:r>
      <w:r w:rsidDel="00000000" w:rsidR="00000000" w:rsidRPr="00000000">
        <w:rPr>
          <w:i w:val="1"/>
          <w:iCs w:val="1"/>
          <w:color w:val="000000"/>
          <w:rtl w:val="0"/>
        </w:rPr>
        <w:t xml:space="preserve">Kidney Medicine</w:t>
      </w:r>
      <w:r w:rsidDel="00000000" w:rsidR="00000000" w:rsidRPr="00000000">
        <w:rPr>
          <w:color w:val="000000"/>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ind w:left="720" w:right="61" w:firstLine="0"/>
        <w:rPr/>
      </w:pPr>
      <w:r w:rsidDel="00000000" w:rsidR="00000000" w:rsidRPr="00000000">
        <w:rPr>
          <w:rtl w:val="0"/>
        </w:rPr>
      </w:r>
    </w:p>
    <w:p w:rsidR="00000000" w:rsidDel="00000000" w:rsidP="00000000" w:rsidRDefault="00000000" w:rsidRPr="00000000" w14:paraId="00000020">
      <w:pPr>
        <w:numPr>
          <w:ilvl w:val="0"/>
          <w:numId w:val="5"/>
        </w:numPr>
        <w:spacing w:after="0" w:line="240" w:lineRule="auto"/>
        <w:ind w:left="360" w:right="61" w:hanging="360"/>
        <w:rPr/>
      </w:pPr>
      <w:r w:rsidDel="00000000" w:rsidR="00000000" w:rsidRPr="00000000">
        <w:rPr>
          <w:rtl w:val="0"/>
        </w:rPr>
        <w:t xml:space="preserve">DeAngelis R, </w:t>
      </w:r>
      <w:r w:rsidDel="00000000" w:rsidR="00000000" w:rsidRPr="00000000">
        <w:rPr>
          <w:b w:val="1"/>
          <w:bCs w:val="1"/>
          <w:rtl w:val="0"/>
        </w:rPr>
        <w:t xml:space="preserve">Kanney N</w:t>
      </w:r>
      <w:r w:rsidDel="00000000" w:rsidR="00000000" w:rsidRPr="00000000">
        <w:rPr>
          <w:rtl w:val="0"/>
        </w:rPr>
        <w:t xml:space="preserve">, Hickey MT. Residential Contexts and Epigenetic Age Acceleration among Older-Age Black and White Americans: Findings from the Health and Retirement Study, 2010-2016. </w:t>
      </w:r>
      <w:r w:rsidDel="00000000" w:rsidR="00000000" w:rsidRPr="00000000">
        <w:rPr>
          <w:i w:val="1"/>
          <w:iCs w:val="1"/>
          <w:rtl w:val="0"/>
        </w:rPr>
        <w:t xml:space="preserve">Social Science &amp; Medicine. </w:t>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pStyle w:val="Heading1"/>
        <w:spacing w:after="11" w:line="240" w:lineRule="auto"/>
        <w:ind w:left="-5" w:right="25" w:firstLine="0"/>
        <w:rPr/>
      </w:pPr>
      <w:r w:rsidDel="00000000" w:rsidR="00000000" w:rsidRPr="00000000">
        <w:rPr>
          <w:rtl w:val="0"/>
        </w:rPr>
        <w:t xml:space="preserve">Under Review</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pacing w:after="0" w:line="240" w:lineRule="auto"/>
        <w:ind w:left="360" w:right="61" w:hanging="360"/>
        <w:rPr>
          <w:color w:val="000000"/>
        </w:rPr>
      </w:pPr>
      <w:r w:rsidDel="00000000" w:rsidR="00000000" w:rsidRPr="00000000">
        <w:rPr>
          <w:b w:val="1"/>
          <w:bCs w:val="1"/>
          <w:rtl w:val="0"/>
        </w:rPr>
        <w:t xml:space="preserve">Kanney N</w:t>
      </w:r>
      <w:r w:rsidDel="00000000" w:rsidR="00000000" w:rsidRPr="00000000">
        <w:rPr>
          <w:rtl w:val="0"/>
        </w:rPr>
        <w:t xml:space="preserve">, Cockell S, Wang H, Fu M, Dou, J, Hicken, MT, Payne-Sturges D, Needham BL, Ware EB, Bakulski KM. Early life experiences are associated with later life DNA methylation signatures in the Health and Retirement Study. Submitted to</w:t>
      </w:r>
      <w:r w:rsidDel="00000000" w:rsidR="00000000" w:rsidRPr="00000000">
        <w:rPr>
          <w:i w:val="1"/>
          <w:iCs w:val="1"/>
          <w:rtl w:val="0"/>
        </w:rPr>
        <w:t xml:space="preserve"> Epigenetics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4">
      <w:pPr>
        <w:spacing w:line="240" w:lineRule="auto"/>
        <w:ind w:left="-5" w:right="61" w:firstLine="0"/>
        <w:rPr/>
      </w:pPr>
      <w:r w:rsidDel="00000000" w:rsidR="00000000" w:rsidRPr="00000000">
        <w:rPr>
          <w:rtl w:val="0"/>
        </w:rPr>
      </w:r>
    </w:p>
    <w:p w:rsidR="00000000" w:rsidDel="00000000" w:rsidP="00000000" w:rsidRDefault="00000000" w:rsidRPr="00000000" w14:paraId="00000025">
      <w:pPr>
        <w:spacing w:line="240" w:lineRule="auto"/>
        <w:ind w:left="-5" w:right="61" w:firstLine="0"/>
        <w:rPr>
          <w:i w:val="1"/>
          <w:iCs w:val="1"/>
        </w:rPr>
      </w:pPr>
      <w:r w:rsidDel="00000000" w:rsidR="00000000" w:rsidRPr="00000000">
        <w:rPr>
          <w:b w:val="1"/>
          <w:bCs w:val="1"/>
          <w:rtl w:val="0"/>
        </w:rPr>
        <w:t xml:space="preserve">In Preparation</w:t>
      </w:r>
      <w:r w:rsidDel="00000000" w:rsidR="00000000" w:rsidRPr="00000000">
        <w:rPr>
          <w:rtl w:val="0"/>
        </w:rPr>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pacing w:after="0" w:line="240" w:lineRule="auto"/>
        <w:ind w:left="360" w:right="61" w:hanging="360"/>
        <w:rPr>
          <w:color w:val="000000"/>
        </w:rPr>
      </w:pPr>
      <w:r w:rsidDel="00000000" w:rsidR="00000000" w:rsidRPr="00000000">
        <w:rPr>
          <w:color w:val="000000"/>
          <w:rtl w:val="0"/>
        </w:rPr>
        <w:t xml:space="preserve">Fu M,</w:t>
      </w:r>
      <w:r w:rsidDel="00000000" w:rsidR="00000000" w:rsidRPr="00000000">
        <w:rPr>
          <w:b w:val="1"/>
          <w:bCs w:val="1"/>
          <w:color w:val="000000"/>
          <w:rtl w:val="0"/>
        </w:rPr>
        <w:t xml:space="preserve"> Kanney N</w:t>
      </w:r>
      <w:r w:rsidDel="00000000" w:rsidR="00000000" w:rsidRPr="00000000">
        <w:rPr>
          <w:color w:val="000000"/>
          <w:rtl w:val="0"/>
        </w:rPr>
        <w:t xml:space="preserve">, Cockell S, Hornish U, Bakulski KM, Ware EB. Behavioral Risk Factors Associated with Cognition and Differences in DNA Methylation in the Health and Retirement Study. </w:t>
      </w:r>
      <w:r w:rsidDel="00000000" w:rsidR="00000000" w:rsidRPr="00000000">
        <w:rPr>
          <w:i w:val="1"/>
          <w:iCs w:val="1"/>
          <w:color w:val="000000"/>
          <w:rtl w:val="0"/>
        </w:rPr>
        <w:t xml:space="preserve">In preparation.</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ind w:left="0" w:right="61" w:firstLine="0"/>
        <w:rPr/>
      </w:pPr>
      <w:r w:rsidDel="00000000" w:rsidR="00000000" w:rsidRPr="00000000">
        <w:rPr>
          <w:rtl w:val="0"/>
        </w:rPr>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pacing w:after="0" w:line="240" w:lineRule="auto"/>
        <w:ind w:left="360" w:right="61" w:hanging="360"/>
        <w:rPr/>
      </w:pPr>
      <w:r w:rsidDel="00000000" w:rsidR="00000000" w:rsidRPr="00000000">
        <w:rPr>
          <w:b w:val="1"/>
          <w:bCs w:val="1"/>
          <w:rtl w:val="0"/>
        </w:rPr>
        <w:t xml:space="preserve">Kanney N</w:t>
      </w:r>
      <w:r w:rsidDel="00000000" w:rsidR="00000000" w:rsidRPr="00000000">
        <w:rPr>
          <w:rtl w:val="0"/>
        </w:rPr>
        <w:t xml:space="preserve">, Rigby D, DeAngelis R, Dou J, Payne-Sturges D, Needham B, Ware EB, Bakulski KM, Hicken MT. Residential proximity to industrial pollution and later life differences in DNA methylation age acceleration in the Health and Retirement Study. </w:t>
      </w:r>
      <w:r w:rsidDel="00000000" w:rsidR="00000000" w:rsidRPr="00000000">
        <w:rPr>
          <w:i w:val="1"/>
          <w:iCs w:val="1"/>
          <w:rtl w:val="0"/>
        </w:rPr>
        <w:t xml:space="preserve">In preparation</w:t>
      </w:r>
      <w:r w:rsidDel="00000000" w:rsidR="00000000" w:rsidRPr="00000000">
        <w:rPr>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ind w:left="720" w:right="61" w:firstLine="0"/>
        <w:rPr/>
      </w:pPr>
      <w:r w:rsidDel="00000000" w:rsidR="00000000" w:rsidRPr="00000000">
        <w:rPr>
          <w:rtl w:val="0"/>
        </w:rPr>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pacing w:after="0" w:line="240" w:lineRule="auto"/>
        <w:ind w:left="360" w:right="61" w:hanging="360"/>
        <w:rPr/>
      </w:pPr>
      <w:r w:rsidDel="00000000" w:rsidR="00000000" w:rsidRPr="00000000">
        <w:rPr>
          <w:b w:val="1"/>
          <w:bCs w:val="1"/>
          <w:rtl w:val="0"/>
        </w:rPr>
        <w:t xml:space="preserve">Kanney N</w:t>
      </w:r>
      <w:r w:rsidDel="00000000" w:rsidR="00000000" w:rsidRPr="00000000">
        <w:rPr>
          <w:rtl w:val="0"/>
        </w:rPr>
        <w:t xml:space="preserve">, Rigby D, DeAngelis R, Dou J, Payne-Sturges D, Needham B, Ware EB, Bakulski KM, Hicken MT. Epigenome-wide association study of residential proximity to industrial pollution in the Health and Retirement Study. </w:t>
      </w:r>
      <w:r w:rsidDel="00000000" w:rsidR="00000000" w:rsidRPr="00000000">
        <w:rPr>
          <w:i w:val="1"/>
          <w:iCs w:val="1"/>
          <w:rtl w:val="0"/>
        </w:rPr>
        <w:t xml:space="preserve">In preparation</w:t>
      </w:r>
      <w:r w:rsidDel="00000000" w:rsidR="00000000" w:rsidRPr="00000000">
        <w:rPr>
          <w:rtl w:val="0"/>
        </w:rPr>
        <w:t xml:space="preserve">.</w:t>
      </w:r>
    </w:p>
    <w:p w:rsidR="00000000" w:rsidDel="00000000" w:rsidP="00000000" w:rsidRDefault="00000000" w:rsidRPr="00000000" w14:paraId="0000002B">
      <w:pPr>
        <w:pStyle w:val="Heading1"/>
        <w:spacing w:line="240" w:lineRule="auto"/>
        <w:ind w:left="-5" w:right="25" w:firstLine="0"/>
        <w:rPr/>
      </w:pPr>
      <w:r w:rsidDel="00000000" w:rsidR="00000000" w:rsidRPr="00000000">
        <w:rPr>
          <w:rtl w:val="0"/>
        </w:rPr>
      </w:r>
    </w:p>
    <w:p w:rsidR="00000000" w:rsidDel="00000000" w:rsidP="00000000" w:rsidRDefault="00000000" w:rsidRPr="00000000" w14:paraId="0000002C">
      <w:pPr>
        <w:pStyle w:val="Heading1"/>
        <w:spacing w:line="240" w:lineRule="auto"/>
        <w:ind w:left="-5" w:right="25" w:firstLine="0"/>
        <w:rPr>
          <w:rFonts w:ascii="Calibri" w:cs="Calibri" w:eastAsia="Calibri" w:hAnsi="Calibri"/>
          <w:sz w:val="22"/>
          <w:szCs w:val="22"/>
        </w:rPr>
      </w:pPr>
      <w:r w:rsidDel="00000000" w:rsidR="00000000" w:rsidRPr="00000000">
        <w:rPr>
          <w:rtl w:val="0"/>
        </w:rPr>
        <w:t xml:space="preserve">RESEARCH EXPERIENCE </w:t>
      </w:r>
      <w:r w:rsidDel="00000000" w:rsidR="00000000" w:rsidRPr="00000000">
        <w:rPr>
          <w:rtl w:val="0"/>
        </w:rPr>
      </w:r>
    </w:p>
    <w:p w:rsidR="00000000" w:rsidDel="00000000" w:rsidP="00000000" w:rsidRDefault="00000000" w:rsidRPr="00000000" w14:paraId="0000002D">
      <w:pPr>
        <w:spacing w:after="0" w:line="240" w:lineRule="auto"/>
        <w:ind w:left="0" w:right="0" w:firstLine="0"/>
        <w:rPr/>
      </w:pPr>
      <w:r w:rsidDel="00000000" w:rsidR="00000000" w:rsidRPr="00000000">
        <w:rPr/>
        <mc:AlternateContent>
          <mc:Choice Requires="wps">
            <w:drawing>
              <wp:inline distB="0" distT="0" distL="114300" distR="114300">
                <wp:extent cx="635" cy="12700"/>
                <wp:effectExtent b="0" l="0" r="0" t="0"/>
                <wp:docPr id="13" name=""/>
                <a:graphic>
                  <a:graphicData uri="http://schemas.microsoft.com/office/word/2010/wordprocessingShape">
                    <wps:wsp>
                      <wps:cNvSpPr/>
                      <wps:cNvPr id="14" name="Shape 14"/>
                      <wps:spPr>
                        <a:xfrm>
                          <a:off x="2345625" y="3779683"/>
                          <a:ext cx="6000750" cy="63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3"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635" cy="12700"/>
                        </a:xfrm>
                        <a:prstGeom prst="rect"/>
                        <a:ln/>
                      </pic:spPr>
                    </pic:pic>
                  </a:graphicData>
                </a:graphic>
              </wp:inline>
            </w:drawing>
          </mc:Fallback>
        </mc:AlternateConten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E">
      <w:pPr>
        <w:spacing w:line="240" w:lineRule="auto"/>
        <w:ind w:left="-5" w:right="61" w:firstLine="5"/>
        <w:rPr/>
      </w:pPr>
      <w:r w:rsidDel="00000000" w:rsidR="00000000" w:rsidRPr="00000000">
        <w:rPr>
          <w:b w:val="1"/>
          <w:bCs w:val="1"/>
          <w:rtl w:val="0"/>
        </w:rPr>
        <w:t xml:space="preserve">Graduate Student Research Assistant, UM, Dept. of Epidemiology     </w:t>
      </w:r>
      <w:r w:rsidDel="00000000" w:rsidR="00000000" w:rsidRPr="00000000">
        <w:rPr>
          <w:rtl w:val="0"/>
        </w:rPr>
        <w:t xml:space="preserve">August 2023–July 2025 </w:t>
      </w:r>
    </w:p>
    <w:p w:rsidR="00000000" w:rsidDel="00000000" w:rsidP="00000000" w:rsidRDefault="00000000" w:rsidRPr="00000000" w14:paraId="0000002F">
      <w:pPr>
        <w:spacing w:line="240" w:lineRule="auto"/>
        <w:ind w:left="-5" w:right="61" w:firstLine="5"/>
        <w:rPr/>
      </w:pPr>
      <w:r w:rsidDel="00000000" w:rsidR="00000000" w:rsidRPr="00000000">
        <w:rPr>
          <w:rtl w:val="0"/>
        </w:rPr>
        <w:t xml:space="preserve">Led original environmental epigenetics research in a population-based study. Attend weekly lab meetings for presentation of lab member projects, providing feedback on grants, and professional development. Meet with advisor to discuss research progress and academic updates. Use the Health and Retirement Study to produce an abstract analyzing early life exposures and DNA methylation aging in R statistical software for the International Society for Environmental Epidemiology (ISEE) conference. Also produced a manuscript and oral presentation for the American Public Health Association (APHA) conference. </w:t>
      </w:r>
    </w:p>
    <w:p w:rsidR="00000000" w:rsidDel="00000000" w:rsidP="00000000" w:rsidRDefault="00000000" w:rsidRPr="00000000" w14:paraId="00000030">
      <w:pPr>
        <w:spacing w:line="240" w:lineRule="auto"/>
        <w:ind w:left="0" w:right="0" w:firstLine="0"/>
        <w:rPr/>
      </w:pPr>
      <w:r w:rsidDel="00000000" w:rsidR="00000000" w:rsidRPr="00000000">
        <w:rPr>
          <w:rtl w:val="0"/>
        </w:rPr>
        <w:t xml:space="preserve"> </w:t>
      </w:r>
    </w:p>
    <w:p w:rsidR="00000000" w:rsidDel="00000000" w:rsidP="00000000" w:rsidRDefault="00000000" w:rsidRPr="00000000" w14:paraId="00000031">
      <w:pPr>
        <w:pStyle w:val="Heading1"/>
        <w:tabs>
          <w:tab w:val="center" w:leader="none" w:pos="5042"/>
          <w:tab w:val="right" w:leader="none" w:pos="9424"/>
        </w:tabs>
        <w:spacing w:after="3" w:line="240" w:lineRule="auto"/>
        <w:ind w:left="-15" w:firstLine="0"/>
        <w:rPr/>
      </w:pPr>
      <w:r w:rsidDel="00000000" w:rsidR="00000000" w:rsidRPr="00000000">
        <w:rPr>
          <w:rtl w:val="0"/>
        </w:rPr>
        <w:t xml:space="preserve">Data Analyst, UAB, Dept. of Epidemiology </w:t>
        <w:tab/>
        <w:t xml:space="preserve"> </w:t>
        <w:tab/>
        <w:t xml:space="preserve">                    </w:t>
      </w:r>
      <w:r w:rsidDel="00000000" w:rsidR="00000000" w:rsidRPr="00000000">
        <w:rPr>
          <w:b w:val="0"/>
          <w:bCs w:val="0"/>
          <w:rtl w:val="0"/>
        </w:rPr>
        <w:t xml:space="preserve">January 2022–June 2023 </w:t>
      </w:r>
      <w:r w:rsidDel="00000000" w:rsidR="00000000" w:rsidRPr="00000000">
        <w:rPr>
          <w:rtl w:val="0"/>
        </w:rPr>
      </w:r>
    </w:p>
    <w:p w:rsidR="00000000" w:rsidDel="00000000" w:rsidP="00000000" w:rsidRDefault="00000000" w:rsidRPr="00000000" w14:paraId="00000032">
      <w:pPr>
        <w:spacing w:line="240" w:lineRule="auto"/>
        <w:ind w:left="-5" w:right="61" w:firstLine="0"/>
        <w:rPr/>
      </w:pPr>
      <w:r w:rsidDel="00000000" w:rsidR="00000000" w:rsidRPr="00000000">
        <w:rPr>
          <w:rtl w:val="0"/>
        </w:rPr>
        <w:t xml:space="preserve">Supported various research projects through data analysis of cohort data in R and SAS. Attend weekly meetings to discuss steps in the research plan. Conducted literature reviews in PubMed to draft manuscripts. Performed a Differentially Methylated Region analysis in RStudio using the dmrff package on epigenome-wide association study EPIC array data of gestational diabetes mellitus to evaluate the potential intergenerational transmission of gestational diabetes mellitus from mothers to offspring. Wrote three abstracts from research projects that resulted in presentations at a school-wide poster session with results from an epigenome-wide association study and two oral presentations at the APHA conference. Assisted as co-author in the preparation of a scoping review through data visualization of local studies in R statistical software and the extraction of data from manuscripts, which was accepted for a poster presentation at APHA. Used Ingenuity pathway analysis (IPA) and LocusZoom for assistance with a meta-analysis of blood pressure and physical activity. Analyzed data on the American Heart Association Research Goes Red Precision Medicine Platform to conduct descriptive analysis in R statistical software and SAS on survey data of women’s barriers and motivators for participation in research.  </w:t>
      </w:r>
    </w:p>
    <w:p w:rsidR="00000000" w:rsidDel="00000000" w:rsidP="00000000" w:rsidRDefault="00000000" w:rsidRPr="00000000" w14:paraId="00000033">
      <w:pPr>
        <w:spacing w:line="240" w:lineRule="auto"/>
        <w:ind w:left="0" w:right="0" w:firstLine="0"/>
        <w:rPr/>
      </w:pPr>
      <w:r w:rsidDel="00000000" w:rsidR="00000000" w:rsidRPr="00000000">
        <w:rPr>
          <w:rtl w:val="0"/>
        </w:rPr>
        <w:t xml:space="preserve"> </w:t>
      </w:r>
    </w:p>
    <w:p w:rsidR="00000000" w:rsidDel="00000000" w:rsidP="00000000" w:rsidRDefault="00000000" w:rsidRPr="00000000" w14:paraId="00000034">
      <w:pPr>
        <w:spacing w:line="240" w:lineRule="auto"/>
        <w:ind w:left="-5" w:right="61" w:firstLine="0"/>
        <w:rPr/>
      </w:pPr>
      <w:r w:rsidDel="00000000" w:rsidR="00000000" w:rsidRPr="00000000">
        <w:rPr>
          <w:b w:val="1"/>
          <w:bCs w:val="1"/>
          <w:rtl w:val="0"/>
        </w:rPr>
        <w:t xml:space="preserve">Summer Fellow, </w:t>
      </w:r>
      <w:r w:rsidDel="00000000" w:rsidR="00000000" w:rsidRPr="00000000">
        <w:rPr>
          <w:b w:val="1"/>
          <w:bCs w:val="1"/>
          <w:i w:val="1"/>
          <w:iCs w:val="1"/>
          <w:rtl w:val="0"/>
        </w:rPr>
        <w:t xml:space="preserve">National Institute of Child Health and Human Development,</w:t>
      </w:r>
      <w:r w:rsidDel="00000000" w:rsidR="00000000" w:rsidRPr="00000000">
        <w:rPr>
          <w:rtl w:val="0"/>
        </w:rPr>
        <w:t xml:space="preserve">  June–July 2022</w:t>
      </w:r>
      <w:r w:rsidDel="00000000" w:rsidR="00000000" w:rsidRPr="00000000">
        <w:rPr>
          <w:b w:val="1"/>
          <w:bCs w:val="1"/>
          <w:rtl w:val="0"/>
        </w:rPr>
        <w:t xml:space="preserve"> </w:t>
      </w:r>
      <w:r w:rsidDel="00000000" w:rsidR="00000000" w:rsidRPr="00000000">
        <w:rPr>
          <w:rtl w:val="0"/>
        </w:rPr>
        <w:t xml:space="preserve">Conducted an epigenome-wide association study using the National Institutes of Health (NIH) Biowulf cluster with data from the Upstate KIDS study. Drafted a full-length manuscript of analysis results. Presented findings at study meetings and an institute-wide poster session. Attended health disparities intensive seminar series and omics journal club. Created science dissemination materials for a future study cohort and an infographic, and newsletters that communicated epigenetics to study participants from a broad audience.  </w:t>
      </w:r>
    </w:p>
    <w:p w:rsidR="00000000" w:rsidDel="00000000" w:rsidP="00000000" w:rsidRDefault="00000000" w:rsidRPr="00000000" w14:paraId="00000035">
      <w:pPr>
        <w:spacing w:line="240" w:lineRule="auto"/>
        <w:ind w:left="0"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6">
      <w:pPr>
        <w:spacing w:line="240" w:lineRule="auto"/>
        <w:ind w:left="-5" w:right="61" w:firstLine="0"/>
        <w:rPr/>
      </w:pPr>
      <w:r w:rsidDel="00000000" w:rsidR="00000000" w:rsidRPr="00000000">
        <w:rPr>
          <w:b w:val="1"/>
          <w:bCs w:val="1"/>
          <w:rtl w:val="0"/>
        </w:rPr>
        <w:t xml:space="preserve">Student Researcher, UAB, Department of Epidemiology  </w:t>
        <w:tab/>
        <w:t xml:space="preserve">                 </w:t>
      </w:r>
      <w:r w:rsidDel="00000000" w:rsidR="00000000" w:rsidRPr="00000000">
        <w:rPr>
          <w:rtl w:val="0"/>
        </w:rPr>
        <w:t xml:space="preserve">June–October 2021 Analyzed and evaluated descriptive statistics on a longitudinal cohort data set in R statistical software. Discussed project updates with other researchers during bi-weekly genetic epidemiology lab meetings. Carried out literature searches in PubMed for a systematic literature review. Tracked selected manuscripts on EndNote Web and disseminated results with other researchers.    </w:t>
      </w:r>
    </w:p>
    <w:p w:rsidR="00000000" w:rsidDel="00000000" w:rsidP="00000000" w:rsidRDefault="00000000" w:rsidRPr="00000000" w14:paraId="00000037">
      <w:pPr>
        <w:spacing w:line="240" w:lineRule="auto"/>
        <w:ind w:left="0" w:right="0" w:firstLine="0"/>
        <w:rPr/>
      </w:pPr>
      <w:r w:rsidDel="00000000" w:rsidR="00000000" w:rsidRPr="00000000">
        <w:rPr>
          <w:rtl w:val="0"/>
        </w:rPr>
        <w:t xml:space="preserve"> </w:t>
      </w:r>
    </w:p>
    <w:p w:rsidR="00000000" w:rsidDel="00000000" w:rsidP="00000000" w:rsidRDefault="00000000" w:rsidRPr="00000000" w14:paraId="00000038">
      <w:pPr>
        <w:pStyle w:val="Heading1"/>
        <w:tabs>
          <w:tab w:val="center" w:leader="none" w:pos="2882"/>
          <w:tab w:val="center" w:leader="none" w:pos="3602"/>
          <w:tab w:val="center" w:leader="none" w:pos="4322"/>
          <w:tab w:val="center" w:leader="none" w:pos="5042"/>
          <w:tab w:val="center" w:leader="none" w:pos="5763"/>
          <w:tab w:val="center" w:leader="none" w:pos="6483"/>
          <w:tab w:val="right" w:leader="none" w:pos="9424"/>
        </w:tabs>
        <w:spacing w:after="3" w:line="240" w:lineRule="auto"/>
        <w:ind w:left="-15" w:firstLine="0"/>
        <w:rPr/>
      </w:pPr>
      <w:r w:rsidDel="00000000" w:rsidR="00000000" w:rsidRPr="00000000">
        <w:rPr>
          <w:rtl w:val="0"/>
        </w:rPr>
        <w:t xml:space="preserve">Research Assistant, UAB, Department of Health Behavior</w:t>
      </w:r>
      <w:r w:rsidDel="00000000" w:rsidR="00000000" w:rsidRPr="00000000">
        <w:rPr>
          <w:b w:val="0"/>
          <w:bCs w:val="0"/>
          <w:rtl w:val="0"/>
        </w:rPr>
        <w:t xml:space="preserve"> </w:t>
        <w:tab/>
        <w:t xml:space="preserve"> </w:t>
        <w:tab/>
        <w:t xml:space="preserve">    May 2021–April 2022</w:t>
      </w:r>
      <w:r w:rsidDel="00000000" w:rsidR="00000000" w:rsidRPr="00000000">
        <w:rPr>
          <w:rtl w:val="0"/>
        </w:rPr>
      </w:r>
    </w:p>
    <w:p w:rsidR="00000000" w:rsidDel="00000000" w:rsidP="00000000" w:rsidRDefault="00000000" w:rsidRPr="00000000" w14:paraId="00000039">
      <w:pPr>
        <w:spacing w:line="240" w:lineRule="auto"/>
        <w:ind w:left="-5" w:right="61" w:firstLine="0"/>
        <w:rPr/>
      </w:pPr>
      <w:r w:rsidDel="00000000" w:rsidR="00000000" w:rsidRPr="00000000">
        <w:rPr>
          <w:rtl w:val="0"/>
        </w:rPr>
        <w:t xml:space="preserve">Communicated research project updates during weekly meetings with direct supervisor. Performed literature reviews and gave virtual monthly article presentations. Proofread transcripts, executed auto and manual coding of transcripts in NVivo using a thematic analysis approach. Assisted in the next steps of the qualitative analysis process by reviewing key themes and manuscripts preceding publication. Provided feedback on three manuscripts during the submission process. </w:t>
      </w:r>
    </w:p>
    <w:p w:rsidR="00000000" w:rsidDel="00000000" w:rsidP="00000000" w:rsidRDefault="00000000" w:rsidRPr="00000000" w14:paraId="0000003A">
      <w:pPr>
        <w:spacing w:after="0" w:line="240" w:lineRule="auto"/>
        <w:ind w:left="0"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B">
      <w:pPr>
        <w:pStyle w:val="Heading1"/>
        <w:spacing w:line="240" w:lineRule="auto"/>
        <w:ind w:left="-5" w:right="25" w:firstLine="0"/>
        <w:rPr>
          <w:rFonts w:ascii="Calibri" w:cs="Calibri" w:eastAsia="Calibri" w:hAnsi="Calibri"/>
          <w:sz w:val="22"/>
          <w:szCs w:val="22"/>
        </w:rPr>
      </w:pPr>
      <w:r w:rsidDel="00000000" w:rsidR="00000000" w:rsidRPr="00000000">
        <w:rPr>
          <w:rtl w:val="0"/>
        </w:rPr>
        <w:t xml:space="preserve">TEACHING EXPERIENCE </w:t>
      </w:r>
      <w:r w:rsidDel="00000000" w:rsidR="00000000" w:rsidRPr="00000000">
        <w:rPr>
          <w:rtl w:val="0"/>
        </w:rPr>
      </w:r>
    </w:p>
    <w:p w:rsidR="00000000" w:rsidDel="00000000" w:rsidP="00000000" w:rsidRDefault="00000000" w:rsidRPr="00000000" w14:paraId="0000003C">
      <w:pPr>
        <w:spacing w:after="0" w:line="240" w:lineRule="auto"/>
        <w:ind w:left="0" w:right="0" w:firstLine="0"/>
        <w:rPr/>
      </w:pPr>
      <w:r w:rsidDel="00000000" w:rsidR="00000000" w:rsidRPr="00000000">
        <w:rPr/>
        <mc:AlternateContent>
          <mc:Choice Requires="wps">
            <w:drawing>
              <wp:inline distB="0" distT="0" distL="114300" distR="114300">
                <wp:extent cx="635" cy="12700"/>
                <wp:effectExtent b="0" l="0" r="0" t="0"/>
                <wp:docPr id="12" name=""/>
                <a:graphic>
                  <a:graphicData uri="http://schemas.microsoft.com/office/word/2010/wordprocessingShape">
                    <wps:wsp>
                      <wps:cNvSpPr/>
                      <wps:cNvPr id="13" name="Shape 13"/>
                      <wps:spPr>
                        <a:xfrm>
                          <a:off x="2345625" y="3779683"/>
                          <a:ext cx="6000750" cy="63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2"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635" cy="12700"/>
                        </a:xfrm>
                        <a:prstGeom prst="rect"/>
                        <a:ln/>
                      </pic:spPr>
                    </pic:pic>
                  </a:graphicData>
                </a:graphic>
              </wp:inline>
            </w:drawing>
          </mc:Fallback>
        </mc:AlternateConten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D">
      <w:pPr>
        <w:pStyle w:val="Heading1"/>
        <w:tabs>
          <w:tab w:val="center" w:leader="none" w:pos="6483"/>
        </w:tabs>
        <w:spacing w:after="11" w:line="240" w:lineRule="auto"/>
        <w:ind w:left="-15" w:firstLine="0"/>
        <w:rPr>
          <w:b w:val="0"/>
          <w:bCs w:val="0"/>
        </w:rPr>
      </w:pPr>
      <w:r w:rsidDel="00000000" w:rsidR="00000000" w:rsidRPr="00000000">
        <w:rPr>
          <w:rtl w:val="0"/>
        </w:rPr>
        <w:t xml:space="preserve">Graduate Student Instructor, UM, Department of Epidemiology             </w:t>
      </w:r>
      <w:r w:rsidDel="00000000" w:rsidR="00000000" w:rsidRPr="00000000">
        <w:rPr>
          <w:b w:val="0"/>
          <w:bCs w:val="0"/>
          <w:rtl w:val="0"/>
        </w:rPr>
        <w:t xml:space="preserve">January-April 2026</w:t>
      </w:r>
    </w:p>
    <w:p w:rsidR="00000000" w:rsidDel="00000000" w:rsidP="00000000" w:rsidRDefault="00000000" w:rsidRPr="00000000" w14:paraId="0000003E">
      <w:pPr>
        <w:numPr>
          <w:ilvl w:val="0"/>
          <w:numId w:val="9"/>
        </w:numPr>
        <w:tabs>
          <w:tab w:val="center" w:leader="none" w:pos="6483"/>
        </w:tabs>
        <w:spacing w:line="240" w:lineRule="auto"/>
        <w:ind w:left="720" w:hanging="360"/>
        <w:rPr/>
      </w:pPr>
      <w:r w:rsidDel="00000000" w:rsidR="00000000" w:rsidRPr="00000000">
        <w:rPr>
          <w:b w:val="1"/>
          <w:bCs w:val="1"/>
          <w:rtl w:val="0"/>
        </w:rPr>
        <w:t xml:space="preserve">EPID 668</w:t>
      </w:r>
      <w:r w:rsidDel="00000000" w:rsidR="00000000" w:rsidRPr="00000000">
        <w:rPr>
          <w:rtl w:val="0"/>
        </w:rPr>
        <w:t xml:space="preserve">: Professionalism, Practice, And Communication 2 (Instructor: Dr. Emily Martin) </w:t>
      </w:r>
    </w:p>
    <w:p w:rsidR="00000000" w:rsidDel="00000000" w:rsidP="00000000" w:rsidRDefault="00000000" w:rsidRPr="00000000" w14:paraId="0000003F">
      <w:pPr>
        <w:tabs>
          <w:tab w:val="center" w:leader="none" w:pos="6483"/>
        </w:tabs>
        <w:spacing w:line="240" w:lineRule="auto"/>
        <w:ind w:left="0" w:firstLine="0"/>
        <w:rPr/>
      </w:pPr>
      <w:r w:rsidDel="00000000" w:rsidR="00000000" w:rsidRPr="00000000">
        <w:rPr>
          <w:rtl w:val="0"/>
        </w:rPr>
      </w:r>
    </w:p>
    <w:p w:rsidR="00000000" w:rsidDel="00000000" w:rsidP="00000000" w:rsidRDefault="00000000" w:rsidRPr="00000000" w14:paraId="00000040">
      <w:pPr>
        <w:pStyle w:val="Heading1"/>
        <w:tabs>
          <w:tab w:val="center" w:leader="none" w:pos="6483"/>
        </w:tabs>
        <w:spacing w:after="11" w:line="240" w:lineRule="auto"/>
        <w:ind w:left="-15" w:firstLine="0"/>
        <w:rPr>
          <w:b w:val="0"/>
          <w:bCs w:val="0"/>
        </w:rPr>
      </w:pPr>
      <w:r w:rsidDel="00000000" w:rsidR="00000000" w:rsidRPr="00000000">
        <w:rPr>
          <w:rtl w:val="0"/>
        </w:rPr>
        <w:t xml:space="preserve">Graduate Student Instructor, UM, Department of Epidemiology         </w:t>
      </w:r>
      <w:r w:rsidDel="00000000" w:rsidR="00000000" w:rsidRPr="00000000">
        <w:rPr>
          <w:b w:val="0"/>
          <w:bCs w:val="0"/>
          <w:rtl w:val="0"/>
        </w:rPr>
        <w:t xml:space="preserve">August–December 2025</w:t>
      </w:r>
    </w:p>
    <w:p w:rsidR="00000000" w:rsidDel="00000000" w:rsidP="00000000" w:rsidRDefault="00000000" w:rsidRPr="00000000" w14:paraId="00000041">
      <w:pPr>
        <w:pStyle w:val="Heading1"/>
        <w:numPr>
          <w:ilvl w:val="0"/>
          <w:numId w:val="3"/>
        </w:numPr>
        <w:tabs>
          <w:tab w:val="center" w:leader="none" w:pos="6483"/>
        </w:tabs>
        <w:spacing w:after="11" w:line="240" w:lineRule="auto"/>
        <w:ind w:left="705" w:hanging="360"/>
        <w:rPr>
          <w:b w:val="0"/>
          <w:bCs w:val="0"/>
        </w:rPr>
      </w:pPr>
      <w:r w:rsidDel="00000000" w:rsidR="00000000" w:rsidRPr="00000000">
        <w:rPr>
          <w:rtl w:val="0"/>
        </w:rPr>
        <w:t xml:space="preserve">EPID 670</w:t>
      </w:r>
      <w:r w:rsidDel="00000000" w:rsidR="00000000" w:rsidRPr="00000000">
        <w:rPr>
          <w:b w:val="0"/>
          <w:bCs w:val="0"/>
          <w:rtl w:val="0"/>
        </w:rPr>
        <w:t xml:space="preserve">: Integrated Problem Solving in Epidemiology 1 (Instructor: Dr. Abram Wagner)</w:t>
      </w:r>
    </w:p>
    <w:p w:rsidR="00000000" w:rsidDel="00000000" w:rsidP="00000000" w:rsidRDefault="00000000" w:rsidRPr="00000000" w14:paraId="00000042">
      <w:pPr>
        <w:pStyle w:val="Heading1"/>
        <w:tabs>
          <w:tab w:val="center" w:leader="none" w:pos="6483"/>
        </w:tabs>
        <w:spacing w:after="11" w:line="240" w:lineRule="auto"/>
        <w:ind w:left="-15" w:firstLine="0"/>
        <w:rPr/>
      </w:pPr>
      <w:r w:rsidDel="00000000" w:rsidR="00000000" w:rsidRPr="00000000">
        <w:rPr>
          <w:rtl w:val="0"/>
        </w:rPr>
      </w:r>
    </w:p>
    <w:p w:rsidR="00000000" w:rsidDel="00000000" w:rsidP="00000000" w:rsidRDefault="00000000" w:rsidRPr="00000000" w14:paraId="00000043">
      <w:pPr>
        <w:spacing w:line="240" w:lineRule="auto"/>
        <w:ind w:left="0" w:right="66" w:firstLine="0"/>
        <w:rPr/>
      </w:pPr>
      <w:r w:rsidDel="00000000" w:rsidR="00000000" w:rsidRPr="00000000">
        <w:rPr>
          <w:b w:val="1"/>
          <w:bCs w:val="1"/>
          <w:rtl w:val="0"/>
        </w:rPr>
        <w:t xml:space="preserve">Teaching Assistant, UAB, Department of Epidemiology                       </w:t>
      </w:r>
      <w:r w:rsidDel="00000000" w:rsidR="00000000" w:rsidRPr="00000000">
        <w:rPr>
          <w:rtl w:val="0"/>
        </w:rPr>
        <w:t xml:space="preserve">August–December 2022 </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pacing w:line="240" w:lineRule="auto"/>
        <w:ind w:left="705" w:right="61" w:hanging="360"/>
        <w:rPr/>
      </w:pPr>
      <w:r w:rsidDel="00000000" w:rsidR="00000000" w:rsidRPr="00000000">
        <w:rPr>
          <w:b w:val="1"/>
          <w:bCs w:val="1"/>
          <w:color w:val="000000"/>
          <w:rtl w:val="0"/>
        </w:rPr>
        <w:t xml:space="preserve">EPI 610:</w:t>
      </w:r>
      <w:r w:rsidDel="00000000" w:rsidR="00000000" w:rsidRPr="00000000">
        <w:rPr>
          <w:color w:val="000000"/>
          <w:rtl w:val="0"/>
        </w:rPr>
        <w:t xml:space="preserve"> Principles of Epidemiologic Research (Instructor: Dr. Stella Aslibekyan)  </w:t>
      </w:r>
      <w:r w:rsidDel="00000000" w:rsidR="00000000" w:rsidRPr="00000000">
        <w:rPr>
          <w:rtl w:val="0"/>
        </w:rPr>
      </w:r>
    </w:p>
    <w:p w:rsidR="00000000" w:rsidDel="00000000" w:rsidP="00000000" w:rsidRDefault="00000000" w:rsidRPr="00000000" w14:paraId="00000045">
      <w:pPr>
        <w:spacing w:before="240" w:line="240" w:lineRule="auto"/>
        <w:ind w:left="0" w:right="61" w:firstLine="0"/>
        <w:rPr/>
      </w:pPr>
      <w:r w:rsidDel="00000000" w:rsidR="00000000" w:rsidRPr="00000000">
        <w:rPr>
          <w:b w:val="1"/>
          <w:bCs w:val="1"/>
          <w:rtl w:val="0"/>
        </w:rPr>
        <w:t xml:space="preserve">Teaching Assistant, UAB, Department of Epidemiology</w:t>
      </w:r>
      <w:r w:rsidDel="00000000" w:rsidR="00000000" w:rsidRPr="00000000">
        <w:rPr>
          <w:rtl w:val="0"/>
        </w:rPr>
        <w:t xml:space="preserve">                                 March–May 2022 </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pacing w:line="240" w:lineRule="auto"/>
        <w:ind w:left="705" w:right="61" w:hanging="360"/>
        <w:rPr/>
      </w:pPr>
      <w:r w:rsidDel="00000000" w:rsidR="00000000" w:rsidRPr="00000000">
        <w:rPr>
          <w:b w:val="1"/>
          <w:bCs w:val="1"/>
          <w:color w:val="000000"/>
          <w:rtl w:val="0"/>
        </w:rPr>
        <w:t xml:space="preserve">PUH 603</w:t>
      </w:r>
      <w:r w:rsidDel="00000000" w:rsidR="00000000" w:rsidRPr="00000000">
        <w:rPr>
          <w:color w:val="000000"/>
          <w:rtl w:val="0"/>
        </w:rPr>
        <w:t xml:space="preserve">: Quantitative Methods in Public Health (Instructor: Dr. Stella Aslibekyan)  </w:t>
      </w:r>
      <w:r w:rsidDel="00000000" w:rsidR="00000000" w:rsidRPr="00000000">
        <w:rPr>
          <w:rtl w:val="0"/>
        </w:rPr>
      </w:r>
    </w:p>
    <w:p w:rsidR="00000000" w:rsidDel="00000000" w:rsidP="00000000" w:rsidRDefault="00000000" w:rsidRPr="00000000" w14:paraId="00000047">
      <w:pPr>
        <w:spacing w:after="0" w:line="240" w:lineRule="auto"/>
        <w:ind w:left="0" w:right="0" w:firstLine="0"/>
        <w:rPr/>
      </w:pPr>
      <w:r w:rsidDel="00000000" w:rsidR="00000000" w:rsidRPr="00000000">
        <w:rPr>
          <w:rtl w:val="0"/>
        </w:rPr>
        <w:t xml:space="preserve"> </w:t>
      </w:r>
    </w:p>
    <w:p w:rsidR="00000000" w:rsidDel="00000000" w:rsidP="00000000" w:rsidRDefault="00000000" w:rsidRPr="00000000" w14:paraId="00000048">
      <w:pPr>
        <w:pStyle w:val="Heading1"/>
        <w:spacing w:line="240" w:lineRule="auto"/>
        <w:ind w:left="-5" w:right="25" w:firstLine="0"/>
        <w:rPr>
          <w:rFonts w:ascii="Calibri" w:cs="Calibri" w:eastAsia="Calibri" w:hAnsi="Calibri"/>
          <w:sz w:val="22"/>
          <w:szCs w:val="22"/>
        </w:rPr>
      </w:pPr>
      <w:r w:rsidDel="00000000" w:rsidR="00000000" w:rsidRPr="00000000">
        <w:rPr>
          <w:rtl w:val="0"/>
        </w:rPr>
        <w:t xml:space="preserve">PROFESSIONAL EXPERIENCE </w:t>
      </w:r>
      <w:r w:rsidDel="00000000" w:rsidR="00000000" w:rsidRPr="00000000">
        <w:rPr>
          <w:rtl w:val="0"/>
        </w:rPr>
      </w:r>
    </w:p>
    <w:p w:rsidR="00000000" w:rsidDel="00000000" w:rsidP="00000000" w:rsidRDefault="00000000" w:rsidRPr="00000000" w14:paraId="00000049">
      <w:pPr>
        <w:spacing w:after="0" w:line="240" w:lineRule="auto"/>
        <w:ind w:left="0" w:right="0" w:firstLine="0"/>
        <w:rPr/>
      </w:pPr>
      <w:r w:rsidDel="00000000" w:rsidR="00000000" w:rsidRPr="00000000">
        <w:rPr/>
        <mc:AlternateContent>
          <mc:Choice Requires="wps">
            <w:drawing>
              <wp:inline distB="0" distT="0" distL="114300" distR="114300">
                <wp:extent cx="635" cy="12700"/>
                <wp:effectExtent b="0" l="0" r="0" t="0"/>
                <wp:docPr id="4" name=""/>
                <a:graphic>
                  <a:graphicData uri="http://schemas.microsoft.com/office/word/2010/wordprocessingShape">
                    <wps:wsp>
                      <wps:cNvSpPr/>
                      <wps:cNvPr id="5" name="Shape 5"/>
                      <wps:spPr>
                        <a:xfrm>
                          <a:off x="2345625" y="3779683"/>
                          <a:ext cx="6000750" cy="63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35" cy="12700"/>
                        </a:xfrm>
                        <a:prstGeom prst="rect"/>
                        <a:ln/>
                      </pic:spPr>
                    </pic:pic>
                  </a:graphicData>
                </a:graphic>
              </wp:inline>
            </w:drawing>
          </mc:Fallback>
        </mc:AlternateConten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A">
      <w:pPr>
        <w:spacing w:line="240" w:lineRule="auto"/>
        <w:ind w:left="-5" w:right="61" w:firstLine="0"/>
        <w:rPr/>
      </w:pPr>
      <w:r w:rsidDel="00000000" w:rsidR="00000000" w:rsidRPr="00000000">
        <w:rPr>
          <w:b w:val="1"/>
          <w:bCs w:val="1"/>
          <w:rtl w:val="0"/>
        </w:rPr>
        <w:t xml:space="preserve">Nutrition Research Associate</w:t>
      </w:r>
      <w:r w:rsidDel="00000000" w:rsidR="00000000" w:rsidRPr="00000000">
        <w:rPr>
          <w:rtl w:val="0"/>
        </w:rPr>
        <w:t xml:space="preserve">, </w:t>
      </w:r>
      <w:r w:rsidDel="00000000" w:rsidR="00000000" w:rsidRPr="00000000">
        <w:rPr>
          <w:b w:val="1"/>
          <w:bCs w:val="1"/>
          <w:rtl w:val="0"/>
        </w:rPr>
        <w:t xml:space="preserve">Mathematica</w:t>
      </w:r>
      <w:r w:rsidDel="00000000" w:rsidR="00000000" w:rsidRPr="00000000">
        <w:rPr>
          <w:rtl w:val="0"/>
        </w:rPr>
        <w:t xml:space="preserve"> </w:t>
        <w:tab/>
        <w:t xml:space="preserve"> </w:t>
        <w:tab/>
        <w:t xml:space="preserve">                        February–March 2020 Completed training on documenting discrepancies, using the Nutrient database, and communicating professionally with school nutrition managers. Reviewed nutrition menus for assigned set of schools by proofreading, and documenting incongruities with the established codebook in Excel. Updated the Nutrient database after supervisors approved the Excel document. Contacted school nutrition managers through email and phone for follow-up and data retrieval when necessary. Participated in regular meetings with supervisors to garner feedback, discuss personal and team performance, and provide suggestions on the data entry process.  </w:t>
      </w:r>
    </w:p>
    <w:p w:rsidR="00000000" w:rsidDel="00000000" w:rsidP="00000000" w:rsidRDefault="00000000" w:rsidRPr="00000000" w14:paraId="0000004B">
      <w:pPr>
        <w:spacing w:line="240" w:lineRule="auto"/>
        <w:ind w:left="0" w:right="0" w:firstLine="0"/>
        <w:rPr/>
      </w:pPr>
      <w:r w:rsidDel="00000000" w:rsidR="00000000" w:rsidRPr="00000000">
        <w:rPr>
          <w:rtl w:val="0"/>
        </w:rPr>
        <w:t xml:space="preserve"> </w:t>
      </w:r>
    </w:p>
    <w:p w:rsidR="00000000" w:rsidDel="00000000" w:rsidP="00000000" w:rsidRDefault="00000000" w:rsidRPr="00000000" w14:paraId="0000004C">
      <w:pPr>
        <w:spacing w:line="240" w:lineRule="auto"/>
        <w:ind w:left="-5" w:right="61" w:firstLine="0"/>
        <w:rPr/>
      </w:pPr>
      <w:r w:rsidDel="00000000" w:rsidR="00000000" w:rsidRPr="00000000">
        <w:rPr>
          <w:b w:val="1"/>
          <w:bCs w:val="1"/>
          <w:rtl w:val="0"/>
        </w:rPr>
        <w:t xml:space="preserve">Microbiology Analyst</w:t>
      </w:r>
      <w:r w:rsidDel="00000000" w:rsidR="00000000" w:rsidRPr="00000000">
        <w:rPr>
          <w:rtl w:val="0"/>
        </w:rPr>
        <w:t xml:space="preserve">, </w:t>
      </w:r>
      <w:r w:rsidDel="00000000" w:rsidR="00000000" w:rsidRPr="00000000">
        <w:rPr>
          <w:b w:val="1"/>
          <w:bCs w:val="1"/>
          <w:rtl w:val="0"/>
        </w:rPr>
        <w:t xml:space="preserve">EMSL Analytical </w:t>
      </w:r>
      <w:r w:rsidDel="00000000" w:rsidR="00000000" w:rsidRPr="00000000">
        <w:rPr>
          <w:rtl w:val="0"/>
        </w:rPr>
        <w:t xml:space="preserve"> </w:t>
        <w:tab/>
        <w:t xml:space="preserve">                                                     June–January 2020 Conducted daily Quality Control (QC) analyses and followed safety operating procedures when performing client analyses. Participated in monthly laboratory training. Performed appropriate laboratory tests and procedures within tight deadlines and performed laboratory cleaning. Used research databases to remain current on environmental practices. Carefully and consistently analyzed client samples, collaborating with lab managers and another analyst for specimen QC. </w:t>
      </w:r>
    </w:p>
    <w:p w:rsidR="00000000" w:rsidDel="00000000" w:rsidP="00000000" w:rsidRDefault="00000000" w:rsidRPr="00000000" w14:paraId="0000004D">
      <w:pPr>
        <w:spacing w:after="0" w:line="240" w:lineRule="auto"/>
        <w:ind w:left="0" w:right="0" w:firstLine="0"/>
        <w:rPr/>
      </w:pPr>
      <w:r w:rsidDel="00000000" w:rsidR="00000000" w:rsidRPr="00000000">
        <w:rPr>
          <w:rtl w:val="0"/>
        </w:rPr>
      </w:r>
    </w:p>
    <w:p w:rsidR="00000000" w:rsidDel="00000000" w:rsidP="00000000" w:rsidRDefault="00000000" w:rsidRPr="00000000" w14:paraId="0000004E">
      <w:pPr>
        <w:pStyle w:val="Heading1"/>
        <w:spacing w:line="240" w:lineRule="auto"/>
        <w:ind w:left="-5" w:right="25" w:firstLine="0"/>
        <w:rPr/>
      </w:pPr>
      <w:r w:rsidDel="00000000" w:rsidR="00000000" w:rsidRPr="00000000">
        <w:rPr>
          <w:rtl w:val="0"/>
        </w:rPr>
        <w:t xml:space="preserve">AWARDS &amp; GRANTS</w:t>
      </w:r>
    </w:p>
    <w:p w:rsidR="00000000" w:rsidDel="00000000" w:rsidP="00000000" w:rsidRDefault="00000000" w:rsidRPr="00000000" w14:paraId="0000004F">
      <w:pPr>
        <w:pStyle w:val="Heading1"/>
        <w:spacing w:line="240" w:lineRule="auto"/>
        <w:ind w:left="-5" w:right="25" w:firstLine="0"/>
        <w:rPr/>
      </w:pPr>
      <w:r w:rsidDel="00000000" w:rsidR="00000000" w:rsidRPr="00000000">
        <w:rPr/>
        <mc:AlternateContent>
          <mc:Choice Requires="wps">
            <w:drawing>
              <wp:inline distB="0" distT="0" distL="114300" distR="114300">
                <wp:extent cx="635" cy="12700"/>
                <wp:effectExtent b="0" l="0" r="0" t="0"/>
                <wp:docPr id="3" name=""/>
                <a:graphic>
                  <a:graphicData uri="http://schemas.microsoft.com/office/word/2010/wordprocessingShape">
                    <wps:wsp>
                      <wps:cNvSpPr/>
                      <wps:cNvPr id="4" name="Shape 4"/>
                      <wps:spPr>
                        <a:xfrm>
                          <a:off x="2351975" y="3779683"/>
                          <a:ext cx="5988050" cy="63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50">
      <w:pPr>
        <w:spacing w:line="240" w:lineRule="auto"/>
        <w:ind w:left="-5" w:right="61" w:firstLine="0"/>
        <w:rPr/>
      </w:pPr>
      <w:r w:rsidDel="00000000" w:rsidR="00000000" w:rsidRPr="00000000">
        <w:rPr>
          <w:rtl w:val="0"/>
        </w:rPr>
        <w:t xml:space="preserve">Interdisciplinary Research Training in Health and Aging (IRTHA) T32 (Fall 2026- Spring 2027)</w:t>
      </w:r>
    </w:p>
    <w:p w:rsidR="00000000" w:rsidDel="00000000" w:rsidP="00000000" w:rsidRDefault="00000000" w:rsidRPr="00000000" w14:paraId="00000051">
      <w:pPr>
        <w:spacing w:line="240" w:lineRule="auto"/>
        <w:ind w:left="-5" w:right="61" w:firstLine="0"/>
        <w:rPr/>
      </w:pPr>
      <w:r w:rsidDel="00000000" w:rsidR="00000000" w:rsidRPr="00000000">
        <w:rPr>
          <w:rtl w:val="0"/>
        </w:rPr>
        <w:t xml:space="preserve">David Schottenfeld, M.D., Endowed Scholarship</w:t>
      </w:r>
      <w:r w:rsidDel="00000000" w:rsidR="00000000" w:rsidRPr="00000000">
        <w:rPr>
          <w:rtl w:val="0"/>
        </w:rPr>
        <w:t xml:space="preserve"> (Fall 2026)</w:t>
      </w:r>
      <w:r w:rsidDel="00000000" w:rsidR="00000000" w:rsidRPr="00000000">
        <w:rPr>
          <w:rtl w:val="0"/>
        </w:rPr>
      </w:r>
    </w:p>
    <w:p w:rsidR="00000000" w:rsidDel="00000000" w:rsidP="00000000" w:rsidRDefault="00000000" w:rsidRPr="00000000" w14:paraId="00000052">
      <w:pPr>
        <w:spacing w:line="240" w:lineRule="auto"/>
        <w:ind w:left="-5" w:right="61" w:firstLine="0"/>
        <w:rPr/>
      </w:pPr>
      <w:r w:rsidDel="00000000" w:rsidR="00000000" w:rsidRPr="00000000">
        <w:rPr>
          <w:rtl w:val="0"/>
        </w:rPr>
        <w:t xml:space="preserve">Epidemiology Doctoral Student Organization (EDSO) School of Public Health Student Organization of the Year, UM (2025)</w:t>
      </w:r>
    </w:p>
    <w:p w:rsidR="00000000" w:rsidDel="00000000" w:rsidP="00000000" w:rsidRDefault="00000000" w:rsidRPr="00000000" w14:paraId="00000053">
      <w:pPr>
        <w:spacing w:line="240" w:lineRule="auto"/>
        <w:ind w:left="-5" w:right="61" w:firstLine="0"/>
        <w:rPr/>
      </w:pPr>
      <w:r w:rsidDel="00000000" w:rsidR="00000000" w:rsidRPr="00000000">
        <w:rPr>
          <w:rtl w:val="0"/>
        </w:rPr>
        <w:t xml:space="preserve">Patricia A. Peyser Endowed Scholarship, Department of Epidemiology, UM (2024)</w:t>
      </w:r>
    </w:p>
    <w:p w:rsidR="00000000" w:rsidDel="00000000" w:rsidP="00000000" w:rsidRDefault="00000000" w:rsidRPr="00000000" w14:paraId="00000054">
      <w:pPr>
        <w:spacing w:line="240" w:lineRule="auto"/>
        <w:ind w:left="-5" w:right="61" w:firstLine="0"/>
        <w:rPr/>
      </w:pPr>
      <w:r w:rsidDel="00000000" w:rsidR="00000000" w:rsidRPr="00000000">
        <w:rPr>
          <w:rtl w:val="0"/>
        </w:rPr>
        <w:t xml:space="preserve">Ian and Millicent Higgins Scholarship, Department of Epidemiology, UM (2023) </w:t>
      </w:r>
    </w:p>
    <w:p w:rsidR="00000000" w:rsidDel="00000000" w:rsidP="00000000" w:rsidRDefault="00000000" w:rsidRPr="00000000" w14:paraId="00000055">
      <w:pPr>
        <w:spacing w:line="240" w:lineRule="auto"/>
        <w:ind w:left="-5" w:right="61" w:firstLine="0"/>
        <w:rPr/>
      </w:pPr>
      <w:r w:rsidDel="00000000" w:rsidR="00000000" w:rsidRPr="00000000">
        <w:rPr>
          <w:rtl w:val="0"/>
        </w:rPr>
        <w:t xml:space="preserve">Rackham Conference Travel Grant, UM (2023–2025) </w:t>
      </w:r>
    </w:p>
    <w:p w:rsidR="00000000" w:rsidDel="00000000" w:rsidP="00000000" w:rsidRDefault="00000000" w:rsidRPr="00000000" w14:paraId="00000056">
      <w:pPr>
        <w:spacing w:line="240" w:lineRule="auto"/>
        <w:ind w:left="-5" w:right="1066" w:firstLine="0"/>
        <w:rPr/>
      </w:pPr>
      <w:r w:rsidDel="00000000" w:rsidR="00000000" w:rsidRPr="00000000">
        <w:rPr>
          <w:rtl w:val="0"/>
        </w:rPr>
        <w:t xml:space="preserve">Delta Omega Honorary Society in Public Health, UAB Upsilon Chapter (2023)  School of Public Health Poster Day Award, UAB (2022) </w:t>
      </w:r>
    </w:p>
    <w:p w:rsidR="00000000" w:rsidDel="00000000" w:rsidP="00000000" w:rsidRDefault="00000000" w:rsidRPr="00000000" w14:paraId="00000057">
      <w:pPr>
        <w:spacing w:after="0" w:line="240" w:lineRule="auto"/>
        <w:ind w:left="0"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8">
      <w:pPr>
        <w:pStyle w:val="Heading1"/>
        <w:spacing w:line="240" w:lineRule="auto"/>
        <w:ind w:left="-5" w:right="25" w:firstLine="0"/>
        <w:rPr>
          <w:rFonts w:ascii="Calibri" w:cs="Calibri" w:eastAsia="Calibri" w:hAnsi="Calibri"/>
          <w:sz w:val="22"/>
          <w:szCs w:val="22"/>
        </w:rPr>
      </w:pPr>
      <w:r w:rsidDel="00000000" w:rsidR="00000000" w:rsidRPr="00000000">
        <w:rPr>
          <w:rtl w:val="0"/>
        </w:rPr>
        <w:t xml:space="preserve">PRESENTATIONS </w:t>
      </w:r>
      <w:r w:rsidDel="00000000" w:rsidR="00000000" w:rsidRPr="00000000">
        <w:rPr>
          <w:rtl w:val="0"/>
        </w:rPr>
      </w:r>
    </w:p>
    <w:p w:rsidR="00000000" w:rsidDel="00000000" w:rsidP="00000000" w:rsidRDefault="00000000" w:rsidRPr="00000000" w14:paraId="00000059">
      <w:pPr>
        <w:spacing w:after="125" w:line="240" w:lineRule="auto"/>
        <w:ind w:left="0" w:right="0" w:firstLine="0"/>
        <w:rPr/>
      </w:pPr>
      <w:r w:rsidDel="00000000" w:rsidR="00000000" w:rsidRPr="00000000">
        <w:rPr/>
        <mc:AlternateContent>
          <mc:Choice Requires="wps">
            <w:drawing>
              <wp:inline distB="0" distT="0" distL="114300" distR="114300">
                <wp:extent cx="635" cy="12700"/>
                <wp:effectExtent b="0" l="0" r="0" t="0"/>
                <wp:docPr id="6" name=""/>
                <a:graphic>
                  <a:graphicData uri="http://schemas.microsoft.com/office/word/2010/wordprocessingShape">
                    <wps:wsp>
                      <wps:cNvSpPr/>
                      <wps:cNvPr id="7" name="Shape 7"/>
                      <wps:spPr>
                        <a:xfrm>
                          <a:off x="2345625" y="3779683"/>
                          <a:ext cx="6000750" cy="63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6"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635" cy="12700"/>
                        </a:xfrm>
                        <a:prstGeom prst="rect"/>
                        <a:ln/>
                      </pic:spPr>
                    </pic:pic>
                  </a:graphicData>
                </a:graphic>
              </wp:inline>
            </w:drawing>
          </mc:Fallback>
        </mc:AlternateConten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pacing w:line="240" w:lineRule="auto"/>
        <w:ind w:left="360" w:right="61" w:hanging="360"/>
        <w:rPr/>
      </w:pPr>
      <w:r w:rsidDel="00000000" w:rsidR="00000000" w:rsidRPr="00000000">
        <w:rPr>
          <w:b w:val="1"/>
          <w:bCs w:val="1"/>
          <w:rtl w:val="0"/>
        </w:rPr>
        <w:t xml:space="preserve">Kanney N</w:t>
      </w:r>
      <w:r w:rsidDel="00000000" w:rsidR="00000000" w:rsidRPr="00000000">
        <w:rPr>
          <w:rtl w:val="0"/>
        </w:rPr>
        <w:t xml:space="preserve">, Rigby D, DeAngelis R, Payne-Sturges D, Needham B, Ware EB, Bakulski KM, Hicken MT. Is residential proximity to industrial pollution associated with later life differences in DNA methylation age acceleration in the U.S. Health and Retirement Study? International Society for Environmental Epidemiology North America Conference (ISEE-NAC) 2026 conference in Baltimore, MD. </w:t>
      </w:r>
      <w:r w:rsidDel="00000000" w:rsidR="00000000" w:rsidRPr="00000000">
        <w:rPr>
          <w:i w:val="1"/>
          <w:iCs w:val="1"/>
          <w:rtl w:val="0"/>
        </w:rPr>
        <w:t xml:space="preserve">Poster presentation.</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line="240" w:lineRule="auto"/>
        <w:ind w:left="0" w:right="61" w:firstLine="0"/>
        <w:rPr>
          <w:b w:val="1"/>
          <w:bCs w:val="1"/>
        </w:rPr>
      </w:pPr>
      <w:r w:rsidDel="00000000" w:rsidR="00000000" w:rsidRPr="00000000">
        <w:rPr>
          <w:rtl w:val="0"/>
        </w:rPr>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pacing w:line="240" w:lineRule="auto"/>
        <w:ind w:left="360" w:right="61" w:hanging="360"/>
        <w:rPr/>
      </w:pPr>
      <w:r w:rsidDel="00000000" w:rsidR="00000000" w:rsidRPr="00000000">
        <w:rPr>
          <w:b w:val="1"/>
          <w:bCs w:val="1"/>
          <w:rtl w:val="0"/>
        </w:rPr>
        <w:t xml:space="preserve">Kanney N</w:t>
      </w:r>
      <w:r w:rsidDel="00000000" w:rsidR="00000000" w:rsidRPr="00000000">
        <w:rPr>
          <w:rtl w:val="0"/>
        </w:rPr>
        <w:t xml:space="preserve">, Rigby D, DeAngelis R, Payne-Sturges D, Needham B, Ware EB, Bakulski KM, Hicken MT. Is residential proximity to industrial pollution associated with later life differences in DNA methylation age acceleration in the U.S. Health and Retirement Study? University of Michigan Aging Initiative Symposium: Stress, Resiliency, and Health in Later Life 2026 Symposium in Ann Arbor, MI. </w:t>
      </w:r>
      <w:r w:rsidDel="00000000" w:rsidR="00000000" w:rsidRPr="00000000">
        <w:rPr>
          <w:i w:val="1"/>
          <w:iCs w:val="1"/>
          <w:rtl w:val="0"/>
        </w:rPr>
        <w:t xml:space="preserve">Poster presentation.</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 w:before="0" w:line="248.00000000000006" w:lineRule="auto"/>
        <w:ind w:left="720" w:right="1250" w:firstLine="0.9999999999999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pacing w:line="240" w:lineRule="auto"/>
        <w:ind w:left="360" w:right="61" w:hanging="360"/>
        <w:rPr/>
      </w:pPr>
      <w:r w:rsidDel="00000000" w:rsidR="00000000" w:rsidRPr="00000000">
        <w:rPr>
          <w:b w:val="1"/>
          <w:bCs w:val="1"/>
          <w:rtl w:val="0"/>
        </w:rPr>
        <w:t xml:space="preserve">Kanney NM</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Cockell S, Wang H, Ware EB, Bakulski KM. The embodiment of early life substance use and later life DNA methylation age acceleration in the Health and Retirement Study. American Public Health Association (APHA) 2025 annual meeting in Washington, DC. </w:t>
      </w:r>
      <w:r w:rsidDel="00000000" w:rsidR="00000000" w:rsidRPr="00000000">
        <w:rPr>
          <w:i w:val="1"/>
          <w:iCs w:val="1"/>
          <w:rtl w:val="0"/>
        </w:rPr>
        <w:t xml:space="preserve">Oral presentation.</w:t>
      </w:r>
      <w:r w:rsidDel="00000000" w:rsidR="00000000" w:rsidRPr="00000000">
        <w:rPr>
          <w:color w:val="1155cc"/>
          <w:rtl w:val="0"/>
        </w:rPr>
        <w:t xml:space="preserve"> </w:t>
      </w:r>
      <w:r w:rsidDel="00000000" w:rsidR="00000000" w:rsidRPr="00000000">
        <w:rPr>
          <w:rtl w:val="0"/>
        </w:rPr>
      </w:r>
    </w:p>
    <w:p w:rsidR="00000000" w:rsidDel="00000000" w:rsidP="00000000" w:rsidRDefault="00000000" w:rsidRPr="00000000" w14:paraId="0000005F">
      <w:pPr>
        <w:spacing w:line="240" w:lineRule="auto"/>
        <w:ind w:left="360" w:right="61" w:hanging="360"/>
        <w:rPr>
          <w:b w:val="1"/>
          <w:bCs w:val="1"/>
        </w:rPr>
      </w:pPr>
      <w:r w:rsidDel="00000000" w:rsidR="00000000" w:rsidRPr="00000000">
        <w:rPr>
          <w:rtl w:val="0"/>
        </w:rPr>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pacing w:line="240" w:lineRule="auto"/>
        <w:ind w:left="360" w:right="61" w:hanging="360"/>
        <w:rPr/>
      </w:pPr>
      <w:r w:rsidDel="00000000" w:rsidR="00000000" w:rsidRPr="00000000">
        <w:rPr>
          <w:b w:val="1"/>
          <w:bCs w:val="1"/>
          <w:rtl w:val="0"/>
        </w:rPr>
        <w:t xml:space="preserve">Kanney NM</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Cockell S, Wang H, Ware EB, Bakulski KM. Childhood early life environment associated with GrimAge DNA methylation acceleration in the Health and Retirement Study. International Society for Environmental Epidemiology (ISEE) 2024 conference in Santiago, Chile. </w:t>
      </w:r>
      <w:r w:rsidDel="00000000" w:rsidR="00000000" w:rsidRPr="00000000">
        <w:rPr>
          <w:i w:val="1"/>
          <w:iCs w:val="1"/>
          <w:rtl w:val="0"/>
        </w:rPr>
        <w:t xml:space="preserve">Oral presentation.</w:t>
      </w:r>
      <w:r w:rsidDel="00000000" w:rsidR="00000000" w:rsidRPr="00000000">
        <w:rPr>
          <w:color w:val="1155cc"/>
          <w:rtl w:val="0"/>
        </w:rPr>
        <w:t xml:space="preserve"> </w:t>
      </w:r>
      <w:r w:rsidDel="00000000" w:rsidR="00000000" w:rsidRPr="00000000">
        <w:rPr>
          <w:rtl w:val="0"/>
        </w:rPr>
      </w:r>
    </w:p>
    <w:p w:rsidR="00000000" w:rsidDel="00000000" w:rsidP="00000000" w:rsidRDefault="00000000" w:rsidRPr="00000000" w14:paraId="00000061">
      <w:pPr>
        <w:spacing w:after="155" w:line="240" w:lineRule="auto"/>
        <w:ind w:left="360" w:right="0" w:hanging="360"/>
        <w:rPr/>
      </w:pPr>
      <w:r w:rsidDel="00000000" w:rsidR="00000000" w:rsidRPr="00000000">
        <w:rPr>
          <w:rtl w:val="0"/>
        </w:rPr>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pacing w:line="240" w:lineRule="auto"/>
        <w:ind w:left="360" w:right="61" w:hanging="360"/>
        <w:rPr>
          <w:color w:val="000000"/>
        </w:rPr>
      </w:pPr>
      <w:r w:rsidDel="00000000" w:rsidR="00000000" w:rsidRPr="00000000">
        <w:rPr>
          <w:b w:val="1"/>
          <w:bCs w:val="1"/>
          <w:rtl w:val="0"/>
        </w:rPr>
        <w:t xml:space="preserve">Kanney N, </w:t>
      </w:r>
      <w:r w:rsidDel="00000000" w:rsidR="00000000" w:rsidRPr="00000000">
        <w:rPr>
          <w:rtl w:val="0"/>
        </w:rPr>
        <w:t xml:space="preserve">Hidalgo B. Evaluating causality of known risk factors of gestational diabetes mellitus: A two-sample mendelian randomization study. American Public Health Association (APHA) 2023 annual meeting in Atlanta, GA. </w:t>
      </w:r>
      <w:r w:rsidDel="00000000" w:rsidR="00000000" w:rsidRPr="00000000">
        <w:rPr>
          <w:i w:val="1"/>
          <w:iCs w:val="1"/>
          <w:rtl w:val="0"/>
        </w:rPr>
        <w:t xml:space="preserve">Oral presentation.</w:t>
      </w:r>
      <w:r w:rsidDel="00000000" w:rsidR="00000000" w:rsidRPr="00000000">
        <w:rPr>
          <w:rtl w:val="0"/>
        </w:rPr>
      </w:r>
    </w:p>
    <w:p w:rsidR="00000000" w:rsidDel="00000000" w:rsidP="00000000" w:rsidRDefault="00000000" w:rsidRPr="00000000" w14:paraId="00000063">
      <w:pPr>
        <w:spacing w:after="0" w:line="240" w:lineRule="auto"/>
        <w:ind w:left="360" w:right="0" w:hanging="360"/>
        <w:rPr/>
      </w:pPr>
      <w:r w:rsidDel="00000000" w:rsidR="00000000" w:rsidRPr="00000000">
        <w:rPr>
          <w:rtl w:val="0"/>
        </w:rPr>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pacing w:after="0" w:line="240" w:lineRule="auto"/>
        <w:ind w:left="360" w:right="61" w:hanging="360"/>
        <w:rPr>
          <w:color w:val="000000"/>
        </w:rPr>
      </w:pPr>
      <w:r w:rsidDel="00000000" w:rsidR="00000000" w:rsidRPr="00000000">
        <w:rPr>
          <w:b w:val="1"/>
          <w:bCs w:val="1"/>
          <w:color w:val="000000"/>
          <w:rtl w:val="0"/>
        </w:rPr>
        <w:t xml:space="preserve">Kanney N</w:t>
      </w:r>
      <w:r w:rsidDel="00000000" w:rsidR="00000000" w:rsidRPr="00000000">
        <w:rPr>
          <w:color w:val="000000"/>
          <w:rtl w:val="0"/>
        </w:rPr>
        <w:t xml:space="preserve">, Patki A, Chandler-Laney P, Garvey WT, Hidalgo B. Identifying differentially methylated regions in mothers and offspring 4-10 years after a gestational diabetes mellitus pregnancy: The hapi study. American Public Health Association (APHA) 2023 annual meeting in Atlanta, GA. </w:t>
      </w:r>
      <w:r w:rsidDel="00000000" w:rsidR="00000000" w:rsidRPr="00000000">
        <w:rPr>
          <w:i w:val="1"/>
          <w:iCs w:val="1"/>
          <w:color w:val="000000"/>
          <w:rtl w:val="0"/>
        </w:rPr>
        <w:t xml:space="preserve">Oral presentation.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40" w:lineRule="auto"/>
        <w:ind w:left="720" w:firstLine="0"/>
        <w:rPr>
          <w:i w:val="1"/>
          <w:iCs w:val="1"/>
          <w:color w:val="000000"/>
        </w:rPr>
      </w:pPr>
      <w:r w:rsidDel="00000000" w:rsidR="00000000" w:rsidRPr="00000000">
        <w:rPr>
          <w:rtl w:val="0"/>
        </w:rPr>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pacing w:after="0" w:line="240" w:lineRule="auto"/>
        <w:ind w:left="360" w:right="0" w:hanging="360"/>
        <w:rPr>
          <w:color w:val="000000"/>
        </w:rPr>
      </w:pPr>
      <w:r w:rsidDel="00000000" w:rsidR="00000000" w:rsidRPr="00000000">
        <w:rPr>
          <w:color w:val="000000"/>
          <w:rtl w:val="0"/>
        </w:rPr>
        <w:t xml:space="preserve">Juardo Velez J </w:t>
      </w:r>
      <w:r w:rsidDel="00000000" w:rsidR="00000000" w:rsidRPr="00000000">
        <w:rPr>
          <w:rtl w:val="0"/>
        </w:rPr>
        <w:t xml:space="preserve">(presenter)</w:t>
      </w:r>
      <w:r w:rsidDel="00000000" w:rsidR="00000000" w:rsidRPr="00000000">
        <w:rPr>
          <w:color w:val="000000"/>
          <w:rtl w:val="0"/>
        </w:rPr>
        <w:t xml:space="preserve">, Barron I,</w:t>
      </w:r>
      <w:r w:rsidDel="00000000" w:rsidR="00000000" w:rsidRPr="00000000">
        <w:rPr>
          <w:b w:val="1"/>
          <w:bCs w:val="1"/>
          <w:color w:val="000000"/>
          <w:rtl w:val="0"/>
        </w:rPr>
        <w:t xml:space="preserve"> Kanney N, </w:t>
      </w:r>
      <w:r w:rsidDel="00000000" w:rsidR="00000000" w:rsidRPr="00000000">
        <w:rPr>
          <w:color w:val="000000"/>
          <w:rtl w:val="0"/>
        </w:rPr>
        <w:t xml:space="preserve">Nekayla N, Hidalgo B.</w:t>
      </w:r>
      <w:r w:rsidDel="00000000" w:rsidR="00000000" w:rsidRPr="00000000">
        <w:rPr>
          <w:b w:val="1"/>
          <w:bCs w:val="1"/>
          <w:color w:val="000000"/>
          <w:rtl w:val="0"/>
        </w:rPr>
        <w:t xml:space="preserve"> </w:t>
      </w:r>
      <w:r w:rsidDel="00000000" w:rsidR="00000000" w:rsidRPr="00000000">
        <w:rPr>
          <w:color w:val="000000"/>
          <w:rtl w:val="0"/>
        </w:rPr>
        <w:t xml:space="preserve">(2023). Examining The Inclusion and Analysis of Race-Sex Groups in Primary Hypertension Studies Conducted in the US: A Comprehensive Review. American Public Health Association (APHA) 2023 annual meeting in Atlanta, GA. </w:t>
      </w:r>
      <w:r w:rsidDel="00000000" w:rsidR="00000000" w:rsidRPr="00000000">
        <w:rPr>
          <w:i w:val="1"/>
          <w:iCs w:val="1"/>
          <w:color w:val="000000"/>
          <w:rtl w:val="0"/>
        </w:rPr>
        <w:t xml:space="preserve">Poster presentation.</w:t>
      </w:r>
    </w:p>
    <w:p w:rsidR="00000000" w:rsidDel="00000000" w:rsidP="00000000" w:rsidRDefault="00000000" w:rsidRPr="00000000" w14:paraId="00000067">
      <w:pPr>
        <w:spacing w:after="0" w:line="240" w:lineRule="auto"/>
        <w:ind w:left="360" w:right="0" w:hanging="360"/>
        <w:rPr/>
      </w:pPr>
      <w:r w:rsidDel="00000000" w:rsidR="00000000" w:rsidRPr="00000000">
        <w:rPr>
          <w:rtl w:val="0"/>
        </w:rPr>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pacing w:after="0" w:line="240" w:lineRule="auto"/>
        <w:ind w:left="360" w:right="61" w:hanging="360"/>
        <w:rPr>
          <w:color w:val="000000"/>
        </w:rPr>
      </w:pPr>
      <w:r w:rsidDel="00000000" w:rsidR="00000000" w:rsidRPr="00000000">
        <w:rPr>
          <w:b w:val="1"/>
          <w:bCs w:val="1"/>
          <w:color w:val="000000"/>
          <w:rtl w:val="0"/>
        </w:rPr>
        <w:t xml:space="preserve">Kanney N, </w:t>
      </w:r>
      <w:r w:rsidDel="00000000" w:rsidR="00000000" w:rsidRPr="00000000">
        <w:rPr>
          <w:color w:val="000000"/>
          <w:rtl w:val="0"/>
        </w:rPr>
        <w:t xml:space="preserve">Polinski KJ, Yeung EH. Epigenome-wide association study of newborn dried blood spot DNA methylation with birthweight and gestational age. 2022 NIH Summer Research Program Poster Day</w:t>
      </w:r>
      <w:r w:rsidDel="00000000" w:rsidR="00000000" w:rsidRPr="00000000">
        <w:rPr>
          <w:rtl w:val="0"/>
        </w:rPr>
        <w:t xml:space="preserve">. Virtual. </w:t>
      </w:r>
      <w:r w:rsidDel="00000000" w:rsidR="00000000" w:rsidRPr="00000000">
        <w:rPr>
          <w:i w:val="1"/>
          <w:iCs w:val="1"/>
          <w:color w:val="000000"/>
          <w:rtl w:val="0"/>
        </w:rPr>
        <w:t xml:space="preserve">Poster presentation.</w:t>
      </w:r>
      <w:r w:rsidDel="00000000" w:rsidR="00000000" w:rsidRPr="00000000">
        <w:rPr>
          <w:color w:val="000000"/>
          <w:rtl w:val="0"/>
        </w:rPr>
        <w:t xml:space="preserve">   </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ind w:left="360" w:right="61" w:firstLine="0"/>
        <w:rPr>
          <w:color w:val="000000"/>
        </w:rPr>
      </w:pPr>
      <w:r w:rsidDel="00000000" w:rsidR="00000000" w:rsidRPr="00000000">
        <w:rPr>
          <w:rtl w:val="0"/>
        </w:rPr>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pacing w:line="240" w:lineRule="auto"/>
        <w:ind w:left="360" w:right="61" w:hanging="360"/>
        <w:rPr>
          <w:color w:val="000000"/>
        </w:rPr>
      </w:pPr>
      <w:r w:rsidDel="00000000" w:rsidR="00000000" w:rsidRPr="00000000">
        <w:rPr>
          <w:color w:val="000000"/>
          <w:rtl w:val="0"/>
        </w:rPr>
        <w:t xml:space="preserve">Jurado Velez J </w:t>
      </w:r>
      <w:r w:rsidDel="00000000" w:rsidR="00000000" w:rsidRPr="00000000">
        <w:rPr>
          <w:rtl w:val="0"/>
        </w:rPr>
        <w:t xml:space="preserve">(presenter)</w:t>
      </w:r>
      <w:r w:rsidDel="00000000" w:rsidR="00000000" w:rsidRPr="00000000">
        <w:rPr>
          <w:color w:val="000000"/>
          <w:rtl w:val="0"/>
        </w:rPr>
        <w:t xml:space="preserve">, </w:t>
      </w:r>
      <w:r w:rsidDel="00000000" w:rsidR="00000000" w:rsidRPr="00000000">
        <w:rPr>
          <w:b w:val="1"/>
          <w:bCs w:val="1"/>
          <w:color w:val="000000"/>
          <w:rtl w:val="0"/>
        </w:rPr>
        <w:t xml:space="preserve">Kanney N</w:t>
      </w:r>
      <w:r w:rsidDel="00000000" w:rsidR="00000000" w:rsidRPr="00000000">
        <w:rPr>
          <w:color w:val="000000"/>
          <w:rtl w:val="0"/>
        </w:rPr>
        <w:t xml:space="preserve">, Shrestha S, Hidalgo B. (2022). Post-Acute Sequelae of SARS-CoV-2 and mortality among individuals with breakthrough infections in Alabama. American Heart Association (AHA) 2022 annual meeting in </w:t>
      </w:r>
      <w:r w:rsidDel="00000000" w:rsidR="00000000" w:rsidRPr="00000000">
        <w:rPr>
          <w:rtl w:val="0"/>
        </w:rPr>
        <w:t xml:space="preserve">Chicago, IL.</w:t>
      </w:r>
      <w:r w:rsidDel="00000000" w:rsidR="00000000" w:rsidRPr="00000000">
        <w:rPr>
          <w:color w:val="000000"/>
          <w:rtl w:val="0"/>
        </w:rPr>
        <w:t xml:space="preserve"> </w:t>
      </w:r>
      <w:r w:rsidDel="00000000" w:rsidR="00000000" w:rsidRPr="00000000">
        <w:rPr>
          <w:i w:val="1"/>
          <w:iCs w:val="1"/>
          <w:color w:val="000000"/>
          <w:rtl w:val="0"/>
        </w:rPr>
        <w:t xml:space="preserve">Circulation</w:t>
      </w:r>
      <w:r w:rsidDel="00000000" w:rsidR="00000000" w:rsidRPr="00000000">
        <w:rPr>
          <w:color w:val="000000"/>
          <w:rtl w:val="0"/>
        </w:rPr>
        <w:t xml:space="preserve">, 146(Supplement 1). </w:t>
      </w:r>
      <w:hyperlink r:id="rId14">
        <w:r w:rsidDel="00000000" w:rsidR="00000000" w:rsidRPr="00000000">
          <w:rPr>
            <w:color w:val="0563c1"/>
            <w:u w:val="single"/>
            <w:rtl w:val="0"/>
          </w:rPr>
          <w:t xml:space="preserve">https://doi.org/10.1161/circ.146.suppl_1.14914</w:t>
        </w:r>
      </w:hyperlink>
      <w:hyperlink r:id="rId15">
        <w:r w:rsidDel="00000000" w:rsidR="00000000" w:rsidRPr="00000000">
          <w:rPr>
            <w:color w:val="000000"/>
            <w:rtl w:val="0"/>
          </w:rPr>
          <w:t xml:space="preserve">.</w:t>
        </w:r>
      </w:hyperlink>
      <w:r w:rsidDel="00000000" w:rsidR="00000000" w:rsidRPr="00000000">
        <w:rPr>
          <w:color w:val="000000"/>
          <w:rtl w:val="0"/>
        </w:rPr>
        <w:t xml:space="preserve"> </w:t>
      </w:r>
      <w:r w:rsidDel="00000000" w:rsidR="00000000" w:rsidRPr="00000000">
        <w:rPr>
          <w:i w:val="1"/>
          <w:iCs w:val="1"/>
          <w:rtl w:val="0"/>
        </w:rPr>
        <w:t xml:space="preserve">P</w:t>
      </w:r>
      <w:r w:rsidDel="00000000" w:rsidR="00000000" w:rsidRPr="00000000">
        <w:rPr>
          <w:i w:val="1"/>
          <w:iCs w:val="1"/>
          <w:color w:val="000000"/>
          <w:rtl w:val="0"/>
        </w:rPr>
        <w:t xml:space="preserve">oster presentation.</w:t>
      </w:r>
    </w:p>
    <w:p w:rsidR="00000000" w:rsidDel="00000000" w:rsidP="00000000" w:rsidRDefault="00000000" w:rsidRPr="00000000" w14:paraId="0000006B">
      <w:pPr>
        <w:spacing w:after="0" w:line="240" w:lineRule="auto"/>
        <w:ind w:left="360" w:right="0" w:hanging="360"/>
        <w:rPr/>
      </w:pPr>
      <w:r w:rsidDel="00000000" w:rsidR="00000000" w:rsidRPr="00000000">
        <w:rPr>
          <w:rtl w:val="0"/>
        </w:rPr>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pacing w:after="0" w:line="240" w:lineRule="auto"/>
        <w:ind w:left="360" w:right="-26" w:hanging="360"/>
        <w:rPr>
          <w:color w:val="000000"/>
        </w:rPr>
      </w:pPr>
      <w:r w:rsidDel="00000000" w:rsidR="00000000" w:rsidRPr="00000000">
        <w:rPr>
          <w:b w:val="1"/>
          <w:bCs w:val="1"/>
          <w:color w:val="000000"/>
          <w:rtl w:val="0"/>
        </w:rPr>
        <w:t xml:space="preserve">Kanney N</w:t>
      </w:r>
      <w:r w:rsidDel="00000000" w:rsidR="00000000" w:rsidRPr="00000000">
        <w:rPr>
          <w:color w:val="000000"/>
          <w:rtl w:val="0"/>
        </w:rPr>
        <w:t xml:space="preserve">, Patki A, Chandler-Laney P, Garvey WT, Hidalgo B. (2022). Epigenetic aging 4– 10 years after a gestational diabetes mellitus pregnancy. </w:t>
      </w:r>
      <w:r w:rsidDel="00000000" w:rsidR="00000000" w:rsidRPr="00000000">
        <w:rPr>
          <w:rtl w:val="0"/>
        </w:rPr>
        <w:t xml:space="preserve">Virtual. </w:t>
      </w:r>
      <w:r w:rsidDel="00000000" w:rsidR="00000000" w:rsidRPr="00000000">
        <w:rPr>
          <w:i w:val="1"/>
          <w:iCs w:val="1"/>
          <w:color w:val="000000"/>
          <w:rtl w:val="0"/>
        </w:rPr>
        <w:t xml:space="preserve">Annals of Epidemiology</w:t>
      </w:r>
      <w:r w:rsidDel="00000000" w:rsidR="00000000" w:rsidRPr="00000000">
        <w:rPr>
          <w:color w:val="000000"/>
          <w:rtl w:val="0"/>
        </w:rPr>
        <w:t xml:space="preserve">, </w:t>
      </w:r>
      <w:r w:rsidDel="00000000" w:rsidR="00000000" w:rsidRPr="00000000">
        <w:rPr>
          <w:i w:val="1"/>
          <w:iCs w:val="1"/>
          <w:color w:val="000000"/>
          <w:rtl w:val="0"/>
        </w:rPr>
        <w:t xml:space="preserve">75</w:t>
      </w:r>
      <w:r w:rsidDel="00000000" w:rsidR="00000000" w:rsidRPr="00000000">
        <w:rPr>
          <w:color w:val="000000"/>
          <w:rtl w:val="0"/>
        </w:rPr>
        <w:t xml:space="preserve">, 79. </w:t>
      </w:r>
      <w:hyperlink r:id="rId16">
        <w:r w:rsidDel="00000000" w:rsidR="00000000" w:rsidRPr="00000000">
          <w:rPr>
            <w:color w:val="1155cc"/>
            <w:u w:val="single"/>
            <w:rtl w:val="0"/>
          </w:rPr>
          <w:t xml:space="preserve">https://doi.org/10.1016/j.annepidem.2022.08.035.</w:t>
        </w:r>
      </w:hyperlink>
      <w:r w:rsidDel="00000000" w:rsidR="00000000" w:rsidRPr="00000000">
        <w:rPr>
          <w:color w:val="000000"/>
          <w:rtl w:val="0"/>
        </w:rPr>
        <w:t xml:space="preserve"> </w:t>
      </w:r>
      <w:r w:rsidDel="00000000" w:rsidR="00000000" w:rsidRPr="00000000">
        <w:rPr>
          <w:i w:val="1"/>
          <w:iCs w:val="1"/>
          <w:rtl w:val="0"/>
        </w:rPr>
        <w:t xml:space="preserve">Poster</w:t>
      </w:r>
      <w:r w:rsidDel="00000000" w:rsidR="00000000" w:rsidRPr="00000000">
        <w:rPr>
          <w:i w:val="1"/>
          <w:iCs w:val="1"/>
          <w:color w:val="000000"/>
          <w:rtl w:val="0"/>
        </w:rPr>
        <w:t xml:space="preserve"> presentation.</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ind w:left="360" w:right="61" w:firstLine="0"/>
        <w:rPr>
          <w:i w:val="1"/>
          <w:iCs w:val="1"/>
          <w:color w:val="000000"/>
        </w:rPr>
      </w:pPr>
      <w:r w:rsidDel="00000000" w:rsidR="00000000" w:rsidRPr="00000000">
        <w:rPr>
          <w:rtl w:val="0"/>
        </w:rPr>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pacing w:line="240" w:lineRule="auto"/>
        <w:ind w:left="360" w:right="61" w:hanging="360"/>
        <w:rPr>
          <w:color w:val="000000"/>
        </w:rPr>
      </w:pPr>
      <w:r w:rsidDel="00000000" w:rsidR="00000000" w:rsidRPr="00000000">
        <w:rPr>
          <w:b w:val="1"/>
          <w:bCs w:val="1"/>
          <w:rtl w:val="0"/>
        </w:rPr>
        <w:t xml:space="preserve">Kanney N</w:t>
      </w:r>
      <w:r w:rsidDel="00000000" w:rsidR="00000000" w:rsidRPr="00000000">
        <w:rPr>
          <w:rtl w:val="0"/>
        </w:rPr>
        <w:t xml:space="preserve">, Patki A, Chandler-Laney P, Garvey WT, Hidalgo B. Epigenome-wide association study of pregnancies complicated by gestational diabetes and obesity: The HAPI Study. 2022 Public Health Research Poster Session at UAB School of Public Health in Birmingham, Al. </w:t>
      </w:r>
      <w:r w:rsidDel="00000000" w:rsidR="00000000" w:rsidRPr="00000000">
        <w:rPr>
          <w:i w:val="1"/>
          <w:iCs w:val="1"/>
          <w:rtl w:val="0"/>
        </w:rPr>
        <w:t xml:space="preserve">Poster presentation.</w:t>
      </w:r>
      <w:r w:rsidDel="00000000" w:rsidR="00000000" w:rsidRPr="00000000">
        <w:rPr>
          <w:rtl w:val="0"/>
        </w:rPr>
      </w:r>
    </w:p>
    <w:p w:rsidR="00000000" w:rsidDel="00000000" w:rsidP="00000000" w:rsidRDefault="00000000" w:rsidRPr="00000000" w14:paraId="0000006F">
      <w:pPr>
        <w:spacing w:after="0" w:line="240" w:lineRule="auto"/>
        <w:ind w:left="0"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0">
      <w:pPr>
        <w:pStyle w:val="Heading1"/>
        <w:spacing w:line="240" w:lineRule="auto"/>
        <w:ind w:left="-5" w:right="25" w:firstLine="0"/>
        <w:rPr/>
      </w:pPr>
      <w:r w:rsidDel="00000000" w:rsidR="00000000" w:rsidRPr="00000000">
        <w:rPr>
          <w:rtl w:val="0"/>
        </w:rPr>
        <w:t xml:space="preserve">PERSONAL PROJECTS </w:t>
      </w:r>
    </w:p>
    <w:p w:rsidR="00000000" w:rsidDel="00000000" w:rsidP="00000000" w:rsidRDefault="00000000" w:rsidRPr="00000000" w14:paraId="00000071">
      <w:pPr>
        <w:pStyle w:val="Heading1"/>
        <w:spacing w:line="240" w:lineRule="auto"/>
        <w:ind w:left="-5" w:right="25" w:firstLine="0"/>
        <w:rPr/>
      </w:pPr>
      <w:r w:rsidDel="00000000" w:rsidR="00000000" w:rsidRPr="00000000">
        <w:rPr/>
        <mc:AlternateContent>
          <mc:Choice Requires="wps">
            <w:drawing>
              <wp:inline distB="0" distT="0" distL="114300" distR="114300">
                <wp:extent cx="635" cy="12700"/>
                <wp:effectExtent b="0" l="0" r="0" t="0"/>
                <wp:docPr id="5" name=""/>
                <a:graphic>
                  <a:graphicData uri="http://schemas.microsoft.com/office/word/2010/wordprocessingShape">
                    <wps:wsp>
                      <wps:cNvSpPr/>
                      <wps:cNvPr id="6" name="Shape 6"/>
                      <wps:spPr>
                        <a:xfrm>
                          <a:off x="2723133" y="3779683"/>
                          <a:ext cx="5245735" cy="63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2">
      <w:pPr>
        <w:pStyle w:val="Heading1"/>
        <w:spacing w:line="240" w:lineRule="auto"/>
        <w:ind w:left="-5" w:right="25" w:firstLine="0"/>
        <w:rPr/>
      </w:pPr>
      <w:r w:rsidDel="00000000" w:rsidR="00000000" w:rsidRPr="00000000">
        <w:rPr>
          <w:rtl w:val="0"/>
        </w:rPr>
      </w:r>
    </w:p>
    <w:p w:rsidR="00000000" w:rsidDel="00000000" w:rsidP="00000000" w:rsidRDefault="00000000" w:rsidRPr="00000000" w14:paraId="00000073">
      <w:pPr>
        <w:pStyle w:val="Heading1"/>
        <w:spacing w:line="240" w:lineRule="auto"/>
        <w:ind w:left="-5" w:right="25" w:firstLine="0"/>
        <w:rPr/>
      </w:pPr>
      <w:r w:rsidDel="00000000" w:rsidR="00000000" w:rsidRPr="00000000">
        <w:rPr>
          <w:rtl w:val="0"/>
        </w:rPr>
        <w:t xml:space="preserve">GitHub account: </w:t>
      </w:r>
      <w:hyperlink r:id="rId17">
        <w:r w:rsidDel="00000000" w:rsidR="00000000" w:rsidRPr="00000000">
          <w:rPr>
            <w:color w:val="1155cc"/>
            <w:u w:val="single"/>
            <w:rtl w:val="0"/>
          </w:rPr>
          <w:t xml:space="preserve">NMK2022</w:t>
        </w:r>
      </w:hyperlink>
      <w:r w:rsidDel="00000000" w:rsidR="00000000" w:rsidRPr="00000000">
        <w:rPr>
          <w:rtl w:val="0"/>
        </w:rPr>
      </w:r>
    </w:p>
    <w:p w:rsidR="00000000" w:rsidDel="00000000" w:rsidP="00000000" w:rsidRDefault="00000000" w:rsidRPr="00000000" w14:paraId="00000074">
      <w:pPr>
        <w:numPr>
          <w:ilvl w:val="0"/>
          <w:numId w:val="6"/>
        </w:numPr>
        <w:spacing w:line="240" w:lineRule="auto"/>
        <w:ind w:left="721" w:right="61" w:hanging="360"/>
        <w:rPr/>
      </w:pPr>
      <w:r w:rsidDel="00000000" w:rsidR="00000000" w:rsidRPr="00000000">
        <w:rPr>
          <w:b w:val="1"/>
          <w:bCs w:val="1"/>
          <w:rtl w:val="0"/>
        </w:rPr>
        <w:t xml:space="preserve">Data Management and Reproducible Code, </w:t>
      </w:r>
      <w:r w:rsidDel="00000000" w:rsidR="00000000" w:rsidRPr="00000000">
        <w:rPr>
          <w:rtl w:val="0"/>
        </w:rPr>
        <w:t xml:space="preserve">GitHub: </w:t>
      </w:r>
      <w:hyperlink r:id="rId18">
        <w:r w:rsidDel="00000000" w:rsidR="00000000" w:rsidRPr="00000000">
          <w:rPr>
            <w:color w:val="1155cc"/>
            <w:u w:val="single"/>
            <w:rtl w:val="0"/>
          </w:rPr>
          <w:t xml:space="preserve">https://github.com/NMK2022/EPID668_WK11_Titanic</w:t>
        </w:r>
      </w:hyperlink>
      <w:r w:rsidDel="00000000" w:rsidR="00000000" w:rsidRPr="00000000">
        <w:rPr>
          <w:rtl w:val="0"/>
        </w:rPr>
        <w:t xml:space="preserve">. Repository created for lecture presentation in UM EPID 668 on data management and reproducible code best practices. Assist students with setting up and formatting a GitHub repository for an internship coding project in RStudio and example files for reproducible code using the base R titanic data set.</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5">
      <w:pPr>
        <w:numPr>
          <w:ilvl w:val="0"/>
          <w:numId w:val="6"/>
        </w:numPr>
        <w:spacing w:line="240" w:lineRule="auto"/>
        <w:ind w:left="721" w:right="61" w:hanging="360"/>
        <w:rPr/>
      </w:pPr>
      <w:r w:rsidDel="00000000" w:rsidR="00000000" w:rsidRPr="00000000">
        <w:rPr>
          <w:b w:val="1"/>
          <w:bCs w:val="1"/>
          <w:rtl w:val="0"/>
        </w:rPr>
        <w:t xml:space="preserve">COVID-19 Analysis, </w:t>
      </w:r>
      <w:r w:rsidDel="00000000" w:rsidR="00000000" w:rsidRPr="00000000">
        <w:rPr>
          <w:rtl w:val="0"/>
        </w:rPr>
        <w:t xml:space="preserve">GitHub: </w:t>
      </w:r>
      <w:hyperlink r:id="rId19">
        <w:r w:rsidDel="00000000" w:rsidR="00000000" w:rsidRPr="00000000">
          <w:rPr>
            <w:color w:val="0563c1"/>
            <w:u w:val="single"/>
            <w:rtl w:val="0"/>
          </w:rPr>
          <w:t xml:space="preserve">https://github.com/NMK2022/COVID19Analysis</w:t>
        </w:r>
      </w:hyperlink>
      <w:r w:rsidDel="00000000" w:rsidR="00000000" w:rsidRPr="00000000">
        <w:rPr>
          <w:rtl w:val="0"/>
        </w:rPr>
        <w:t xml:space="preserve">. Created in response to the coronavirus pandemic. Using RStudio to visualize the per capita death rate globally over a five-month span.</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6">
      <w:pPr>
        <w:numPr>
          <w:ilvl w:val="0"/>
          <w:numId w:val="6"/>
        </w:numPr>
        <w:spacing w:line="240" w:lineRule="auto"/>
        <w:ind w:left="721" w:right="61" w:hanging="360"/>
        <w:rPr/>
      </w:pPr>
      <w:r w:rsidDel="00000000" w:rsidR="00000000" w:rsidRPr="00000000">
        <w:rPr>
          <w:b w:val="1"/>
          <w:bCs w:val="1"/>
          <w:rtl w:val="0"/>
        </w:rPr>
        <w:t xml:space="preserve">Harvard-CS50x, </w:t>
      </w:r>
      <w:r w:rsidDel="00000000" w:rsidR="00000000" w:rsidRPr="00000000">
        <w:rPr>
          <w:rtl w:val="0"/>
        </w:rPr>
        <w:t xml:space="preserve">GitHub: </w:t>
      </w:r>
      <w:hyperlink r:id="rId20">
        <w:r w:rsidDel="00000000" w:rsidR="00000000" w:rsidRPr="00000000">
          <w:rPr>
            <w:color w:val="0563c1"/>
            <w:u w:val="single"/>
            <w:rtl w:val="0"/>
          </w:rPr>
          <w:t xml:space="preserve">https://github.com/NMK2022/Harvard-cs50x</w:t>
        </w:r>
      </w:hyperlink>
      <w:r w:rsidDel="00000000" w:rsidR="00000000" w:rsidRPr="00000000">
        <w:rPr>
          <w:rtl w:val="0"/>
        </w:rPr>
        <w:t xml:space="preserve">. A selection of projects I created during the course. Showcasing proficient ability to code in HTML and CSS. Further, a basic coding proficiency in Python and SQL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7">
      <w:pPr>
        <w:numPr>
          <w:ilvl w:val="0"/>
          <w:numId w:val="6"/>
        </w:numPr>
        <w:spacing w:after="269" w:line="240" w:lineRule="auto"/>
        <w:ind w:left="721" w:right="61" w:hanging="360"/>
        <w:rPr/>
      </w:pPr>
      <w:r w:rsidDel="00000000" w:rsidR="00000000" w:rsidRPr="00000000">
        <w:rPr>
          <w:b w:val="1"/>
          <w:bCs w:val="1"/>
          <w:rtl w:val="0"/>
        </w:rPr>
        <w:t xml:space="preserve">MD Infant Mortality, </w:t>
      </w:r>
      <w:r w:rsidDel="00000000" w:rsidR="00000000" w:rsidRPr="00000000">
        <w:rPr>
          <w:rtl w:val="0"/>
        </w:rPr>
        <w:t xml:space="preserve">GitHub: </w:t>
      </w:r>
      <w:hyperlink r:id="rId21">
        <w:r w:rsidDel="00000000" w:rsidR="00000000" w:rsidRPr="00000000">
          <w:rPr>
            <w:color w:val="0563c1"/>
            <w:u w:val="single"/>
            <w:rtl w:val="0"/>
          </w:rPr>
          <w:t xml:space="preserve">https://github.com/NMK2022/MDMortalityAnalysis</w:t>
        </w:r>
      </w:hyperlink>
      <w:r w:rsidDel="00000000" w:rsidR="00000000" w:rsidRPr="00000000">
        <w:rPr>
          <w:rtl w:val="0"/>
        </w:rPr>
        <w:t xml:space="preserve">. Infant mortality is a prevalent issue in rural areas and areas with a high population of African Americans. Using RStudio and public data from the Maryland Department of Health to visualize the disparities in infant mortality rates for seven Maryland counties.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8">
      <w:pPr>
        <w:pStyle w:val="Heading1"/>
        <w:spacing w:line="240" w:lineRule="auto"/>
        <w:ind w:left="-5" w:right="25" w:firstLine="0"/>
        <w:rPr/>
      </w:pPr>
      <w:r w:rsidDel="00000000" w:rsidR="00000000" w:rsidRPr="00000000">
        <w:rPr>
          <w:rtl w:val="0"/>
        </w:rPr>
        <w:t xml:space="preserve">LEADERSHIP &amp; SERVICE</w:t>
      </w:r>
    </w:p>
    <w:p w:rsidR="00000000" w:rsidDel="00000000" w:rsidP="00000000" w:rsidRDefault="00000000" w:rsidRPr="00000000" w14:paraId="00000079">
      <w:pPr>
        <w:spacing w:line="240" w:lineRule="auto"/>
        <w:ind w:left="0" w:firstLine="0"/>
        <w:rPr/>
      </w:pPr>
      <w:r w:rsidDel="00000000" w:rsidR="00000000" w:rsidRPr="00000000">
        <w:rPr/>
        <mc:AlternateContent>
          <mc:Choice Requires="wps">
            <w:drawing>
              <wp:inline distB="0" distT="0" distL="114300" distR="114300">
                <wp:extent cx="635" cy="12700"/>
                <wp:effectExtent b="0" l="0" r="0" t="0"/>
                <wp:docPr id="2" name=""/>
                <a:graphic>
                  <a:graphicData uri="http://schemas.microsoft.com/office/word/2010/wordprocessingShape">
                    <wps:wsp>
                      <wps:cNvSpPr/>
                      <wps:cNvPr id="3" name="Shape 3"/>
                      <wps:spPr>
                        <a:xfrm>
                          <a:off x="2742500" y="3779683"/>
                          <a:ext cx="5207000" cy="63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A">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7B">
      <w:pPr>
        <w:spacing w:line="240" w:lineRule="auto"/>
        <w:ind w:left="0" w:firstLine="0"/>
        <w:rPr>
          <w:b w:val="1"/>
          <w:bCs w:val="1"/>
        </w:rPr>
      </w:pPr>
      <w:r w:rsidDel="00000000" w:rsidR="00000000" w:rsidRPr="00000000">
        <w:rPr>
          <w:b w:val="1"/>
          <w:bCs w:val="1"/>
          <w:rtl w:val="0"/>
        </w:rPr>
        <w:t xml:space="preserve">Future Public Health Leaders Program (Panelist, UM)</w:t>
      </w:r>
    </w:p>
    <w:p w:rsidR="00000000" w:rsidDel="00000000" w:rsidP="00000000" w:rsidRDefault="00000000" w:rsidRPr="00000000" w14:paraId="0000007C">
      <w:pPr>
        <w:numPr>
          <w:ilvl w:val="0"/>
          <w:numId w:val="15"/>
        </w:numPr>
        <w:spacing w:after="0" w:line="240" w:lineRule="auto"/>
        <w:ind w:left="720" w:hanging="360"/>
        <w:rPr/>
      </w:pPr>
      <w:r w:rsidDel="00000000" w:rsidR="00000000" w:rsidRPr="00000000">
        <w:rPr>
          <w:rtl w:val="0"/>
        </w:rPr>
        <w:t xml:space="preserve">July 6, 2026 </w:t>
      </w:r>
    </w:p>
    <w:p w:rsidR="00000000" w:rsidDel="00000000" w:rsidP="00000000" w:rsidRDefault="00000000" w:rsidRPr="00000000" w14:paraId="0000007D">
      <w:pPr>
        <w:numPr>
          <w:ilvl w:val="0"/>
          <w:numId w:val="15"/>
        </w:numPr>
        <w:spacing w:after="0" w:line="240" w:lineRule="auto"/>
        <w:ind w:left="720" w:hanging="360"/>
        <w:rPr/>
      </w:pPr>
      <w:r w:rsidDel="00000000" w:rsidR="00000000" w:rsidRPr="00000000">
        <w:rPr>
          <w:rtl w:val="0"/>
        </w:rPr>
        <w:t xml:space="preserve">Panel Session: Tips and Strategies for Doctoral Programs Panel</w:t>
      </w:r>
    </w:p>
    <w:p w:rsidR="00000000" w:rsidDel="00000000" w:rsidP="00000000" w:rsidRDefault="00000000" w:rsidRPr="00000000" w14:paraId="0000007E">
      <w:pPr>
        <w:numPr>
          <w:ilvl w:val="0"/>
          <w:numId w:val="15"/>
        </w:numPr>
        <w:spacing w:line="240" w:lineRule="auto"/>
        <w:ind w:left="720" w:hanging="360"/>
        <w:rPr/>
      </w:pPr>
      <w:r w:rsidDel="00000000" w:rsidR="00000000" w:rsidRPr="00000000">
        <w:rPr>
          <w:rtl w:val="0"/>
        </w:rPr>
        <w:t xml:space="preserve">Presented my past and current experience to roughly 30 undergraduate students taking part in the Future Public Health Leaders Program. Alongside 3 other panelists, I answered questions about my path to a doctoral program and strategies used before and after my matriculation into the program. Engaged in open Q&amp;A session with students to provide additional information on how they can be successful candidates for graduate education. </w:t>
      </w:r>
    </w:p>
    <w:p w:rsidR="00000000" w:rsidDel="00000000" w:rsidP="00000000" w:rsidRDefault="00000000" w:rsidRPr="00000000" w14:paraId="0000007F">
      <w:pPr>
        <w:spacing w:line="240" w:lineRule="auto"/>
        <w:ind w:left="720" w:firstLine="0"/>
        <w:rPr/>
      </w:pPr>
      <w:r w:rsidDel="00000000" w:rsidR="00000000" w:rsidRPr="00000000">
        <w:rPr>
          <w:rtl w:val="0"/>
        </w:rPr>
      </w:r>
    </w:p>
    <w:p w:rsidR="00000000" w:rsidDel="00000000" w:rsidP="00000000" w:rsidRDefault="00000000" w:rsidRPr="00000000" w14:paraId="00000080">
      <w:pPr>
        <w:spacing w:line="240" w:lineRule="auto"/>
        <w:ind w:left="0" w:firstLine="0"/>
        <w:rPr>
          <w:b w:val="1"/>
          <w:bCs w:val="1"/>
        </w:rPr>
      </w:pPr>
      <w:r w:rsidDel="00000000" w:rsidR="00000000" w:rsidRPr="00000000">
        <w:rPr>
          <w:b w:val="1"/>
          <w:bCs w:val="1"/>
          <w:rtl w:val="0"/>
        </w:rPr>
        <w:t xml:space="preserve">Complexity in the Social World (Session Co-discussant, UM)</w:t>
      </w:r>
    </w:p>
    <w:p w:rsidR="00000000" w:rsidDel="00000000" w:rsidP="00000000" w:rsidRDefault="00000000" w:rsidRPr="00000000" w14:paraId="00000081">
      <w:pPr>
        <w:numPr>
          <w:ilvl w:val="0"/>
          <w:numId w:val="15"/>
        </w:numPr>
        <w:spacing w:after="0" w:line="240" w:lineRule="auto"/>
        <w:ind w:left="720" w:hanging="360"/>
        <w:rPr/>
      </w:pPr>
      <w:r w:rsidDel="00000000" w:rsidR="00000000" w:rsidRPr="00000000">
        <w:rPr>
          <w:rtl w:val="0"/>
        </w:rPr>
        <w:t xml:space="preserve">October 9, 2025 </w:t>
      </w:r>
    </w:p>
    <w:p w:rsidR="00000000" w:rsidDel="00000000" w:rsidP="00000000" w:rsidRDefault="00000000" w:rsidRPr="00000000" w14:paraId="00000082">
      <w:pPr>
        <w:numPr>
          <w:ilvl w:val="0"/>
          <w:numId w:val="15"/>
        </w:numPr>
        <w:spacing w:after="0" w:line="240" w:lineRule="auto"/>
        <w:ind w:left="720" w:hanging="360"/>
        <w:rPr/>
      </w:pPr>
      <w:r w:rsidDel="00000000" w:rsidR="00000000" w:rsidRPr="00000000">
        <w:rPr>
          <w:rtl w:val="0"/>
        </w:rPr>
        <w:t xml:space="preserve">Panel Session: Properties of structural racism as a framework to guide research</w:t>
      </w:r>
    </w:p>
    <w:p w:rsidR="00000000" w:rsidDel="00000000" w:rsidP="00000000" w:rsidRDefault="00000000" w:rsidRPr="00000000" w14:paraId="00000083">
      <w:pPr>
        <w:numPr>
          <w:ilvl w:val="0"/>
          <w:numId w:val="15"/>
        </w:numPr>
        <w:spacing w:line="240" w:lineRule="auto"/>
        <w:ind w:left="720" w:hanging="360"/>
        <w:rPr/>
      </w:pPr>
      <w:r w:rsidDel="00000000" w:rsidR="00000000" w:rsidRPr="00000000">
        <w:rPr>
          <w:rtl w:val="0"/>
        </w:rPr>
        <w:t xml:space="preserve">Used my interdisciplinary experience and training, I presented a 5-minute introductory speech to a diverse audience on reframing the operationalization of traditional quantitative measures for studying structural racism to a theory-driven application. Co-moderated an open Q&amp;A session among panelists and audience members, including facilitation of questions for attendee engagement. </w:t>
      </w:r>
    </w:p>
    <w:p w:rsidR="00000000" w:rsidDel="00000000" w:rsidP="00000000" w:rsidRDefault="00000000" w:rsidRPr="00000000" w14:paraId="00000084">
      <w:pPr>
        <w:spacing w:line="240" w:lineRule="auto"/>
        <w:ind w:left="720" w:firstLine="0"/>
        <w:rPr/>
      </w:pPr>
      <w:r w:rsidDel="00000000" w:rsidR="00000000" w:rsidRPr="00000000">
        <w:rPr>
          <w:rtl w:val="0"/>
        </w:rPr>
      </w:r>
    </w:p>
    <w:p w:rsidR="00000000" w:rsidDel="00000000" w:rsidP="00000000" w:rsidRDefault="00000000" w:rsidRPr="00000000" w14:paraId="00000085">
      <w:pPr>
        <w:spacing w:line="240" w:lineRule="auto"/>
        <w:ind w:left="0" w:firstLine="0"/>
        <w:rPr>
          <w:b w:val="1"/>
          <w:bCs w:val="1"/>
        </w:rPr>
      </w:pPr>
      <w:r w:rsidDel="00000000" w:rsidR="00000000" w:rsidRPr="00000000">
        <w:rPr>
          <w:b w:val="1"/>
          <w:bCs w:val="1"/>
          <w:rtl w:val="0"/>
        </w:rPr>
        <w:t xml:space="preserve">Epidemiology Doctoral Student Organization (Social Co-Chair, UM)</w:t>
      </w:r>
    </w:p>
    <w:p w:rsidR="00000000" w:rsidDel="00000000" w:rsidP="00000000" w:rsidRDefault="00000000" w:rsidRPr="00000000" w14:paraId="00000086">
      <w:pPr>
        <w:numPr>
          <w:ilvl w:val="0"/>
          <w:numId w:val="11"/>
        </w:numPr>
        <w:spacing w:after="0" w:line="240" w:lineRule="auto"/>
        <w:ind w:left="720" w:hanging="360"/>
        <w:rPr/>
      </w:pPr>
      <w:r w:rsidDel="00000000" w:rsidR="00000000" w:rsidRPr="00000000">
        <w:rPr>
          <w:rtl w:val="0"/>
        </w:rPr>
        <w:t xml:space="preserve">Fall 2024–Winter 2025 </w:t>
      </w:r>
    </w:p>
    <w:p w:rsidR="00000000" w:rsidDel="00000000" w:rsidP="00000000" w:rsidRDefault="00000000" w:rsidRPr="00000000" w14:paraId="00000087">
      <w:pPr>
        <w:numPr>
          <w:ilvl w:val="0"/>
          <w:numId w:val="11"/>
        </w:numPr>
        <w:spacing w:line="240" w:lineRule="auto"/>
        <w:ind w:left="720" w:hanging="360"/>
        <w:rPr/>
      </w:pPr>
      <w:r w:rsidDel="00000000" w:rsidR="00000000" w:rsidRPr="00000000">
        <w:rPr>
          <w:rtl w:val="0"/>
        </w:rPr>
        <w:t xml:space="preserve">Attend bi-weekly meetings through Zoom with other committee members. Worked with the other co-chair and the President to brainstorm and plan social events for doctoral students in the department. Awarded the UM School of Public Health best student organization of the year award in May 2025 at the Public Health Honors.</w:t>
      </w:r>
    </w:p>
    <w:p w:rsidR="00000000" w:rsidDel="00000000" w:rsidP="00000000" w:rsidRDefault="00000000" w:rsidRPr="00000000" w14:paraId="00000088">
      <w:pPr>
        <w:spacing w:line="240" w:lineRule="auto"/>
        <w:ind w:left="720" w:firstLine="0"/>
        <w:rPr/>
      </w:pPr>
      <w:r w:rsidDel="00000000" w:rsidR="00000000" w:rsidRPr="00000000">
        <w:rPr>
          <w:rtl w:val="0"/>
        </w:rPr>
      </w:r>
    </w:p>
    <w:p w:rsidR="00000000" w:rsidDel="00000000" w:rsidP="00000000" w:rsidRDefault="00000000" w:rsidRPr="00000000" w14:paraId="00000089">
      <w:pPr>
        <w:spacing w:line="240" w:lineRule="auto"/>
        <w:ind w:left="0" w:firstLine="0"/>
        <w:rPr>
          <w:b w:val="1"/>
          <w:bCs w:val="1"/>
        </w:rPr>
      </w:pPr>
      <w:r w:rsidDel="00000000" w:rsidR="00000000" w:rsidRPr="00000000">
        <w:rPr>
          <w:b w:val="1"/>
          <w:bCs w:val="1"/>
          <w:rtl w:val="0"/>
        </w:rPr>
        <w:t xml:space="preserve">Women of Color and the Academy (Member, UM)</w:t>
      </w:r>
    </w:p>
    <w:p w:rsidR="00000000" w:rsidDel="00000000" w:rsidP="00000000" w:rsidRDefault="00000000" w:rsidRPr="00000000" w14:paraId="0000008A">
      <w:pPr>
        <w:numPr>
          <w:ilvl w:val="0"/>
          <w:numId w:val="18"/>
        </w:numPr>
        <w:spacing w:after="0" w:line="240" w:lineRule="auto"/>
        <w:ind w:left="720" w:hanging="360"/>
        <w:rPr/>
      </w:pPr>
      <w:r w:rsidDel="00000000" w:rsidR="00000000" w:rsidRPr="00000000">
        <w:rPr>
          <w:rtl w:val="0"/>
        </w:rPr>
        <w:t xml:space="preserve">Fall 2023–present </w:t>
      </w:r>
    </w:p>
    <w:p w:rsidR="00000000" w:rsidDel="00000000" w:rsidP="00000000" w:rsidRDefault="00000000" w:rsidRPr="00000000" w14:paraId="0000008B">
      <w:pPr>
        <w:numPr>
          <w:ilvl w:val="0"/>
          <w:numId w:val="18"/>
        </w:numPr>
        <w:spacing w:line="240" w:lineRule="auto"/>
        <w:ind w:left="720" w:hanging="360"/>
        <w:rPr/>
      </w:pPr>
      <w:r w:rsidDel="00000000" w:rsidR="00000000" w:rsidRPr="00000000">
        <w:rPr>
          <w:rtl w:val="0"/>
        </w:rPr>
        <w:t xml:space="preserve">Participate in virtual writing sessions to support degree progress, attend professional development sessions related to research writing, and provide support for other students. Participated in a mentorship event co-sponsored with the Black Psychology Student Association and Our Community Reads community organization. As graduate students, we connected with Black female students (4th to 9th grade) from the organization to expose them to the University of Michigan Art Museum, hold conversations about a new exhibit featuring 100 years of art from the Spelman College collection, share our experiences getting to graduate school, provide advice, and learn about the students' goals for the future.</w:t>
      </w:r>
    </w:p>
    <w:p w:rsidR="00000000" w:rsidDel="00000000" w:rsidP="00000000" w:rsidRDefault="00000000" w:rsidRPr="00000000" w14:paraId="0000008C">
      <w:pPr>
        <w:spacing w:line="240" w:lineRule="auto"/>
        <w:ind w:left="720" w:firstLine="0"/>
        <w:rPr/>
      </w:pPr>
      <w:r w:rsidDel="00000000" w:rsidR="00000000" w:rsidRPr="00000000">
        <w:rPr>
          <w:rtl w:val="0"/>
        </w:rPr>
      </w:r>
    </w:p>
    <w:p w:rsidR="00000000" w:rsidDel="00000000" w:rsidP="00000000" w:rsidRDefault="00000000" w:rsidRPr="00000000" w14:paraId="0000008D">
      <w:pPr>
        <w:spacing w:line="240" w:lineRule="auto"/>
        <w:ind w:left="0" w:firstLine="0"/>
        <w:rPr>
          <w:rFonts w:ascii="Arial" w:cs="Arial" w:eastAsia="Arial" w:hAnsi="Arial"/>
          <w:b w:val="1"/>
          <w:bCs w:val="1"/>
        </w:rPr>
      </w:pPr>
      <w:r w:rsidDel="00000000" w:rsidR="00000000" w:rsidRPr="00000000">
        <w:rPr>
          <w:b w:val="1"/>
          <w:bCs w:val="1"/>
          <w:rtl w:val="0"/>
        </w:rPr>
        <w:t xml:space="preserve">Black Graduate Student Association (Treasurer and Member, UM)    </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8E">
      <w:pPr>
        <w:numPr>
          <w:ilvl w:val="0"/>
          <w:numId w:val="8"/>
        </w:numPr>
        <w:spacing w:after="0" w:line="240" w:lineRule="auto"/>
        <w:ind w:left="720" w:hanging="360"/>
        <w:rPr/>
      </w:pPr>
      <w:r w:rsidDel="00000000" w:rsidR="00000000" w:rsidRPr="00000000">
        <w:rPr>
          <w:rtl w:val="0"/>
        </w:rPr>
        <w:t xml:space="preserve">Fall 2023–present </w:t>
      </w:r>
    </w:p>
    <w:p w:rsidR="00000000" w:rsidDel="00000000" w:rsidP="00000000" w:rsidRDefault="00000000" w:rsidRPr="00000000" w14:paraId="0000008F">
      <w:pPr>
        <w:numPr>
          <w:ilvl w:val="0"/>
          <w:numId w:val="8"/>
        </w:numPr>
        <w:spacing w:after="0" w:line="240" w:lineRule="auto"/>
        <w:ind w:left="720" w:hanging="360"/>
        <w:rPr/>
      </w:pPr>
      <w:r w:rsidDel="00000000" w:rsidR="00000000" w:rsidRPr="00000000">
        <w:rPr>
          <w:rtl w:val="0"/>
        </w:rPr>
        <w:t xml:space="preserve">As a member, I participated in social events to network with other graduate students and faculty across the University. Volunteer alongside other members to plan the annual Black Graduate Research Symposium committee. Attended meetings to plan symposium conceptualization and events.     </w:t>
      </w:r>
    </w:p>
    <w:p w:rsidR="00000000" w:rsidDel="00000000" w:rsidP="00000000" w:rsidRDefault="00000000" w:rsidRPr="00000000" w14:paraId="00000090">
      <w:pPr>
        <w:numPr>
          <w:ilvl w:val="0"/>
          <w:numId w:val="8"/>
        </w:numPr>
        <w:spacing w:line="240" w:lineRule="auto"/>
        <w:ind w:left="720" w:hanging="360"/>
        <w:rPr/>
      </w:pPr>
      <w:r w:rsidDel="00000000" w:rsidR="00000000" w:rsidRPr="00000000">
        <w:rPr>
          <w:rtl w:val="0"/>
        </w:rPr>
        <w:t xml:space="preserve">In the treasurer role, I provide financial management and organizational support to the association to help with funding social, research, and networking events throughout the semester. Identified potential funding sources, leading to two successful student organization grant awards during the Winter 2026 semester through the Multi-Ethnic Student Affairs (MESA) department.</w:t>
      </w:r>
    </w:p>
    <w:p w:rsidR="00000000" w:rsidDel="00000000" w:rsidP="00000000" w:rsidRDefault="00000000" w:rsidRPr="00000000" w14:paraId="00000091">
      <w:pPr>
        <w:spacing w:line="240" w:lineRule="auto"/>
        <w:ind w:left="720" w:firstLine="0"/>
        <w:rPr/>
      </w:pPr>
      <w:r w:rsidDel="00000000" w:rsidR="00000000" w:rsidRPr="00000000">
        <w:rPr>
          <w:rtl w:val="0"/>
        </w:rPr>
      </w:r>
    </w:p>
    <w:p w:rsidR="00000000" w:rsidDel="00000000" w:rsidP="00000000" w:rsidRDefault="00000000" w:rsidRPr="00000000" w14:paraId="00000092">
      <w:pPr>
        <w:pStyle w:val="Heading1"/>
        <w:spacing w:line="240" w:lineRule="auto"/>
        <w:ind w:left="360" w:right="-386" w:hanging="360"/>
        <w:rPr/>
      </w:pPr>
      <w:r w:rsidDel="00000000" w:rsidR="00000000" w:rsidRPr="00000000">
        <w:rPr>
          <w:rtl w:val="0"/>
        </w:rPr>
        <w:t xml:space="preserve">Society for Epidemiologic Research Mentorship Program (Member, SER)</w:t>
      </w:r>
    </w:p>
    <w:p w:rsidR="00000000" w:rsidDel="00000000" w:rsidP="00000000" w:rsidRDefault="00000000" w:rsidRPr="00000000" w14:paraId="00000093">
      <w:pPr>
        <w:pStyle w:val="Heading1"/>
        <w:numPr>
          <w:ilvl w:val="0"/>
          <w:numId w:val="10"/>
        </w:numPr>
        <w:spacing w:after="0" w:line="240" w:lineRule="auto"/>
        <w:ind w:left="720" w:right="-386" w:hanging="360"/>
        <w:rPr>
          <w:b w:val="0"/>
          <w:bCs w:val="0"/>
        </w:rPr>
      </w:pPr>
      <w:r w:rsidDel="00000000" w:rsidR="00000000" w:rsidRPr="00000000">
        <w:rPr>
          <w:b w:val="0"/>
          <w:bCs w:val="0"/>
          <w:rtl w:val="0"/>
        </w:rPr>
        <w:t xml:space="preserve">Fall 2022–Spring 2023 </w:t>
      </w:r>
    </w:p>
    <w:p w:rsidR="00000000" w:rsidDel="00000000" w:rsidP="00000000" w:rsidRDefault="00000000" w:rsidRPr="00000000" w14:paraId="00000094">
      <w:pPr>
        <w:pStyle w:val="Heading1"/>
        <w:numPr>
          <w:ilvl w:val="0"/>
          <w:numId w:val="10"/>
        </w:numPr>
        <w:spacing w:line="240" w:lineRule="auto"/>
        <w:ind w:left="720" w:right="-386" w:hanging="360"/>
        <w:rPr>
          <w:b w:val="0"/>
          <w:bCs w:val="0"/>
        </w:rPr>
      </w:pPr>
      <w:r w:rsidDel="00000000" w:rsidR="00000000" w:rsidRPr="00000000">
        <w:rPr>
          <w:b w:val="0"/>
          <w:bCs w:val="0"/>
          <w:rtl w:val="0"/>
        </w:rPr>
        <w:t xml:space="preserve">Selected to participate in a 6-month mentoring program focused on career and professional development as a person of color. Learn about effective strategies to navigate mentor relationships and professional development.     </w:t>
      </w:r>
    </w:p>
    <w:p w:rsidR="00000000" w:rsidDel="00000000" w:rsidP="00000000" w:rsidRDefault="00000000" w:rsidRPr="00000000" w14:paraId="00000095">
      <w:pPr>
        <w:spacing w:line="240" w:lineRule="auto"/>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55" w:line="240" w:lineRule="auto"/>
        <w:ind w:left="0" w:right="-386" w:firstLine="0"/>
        <w:rPr>
          <w:b w:val="1"/>
          <w:bCs w:val="1"/>
          <w:color w:val="000000"/>
        </w:rPr>
      </w:pPr>
      <w:r w:rsidDel="00000000" w:rsidR="00000000" w:rsidRPr="00000000">
        <w:rPr>
          <w:b w:val="1"/>
          <w:bCs w:val="1"/>
          <w:rtl w:val="0"/>
        </w:rPr>
        <w:t xml:space="preserve">Maternal and Child Health Association (President and Member, UAB)     </w:t>
      </w:r>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pacing w:after="0" w:line="240" w:lineRule="auto"/>
        <w:ind w:left="720" w:right="-386" w:hanging="360"/>
        <w:rPr/>
      </w:pPr>
      <w:r w:rsidDel="00000000" w:rsidR="00000000" w:rsidRPr="00000000">
        <w:rPr>
          <w:color w:val="000000"/>
          <w:rtl w:val="0"/>
        </w:rPr>
        <w:t xml:space="preserve">Member (Spring 2021–Fall 2022) and President (Fall 2021–Fall 2022)</w:t>
      </w:r>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pacing w:after="55" w:line="240" w:lineRule="auto"/>
        <w:ind w:left="720" w:right="-386" w:hanging="360"/>
        <w:rPr/>
      </w:pPr>
      <w:r w:rsidDel="00000000" w:rsidR="00000000" w:rsidRPr="00000000">
        <w:rPr>
          <w:color w:val="000000"/>
          <w:rtl w:val="0"/>
        </w:rPr>
        <w:t xml:space="preserve">Participated regularly in monthly meetings, virtual seminars, and events.</w:t>
        <w:br w:type="textWrapping"/>
        <w:t xml:space="preserve">Served as President, where I </w:t>
      </w:r>
      <w:r w:rsidDel="00000000" w:rsidR="00000000" w:rsidRPr="00000000">
        <w:rPr>
          <w:rtl w:val="0"/>
        </w:rPr>
        <w:t xml:space="preserve">led</w:t>
      </w:r>
      <w:r w:rsidDel="00000000" w:rsidR="00000000" w:rsidRPr="00000000">
        <w:rPr>
          <w:color w:val="000000"/>
          <w:rtl w:val="0"/>
        </w:rPr>
        <w:t xml:space="preserve"> monthly meetings and </w:t>
      </w:r>
      <w:r w:rsidDel="00000000" w:rsidR="00000000" w:rsidRPr="00000000">
        <w:rPr>
          <w:rtl w:val="0"/>
        </w:rPr>
        <w:t xml:space="preserve">helped</w:t>
      </w:r>
      <w:r w:rsidDel="00000000" w:rsidR="00000000" w:rsidRPr="00000000">
        <w:rPr>
          <w:color w:val="000000"/>
          <w:rtl w:val="0"/>
        </w:rPr>
        <w:t xml:space="preserve"> coordinate events</w:t>
      </w:r>
      <w:r w:rsidDel="00000000" w:rsidR="00000000" w:rsidRPr="00000000">
        <w:rPr>
          <w:rtl w:val="0"/>
        </w:rPr>
        <w:t xml:space="preserve">,</w:t>
      </w:r>
      <w:r w:rsidDel="00000000" w:rsidR="00000000" w:rsidRPr="00000000">
        <w:rPr>
          <w:color w:val="000000"/>
          <w:rtl w:val="0"/>
        </w:rPr>
        <w:t xml:space="preserve"> like helping set up a book donation drive for United Way of Central Alabama.   </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55" w:line="240" w:lineRule="auto"/>
        <w:ind w:left="0" w:right="-386" w:firstLine="0"/>
        <w:rPr>
          <w:b w:val="1"/>
          <w:bCs w:val="1"/>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55" w:line="240" w:lineRule="auto"/>
        <w:ind w:left="0" w:right="-386" w:firstLine="0"/>
        <w:rPr>
          <w:color w:val="000000"/>
        </w:rPr>
      </w:pPr>
      <w:r w:rsidDel="00000000" w:rsidR="00000000" w:rsidRPr="00000000">
        <w:rPr>
          <w:b w:val="1"/>
          <w:bCs w:val="1"/>
          <w:rtl w:val="0"/>
        </w:rPr>
        <w:t xml:space="preserve">Saint Agnes Hospital</w:t>
      </w:r>
      <w:r w:rsidDel="00000000" w:rsidR="00000000" w:rsidRPr="00000000">
        <w:rPr>
          <w:rtl w:val="0"/>
        </w:rPr>
        <w:t xml:space="preserve"> </w:t>
      </w:r>
      <w:r w:rsidDel="00000000" w:rsidR="00000000" w:rsidRPr="00000000">
        <w:rPr>
          <w:b w:val="1"/>
          <w:bCs w:val="1"/>
          <w:rtl w:val="0"/>
        </w:rPr>
        <w:t xml:space="preserve">(Oncology Volunteer, UMBC) </w:t>
        <w:tab/>
        <w:t xml:space="preserve"> </w:t>
      </w:r>
      <w:r w:rsidDel="00000000" w:rsidR="00000000" w:rsidRPr="00000000">
        <w:rPr>
          <w:rtl w:val="0"/>
        </w:rPr>
        <w:tab/>
        <w:t xml:space="preserve">       </w:t>
      </w:r>
      <w:r w:rsidDel="00000000" w:rsidR="00000000" w:rsidRPr="00000000">
        <w:rPr>
          <w:rtl w:val="0"/>
        </w:rPr>
      </w:r>
    </w:p>
    <w:p w:rsidR="00000000" w:rsidDel="00000000" w:rsidP="00000000" w:rsidRDefault="00000000" w:rsidRPr="00000000" w14:paraId="0000009B">
      <w:pPr>
        <w:numPr>
          <w:ilvl w:val="0"/>
          <w:numId w:val="14"/>
        </w:numPr>
        <w:pBdr>
          <w:top w:space="0" w:sz="0" w:val="nil"/>
          <w:left w:space="0" w:sz="0" w:val="nil"/>
          <w:bottom w:space="0" w:sz="0" w:val="nil"/>
          <w:right w:space="0" w:sz="0" w:val="nil"/>
          <w:between w:space="0" w:sz="0" w:val="nil"/>
        </w:pBdr>
        <w:spacing w:after="0" w:line="240" w:lineRule="auto"/>
        <w:ind w:left="720" w:right="-386" w:hanging="360"/>
        <w:rPr>
          <w:color w:val="000000"/>
        </w:rPr>
      </w:pPr>
      <w:r w:rsidDel="00000000" w:rsidR="00000000" w:rsidRPr="00000000">
        <w:rPr>
          <w:color w:val="000000"/>
          <w:rtl w:val="0"/>
        </w:rPr>
        <w:t xml:space="preserve">October–December 2017</w:t>
      </w:r>
    </w:p>
    <w:p w:rsidR="00000000" w:rsidDel="00000000" w:rsidP="00000000" w:rsidRDefault="00000000" w:rsidRPr="00000000" w14:paraId="0000009C">
      <w:pPr>
        <w:numPr>
          <w:ilvl w:val="0"/>
          <w:numId w:val="14"/>
        </w:numPr>
        <w:pBdr>
          <w:top w:space="0" w:sz="0" w:val="nil"/>
          <w:left w:space="0" w:sz="0" w:val="nil"/>
          <w:bottom w:space="0" w:sz="0" w:val="nil"/>
          <w:right w:space="0" w:sz="0" w:val="nil"/>
          <w:between w:space="0" w:sz="0" w:val="nil"/>
        </w:pBdr>
        <w:spacing w:after="55" w:line="240" w:lineRule="auto"/>
        <w:ind w:left="720" w:right="-386" w:hanging="360"/>
        <w:rPr>
          <w:color w:val="000000"/>
        </w:rPr>
      </w:pPr>
      <w:r w:rsidDel="00000000" w:rsidR="00000000" w:rsidRPr="00000000">
        <w:rPr>
          <w:color w:val="000000"/>
          <w:rtl w:val="0"/>
        </w:rPr>
        <w:t xml:space="preserve">Volunteered through UMBC Shriver Center in the Oncology department. Observed nurses, doctors, and medical students on their rounds. Aided in patient intake and discharges. Assisted patients and nurses with daily tasks. </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55" w:line="240" w:lineRule="auto"/>
        <w:ind w:left="0" w:right="-386" w:firstLine="0"/>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55" w:line="240" w:lineRule="auto"/>
        <w:ind w:left="0" w:right="-386" w:firstLine="0"/>
        <w:rPr>
          <w:b w:val="1"/>
          <w:bCs w:val="1"/>
          <w:color w:val="000000"/>
        </w:rPr>
      </w:pPr>
      <w:r w:rsidDel="00000000" w:rsidR="00000000" w:rsidRPr="00000000">
        <w:rPr>
          <w:b w:val="1"/>
          <w:bCs w:val="1"/>
          <w:rtl w:val="0"/>
        </w:rPr>
        <w:t xml:space="preserve">American Red Cross Club (Member and Volunteer, UMBC)  </w:t>
      </w:r>
      <w:r w:rsidDel="00000000" w:rsidR="00000000" w:rsidRPr="00000000">
        <w:rPr>
          <w:rtl w:val="0"/>
        </w:rPr>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pacing w:after="0" w:line="240" w:lineRule="auto"/>
        <w:ind w:left="720" w:right="-386" w:hanging="360"/>
        <w:rPr>
          <w:color w:val="000000"/>
        </w:rPr>
      </w:pPr>
      <w:r w:rsidDel="00000000" w:rsidR="00000000" w:rsidRPr="00000000">
        <w:rPr>
          <w:color w:val="000000"/>
          <w:rtl w:val="0"/>
        </w:rPr>
        <w:t xml:space="preserve">Fall 2016–Spring 2019  </w:t>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pacing w:after="55" w:line="240" w:lineRule="auto"/>
        <w:ind w:left="720" w:right="-386" w:hanging="360"/>
        <w:rPr>
          <w:color w:val="000000"/>
        </w:rPr>
      </w:pPr>
      <w:r w:rsidDel="00000000" w:rsidR="00000000" w:rsidRPr="00000000">
        <w:rPr>
          <w:color w:val="000000"/>
          <w:rtl w:val="0"/>
        </w:rPr>
        <w:t xml:space="preserve">Attended biweekly club meetings to stay informed about club events and to participate in writing letters to veterans and making goodie bags for Ronald McDonald House children. Volunteered at the Ronald McDonald House in Baltimore, making crafts and interacting with kids and their parents. Assisted in running an on-campus blood drive by checking in donors, providing them with information, and answering their questions.</w:t>
      </w:r>
    </w:p>
    <w:p w:rsidR="00000000" w:rsidDel="00000000" w:rsidP="00000000" w:rsidRDefault="00000000" w:rsidRPr="00000000" w14:paraId="000000A1">
      <w:pPr>
        <w:pStyle w:val="Heading1"/>
        <w:spacing w:line="240" w:lineRule="auto"/>
        <w:ind w:left="-5" w:right="25" w:firstLine="0"/>
        <w:rPr/>
      </w:pPr>
      <w:r w:rsidDel="00000000" w:rsidR="00000000" w:rsidRPr="00000000">
        <w:rPr>
          <w:rtl w:val="0"/>
        </w:rPr>
      </w:r>
    </w:p>
    <w:p w:rsidR="00000000" w:rsidDel="00000000" w:rsidP="00000000" w:rsidRDefault="00000000" w:rsidRPr="00000000" w14:paraId="000000A2">
      <w:pPr>
        <w:pStyle w:val="Heading1"/>
        <w:spacing w:line="240" w:lineRule="auto"/>
        <w:ind w:left="-5" w:right="25" w:firstLine="0"/>
        <w:rPr>
          <w:rFonts w:ascii="Calibri" w:cs="Calibri" w:eastAsia="Calibri" w:hAnsi="Calibri"/>
          <w:sz w:val="22"/>
          <w:szCs w:val="22"/>
        </w:rPr>
      </w:pPr>
      <w:r w:rsidDel="00000000" w:rsidR="00000000" w:rsidRPr="00000000">
        <w:rPr>
          <w:rtl w:val="0"/>
        </w:rPr>
        <w:t xml:space="preserve">MEMBERSHIPS &amp; AFFILIATIONS </w:t>
      </w:r>
      <w:r w:rsidDel="00000000" w:rsidR="00000000" w:rsidRPr="00000000">
        <w:rPr>
          <w:rtl w:val="0"/>
        </w:rPr>
      </w:r>
    </w:p>
    <w:p w:rsidR="00000000" w:rsidDel="00000000" w:rsidP="00000000" w:rsidRDefault="00000000" w:rsidRPr="00000000" w14:paraId="000000A3">
      <w:pPr>
        <w:spacing w:after="0" w:line="240" w:lineRule="auto"/>
        <w:ind w:left="0" w:right="0" w:firstLine="0"/>
        <w:rPr/>
      </w:pPr>
      <w:r w:rsidDel="00000000" w:rsidR="00000000" w:rsidRPr="00000000">
        <w:rPr/>
        <mc:AlternateContent>
          <mc:Choice Requires="wps">
            <w:drawing>
              <wp:inline distB="0" distT="0" distL="114300" distR="114300">
                <wp:extent cx="635" cy="12700"/>
                <wp:effectExtent b="0" l="0" r="0" t="0"/>
                <wp:docPr id="1" name=""/>
                <a:graphic>
                  <a:graphicData uri="http://schemas.microsoft.com/office/word/2010/wordprocessingShape">
                    <wps:wsp>
                      <wps:cNvSpPr/>
                      <wps:cNvPr id="2" name="Shape 2"/>
                      <wps:spPr>
                        <a:xfrm>
                          <a:off x="2345625" y="3779683"/>
                          <a:ext cx="6000750" cy="63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635" cy="12700"/>
                        </a:xfrm>
                        <a:prstGeom prst="rect"/>
                        <a:ln/>
                      </pic:spPr>
                    </pic:pic>
                  </a:graphicData>
                </a:graphic>
              </wp:inline>
            </w:drawing>
          </mc:Fallback>
        </mc:AlternateConten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A4">
      <w:pPr>
        <w:tabs>
          <w:tab w:val="center" w:leader="none" w:pos="3602"/>
          <w:tab w:val="center" w:leader="none" w:pos="4322"/>
          <w:tab w:val="center" w:leader="none" w:pos="5042"/>
          <w:tab w:val="center" w:leader="none" w:pos="5763"/>
          <w:tab w:val="center" w:leader="none" w:pos="6483"/>
          <w:tab w:val="center" w:leader="none" w:pos="7203"/>
          <w:tab w:val="right" w:leader="none" w:pos="9424"/>
        </w:tabs>
        <w:spacing w:line="240" w:lineRule="auto"/>
        <w:ind w:left="-15" w:right="0" w:firstLine="0"/>
        <w:rPr/>
      </w:pPr>
      <w:r w:rsidDel="00000000" w:rsidR="00000000" w:rsidRPr="00000000">
        <w:rPr>
          <w:rtl w:val="0"/>
        </w:rPr>
        <w:t xml:space="preserve">Landscapes of Population Health  </w:t>
        <w:tab/>
        <w:t xml:space="preserve"> </w:t>
        <w:tab/>
        <w:t xml:space="preserve"> </w:t>
        <w:tab/>
        <w:t xml:space="preserve"> </w:t>
        <w:tab/>
        <w:t xml:space="preserve"> </w:t>
        <w:tab/>
        <w:t xml:space="preserve"> </w:t>
        <w:tab/>
        <w:t xml:space="preserve"> </w:t>
        <w:tab/>
        <w:t xml:space="preserve">  2025–present </w:t>
      </w:r>
    </w:p>
    <w:p w:rsidR="00000000" w:rsidDel="00000000" w:rsidP="00000000" w:rsidRDefault="00000000" w:rsidRPr="00000000" w14:paraId="000000A5">
      <w:pPr>
        <w:tabs>
          <w:tab w:val="center" w:leader="none" w:pos="5763"/>
          <w:tab w:val="center" w:leader="none" w:pos="6483"/>
          <w:tab w:val="center" w:leader="none" w:pos="7203"/>
          <w:tab w:val="right" w:leader="none" w:pos="9424"/>
        </w:tabs>
        <w:spacing w:line="240" w:lineRule="auto"/>
        <w:ind w:left="-15" w:right="0" w:firstLine="0"/>
        <w:rPr/>
      </w:pPr>
      <w:r w:rsidDel="00000000" w:rsidR="00000000" w:rsidRPr="00000000">
        <w:rPr>
          <w:rtl w:val="0"/>
        </w:rPr>
        <w:t xml:space="preserve">International Society for Environmental Epidemiology (ISEE) </w:t>
        <w:tab/>
        <w:t xml:space="preserve"> </w:t>
        <w:tab/>
        <w:t xml:space="preserve"> </w:t>
        <w:tab/>
        <w:t xml:space="preserve">  2024–present </w:t>
      </w:r>
    </w:p>
    <w:p w:rsidR="00000000" w:rsidDel="00000000" w:rsidP="00000000" w:rsidRDefault="00000000" w:rsidRPr="00000000" w14:paraId="000000A6">
      <w:pPr>
        <w:tabs>
          <w:tab w:val="center" w:leader="none" w:pos="5042"/>
          <w:tab w:val="center" w:leader="none" w:pos="5763"/>
          <w:tab w:val="center" w:leader="none" w:pos="6483"/>
          <w:tab w:val="center" w:leader="none" w:pos="7203"/>
          <w:tab w:val="right" w:leader="none" w:pos="9424"/>
        </w:tabs>
        <w:spacing w:line="240" w:lineRule="auto"/>
        <w:ind w:left="-15" w:right="0" w:firstLine="0"/>
        <w:rPr/>
      </w:pPr>
      <w:r w:rsidDel="00000000" w:rsidR="00000000" w:rsidRPr="00000000">
        <w:rPr>
          <w:rtl w:val="0"/>
        </w:rPr>
        <w:t xml:space="preserve">Delta Omega Honorary Society in Public Health </w:t>
        <w:tab/>
        <w:t xml:space="preserve"> </w:t>
        <w:tab/>
        <w:t xml:space="preserve"> </w:t>
        <w:tab/>
        <w:t xml:space="preserve"> </w:t>
        <w:tab/>
        <w:t xml:space="preserve"> </w:t>
        <w:tab/>
        <w:t xml:space="preserve">  2023–present </w:t>
      </w:r>
    </w:p>
    <w:p w:rsidR="00000000" w:rsidDel="00000000" w:rsidP="00000000" w:rsidRDefault="00000000" w:rsidRPr="00000000" w14:paraId="000000A7">
      <w:pPr>
        <w:tabs>
          <w:tab w:val="center" w:leader="none" w:pos="5042"/>
          <w:tab w:val="center" w:leader="none" w:pos="5763"/>
          <w:tab w:val="center" w:leader="none" w:pos="6483"/>
          <w:tab w:val="center" w:leader="none" w:pos="7203"/>
          <w:tab w:val="right" w:leader="none" w:pos="9424"/>
        </w:tabs>
        <w:spacing w:line="240" w:lineRule="auto"/>
        <w:ind w:left="-15" w:right="0" w:firstLine="0"/>
        <w:rPr/>
      </w:pPr>
      <w:r w:rsidDel="00000000" w:rsidR="00000000" w:rsidRPr="00000000">
        <w:rPr>
          <w:rtl w:val="0"/>
        </w:rPr>
        <w:t xml:space="preserve">American Public Health Association (APHA) </w:t>
        <w:tab/>
        <w:t xml:space="preserve"> </w:t>
        <w:tab/>
        <w:t xml:space="preserve"> </w:t>
        <w:tab/>
        <w:t xml:space="preserve"> </w:t>
        <w:tab/>
        <w:t xml:space="preserve">                           2023–2026</w:t>
      </w:r>
    </w:p>
    <w:p w:rsidR="00000000" w:rsidDel="00000000" w:rsidP="00000000" w:rsidRDefault="00000000" w:rsidRPr="00000000" w14:paraId="000000A8">
      <w:pPr>
        <w:tabs>
          <w:tab w:val="center" w:leader="none" w:pos="3602"/>
          <w:tab w:val="center" w:leader="none" w:pos="4322"/>
          <w:tab w:val="center" w:leader="none" w:pos="5042"/>
          <w:tab w:val="center" w:leader="none" w:pos="5763"/>
          <w:tab w:val="center" w:leader="none" w:pos="6483"/>
          <w:tab w:val="center" w:leader="none" w:pos="7203"/>
          <w:tab w:val="right" w:leader="none" w:pos="9424"/>
        </w:tabs>
        <w:spacing w:line="240" w:lineRule="auto"/>
        <w:ind w:left="-15" w:right="0" w:firstLine="0"/>
        <w:rPr/>
      </w:pPr>
      <w:r w:rsidDel="00000000" w:rsidR="00000000" w:rsidRPr="00000000">
        <w:rPr>
          <w:rtl w:val="0"/>
        </w:rPr>
        <w:t xml:space="preserve">Omicron Delta Kappa (ODK)  </w:t>
        <w:tab/>
        <w:t xml:space="preserve"> </w:t>
        <w:tab/>
        <w:t xml:space="preserve"> </w:t>
        <w:tab/>
        <w:t xml:space="preserve"> </w:t>
        <w:tab/>
        <w:t xml:space="preserve"> </w:t>
        <w:tab/>
        <w:t xml:space="preserve"> </w:t>
        <w:tab/>
        <w:t xml:space="preserve"> </w:t>
        <w:tab/>
        <w:t xml:space="preserve">  2022–present </w:t>
      </w:r>
    </w:p>
    <w:p w:rsidR="00000000" w:rsidDel="00000000" w:rsidP="00000000" w:rsidRDefault="00000000" w:rsidRPr="00000000" w14:paraId="000000A9">
      <w:pPr>
        <w:tabs>
          <w:tab w:val="center" w:leader="none" w:pos="5042"/>
          <w:tab w:val="center" w:leader="none" w:pos="5763"/>
          <w:tab w:val="center" w:leader="none" w:pos="6483"/>
          <w:tab w:val="center" w:leader="none" w:pos="7203"/>
          <w:tab w:val="right" w:leader="none" w:pos="9424"/>
        </w:tabs>
        <w:spacing w:line="240" w:lineRule="auto"/>
        <w:ind w:left="-15" w:right="0" w:firstLine="0"/>
        <w:rPr/>
      </w:pPr>
      <w:r w:rsidDel="00000000" w:rsidR="00000000" w:rsidRPr="00000000">
        <w:rPr>
          <w:rtl w:val="0"/>
        </w:rPr>
        <w:t xml:space="preserve">Society for Epidemiologic Research (SER)  </w:t>
        <w:tab/>
        <w:t xml:space="preserve"> </w:t>
        <w:tab/>
        <w:t xml:space="preserve"> </w:t>
        <w:tab/>
        <w:t xml:space="preserve"> </w:t>
        <w:tab/>
        <w:t xml:space="preserve"> </w:t>
        <w:tab/>
        <w:t xml:space="preserve">  2022–present </w:t>
      </w:r>
    </w:p>
    <w:p w:rsidR="00000000" w:rsidDel="00000000" w:rsidP="00000000" w:rsidRDefault="00000000" w:rsidRPr="00000000" w14:paraId="000000AA">
      <w:pPr>
        <w:tabs>
          <w:tab w:val="center" w:leader="none" w:pos="5042"/>
          <w:tab w:val="center" w:leader="none" w:pos="5763"/>
          <w:tab w:val="center" w:leader="none" w:pos="7803"/>
        </w:tabs>
        <w:spacing w:line="240" w:lineRule="auto"/>
        <w:ind w:left="-15" w:right="0" w:firstLine="0"/>
        <w:rPr/>
      </w:pPr>
      <w:r w:rsidDel="00000000" w:rsidR="00000000" w:rsidRPr="00000000">
        <w:rPr>
          <w:rtl w:val="0"/>
        </w:rPr>
        <w:t xml:space="preserve">Maryland Public Health Association (MdPHA) </w:t>
        <w:tab/>
        <w:t xml:space="preserve"> </w:t>
        <w:tab/>
        <w:t xml:space="preserve"> </w:t>
        <w:tab/>
        <w:t xml:space="preserve">                             2021–2022 </w:t>
      </w:r>
    </w:p>
    <w:p w:rsidR="00000000" w:rsidDel="00000000" w:rsidP="00000000" w:rsidRDefault="00000000" w:rsidRPr="00000000" w14:paraId="000000AB">
      <w:pPr>
        <w:spacing w:after="0" w:line="240" w:lineRule="auto"/>
        <w:ind w:left="0" w:right="0" w:firstLine="0"/>
        <w:rPr/>
      </w:pPr>
      <w:r w:rsidDel="00000000" w:rsidR="00000000" w:rsidRPr="00000000">
        <w:rPr>
          <w:rtl w:val="0"/>
        </w:rPr>
        <w:t xml:space="preserve"> </w:t>
      </w:r>
    </w:p>
    <w:p w:rsidR="00000000" w:rsidDel="00000000" w:rsidP="00000000" w:rsidRDefault="00000000" w:rsidRPr="00000000" w14:paraId="000000AC">
      <w:pPr>
        <w:pStyle w:val="Heading1"/>
        <w:spacing w:line="240" w:lineRule="auto"/>
        <w:ind w:left="-5" w:right="25" w:firstLine="0"/>
        <w:rPr/>
      </w:pPr>
      <w:r w:rsidDel="00000000" w:rsidR="00000000" w:rsidRPr="00000000">
        <w:rPr>
          <w:rtl w:val="0"/>
        </w:rPr>
        <w:t xml:space="preserve">RESEARCH SKILLS </w:t>
      </w:r>
    </w:p>
    <w:p w:rsidR="00000000" w:rsidDel="00000000" w:rsidP="00000000" w:rsidRDefault="00000000" w:rsidRPr="00000000" w14:paraId="000000AD">
      <w:pPr>
        <w:spacing w:after="0" w:line="240" w:lineRule="auto"/>
        <w:ind w:left="0" w:right="0" w:firstLine="0"/>
        <w:rPr/>
      </w:pPr>
      <w:r w:rsidDel="00000000" w:rsidR="00000000" w:rsidRPr="00000000">
        <w:rPr/>
        <mc:AlternateContent>
          <mc:Choice Requires="wps">
            <w:drawing>
              <wp:inline distB="0" distT="0" distL="114300" distR="114300">
                <wp:extent cx="635" cy="12700"/>
                <wp:effectExtent b="0" l="0" r="0" t="0"/>
                <wp:docPr id="14" name=""/>
                <a:graphic>
                  <a:graphicData uri="http://schemas.microsoft.com/office/word/2010/wordprocessingShape">
                    <wps:wsp>
                      <wps:cNvSpPr/>
                      <wps:cNvPr id="15" name="Shape 15"/>
                      <wps:spPr>
                        <a:xfrm>
                          <a:off x="2345625" y="3779683"/>
                          <a:ext cx="6000750" cy="63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4"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635" cy="12700"/>
                        </a:xfrm>
                        <a:prstGeom prst="rect"/>
                        <a:ln/>
                      </pic:spPr>
                    </pic:pic>
                  </a:graphicData>
                </a:graphic>
              </wp:inline>
            </w:drawing>
          </mc:Fallback>
        </mc:AlternateConten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AE">
      <w:pPr>
        <w:spacing w:line="240" w:lineRule="auto"/>
        <w:ind w:left="0" w:right="61" w:hanging="15"/>
        <w:rPr/>
      </w:pPr>
      <w:r w:rsidDel="00000000" w:rsidR="00000000" w:rsidRPr="00000000">
        <w:rPr>
          <w:b w:val="1"/>
          <w:bCs w:val="1"/>
          <w:rtl w:val="0"/>
        </w:rPr>
        <w:t xml:space="preserve">Qualitative: </w:t>
      </w:r>
      <w:r w:rsidDel="00000000" w:rsidR="00000000" w:rsidRPr="00000000">
        <w:rPr>
          <w:rtl w:val="0"/>
        </w:rPr>
        <w:t xml:space="preserve">Literature Review, Database Searches, Transcription, NVivo, Thematic Coding, Oral Presentations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AF">
      <w:pPr>
        <w:spacing w:line="240" w:lineRule="auto"/>
        <w:ind w:left="-5" w:right="61" w:firstLine="0"/>
        <w:rPr/>
      </w:pPr>
      <w:r w:rsidDel="00000000" w:rsidR="00000000" w:rsidRPr="00000000">
        <w:rPr>
          <w:b w:val="1"/>
          <w:bCs w:val="1"/>
          <w:rtl w:val="0"/>
        </w:rPr>
        <w:t xml:space="preserve">Quantitative: </w:t>
      </w:r>
      <w:r w:rsidDel="00000000" w:rsidR="00000000" w:rsidRPr="00000000">
        <w:rPr>
          <w:rtl w:val="0"/>
        </w:rPr>
        <w:t xml:space="preserve">R</w:t>
      </w:r>
      <w:r w:rsidDel="00000000" w:rsidR="00000000" w:rsidRPr="00000000">
        <w:rPr>
          <w:b w:val="1"/>
          <w:bCs w:val="1"/>
          <w:rtl w:val="0"/>
        </w:rPr>
        <w:t xml:space="preserve">, </w:t>
      </w:r>
      <w:r w:rsidDel="00000000" w:rsidR="00000000" w:rsidRPr="00000000">
        <w:rPr>
          <w:rtl w:val="0"/>
        </w:rPr>
        <w:t xml:space="preserve">RStudio, NIH Biowulf, Great Lakes HPC, SAS, JMP, HTML/CSS, Microsoft Word and Excel </w:t>
      </w:r>
    </w:p>
    <w:p w:rsidR="00000000" w:rsidDel="00000000" w:rsidP="00000000" w:rsidRDefault="00000000" w:rsidRPr="00000000" w14:paraId="000000B0">
      <w:pPr>
        <w:spacing w:after="0" w:line="240" w:lineRule="auto"/>
        <w:ind w:left="0" w:right="0" w:firstLine="0"/>
        <w:rPr/>
      </w:pPr>
      <w:r w:rsidDel="00000000" w:rsidR="00000000" w:rsidRPr="00000000">
        <w:rPr>
          <w:rtl w:val="0"/>
        </w:rPr>
        <w:t xml:space="preserve"> </w:t>
      </w:r>
    </w:p>
    <w:p w:rsidR="00000000" w:rsidDel="00000000" w:rsidP="00000000" w:rsidRDefault="00000000" w:rsidRPr="00000000" w14:paraId="000000B1">
      <w:pPr>
        <w:pStyle w:val="Heading1"/>
        <w:spacing w:line="240" w:lineRule="auto"/>
        <w:ind w:left="-5" w:right="25" w:firstLine="0"/>
        <w:rPr/>
      </w:pPr>
      <w:r w:rsidDel="00000000" w:rsidR="00000000" w:rsidRPr="00000000">
        <w:rPr>
          <w:rtl w:val="0"/>
        </w:rPr>
        <w:t xml:space="preserve">CERTIFICATIONS </w:t>
      </w:r>
    </w:p>
    <w:p w:rsidR="00000000" w:rsidDel="00000000" w:rsidP="00000000" w:rsidRDefault="00000000" w:rsidRPr="00000000" w14:paraId="000000B2">
      <w:pPr>
        <w:spacing w:after="0" w:line="240" w:lineRule="auto"/>
        <w:ind w:left="0" w:right="0" w:firstLine="0"/>
        <w:rPr/>
      </w:pPr>
      <w:r w:rsidDel="00000000" w:rsidR="00000000" w:rsidRPr="00000000">
        <w:rPr/>
        <mc:AlternateContent>
          <mc:Choice Requires="wps">
            <w:drawing>
              <wp:inline distB="0" distT="0" distL="114300" distR="114300">
                <wp:extent cx="635" cy="12700"/>
                <wp:effectExtent b="0" l="0" r="0" t="0"/>
                <wp:docPr id="8" name=""/>
                <a:graphic>
                  <a:graphicData uri="http://schemas.microsoft.com/office/word/2010/wordprocessingShape">
                    <wps:wsp>
                      <wps:cNvSpPr/>
                      <wps:cNvPr id="9" name="Shape 9"/>
                      <wps:spPr>
                        <a:xfrm>
                          <a:off x="2345625" y="3779683"/>
                          <a:ext cx="6000750" cy="63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8"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635" cy="12700"/>
                        </a:xfrm>
                        <a:prstGeom prst="rect"/>
                        <a:ln/>
                      </pic:spPr>
                    </pic:pic>
                  </a:graphicData>
                </a:graphic>
              </wp:inline>
            </w:drawing>
          </mc:Fallback>
        </mc:AlternateConten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3">
      <w:pPr>
        <w:spacing w:after="11" w:line="240" w:lineRule="auto"/>
        <w:ind w:left="0" w:right="25" w:firstLine="0"/>
        <w:rPr/>
      </w:pPr>
      <w:r w:rsidDel="00000000" w:rsidR="00000000" w:rsidRPr="00000000">
        <w:rPr>
          <w:b w:val="1"/>
          <w:bCs w:val="1"/>
          <w:rtl w:val="0"/>
        </w:rPr>
        <w:t xml:space="preserve">Responsible Conduct of Research and Scholarship (RCRS) Training, UM </w:t>
      </w:r>
      <w:r w:rsidDel="00000000" w:rsidR="00000000" w:rsidRPr="00000000">
        <w:rPr>
          <w:rtl w:val="0"/>
        </w:rPr>
      </w:r>
    </w:p>
    <w:p w:rsidR="00000000" w:rsidDel="00000000" w:rsidP="00000000" w:rsidRDefault="00000000" w:rsidRPr="00000000" w14:paraId="000000B4">
      <w:pPr>
        <w:numPr>
          <w:ilvl w:val="0"/>
          <w:numId w:val="16"/>
        </w:numPr>
        <w:spacing w:after="11" w:line="240" w:lineRule="auto"/>
        <w:ind w:left="720" w:right="25" w:hanging="360"/>
        <w:rPr/>
      </w:pPr>
      <w:r w:rsidDel="00000000" w:rsidR="00000000" w:rsidRPr="00000000">
        <w:rPr>
          <w:rtl w:val="0"/>
        </w:rPr>
        <w:t xml:space="preserve">Issued September 11, 2023, Expires September 10, 2026</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5">
      <w:pPr>
        <w:spacing w:after="11" w:line="240" w:lineRule="auto"/>
        <w:ind w:left="720" w:right="25" w:firstLine="0"/>
        <w:rPr>
          <w:b w:val="1"/>
          <w:bCs w:val="1"/>
        </w:rPr>
      </w:pPr>
      <w:r w:rsidDel="00000000" w:rsidR="00000000" w:rsidRPr="00000000">
        <w:rPr>
          <w:rtl w:val="0"/>
        </w:rPr>
      </w:r>
    </w:p>
    <w:p w:rsidR="00000000" w:rsidDel="00000000" w:rsidP="00000000" w:rsidRDefault="00000000" w:rsidRPr="00000000" w14:paraId="000000B6">
      <w:pPr>
        <w:pStyle w:val="Heading1"/>
        <w:spacing w:after="3" w:line="240" w:lineRule="auto"/>
        <w:ind w:left="0" w:right="25" w:firstLine="0"/>
        <w:rPr>
          <w:b w:val="0"/>
          <w:bCs w:val="0"/>
        </w:rPr>
      </w:pPr>
      <w:r w:rsidDel="00000000" w:rsidR="00000000" w:rsidRPr="00000000">
        <w:rPr>
          <w:rtl w:val="0"/>
        </w:rPr>
        <w:t xml:space="preserve">Program for the Education and Evaluation of Responsible Research and Scholarship (PEERRS) Training, UM </w:t>
      </w:r>
      <w:r w:rsidDel="00000000" w:rsidR="00000000" w:rsidRPr="00000000">
        <w:rPr>
          <w:rtl w:val="0"/>
        </w:rPr>
      </w:r>
    </w:p>
    <w:p w:rsidR="00000000" w:rsidDel="00000000" w:rsidP="00000000" w:rsidRDefault="00000000" w:rsidRPr="00000000" w14:paraId="000000B7">
      <w:pPr>
        <w:pStyle w:val="Heading1"/>
        <w:numPr>
          <w:ilvl w:val="0"/>
          <w:numId w:val="2"/>
        </w:numPr>
        <w:spacing w:after="3" w:line="240" w:lineRule="auto"/>
        <w:ind w:left="720" w:right="25" w:hanging="360"/>
        <w:rPr>
          <w:b w:val="0"/>
          <w:bCs w:val="0"/>
        </w:rPr>
      </w:pPr>
      <w:r w:rsidDel="00000000" w:rsidR="00000000" w:rsidRPr="00000000">
        <w:rPr>
          <w:b w:val="0"/>
          <w:bCs w:val="0"/>
          <w:rtl w:val="0"/>
        </w:rPr>
        <w:t xml:space="preserve">Issued September 22, 2023, Expires September 21, 2026 </w:t>
      </w:r>
    </w:p>
    <w:p w:rsidR="00000000" w:rsidDel="00000000" w:rsidP="00000000" w:rsidRDefault="00000000" w:rsidRPr="00000000" w14:paraId="000000B8">
      <w:pPr>
        <w:spacing w:line="240" w:lineRule="auto"/>
        <w:ind w:left="0" w:firstLine="0"/>
        <w:rPr/>
      </w:pPr>
      <w:r w:rsidDel="00000000" w:rsidR="00000000" w:rsidRPr="00000000">
        <w:rPr>
          <w:rtl w:val="0"/>
        </w:rPr>
      </w:r>
    </w:p>
    <w:p w:rsidR="00000000" w:rsidDel="00000000" w:rsidP="00000000" w:rsidRDefault="00000000" w:rsidRPr="00000000" w14:paraId="000000B9">
      <w:pPr>
        <w:spacing w:line="240" w:lineRule="auto"/>
        <w:ind w:left="0" w:right="61" w:firstLine="0"/>
        <w:rPr>
          <w:b w:val="1"/>
          <w:bCs w:val="1"/>
        </w:rPr>
      </w:pPr>
      <w:r w:rsidDel="00000000" w:rsidR="00000000" w:rsidRPr="00000000">
        <w:rPr>
          <w:b w:val="1"/>
          <w:bCs w:val="1"/>
          <w:rtl w:val="0"/>
        </w:rPr>
        <w:t xml:space="preserve">R Programming</w:t>
      </w:r>
      <w:r w:rsidDel="00000000" w:rsidR="00000000" w:rsidRPr="00000000">
        <w:rPr>
          <w:rtl w:val="0"/>
        </w:rPr>
        <w:t xml:space="preserve">, </w:t>
      </w:r>
      <w:r w:rsidDel="00000000" w:rsidR="00000000" w:rsidRPr="00000000">
        <w:rPr>
          <w:b w:val="1"/>
          <w:bCs w:val="1"/>
          <w:rtl w:val="0"/>
        </w:rPr>
        <w:t xml:space="preserve">Johns Hopkins University on Coursera </w:t>
      </w:r>
    </w:p>
    <w:p w:rsidR="00000000" w:rsidDel="00000000" w:rsidP="00000000" w:rsidRDefault="00000000" w:rsidRPr="00000000" w14:paraId="000000BA">
      <w:pPr>
        <w:numPr>
          <w:ilvl w:val="0"/>
          <w:numId w:val="17"/>
        </w:numPr>
        <w:spacing w:after="0" w:line="240" w:lineRule="auto"/>
        <w:ind w:left="720" w:right="61" w:hanging="360"/>
        <w:rPr/>
      </w:pPr>
      <w:r w:rsidDel="00000000" w:rsidR="00000000" w:rsidRPr="00000000">
        <w:rPr>
          <w:rtl w:val="0"/>
        </w:rPr>
        <w:t xml:space="preserve">Credential ID: 488542UEG83H</w:t>
      </w:r>
    </w:p>
    <w:p w:rsidR="00000000" w:rsidDel="00000000" w:rsidP="00000000" w:rsidRDefault="00000000" w:rsidRPr="00000000" w14:paraId="000000BB">
      <w:pPr>
        <w:numPr>
          <w:ilvl w:val="0"/>
          <w:numId w:val="17"/>
        </w:numPr>
        <w:spacing w:line="240" w:lineRule="auto"/>
        <w:ind w:left="720" w:right="61" w:hanging="360"/>
        <w:rPr/>
      </w:pPr>
      <w:r w:rsidDel="00000000" w:rsidR="00000000" w:rsidRPr="00000000">
        <w:rPr>
          <w:rtl w:val="0"/>
        </w:rPr>
        <w:t xml:space="preserve">Issued April 13, 2020, No Expiration Date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C">
      <w:pPr>
        <w:spacing w:after="0" w:line="240" w:lineRule="auto"/>
        <w:ind w:left="0" w:right="61" w:firstLine="0"/>
        <w:rPr>
          <w:b w:val="1"/>
          <w:bCs w:val="1"/>
        </w:rPr>
      </w:pPr>
      <w:r w:rsidDel="00000000" w:rsidR="00000000" w:rsidRPr="00000000">
        <w:rPr>
          <w:rtl w:val="0"/>
        </w:rPr>
      </w:r>
    </w:p>
    <w:p w:rsidR="00000000" w:rsidDel="00000000" w:rsidP="00000000" w:rsidRDefault="00000000" w:rsidRPr="00000000" w14:paraId="000000BD">
      <w:pPr>
        <w:spacing w:after="0" w:line="240" w:lineRule="auto"/>
        <w:ind w:left="0" w:right="61" w:firstLine="0"/>
        <w:rPr>
          <w:b w:val="1"/>
          <w:bCs w:val="1"/>
        </w:rPr>
      </w:pPr>
      <w:r w:rsidDel="00000000" w:rsidR="00000000" w:rsidRPr="00000000">
        <w:rPr>
          <w:b w:val="1"/>
          <w:bCs w:val="1"/>
          <w:rtl w:val="0"/>
        </w:rPr>
        <w:t xml:space="preserve">CS50x, Harvardx on edx</w:t>
      </w:r>
    </w:p>
    <w:p w:rsidR="00000000" w:rsidDel="00000000" w:rsidP="00000000" w:rsidRDefault="00000000" w:rsidRPr="00000000" w14:paraId="000000BE">
      <w:pPr>
        <w:numPr>
          <w:ilvl w:val="0"/>
          <w:numId w:val="17"/>
        </w:numPr>
        <w:spacing w:after="0" w:line="240" w:lineRule="auto"/>
        <w:ind w:left="720" w:right="61" w:hanging="360"/>
        <w:rPr/>
      </w:pPr>
      <w:r w:rsidDel="00000000" w:rsidR="00000000" w:rsidRPr="00000000">
        <w:rPr>
          <w:rtl w:val="0"/>
        </w:rPr>
        <w:t xml:space="preserve">Credential URL </w:t>
      </w:r>
      <w:hyperlink r:id="rId22">
        <w:r w:rsidDel="00000000" w:rsidR="00000000" w:rsidRPr="00000000">
          <w:rPr>
            <w:color w:val="0563c1"/>
            <w:u w:val="single"/>
            <w:rtl w:val="0"/>
          </w:rPr>
          <w:t xml:space="preserve">https://cs50.harvard.edu/certificates/408e8db8-f15c-4146-aa39-c3b008339ad5</w:t>
        </w:r>
      </w:hyperlink>
      <w:hyperlink r:id="rId23">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BF">
      <w:pPr>
        <w:numPr>
          <w:ilvl w:val="0"/>
          <w:numId w:val="17"/>
        </w:numPr>
        <w:spacing w:line="240" w:lineRule="auto"/>
        <w:ind w:left="720" w:right="61" w:hanging="360"/>
        <w:rPr/>
      </w:pPr>
      <w:r w:rsidDel="00000000" w:rsidR="00000000" w:rsidRPr="00000000">
        <w:rPr>
          <w:rtl w:val="0"/>
        </w:rPr>
        <w:t xml:space="preserve">Issued July 2020, No Expiration Date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0">
      <w:pPr>
        <w:spacing w:line="240" w:lineRule="auto"/>
        <w:ind w:left="0" w:right="61" w:firstLine="0"/>
        <w:rPr>
          <w:b w:val="1"/>
          <w:bCs w:val="1"/>
        </w:rPr>
      </w:pPr>
      <w:r w:rsidDel="00000000" w:rsidR="00000000" w:rsidRPr="00000000">
        <w:rPr>
          <w:rtl w:val="0"/>
        </w:rPr>
      </w:r>
    </w:p>
    <w:p w:rsidR="00000000" w:rsidDel="00000000" w:rsidP="00000000" w:rsidRDefault="00000000" w:rsidRPr="00000000" w14:paraId="000000C1">
      <w:pPr>
        <w:spacing w:line="240" w:lineRule="auto"/>
        <w:ind w:left="0" w:right="61" w:firstLine="0"/>
        <w:rPr>
          <w:b w:val="1"/>
          <w:bCs w:val="1"/>
        </w:rPr>
      </w:pPr>
      <w:r w:rsidDel="00000000" w:rsidR="00000000" w:rsidRPr="00000000">
        <w:rPr>
          <w:b w:val="1"/>
          <w:bCs w:val="1"/>
          <w:rtl w:val="0"/>
        </w:rPr>
        <w:t xml:space="preserve">HIPAA Privacy and Security Training</w:t>
      </w:r>
      <w:r w:rsidDel="00000000" w:rsidR="00000000" w:rsidRPr="00000000">
        <w:rPr>
          <w:rtl w:val="0"/>
        </w:rPr>
        <w:t xml:space="preserve">, </w:t>
      </w:r>
      <w:r w:rsidDel="00000000" w:rsidR="00000000" w:rsidRPr="00000000">
        <w:rPr>
          <w:b w:val="1"/>
          <w:bCs w:val="1"/>
          <w:rtl w:val="0"/>
        </w:rPr>
        <w:t xml:space="preserve">UAB </w:t>
      </w:r>
    </w:p>
    <w:p w:rsidR="00000000" w:rsidDel="00000000" w:rsidP="00000000" w:rsidRDefault="00000000" w:rsidRPr="00000000" w14:paraId="000000C2">
      <w:pPr>
        <w:numPr>
          <w:ilvl w:val="0"/>
          <w:numId w:val="12"/>
        </w:numPr>
        <w:spacing w:after="0" w:line="240" w:lineRule="auto"/>
        <w:ind w:left="720" w:right="61" w:hanging="360"/>
        <w:rPr/>
      </w:pPr>
      <w:r w:rsidDel="00000000" w:rsidR="00000000" w:rsidRPr="00000000">
        <w:rPr>
          <w:rtl w:val="0"/>
        </w:rPr>
        <w:t xml:space="preserve">Credential ID: C60667 </w:t>
      </w:r>
    </w:p>
    <w:p w:rsidR="00000000" w:rsidDel="00000000" w:rsidP="00000000" w:rsidRDefault="00000000" w:rsidRPr="00000000" w14:paraId="000000C3">
      <w:pPr>
        <w:numPr>
          <w:ilvl w:val="0"/>
          <w:numId w:val="12"/>
        </w:numPr>
        <w:spacing w:line="240" w:lineRule="auto"/>
        <w:ind w:left="720" w:right="61" w:hanging="360"/>
        <w:rPr/>
      </w:pPr>
      <w:r w:rsidDel="00000000" w:rsidR="00000000" w:rsidRPr="00000000">
        <w:rPr>
          <w:rtl w:val="0"/>
        </w:rPr>
        <w:t xml:space="preserve">Issued December 2020, No Expiration Date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4">
      <w:pPr>
        <w:pStyle w:val="Heading1"/>
        <w:spacing w:line="240" w:lineRule="auto"/>
        <w:ind w:left="-5" w:right="25" w:firstLine="0"/>
        <w:rPr/>
      </w:pPr>
      <w:r w:rsidDel="00000000" w:rsidR="00000000" w:rsidRPr="00000000">
        <w:rPr>
          <w:rtl w:val="0"/>
        </w:rPr>
      </w:r>
    </w:p>
    <w:p w:rsidR="00000000" w:rsidDel="00000000" w:rsidP="00000000" w:rsidRDefault="00000000" w:rsidRPr="00000000" w14:paraId="000000C5">
      <w:pPr>
        <w:pStyle w:val="Heading1"/>
        <w:spacing w:line="240" w:lineRule="auto"/>
        <w:ind w:left="-5" w:right="25" w:firstLine="0"/>
        <w:rPr/>
      </w:pPr>
      <w:r w:rsidDel="00000000" w:rsidR="00000000" w:rsidRPr="00000000">
        <w:rPr>
          <w:rtl w:val="0"/>
        </w:rPr>
        <w:t xml:space="preserve">TRAININGS </w:t>
      </w:r>
    </w:p>
    <w:p w:rsidR="00000000" w:rsidDel="00000000" w:rsidP="00000000" w:rsidRDefault="00000000" w:rsidRPr="00000000" w14:paraId="000000C6">
      <w:pPr>
        <w:pStyle w:val="Heading1"/>
        <w:spacing w:line="240" w:lineRule="auto"/>
        <w:ind w:left="-5" w:right="25" w:firstLine="0"/>
        <w:rPr/>
      </w:pPr>
      <w:r w:rsidDel="00000000" w:rsidR="00000000" w:rsidRPr="00000000">
        <w:rPr/>
        <mc:AlternateContent>
          <mc:Choice Requires="wps">
            <w:drawing>
              <wp:inline distB="0" distT="0" distL="114300" distR="114300">
                <wp:extent cx="635" cy="12700"/>
                <wp:effectExtent b="0" l="0" r="0" t="0"/>
                <wp:docPr id="10" name=""/>
                <a:graphic>
                  <a:graphicData uri="http://schemas.microsoft.com/office/word/2010/wordprocessingShape">
                    <wps:wsp>
                      <wps:cNvSpPr/>
                      <wps:cNvPr id="11" name="Shape 11"/>
                      <wps:spPr>
                        <a:xfrm>
                          <a:off x="2351975" y="3779683"/>
                          <a:ext cx="5988050" cy="63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0"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C7">
      <w:pPr>
        <w:pStyle w:val="Heading1"/>
        <w:tabs>
          <w:tab w:val="center" w:leader="none" w:pos="4322"/>
          <w:tab w:val="center" w:leader="none" w:pos="5042"/>
          <w:tab w:val="center" w:leader="none" w:pos="5763"/>
          <w:tab w:val="right" w:leader="none" w:pos="9424"/>
        </w:tabs>
        <w:spacing w:after="0" w:line="240" w:lineRule="auto"/>
        <w:ind w:left="-15" w:firstLine="0"/>
        <w:rPr/>
      </w:pPr>
      <w:r w:rsidDel="00000000" w:rsidR="00000000" w:rsidRPr="00000000">
        <w:rPr>
          <w:rtl w:val="0"/>
        </w:rPr>
        <w:t xml:space="preserve">Columbia Epigenetics Bootcamp </w:t>
      </w:r>
      <w:r w:rsidDel="00000000" w:rsidR="00000000" w:rsidRPr="00000000">
        <w:rPr>
          <w:b w:val="0"/>
          <w:bCs w:val="0"/>
          <w:rtl w:val="0"/>
        </w:rPr>
        <w:t xml:space="preserve">  </w:t>
        <w:tab/>
        <w:t xml:space="preserve"> </w:t>
        <w:tab/>
        <w:t xml:space="preserve"> </w:t>
        <w:tab/>
        <w:t xml:space="preserve"> </w:t>
        <w:tab/>
        <w:t xml:space="preserve">            July 29–July 30, 2024 </w:t>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240" w:lineRule="auto"/>
        <w:ind w:left="0" w:right="61" w:firstLine="0"/>
        <w:rPr/>
      </w:pPr>
      <w:r w:rsidDel="00000000" w:rsidR="00000000" w:rsidRPr="00000000">
        <w:rPr>
          <w:rtl w:val="0"/>
        </w:rPr>
        <w:t xml:space="preserve">Engaged in </w:t>
      </w:r>
      <w:r w:rsidDel="00000000" w:rsidR="00000000" w:rsidRPr="00000000">
        <w:rPr>
          <w:color w:val="000000"/>
          <w:rtl w:val="0"/>
        </w:rPr>
        <w:t xml:space="preserve">two full-day intensive sessions on advanced epigenetic methodologies at the Columbia Mailman School of Public Health campus. </w:t>
      </w:r>
      <w:r w:rsidDel="00000000" w:rsidR="00000000" w:rsidRPr="00000000">
        <w:rPr>
          <w:rtl w:val="0"/>
        </w:rPr>
        <w:t xml:space="preserve">Learned from</w:t>
      </w:r>
      <w:r w:rsidDel="00000000" w:rsidR="00000000" w:rsidRPr="00000000">
        <w:rPr>
          <w:color w:val="000000"/>
          <w:rtl w:val="0"/>
        </w:rPr>
        <w:t xml:space="preserve"> </w:t>
      </w:r>
      <w:r w:rsidDel="00000000" w:rsidR="00000000" w:rsidRPr="00000000">
        <w:rPr>
          <w:rtl w:val="0"/>
        </w:rPr>
        <w:t xml:space="preserve">distinguished researchers </w:t>
      </w:r>
      <w:r w:rsidDel="00000000" w:rsidR="00000000" w:rsidRPr="00000000">
        <w:rPr>
          <w:color w:val="000000"/>
          <w:rtl w:val="0"/>
        </w:rPr>
        <w:t xml:space="preserve">in seminar lectures</w:t>
      </w:r>
      <w:r w:rsidDel="00000000" w:rsidR="00000000" w:rsidRPr="00000000">
        <w:rPr>
          <w:rtl w:val="0"/>
        </w:rPr>
        <w:t xml:space="preserve">, </w:t>
      </w:r>
      <w:r w:rsidDel="00000000" w:rsidR="00000000" w:rsidRPr="00000000">
        <w:rPr>
          <w:color w:val="000000"/>
          <w:rtl w:val="0"/>
        </w:rPr>
        <w:t xml:space="preserve">network</w:t>
      </w:r>
      <w:r w:rsidDel="00000000" w:rsidR="00000000" w:rsidRPr="00000000">
        <w:rPr>
          <w:rtl w:val="0"/>
        </w:rPr>
        <w:t xml:space="preserve">ed</w:t>
      </w:r>
      <w:r w:rsidDel="00000000" w:rsidR="00000000" w:rsidRPr="00000000">
        <w:rPr>
          <w:color w:val="000000"/>
          <w:rtl w:val="0"/>
        </w:rPr>
        <w:t xml:space="preserve"> with other attendees, and conducted hands-on coding lab sessions using Posit Cloud. During lab sessions, the provided code was used to practice conducting an epigenome-wide association study. Including running code to clean the DNA methylation data through quality control and preprocessing steps, data visualizations, and global, regional, and site-specific methylation analysis.   </w:t>
        <w:br w:type="textWrapping"/>
      </w:r>
      <w:r w:rsidDel="00000000" w:rsidR="00000000" w:rsidRPr="00000000">
        <w:rPr>
          <w:rtl w:val="0"/>
        </w:rPr>
      </w:r>
    </w:p>
    <w:p w:rsidR="00000000" w:rsidDel="00000000" w:rsidP="00000000" w:rsidRDefault="00000000" w:rsidRPr="00000000" w14:paraId="000000C9">
      <w:pPr>
        <w:spacing w:after="0" w:line="240" w:lineRule="auto"/>
        <w:ind w:left="0" w:right="0" w:firstLine="0"/>
        <w:jc w:val="both"/>
        <w:rPr/>
      </w:pPr>
      <w:r w:rsidDel="00000000" w:rsidR="00000000" w:rsidRPr="00000000">
        <w:rPr>
          <w:b w:val="1"/>
          <w:bCs w:val="1"/>
          <w:rtl w:val="0"/>
        </w:rPr>
        <w:t xml:space="preserve">University of Michigan Summer Session in Epidemiology</w:t>
      </w:r>
      <w:r w:rsidDel="00000000" w:rsidR="00000000" w:rsidRPr="00000000">
        <w:rPr>
          <w:rtl w:val="0"/>
        </w:rPr>
        <w:t xml:space="preserve"> </w:t>
        <w:tab/>
        <w:t xml:space="preserve"> </w:t>
        <w:tab/>
        <w:t xml:space="preserve">   July 8–July 12, 2024</w:t>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after="0" w:line="240" w:lineRule="auto"/>
        <w:ind w:left="0" w:right="0" w:firstLine="0"/>
        <w:rPr/>
      </w:pPr>
      <w:r w:rsidDel="00000000" w:rsidR="00000000" w:rsidRPr="00000000">
        <w:rPr>
          <w:rtl w:val="0"/>
        </w:rPr>
        <w:t xml:space="preserve">Participated in</w:t>
      </w:r>
      <w:r w:rsidDel="00000000" w:rsidR="00000000" w:rsidRPr="00000000">
        <w:rPr>
          <w:color w:val="000000"/>
          <w:rtl w:val="0"/>
        </w:rPr>
        <w:t xml:space="preserve"> a virtual one</w:t>
      </w:r>
      <w:r w:rsidDel="00000000" w:rsidR="00000000" w:rsidRPr="00000000">
        <w:rPr>
          <w:rtl w:val="0"/>
        </w:rPr>
        <w:t xml:space="preserve"> </w:t>
      </w:r>
      <w:r w:rsidDel="00000000" w:rsidR="00000000" w:rsidRPr="00000000">
        <w:rPr>
          <w:color w:val="000000"/>
          <w:rtl w:val="0"/>
        </w:rPr>
        <w:t xml:space="preserve">week course on applied mediation analysis. Watched recorded lectures, attended live Zoom sessions, and completed practice assignments. Topics covered included practice applying a potential outcomes framework for causal inference, assumptions for mediation analysis, approaches for conducting regression analysis, how to account for unmeasured confounding, decomposing mediating and interactive effects, and approaches for handling multiple mediators. </w:t>
      </w:r>
      <w:r w:rsidDel="00000000" w:rsidR="00000000" w:rsidRPr="00000000">
        <w:rPr>
          <w:rtl w:val="0"/>
        </w:rPr>
      </w:r>
    </w:p>
    <w:p w:rsidR="00000000" w:rsidDel="00000000" w:rsidP="00000000" w:rsidRDefault="00000000" w:rsidRPr="00000000" w14:paraId="000000CB">
      <w:pPr>
        <w:pStyle w:val="Heading1"/>
        <w:spacing w:line="240" w:lineRule="auto"/>
        <w:ind w:left="-5" w:right="25" w:firstLine="0"/>
        <w:rPr/>
      </w:pPr>
      <w:r w:rsidDel="00000000" w:rsidR="00000000" w:rsidRPr="00000000">
        <w:rPr>
          <w:rtl w:val="0"/>
        </w:rPr>
      </w:r>
    </w:p>
    <w:p w:rsidR="00000000" w:rsidDel="00000000" w:rsidP="00000000" w:rsidRDefault="00000000" w:rsidRPr="00000000" w14:paraId="000000CC">
      <w:pPr>
        <w:pStyle w:val="Heading1"/>
        <w:spacing w:line="240" w:lineRule="auto"/>
        <w:ind w:left="-5" w:right="25" w:firstLine="0"/>
        <w:rPr/>
      </w:pPr>
      <w:r w:rsidDel="00000000" w:rsidR="00000000" w:rsidRPr="00000000">
        <w:rPr>
          <w:rtl w:val="0"/>
        </w:rPr>
        <w:t xml:space="preserve">RELEVANT COURSEWORK  </w:t>
      </w:r>
    </w:p>
    <w:p w:rsidR="00000000" w:rsidDel="00000000" w:rsidP="00000000" w:rsidRDefault="00000000" w:rsidRPr="00000000" w14:paraId="000000CD">
      <w:pPr>
        <w:pStyle w:val="Heading1"/>
        <w:spacing w:line="240" w:lineRule="auto"/>
        <w:ind w:left="-5" w:right="25" w:firstLine="0"/>
        <w:rPr/>
      </w:pPr>
      <w:r w:rsidDel="00000000" w:rsidR="00000000" w:rsidRPr="00000000">
        <w:rPr/>
        <mc:AlternateContent>
          <mc:Choice Requires="wpg">
            <w:drawing>
              <wp:inline distB="0" distT="0" distL="114300" distR="114300">
                <wp:extent cx="6000750" cy="26670"/>
                <wp:effectExtent b="0" l="0" r="0" t="0"/>
                <wp:docPr id="11" name=""/>
                <a:graphic>
                  <a:graphicData uri="http://schemas.microsoft.com/office/word/2010/wordprocessingShape">
                    <wps:wsp>
                      <wps:cNvSpPr/>
                      <wps:cNvPr id="12" name="Shape 12"/>
                      <wps:spPr>
                        <a:xfrm>
                          <a:off x="2351975" y="3773015"/>
                          <a:ext cx="5988050"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00750" cy="26670"/>
                <wp:effectExtent b="0" l="0" r="0" t="0"/>
                <wp:docPr id="11"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6000750" cy="26670"/>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CE">
      <w:pPr>
        <w:numPr>
          <w:ilvl w:val="0"/>
          <w:numId w:val="7"/>
        </w:numPr>
        <w:spacing w:line="240" w:lineRule="auto"/>
        <w:ind w:left="721" w:right="61" w:hanging="360"/>
        <w:rPr/>
      </w:pPr>
      <w:r w:rsidDel="00000000" w:rsidR="00000000" w:rsidRPr="00000000">
        <w:rPr>
          <w:rtl w:val="0"/>
        </w:rPr>
        <w:t xml:space="preserve">Applied Calculus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F">
      <w:pPr>
        <w:numPr>
          <w:ilvl w:val="0"/>
          <w:numId w:val="7"/>
        </w:numPr>
        <w:spacing w:line="240" w:lineRule="auto"/>
        <w:ind w:left="721" w:right="61" w:hanging="360"/>
        <w:rPr/>
      </w:pPr>
      <w:r w:rsidDel="00000000" w:rsidR="00000000" w:rsidRPr="00000000">
        <w:rPr>
          <w:rtl w:val="0"/>
        </w:rPr>
        <w:t xml:space="preserve">Statistics with Applications in Biological Sciences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0">
      <w:pPr>
        <w:numPr>
          <w:ilvl w:val="0"/>
          <w:numId w:val="7"/>
        </w:numPr>
        <w:spacing w:line="240" w:lineRule="auto"/>
        <w:ind w:left="721" w:right="61" w:hanging="360"/>
        <w:rPr/>
      </w:pPr>
      <w:r w:rsidDel="00000000" w:rsidR="00000000" w:rsidRPr="00000000">
        <w:rPr>
          <w:rtl w:val="0"/>
        </w:rPr>
        <w:t xml:space="preserve">Intermediate Statistical Analysis</w:t>
      </w:r>
    </w:p>
    <w:p w:rsidR="00000000" w:rsidDel="00000000" w:rsidP="00000000" w:rsidRDefault="00000000" w:rsidRPr="00000000" w14:paraId="000000D1">
      <w:pPr>
        <w:numPr>
          <w:ilvl w:val="0"/>
          <w:numId w:val="7"/>
        </w:numPr>
        <w:spacing w:line="240" w:lineRule="auto"/>
        <w:ind w:left="721" w:right="61" w:hanging="360"/>
        <w:rPr/>
      </w:pPr>
      <w:r w:rsidDel="00000000" w:rsidR="00000000" w:rsidRPr="00000000">
        <w:rPr>
          <w:rtl w:val="0"/>
        </w:rPr>
        <w:t xml:space="preserve">Intro to Data Analysis with SAS </w:t>
      </w:r>
    </w:p>
    <w:p w:rsidR="00000000" w:rsidDel="00000000" w:rsidP="00000000" w:rsidRDefault="00000000" w:rsidRPr="00000000" w14:paraId="000000D2">
      <w:pPr>
        <w:numPr>
          <w:ilvl w:val="0"/>
          <w:numId w:val="7"/>
        </w:numPr>
        <w:spacing w:line="240" w:lineRule="auto"/>
        <w:ind w:left="721" w:right="61" w:hanging="360"/>
        <w:rPr/>
      </w:pPr>
      <w:r w:rsidDel="00000000" w:rsidR="00000000" w:rsidRPr="00000000">
        <w:rPr>
          <w:rtl w:val="0"/>
        </w:rPr>
        <w:t xml:space="preserve">Qualitative and Mixed Methods Research in Public Health </w:t>
      </w:r>
    </w:p>
    <w:p w:rsidR="00000000" w:rsidDel="00000000" w:rsidP="00000000" w:rsidRDefault="00000000" w:rsidRPr="00000000" w14:paraId="000000D3">
      <w:pPr>
        <w:numPr>
          <w:ilvl w:val="0"/>
          <w:numId w:val="7"/>
        </w:numPr>
        <w:spacing w:line="240" w:lineRule="auto"/>
        <w:ind w:left="721" w:right="61" w:hanging="360"/>
        <w:rPr/>
      </w:pPr>
      <w:r w:rsidDel="00000000" w:rsidR="00000000" w:rsidRPr="00000000">
        <w:rPr>
          <w:rtl w:val="0"/>
        </w:rPr>
        <w:t xml:space="preserve">Critical Appraisal of Epidemiologic Studies </w:t>
      </w:r>
    </w:p>
    <w:p w:rsidR="00000000" w:rsidDel="00000000" w:rsidP="00000000" w:rsidRDefault="00000000" w:rsidRPr="00000000" w14:paraId="000000D4">
      <w:pPr>
        <w:numPr>
          <w:ilvl w:val="0"/>
          <w:numId w:val="7"/>
        </w:numPr>
        <w:spacing w:line="240" w:lineRule="auto"/>
        <w:ind w:left="721" w:right="61" w:hanging="360"/>
        <w:rPr/>
      </w:pPr>
      <w:r w:rsidDel="00000000" w:rsidR="00000000" w:rsidRPr="00000000">
        <w:rPr>
          <w:rtl w:val="0"/>
        </w:rPr>
        <w:t xml:space="preserve">Social Epidemiology II: Social and Economic Determinants of Population Health </w:t>
      </w:r>
    </w:p>
    <w:p w:rsidR="00000000" w:rsidDel="00000000" w:rsidP="00000000" w:rsidRDefault="00000000" w:rsidRPr="00000000" w14:paraId="000000D5">
      <w:pPr>
        <w:numPr>
          <w:ilvl w:val="0"/>
          <w:numId w:val="7"/>
        </w:numPr>
        <w:spacing w:line="240" w:lineRule="auto"/>
        <w:ind w:left="721" w:right="61" w:hanging="360"/>
        <w:rPr/>
      </w:pPr>
      <w:r w:rsidDel="00000000" w:rsidR="00000000" w:rsidRPr="00000000">
        <w:rPr>
          <w:rtl w:val="0"/>
        </w:rPr>
        <w:t xml:space="preserve">Analyzing Longitudinal and Clustered Data Using Statistical Software </w:t>
      </w:r>
    </w:p>
    <w:p w:rsidR="00000000" w:rsidDel="00000000" w:rsidP="00000000" w:rsidRDefault="00000000" w:rsidRPr="00000000" w14:paraId="000000D6">
      <w:pPr>
        <w:numPr>
          <w:ilvl w:val="0"/>
          <w:numId w:val="7"/>
        </w:numPr>
        <w:spacing w:line="240" w:lineRule="auto"/>
        <w:ind w:left="721" w:right="61" w:hanging="360"/>
        <w:rPr/>
      </w:pPr>
      <w:r w:rsidDel="00000000" w:rsidR="00000000" w:rsidRPr="00000000">
        <w:rPr>
          <w:rtl w:val="0"/>
        </w:rPr>
        <w:t xml:space="preserve">Community Assessments in Public Health</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7">
      <w:pPr>
        <w:numPr>
          <w:ilvl w:val="0"/>
          <w:numId w:val="7"/>
        </w:numPr>
        <w:spacing w:line="240" w:lineRule="auto"/>
        <w:ind w:left="721" w:right="61" w:hanging="360"/>
        <w:rPr/>
      </w:pPr>
      <w:r w:rsidDel="00000000" w:rsidR="00000000" w:rsidRPr="00000000">
        <w:rPr>
          <w:rtl w:val="0"/>
        </w:rPr>
        <w:t xml:space="preserve">Methodologies in Gender, Women’s and Sexuality Studies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8">
      <w:pPr>
        <w:numPr>
          <w:ilvl w:val="0"/>
          <w:numId w:val="7"/>
        </w:numPr>
        <w:spacing w:line="240" w:lineRule="auto"/>
        <w:ind w:left="721" w:right="61" w:hanging="360"/>
        <w:rPr/>
      </w:pPr>
      <w:r w:rsidDel="00000000" w:rsidR="00000000" w:rsidRPr="00000000">
        <w:rPr>
          <w:rtl w:val="0"/>
        </w:rPr>
        <w:t xml:space="preserve">Sex and Reproduction in the US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9">
      <w:pPr>
        <w:numPr>
          <w:ilvl w:val="0"/>
          <w:numId w:val="7"/>
        </w:numPr>
        <w:spacing w:line="240" w:lineRule="auto"/>
        <w:ind w:left="721" w:right="61" w:hanging="360"/>
        <w:rPr/>
      </w:pPr>
      <w:r w:rsidDel="00000000" w:rsidR="00000000" w:rsidRPr="00000000">
        <w:rPr>
          <w:rtl w:val="0"/>
        </w:rPr>
        <w:t xml:space="preserve">Human Sexuality and the Sociological Perspective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A">
      <w:pPr>
        <w:numPr>
          <w:ilvl w:val="0"/>
          <w:numId w:val="7"/>
        </w:numPr>
        <w:spacing w:line="240" w:lineRule="auto"/>
        <w:ind w:left="721" w:right="61" w:hanging="360"/>
        <w:rPr/>
      </w:pPr>
      <w:r w:rsidDel="00000000" w:rsidR="00000000" w:rsidRPr="00000000">
        <w:rPr>
          <w:rtl w:val="0"/>
        </w:rPr>
        <w:t xml:space="preserve">Sexuality and Queer Theory </w:t>
      </w:r>
      <w:r w:rsidDel="00000000" w:rsidR="00000000" w:rsidRPr="00000000">
        <w:rPr>
          <w:b w:val="1"/>
          <w:bCs w:val="1"/>
          <w:rtl w:val="0"/>
        </w:rPr>
        <w:t xml:space="preserve"> </w:t>
      </w:r>
      <w:r w:rsidDel="00000000" w:rsidR="00000000" w:rsidRPr="00000000">
        <w:rPr>
          <w:rtl w:val="0"/>
        </w:rPr>
      </w:r>
    </w:p>
    <w:sectPr>
      <w:footerReference r:id="rId24" w:type="default"/>
      <w:footerReference r:id="rId25" w:type="even"/>
      <w:pgSz w:h="15840" w:w="12240" w:orient="portrait"/>
      <w:pgMar w:bottom="1464" w:top="1499" w:left="1441" w:right="134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05" w:hanging="360"/>
      </w:pPr>
      <w:rPr>
        <w:rFonts w:ascii="Noto Sans Symbols" w:cs="Noto Sans Symbols" w:eastAsia="Noto Sans Symbols" w:hAnsi="Noto Sans Symbols"/>
      </w:rPr>
    </w:lvl>
    <w:lvl w:ilvl="1">
      <w:start w:val="1"/>
      <w:numFmt w:val="bullet"/>
      <w:lvlText w:val="o"/>
      <w:lvlJc w:val="left"/>
      <w:pPr>
        <w:ind w:left="1425" w:hanging="360"/>
      </w:pPr>
      <w:rPr>
        <w:rFonts w:ascii="Courier New" w:cs="Courier New" w:eastAsia="Courier New" w:hAnsi="Courier New"/>
      </w:rPr>
    </w:lvl>
    <w:lvl w:ilvl="2">
      <w:start w:val="1"/>
      <w:numFmt w:val="bullet"/>
      <w:lvlText w:val="▪"/>
      <w:lvlJc w:val="left"/>
      <w:pPr>
        <w:ind w:left="2145" w:hanging="360"/>
      </w:pPr>
      <w:rPr>
        <w:rFonts w:ascii="Noto Sans Symbols" w:cs="Noto Sans Symbols" w:eastAsia="Noto Sans Symbols" w:hAnsi="Noto Sans Symbols"/>
      </w:rPr>
    </w:lvl>
    <w:lvl w:ilvl="3">
      <w:start w:val="1"/>
      <w:numFmt w:val="bullet"/>
      <w:lvlText w:val="●"/>
      <w:lvlJc w:val="left"/>
      <w:pPr>
        <w:ind w:left="2865" w:hanging="360"/>
      </w:pPr>
      <w:rPr>
        <w:rFonts w:ascii="Noto Sans Symbols" w:cs="Noto Sans Symbols" w:eastAsia="Noto Sans Symbols" w:hAnsi="Noto Sans Symbols"/>
      </w:rPr>
    </w:lvl>
    <w:lvl w:ilvl="4">
      <w:start w:val="1"/>
      <w:numFmt w:val="bullet"/>
      <w:lvlText w:val="o"/>
      <w:lvlJc w:val="left"/>
      <w:pPr>
        <w:ind w:left="3585" w:hanging="360"/>
      </w:pPr>
      <w:rPr>
        <w:rFonts w:ascii="Courier New" w:cs="Courier New" w:eastAsia="Courier New" w:hAnsi="Courier New"/>
      </w:rPr>
    </w:lvl>
    <w:lvl w:ilvl="5">
      <w:start w:val="1"/>
      <w:numFmt w:val="bullet"/>
      <w:lvlText w:val="▪"/>
      <w:lvlJc w:val="left"/>
      <w:pPr>
        <w:ind w:left="4305" w:hanging="360"/>
      </w:pPr>
      <w:rPr>
        <w:rFonts w:ascii="Noto Sans Symbols" w:cs="Noto Sans Symbols" w:eastAsia="Noto Sans Symbols" w:hAnsi="Noto Sans Symbols"/>
      </w:rPr>
    </w:lvl>
    <w:lvl w:ilvl="6">
      <w:start w:val="1"/>
      <w:numFmt w:val="bullet"/>
      <w:lvlText w:val="●"/>
      <w:lvlJc w:val="left"/>
      <w:pPr>
        <w:ind w:left="5025" w:hanging="360"/>
      </w:pPr>
      <w:rPr>
        <w:rFonts w:ascii="Noto Sans Symbols" w:cs="Noto Sans Symbols" w:eastAsia="Noto Sans Symbols" w:hAnsi="Noto Sans Symbols"/>
      </w:rPr>
    </w:lvl>
    <w:lvl w:ilvl="7">
      <w:start w:val="1"/>
      <w:numFmt w:val="bullet"/>
      <w:lvlText w:val="o"/>
      <w:lvlJc w:val="left"/>
      <w:pPr>
        <w:ind w:left="5745" w:hanging="360"/>
      </w:pPr>
      <w:rPr>
        <w:rFonts w:ascii="Courier New" w:cs="Courier New" w:eastAsia="Courier New" w:hAnsi="Courier New"/>
      </w:rPr>
    </w:lvl>
    <w:lvl w:ilvl="8">
      <w:start w:val="1"/>
      <w:numFmt w:val="bullet"/>
      <w:lvlText w:val="▪"/>
      <w:lvlJc w:val="left"/>
      <w:pPr>
        <w:ind w:left="6465"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1" w:hanging="72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41" w:hanging="144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161" w:hanging="216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881" w:hanging="288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601" w:hanging="360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21" w:hanging="432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41" w:hanging="504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761" w:hanging="576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481" w:hanging="6481"/>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7">
    <w:lvl w:ilvl="0">
      <w:start w:val="1"/>
      <w:numFmt w:val="bullet"/>
      <w:lvlText w:val="●"/>
      <w:lvlJc w:val="left"/>
      <w:pPr>
        <w:ind w:left="721" w:hanging="72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41" w:hanging="144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161" w:hanging="216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881" w:hanging="288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601" w:hanging="360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21" w:hanging="432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41" w:hanging="504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761" w:hanging="576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481" w:hanging="6481"/>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3" w:line="248.00000000000006" w:lineRule="auto"/>
        <w:ind w:left="731" w:right="1250"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55" w:line="249" w:lineRule="auto"/>
      <w:ind w:left="10" w:right="0"/>
    </w:pPr>
    <w:rPr>
      <w:b w:val="1"/>
      <w:bCs w:val="1"/>
      <w:color w:val="000000"/>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877A52"/>
    <w:pPr>
      <w:ind w:left="720"/>
      <w:contextualSpacing w:val="1"/>
    </w:pPr>
  </w:style>
  <w:style w:type="character" w:styleId="Hyperlink">
    <w:name w:val="Hyperlink"/>
    <w:basedOn w:val="DefaultParagraphFont"/>
    <w:uiPriority w:val="99"/>
    <w:unhideWhenUsed w:val="1"/>
    <w:rsid w:val="00AE63F0"/>
    <w:rPr>
      <w:color w:val="0000ff" w:themeColor="hyperlink"/>
      <w:u w:val="single"/>
    </w:rPr>
  </w:style>
  <w:style w:type="character" w:styleId="UnresolvedMention">
    <w:name w:val="Unresolved Mention"/>
    <w:basedOn w:val="DefaultParagraphFont"/>
    <w:uiPriority w:val="99"/>
    <w:semiHidden w:val="1"/>
    <w:unhideWhenUsed w:val="1"/>
    <w:rsid w:val="00AE63F0"/>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NMK2022/Harvard-cs50x" TargetMode="External"/><Relationship Id="rId22" Type="http://schemas.openxmlformats.org/officeDocument/2006/relationships/hyperlink" Target="https://cs50.harvard.edu/certificates/408e8db8-f15c-4146-aa39-c3b008339ad5" TargetMode="External"/><Relationship Id="rId21" Type="http://schemas.openxmlformats.org/officeDocument/2006/relationships/hyperlink" Target="https://github.com/NMK2022/MDMortalityAnalysis" TargetMode="External"/><Relationship Id="rId24" Type="http://schemas.openxmlformats.org/officeDocument/2006/relationships/footer" Target="footer2.xml"/><Relationship Id="rId23" Type="http://schemas.openxmlformats.org/officeDocument/2006/relationships/hyperlink" Target="https://cs50.harvard.edu/certificates/408e8db8-f15c-4146-aa39-c3b008339ad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nitak" TargetMode="External"/><Relationship Id="rId8" Type="http://schemas.openxmlformats.org/officeDocument/2006/relationships/hyperlink" Target="https://orcid.org/0000-0002-8060-2356" TargetMode="External"/><Relationship Id="rId11" Type="http://schemas.openxmlformats.org/officeDocument/2006/relationships/hyperlink" Target="https://pubmed.ncbi.nlm.nih.gov/35709184/" TargetMode="External"/><Relationship Id="rId10" Type="http://schemas.openxmlformats.org/officeDocument/2006/relationships/hyperlink" Target="https://pmc.ncbi.nlm.nih.gov/articles/PMC9785326/" TargetMode="External"/><Relationship Id="rId13" Type="http://schemas.openxmlformats.org/officeDocument/2006/relationships/hyperlink" Target="https://pmc.ncbi.nlm.nih.gov/articles/PMC9533113/" TargetMode="External"/><Relationship Id="rId12" Type="http://schemas.openxmlformats.org/officeDocument/2006/relationships/hyperlink" Target="https://pubmed.ncbi.nlm.nih.gov/35948303/" TargetMode="External"/><Relationship Id="rId15" Type="http://schemas.openxmlformats.org/officeDocument/2006/relationships/hyperlink" Target="https://doi.org/10.1161/circ.146.suppl_1.14914" TargetMode="External"/><Relationship Id="rId14" Type="http://schemas.openxmlformats.org/officeDocument/2006/relationships/hyperlink" Target="https://doi.org/10.1161/circ.146.suppl_1.14914" TargetMode="External"/><Relationship Id="rId17" Type="http://schemas.openxmlformats.org/officeDocument/2006/relationships/hyperlink" Target="https://github.com/NMK2022" TargetMode="External"/><Relationship Id="rId16" Type="http://schemas.openxmlformats.org/officeDocument/2006/relationships/hyperlink" Target="https://doi.org/10.1016/j.annepidem.2022.08.035" TargetMode="External"/><Relationship Id="rId19" Type="http://schemas.openxmlformats.org/officeDocument/2006/relationships/hyperlink" Target="https://github.com/NMK2022/COVID19Analysis" TargetMode="External"/><Relationship Id="rId18" Type="http://schemas.openxmlformats.org/officeDocument/2006/relationships/hyperlink" Target="https://github.com/NMK2022/EPID668_WK11_Titan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nIbm/6MxYKV2Iod+Wz3cC/ArTg==">CgMxLjA4AHIhMVhMVFRMQ3hkcUxvblRhT2ZLSjRlbVRFV3lTTWVzcEZ2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2026-07-22T21:57:00Z</dcterms:created>
</cp:coreProperties>
</file>