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CBA" w:rsidRDefault="000454BD" w:rsidP="00DE5CB1">
      <w:pPr>
        <w:pStyle w:val="Nidung"/>
        <w:jc w:val="center"/>
        <w:rPr>
          <w:b/>
          <w:sz w:val="40"/>
          <w:szCs w:val="40"/>
        </w:rPr>
      </w:pPr>
      <w:r>
        <w:rPr>
          <w:b/>
          <w:sz w:val="40"/>
          <w:szCs w:val="40"/>
        </w:rPr>
        <w:t>C (-) Memory</w:t>
      </w:r>
    </w:p>
    <w:p w:rsidR="00B274FC" w:rsidRDefault="000454BD" w:rsidP="00B274FC">
      <w:pPr>
        <w:pStyle w:val="Nidung"/>
        <w:numPr>
          <w:ilvl w:val="0"/>
          <w:numId w:val="2"/>
        </w:numPr>
      </w:pPr>
      <w:r>
        <w:t>Allocate:</w:t>
      </w:r>
    </w:p>
    <w:p w:rsidR="000454BD" w:rsidRDefault="000454BD" w:rsidP="000454BD">
      <w:pPr>
        <w:pStyle w:val="Nidung"/>
      </w:pPr>
      <w:r w:rsidRPr="000454BD">
        <w:rPr>
          <w:b/>
        </w:rPr>
        <w:t>Stactic memory</w:t>
      </w:r>
      <w:r>
        <w:t xml:space="preserve"> là vùng nhớ được cấp phát cho biến trước khi chương trình được chạy. có thể được xem là </w:t>
      </w:r>
      <w:r w:rsidRPr="000454BD">
        <w:rPr>
          <w:b/>
        </w:rPr>
        <w:t>compile time allocation</w:t>
      </w:r>
      <w:r>
        <w:t>.</w:t>
      </w:r>
    </w:p>
    <w:p w:rsidR="000454BD" w:rsidRDefault="000454BD" w:rsidP="000454BD">
      <w:pPr>
        <w:pStyle w:val="Nidung"/>
      </w:pPr>
      <w:r>
        <w:t>*compile time là giai đoạn chuyển source code thành machine code, mà trong quá trình đó có bao gồm việc cấp phát bộ nhớ tĩnh cho các biến được khai báo.</w:t>
      </w:r>
    </w:p>
    <w:p w:rsidR="000454BD" w:rsidRDefault="000454BD" w:rsidP="000454BD">
      <w:pPr>
        <w:pStyle w:val="Nidung"/>
      </w:pPr>
      <w:r>
        <w:t xml:space="preserve">Ví dụ: khi đăng môn học có 20 student apply, tương đương với students[20] và kích thước bộ nhớ cần cấp là 80(20*4bytes). Nhưng khi bắt đầu khoá học, chỉ còn 12 students so we lost 8 location, tuy nhiên không thay đổi được kích thước mảng =&gt; phí. </w:t>
      </w:r>
      <w:r>
        <w:rPr>
          <w:b/>
        </w:rPr>
        <w:t>Vì vậy dynamic allocation is necessary.</w:t>
      </w:r>
    </w:p>
    <w:p w:rsidR="000454BD" w:rsidRDefault="000454BD" w:rsidP="000454BD">
      <w:pPr>
        <w:pStyle w:val="Nidung"/>
      </w:pPr>
      <w:r>
        <w:rPr>
          <w:b/>
        </w:rPr>
        <w:t>Dynamic memory</w:t>
      </w:r>
      <w:r>
        <w:t xml:space="preserve"> được cấp phát sau khi chương trình được chạy, có thể được xem như là </w:t>
      </w:r>
      <w:r w:rsidRPr="000454BD">
        <w:rPr>
          <w:b/>
        </w:rPr>
        <w:t>runtime allocation</w:t>
      </w:r>
      <w:r>
        <w:t>.</w:t>
      </w:r>
    </w:p>
    <w:p w:rsidR="00AE7B9E" w:rsidRDefault="00AE7B9E" w:rsidP="000454BD">
      <w:pPr>
        <w:pStyle w:val="Nidung"/>
      </w:pPr>
      <w:r>
        <w:t xml:space="preserve">Sử dụng dynamic có thể giúp kiểm soát được toàn quyền về bộ nhớ động of </w:t>
      </w:r>
      <w:r>
        <w:rPr>
          <w:b/>
        </w:rPr>
        <w:t>anytime</w:t>
      </w:r>
      <w:r>
        <w:t xml:space="preserve"> và chỉ có thể truy cập được bằng con trỏ chứ không phải biến.</w:t>
      </w:r>
    </w:p>
    <w:p w:rsidR="00AE7B9E" w:rsidRDefault="00AE7B9E" w:rsidP="000454BD">
      <w:pPr>
        <w:pStyle w:val="Nidung"/>
      </w:pPr>
      <w:r>
        <w:t xml:space="preserve">Việc cấp phát có thể sử dụng các hàm </w:t>
      </w:r>
      <w:r>
        <w:rPr>
          <w:b/>
        </w:rPr>
        <w:t xml:space="preserve">malloc() </w:t>
      </w:r>
      <w:r>
        <w:t xml:space="preserve">và </w:t>
      </w:r>
      <w:r>
        <w:rPr>
          <w:b/>
        </w:rPr>
        <w:t>calloc()</w:t>
      </w:r>
      <w:r>
        <w:t xml:space="preserve"> của </w:t>
      </w:r>
      <w:r w:rsidRPr="00AE7B9E">
        <w:rPr>
          <w:b/>
        </w:rPr>
        <w:t>stdlib.h</w:t>
      </w:r>
      <w:r>
        <w:t xml:space="preserve"> </w:t>
      </w:r>
    </w:p>
    <w:p w:rsidR="00AE7B9E" w:rsidRDefault="00AE7B9E" w:rsidP="000454BD">
      <w:pPr>
        <w:pStyle w:val="Nidung"/>
      </w:pPr>
      <w:r>
        <w:t xml:space="preserve">Với hàm </w:t>
      </w:r>
      <w:r>
        <w:rPr>
          <w:b/>
        </w:rPr>
        <w:t>malloc()</w:t>
      </w:r>
      <w:r>
        <w:t xml:space="preserve"> chỉ có 1 thông số cần thiết lập là size of need.</w:t>
      </w:r>
    </w:p>
    <w:p w:rsidR="00AE7B9E" w:rsidRDefault="00AE7B9E" w:rsidP="00AE7B9E">
      <w:pPr>
        <w:pStyle w:val="Nidung"/>
      </w:pPr>
      <w:r>
        <w:t xml:space="preserve">Hàm </w:t>
      </w:r>
      <w:r>
        <w:rPr>
          <w:b/>
        </w:rPr>
        <w:t>calloc()</w:t>
      </w:r>
      <w:r>
        <w:t xml:space="preserve"> có 2 thông số: </w:t>
      </w:r>
      <w:r>
        <w:rPr>
          <w:b/>
        </w:rPr>
        <w:t>amount</w:t>
      </w:r>
      <w:r>
        <w:t xml:space="preserve"> là số lượng phần tử cần cấp phát và </w:t>
      </w:r>
      <w:r>
        <w:rPr>
          <w:b/>
        </w:rPr>
        <w:t>size</w:t>
      </w:r>
      <w:r>
        <w:t xml:space="preserve"> là kích thước của một phần tử.</w:t>
      </w:r>
    </w:p>
    <w:p w:rsidR="00AE7B9E" w:rsidRDefault="00AE7B9E" w:rsidP="00AE7B9E">
      <w:pPr>
        <w:pStyle w:val="Nidung"/>
      </w:pPr>
      <w:r>
        <w:t xml:space="preserve">Về cơ bản 2 cái này nó cũng giống nhau </w:t>
      </w:r>
      <w:r>
        <w:sym w:font="Wingdings" w:char="F04A"/>
      </w:r>
    </w:p>
    <w:p w:rsidR="00893D97" w:rsidRDefault="00AE7B9E" w:rsidP="00AE7B9E">
      <w:pPr>
        <w:pStyle w:val="Nidung"/>
      </w:pPr>
      <w:r>
        <w:rPr>
          <w:b/>
        </w:rPr>
        <w:t xml:space="preserve">Lưu ý: </w:t>
      </w:r>
      <w:r>
        <w:t>ptr được cấp phát bằng malloc</w:t>
      </w:r>
      <w:r w:rsidR="00893D97">
        <w:t>()</w:t>
      </w:r>
      <w:r>
        <w:t xml:space="preserve"> có dữ liệu không </w:t>
      </w:r>
      <w:r w:rsidR="00893D97">
        <w:t>biết trước</w:t>
      </w:r>
      <w:r w:rsidR="00893D97">
        <w:rPr>
          <w:b/>
        </w:rPr>
        <w:t xml:space="preserve"> so chúng ta phải write somethings </w:t>
      </w:r>
      <w:r w:rsidR="00893D97">
        <w:sym w:font="Wingdings" w:char="F04A"/>
      </w:r>
      <w:r w:rsidR="00893D97">
        <w:t>. Calloc() thì lại gán tất cả giá trị bằng 0 khi vừa được khởi tạo.</w:t>
      </w:r>
    </w:p>
    <w:p w:rsidR="00893D97" w:rsidRDefault="00893D97" w:rsidP="00AE7B9E">
      <w:pPr>
        <w:pStyle w:val="Nidung"/>
      </w:pPr>
      <w:r>
        <w:rPr>
          <w:b/>
        </w:rPr>
        <w:t xml:space="preserve">Another lưu ý: </w:t>
      </w:r>
      <w:r>
        <w:t>trong câu lệnh sizeof(), ta có 2 cách viết</w:t>
      </w:r>
    </w:p>
    <w:p w:rsidR="00893D97" w:rsidRDefault="00893D97" w:rsidP="00AE7B9E">
      <w:pPr>
        <w:pStyle w:val="Nidung"/>
      </w:pPr>
      <w:r w:rsidRPr="00893D97">
        <w:rPr>
          <w:color w:val="FF0000"/>
        </w:rPr>
        <w:t xml:space="preserve">01 malloc(sizeof(int)) </w:t>
      </w:r>
      <w:r>
        <w:t>// ví dụ biến con trỏ được khai báo theo kiểu dữ liệu int</w:t>
      </w:r>
    </w:p>
    <w:p w:rsidR="00893D97" w:rsidRDefault="00893D97" w:rsidP="00AE7B9E">
      <w:pPr>
        <w:pStyle w:val="Nidung"/>
        <w:rPr>
          <w:color w:val="FF0000"/>
        </w:rPr>
      </w:pPr>
      <w:r w:rsidRPr="00893D97">
        <w:rPr>
          <w:color w:val="FF0000"/>
        </w:rPr>
        <w:t>02 malloc(sizeof(*ptr))</w:t>
      </w:r>
    </w:p>
    <w:p w:rsidR="00893D97" w:rsidRPr="00893D97" w:rsidRDefault="00893D97" w:rsidP="00AE7B9E">
      <w:pPr>
        <w:pStyle w:val="Nidung"/>
      </w:pPr>
      <w:r>
        <w:t xml:space="preserve">Hai cách viết này tương dương nhau, nhưng ở các viết thứ 2 nếu thay </w:t>
      </w:r>
      <w:r>
        <w:rPr>
          <w:b/>
        </w:rPr>
        <w:t xml:space="preserve">(*ptr) thành (ptr) </w:t>
      </w:r>
      <w:r>
        <w:t xml:space="preserve">thì chắc chắn nó sẽ xảy ra lỗi cấp phát sai do. </w:t>
      </w:r>
      <w:r>
        <w:rPr>
          <w:b/>
        </w:rPr>
        <w:t xml:space="preserve">(*ptr) là đang lấy kích thước </w:t>
      </w:r>
      <w:r w:rsidRPr="00893D97">
        <w:rPr>
          <w:b/>
          <w:color w:val="FF0000"/>
        </w:rPr>
        <w:t xml:space="preserve">của dữ liệu </w:t>
      </w:r>
      <w:r>
        <w:rPr>
          <w:b/>
        </w:rPr>
        <w:t>tại địa chỉ mà con trỏ trỏ đến.</w:t>
      </w:r>
      <w:r>
        <w:t xml:space="preserve"> Trong khi (ptr) thì nó sẽ lấy kích thước con trỏ, mặc định là 8 byte </w:t>
      </w:r>
      <w:r>
        <w:rPr>
          <w:b/>
        </w:rPr>
        <w:t xml:space="preserve">oke nhé </w:t>
      </w:r>
      <w:r w:rsidRPr="00893D97">
        <w:rPr>
          <w:b/>
        </w:rPr>
        <w:sym w:font="Wingdings" w:char="F04A"/>
      </w:r>
      <w:r>
        <w:t>.</w:t>
      </w:r>
    </w:p>
    <w:p w:rsidR="000454BD" w:rsidRDefault="000454BD" w:rsidP="00B274FC">
      <w:pPr>
        <w:pStyle w:val="Nidung"/>
        <w:numPr>
          <w:ilvl w:val="0"/>
          <w:numId w:val="2"/>
        </w:numPr>
      </w:pPr>
      <w:r>
        <w:t>Access</w:t>
      </w:r>
    </w:p>
    <w:p w:rsidR="00297509" w:rsidRDefault="00297509" w:rsidP="00297509">
      <w:pPr>
        <w:pStyle w:val="Nidung"/>
      </w:pPr>
      <w:r>
        <w:t>Truy cập đến dynamic memory tương tự như mảng, kiểu dữ liệu của this memory được follow theo kiểu dữ liệu mà pointer được khai báo</w:t>
      </w:r>
    </w:p>
    <w:p w:rsidR="00297509" w:rsidRPr="00297509" w:rsidRDefault="00297509" w:rsidP="00297509">
      <w:pPr>
        <w:pStyle w:val="Nidung"/>
      </w:pPr>
      <w:r>
        <w:lastRenderedPageBreak/>
        <w:t xml:space="preserve">Có thể truy cập theo 2 cách đối với phần tử bất kì, ví dụ với phần tử đầu tiên có thể truy cập </w:t>
      </w:r>
      <w:r>
        <w:rPr>
          <w:b/>
        </w:rPr>
        <w:t xml:space="preserve">ptr[0] = 12; </w:t>
      </w:r>
      <w:r>
        <w:t xml:space="preserve">hoặc </w:t>
      </w:r>
      <w:r>
        <w:rPr>
          <w:b/>
        </w:rPr>
        <w:t>*ptr = 12</w:t>
      </w:r>
      <w:r>
        <w:t xml:space="preserve">, với phần tử tiếp theo </w:t>
      </w:r>
      <w:r>
        <w:rPr>
          <w:b/>
        </w:rPr>
        <w:t>ptr[1] hoặc *(ptr+1)</w:t>
      </w:r>
      <w:r>
        <w:t xml:space="preserve"> là hai cách truy cập.</w:t>
      </w:r>
    </w:p>
    <w:p w:rsidR="000454BD" w:rsidRDefault="000454BD" w:rsidP="00B274FC">
      <w:pPr>
        <w:pStyle w:val="Nidung"/>
        <w:numPr>
          <w:ilvl w:val="0"/>
          <w:numId w:val="2"/>
        </w:numPr>
      </w:pPr>
      <w:r>
        <w:t>Reallocate</w:t>
      </w:r>
    </w:p>
    <w:p w:rsidR="00297509" w:rsidRDefault="00297509" w:rsidP="00297509">
      <w:pPr>
        <w:pStyle w:val="Nidung"/>
      </w:pPr>
      <w:r>
        <w:t>Nếu dữ liệu bộ nhớ ban đầu</w:t>
      </w:r>
      <w:r w:rsidR="00A11644">
        <w:t xml:space="preserve"> cấp phát</w:t>
      </w:r>
      <w:r>
        <w:t xml:space="preserve"> là không đủ</w:t>
      </w:r>
      <w:r w:rsidR="00A11644">
        <w:t xml:space="preserve">, ta có thể tái cấp phát reallocate to make it larger. </w:t>
      </w:r>
      <w:r w:rsidR="00A11644">
        <w:rPr>
          <w:b/>
        </w:rPr>
        <w:t>Reallocate</w:t>
      </w:r>
      <w:r w:rsidR="00A11644">
        <w:t xml:space="preserve"> dành ra một lượng bộ nhớ, thường là lớn hơn trong khi vẫn giữ được nội dung dữ liệu được lưu vào trước đó.</w:t>
      </w:r>
    </w:p>
    <w:p w:rsidR="00A11644" w:rsidRDefault="00A11644" w:rsidP="00297509">
      <w:pPr>
        <w:pStyle w:val="Nidung"/>
        <w:rPr>
          <w:b/>
        </w:rPr>
      </w:pPr>
      <w:r>
        <w:t xml:space="preserve">Cú pháp: </w:t>
      </w:r>
      <w:r>
        <w:rPr>
          <w:b/>
        </w:rPr>
        <w:t>realloc(ptr1, size);</w:t>
      </w:r>
    </w:p>
    <w:p w:rsidR="006204D7" w:rsidRDefault="006204D7" w:rsidP="00297509">
      <w:pPr>
        <w:pStyle w:val="Nidung"/>
      </w:pPr>
      <w:r>
        <w:t>Trong cú pháp có 2 thông số bao gồm:</w:t>
      </w:r>
    </w:p>
    <w:p w:rsidR="006204D7" w:rsidRDefault="006204D7" w:rsidP="00297509">
      <w:pPr>
        <w:pStyle w:val="Nidung"/>
      </w:pPr>
      <w:r>
        <w:t>01 con trỏ tới vùng nhớ cần được tái kích thước.</w:t>
      </w:r>
    </w:p>
    <w:p w:rsidR="006204D7" w:rsidRDefault="006204D7" w:rsidP="00297509">
      <w:pPr>
        <w:pStyle w:val="Nidung"/>
        <w:rPr>
          <w:b/>
        </w:rPr>
      </w:pPr>
      <w:r>
        <w:t>02 kích thước được chỉ định (specifies) thay đổi</w:t>
      </w:r>
      <w:r w:rsidR="00FE0D6D">
        <w:t xml:space="preserve"> </w:t>
      </w:r>
      <w:r w:rsidR="00FE0D6D">
        <w:rPr>
          <w:b/>
        </w:rPr>
        <w:t>với đơn vị là byte.</w:t>
      </w:r>
    </w:p>
    <w:p w:rsidR="00325F43" w:rsidRDefault="00325F43" w:rsidP="00297509">
      <w:pPr>
        <w:pStyle w:val="Nidung"/>
      </w:pPr>
      <w:r w:rsidRPr="00325F43">
        <w:rPr>
          <w:b/>
        </w:rPr>
        <w:t>Lưu ý:</w:t>
      </w:r>
      <w:r>
        <w:rPr>
          <w:b/>
        </w:rPr>
        <w:t xml:space="preserve"> </w:t>
      </w:r>
      <w:r>
        <w:t>khi tái cấp phát bộ nhớ mà địa chỉ của con trỏ (mặc định là vị trí ban đầu bị khác đi), thì chúng không an toàn để sử dụng, thay vào đó nên tạo 1 con trỏ mới và gán cho vị trí được cấp phát.</w:t>
      </w:r>
    </w:p>
    <w:tbl>
      <w:tblPr>
        <w:tblStyle w:val="TableGrid"/>
        <w:tblW w:w="0" w:type="auto"/>
        <w:tblLook w:val="04A0" w:firstRow="1" w:lastRow="0" w:firstColumn="1" w:lastColumn="0" w:noHBand="0" w:noVBand="1"/>
      </w:tblPr>
      <w:tblGrid>
        <w:gridCol w:w="9350"/>
      </w:tblGrid>
      <w:tr w:rsidR="00CC66AA" w:rsidRPr="00CC66AA" w:rsidTr="00CC66AA">
        <w:tc>
          <w:tcPr>
            <w:tcW w:w="9350" w:type="dxa"/>
          </w:tcPr>
          <w:p w:rsidR="00CC66AA" w:rsidRDefault="00CC66AA" w:rsidP="00CB5DFD">
            <w:pPr>
              <w:rPr>
                <w:rFonts w:ascii="Consolas" w:hAnsi="Consolas"/>
                <w:color w:val="000000"/>
                <w:sz w:val="23"/>
                <w:szCs w:val="23"/>
                <w:shd w:val="clear" w:color="auto" w:fill="FFFFFF"/>
              </w:rPr>
            </w:pPr>
            <w:r w:rsidRPr="00CC66AA">
              <w:rPr>
                <w:rStyle w:val="javakeywordcolor"/>
                <w:rFonts w:ascii="Consolas" w:hAnsi="Consolas"/>
                <w:color w:val="0000CD"/>
                <w:sz w:val="23"/>
                <w:szCs w:val="23"/>
                <w:shd w:val="clear" w:color="auto" w:fill="FFFFFF"/>
              </w:rPr>
              <w:t>int</w:t>
            </w:r>
            <w:r w:rsidRPr="00CC66AA">
              <w:rPr>
                <w:rFonts w:ascii="Consolas" w:hAnsi="Consolas"/>
                <w:color w:val="000000"/>
                <w:sz w:val="23"/>
                <w:szCs w:val="23"/>
                <w:shd w:val="clear" w:color="auto" w:fill="FFFFFF"/>
              </w:rPr>
              <w:t> *ptr1, *ptr2;</w:t>
            </w:r>
            <w:r w:rsidRPr="00CC66AA">
              <w:rPr>
                <w:rFonts w:ascii="Consolas" w:hAnsi="Consolas"/>
                <w:color w:val="000000"/>
                <w:sz w:val="23"/>
                <w:szCs w:val="23"/>
              </w:rPr>
              <w:br/>
            </w:r>
            <w:r w:rsidRPr="00CC66AA">
              <w:rPr>
                <w:rStyle w:val="commentcolor"/>
                <w:rFonts w:ascii="Consolas" w:hAnsi="Consolas"/>
                <w:color w:val="008000"/>
                <w:sz w:val="23"/>
                <w:szCs w:val="23"/>
                <w:shd w:val="clear" w:color="auto" w:fill="FFFFFF"/>
              </w:rPr>
              <w:t>// Allocate memory</w:t>
            </w:r>
            <w:r w:rsidRPr="00CC66AA">
              <w:rPr>
                <w:rFonts w:ascii="Consolas" w:hAnsi="Consolas"/>
                <w:color w:val="008000"/>
                <w:sz w:val="23"/>
                <w:szCs w:val="23"/>
                <w:shd w:val="clear" w:color="auto" w:fill="FFFFFF"/>
              </w:rPr>
              <w:br/>
            </w:r>
            <w:r w:rsidRPr="00CC66AA">
              <w:rPr>
                <w:rFonts w:ascii="Consolas" w:hAnsi="Consolas"/>
                <w:color w:val="000000"/>
                <w:sz w:val="23"/>
                <w:szCs w:val="23"/>
                <w:shd w:val="clear" w:color="auto" w:fill="FFFFFF"/>
              </w:rPr>
              <w:t>ptr1 = malloc(</w:t>
            </w:r>
            <w:r w:rsidRPr="00CC66AA">
              <w:rPr>
                <w:rStyle w:val="javanumbercolor"/>
                <w:rFonts w:ascii="Consolas" w:hAnsi="Consolas"/>
                <w:color w:val="FF0000"/>
                <w:sz w:val="23"/>
                <w:szCs w:val="23"/>
                <w:shd w:val="clear" w:color="auto" w:fill="FFFFFF"/>
              </w:rPr>
              <w:t>4</w:t>
            </w:r>
            <w:r w:rsidRPr="00CC66AA">
              <w:rPr>
                <w:rFonts w:ascii="Consolas" w:hAnsi="Consolas"/>
                <w:color w:val="000000"/>
                <w:sz w:val="23"/>
                <w:szCs w:val="23"/>
                <w:shd w:val="clear" w:color="auto" w:fill="FFFFFF"/>
              </w:rPr>
              <w:t>);</w:t>
            </w:r>
            <w:r w:rsidRPr="00CC66AA">
              <w:rPr>
                <w:rFonts w:ascii="Consolas" w:hAnsi="Consolas"/>
                <w:color w:val="000000"/>
                <w:sz w:val="23"/>
                <w:szCs w:val="23"/>
              </w:rPr>
              <w:br/>
            </w:r>
            <w:r w:rsidRPr="00CC66AA">
              <w:rPr>
                <w:rStyle w:val="commentcolor"/>
                <w:rFonts w:ascii="Consolas" w:hAnsi="Consolas"/>
                <w:color w:val="008000"/>
                <w:sz w:val="23"/>
                <w:szCs w:val="23"/>
                <w:shd w:val="clear" w:color="auto" w:fill="FFFFFF"/>
              </w:rPr>
              <w:t>// Attempt to resize the memory</w:t>
            </w:r>
            <w:r w:rsidRPr="00CC66AA">
              <w:rPr>
                <w:rFonts w:ascii="Consolas" w:hAnsi="Consolas"/>
                <w:color w:val="008000"/>
                <w:sz w:val="23"/>
                <w:szCs w:val="23"/>
                <w:shd w:val="clear" w:color="auto" w:fill="FFFFFF"/>
              </w:rPr>
              <w:br/>
            </w:r>
            <w:r w:rsidRPr="00CC66AA">
              <w:rPr>
                <w:rFonts w:ascii="Consolas" w:hAnsi="Consolas"/>
                <w:color w:val="000000"/>
                <w:sz w:val="23"/>
                <w:szCs w:val="23"/>
                <w:shd w:val="clear" w:color="auto" w:fill="FFFFFF"/>
              </w:rPr>
              <w:t>ptr2 = realloc(ptr1, </w:t>
            </w:r>
            <w:r w:rsidRPr="00CC66AA">
              <w:rPr>
                <w:rStyle w:val="javanumbercolor"/>
                <w:rFonts w:ascii="Consolas" w:hAnsi="Consolas"/>
                <w:color w:val="FF0000"/>
                <w:sz w:val="23"/>
                <w:szCs w:val="23"/>
                <w:shd w:val="clear" w:color="auto" w:fill="FFFFFF"/>
              </w:rPr>
              <w:t>8</w:t>
            </w:r>
            <w:r w:rsidRPr="00CC66AA">
              <w:rPr>
                <w:rFonts w:ascii="Consolas" w:hAnsi="Consolas"/>
                <w:color w:val="000000"/>
                <w:sz w:val="23"/>
                <w:szCs w:val="23"/>
                <w:shd w:val="clear" w:color="auto" w:fill="FFFFFF"/>
              </w:rPr>
              <w:t>);</w:t>
            </w:r>
          </w:p>
          <w:p w:rsidR="00977EF6" w:rsidRPr="00977EF6" w:rsidRDefault="00977EF6" w:rsidP="00CB5DFD">
            <w:pPr>
              <w:rPr>
                <w:lang w:val="en-US"/>
              </w:rPr>
            </w:pPr>
            <w:r>
              <w:rPr>
                <w:rStyle w:val="commentcolor"/>
                <w:rFonts w:ascii="Consolas" w:hAnsi="Consolas"/>
                <w:color w:val="008000"/>
                <w:sz w:val="23"/>
                <w:szCs w:val="23"/>
                <w:shd w:val="clear" w:color="auto" w:fill="FFFFFF"/>
              </w:rPr>
              <w:t>// Check whether realloc is able to resize the memory or not</w:t>
            </w:r>
            <w:r>
              <w:rPr>
                <w:rFonts w:ascii="Consolas" w:hAnsi="Consolas"/>
                <w:color w:val="008000"/>
                <w:sz w:val="23"/>
                <w:szCs w:val="23"/>
                <w:shd w:val="clear" w:color="auto" w:fill="FFFFFF"/>
              </w:rPr>
              <w:br/>
            </w:r>
            <w:r>
              <w:rPr>
                <w:rStyle w:val="java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Style w:val="Strong"/>
                <w:rFonts w:ascii="Consolas" w:hAnsi="Consolas"/>
                <w:color w:val="000000"/>
                <w:sz w:val="23"/>
                <w:szCs w:val="23"/>
                <w:shd w:val="clear" w:color="auto" w:fill="FFFFFF"/>
              </w:rPr>
              <w:t>ptr2 == NULL</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If reallocation fails</w:t>
            </w:r>
            <w:r>
              <w:rPr>
                <w:rFonts w:ascii="Consolas" w:hAnsi="Consolas"/>
                <w:color w:val="008000"/>
                <w:sz w:val="23"/>
                <w:szCs w:val="23"/>
                <w:shd w:val="clear" w:color="auto" w:fill="FFFFFF"/>
              </w:rPr>
              <w:br/>
            </w:r>
            <w:r>
              <w:rPr>
                <w:rFonts w:ascii="Consolas" w:hAnsi="Consolas"/>
                <w:color w:val="000000"/>
                <w:sz w:val="23"/>
                <w:szCs w:val="23"/>
                <w:shd w:val="clear" w:color="auto" w:fill="FFFFFF"/>
              </w:rPr>
              <w:t>  printf(</w:t>
            </w:r>
            <w:r>
              <w:rPr>
                <w:rStyle w:val="javastringcolor"/>
                <w:rFonts w:ascii="Consolas" w:hAnsi="Consolas"/>
                <w:color w:val="A52A2A"/>
                <w:sz w:val="23"/>
                <w:szCs w:val="23"/>
                <w:shd w:val="clear" w:color="auto" w:fill="FFFFFF"/>
              </w:rPr>
              <w:t>"Failed. Unable to resize memory"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If reallocation is sucessful</w:t>
            </w:r>
            <w:r>
              <w:rPr>
                <w:rFonts w:ascii="Consolas" w:hAnsi="Consolas"/>
                <w:color w:val="008000"/>
                <w:sz w:val="23"/>
                <w:szCs w:val="23"/>
                <w:shd w:val="clear" w:color="auto" w:fill="FFFFFF"/>
              </w:rPr>
              <w:br/>
            </w:r>
            <w:r>
              <w:rPr>
                <w:rFonts w:ascii="Consolas" w:hAnsi="Consolas"/>
                <w:color w:val="000000"/>
                <w:sz w:val="23"/>
                <w:szCs w:val="23"/>
                <w:shd w:val="clear" w:color="auto" w:fill="FFFFFF"/>
              </w:rPr>
              <w:t>  printf(</w:t>
            </w:r>
            <w:r>
              <w:rPr>
                <w:rStyle w:val="javastringcolor"/>
                <w:rFonts w:ascii="Consolas" w:hAnsi="Consolas"/>
                <w:color w:val="A52A2A"/>
                <w:sz w:val="23"/>
                <w:szCs w:val="23"/>
                <w:shd w:val="clear" w:color="auto" w:fill="FFFFFF"/>
              </w:rPr>
              <w:t>"Success. 8 bytes reallocated at address %p \n"</w:t>
            </w:r>
            <w:r>
              <w:rPr>
                <w:rFonts w:ascii="Consolas" w:hAnsi="Consolas"/>
                <w:color w:val="000000"/>
                <w:sz w:val="23"/>
                <w:szCs w:val="23"/>
                <w:shd w:val="clear" w:color="auto" w:fill="FFFFFF"/>
              </w:rPr>
              <w:t>, ptr2);</w:t>
            </w:r>
            <w:r>
              <w:rPr>
                <w:rFonts w:ascii="Consolas" w:hAnsi="Consolas"/>
                <w:color w:val="000000"/>
                <w:sz w:val="23"/>
                <w:szCs w:val="23"/>
              </w:rPr>
              <w:br/>
            </w:r>
            <w:r>
              <w:rPr>
                <w:rFonts w:ascii="Consolas" w:hAnsi="Consolas"/>
                <w:color w:val="000000"/>
                <w:sz w:val="23"/>
                <w:szCs w:val="23"/>
                <w:shd w:val="clear" w:color="auto" w:fill="FFFFFF"/>
              </w:rPr>
              <w:t>  ptr1 = ptr2;  </w:t>
            </w:r>
            <w:r>
              <w:rPr>
                <w:rStyle w:val="commentcolor"/>
                <w:rFonts w:ascii="Consolas" w:hAnsi="Consolas"/>
                <w:color w:val="008000"/>
                <w:sz w:val="23"/>
                <w:szCs w:val="23"/>
                <w:shd w:val="clear" w:color="auto" w:fill="FFFFFF"/>
              </w:rPr>
              <w:t>// Update ptr1 to point to the newly allocated memory</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tc>
      </w:tr>
    </w:tbl>
    <w:p w:rsidR="00977EF6" w:rsidRDefault="00977EF6" w:rsidP="00977EF6">
      <w:pPr>
        <w:pStyle w:val="Nidung"/>
      </w:pPr>
      <w:r>
        <w:t>Khi cấp phát bộ nhớ (đương nhiên là đang nói về con trỏ rồi), thì nên kiểm tra con trỏ có NULL hay không, các lỗi khi sử dụng 1 con trỏ chưa được cấp phát thành công gồm:</w:t>
      </w:r>
    </w:p>
    <w:p w:rsidR="00977EF6" w:rsidRDefault="00977EF6" w:rsidP="00977EF6">
      <w:pPr>
        <w:pStyle w:val="Nidung"/>
        <w:numPr>
          <w:ilvl w:val="0"/>
          <w:numId w:val="3"/>
        </w:numPr>
      </w:pPr>
      <w:r>
        <w:t>Crash chương trình: dereference(sử dụng để truy cập vùng nhớ), lỗi truy cập bộ nhớ (segmentation fault) dẫn đến suddenly stop.</w:t>
      </w:r>
    </w:p>
    <w:p w:rsidR="00977EF6" w:rsidRDefault="00977EF6" w:rsidP="00977EF6">
      <w:pPr>
        <w:pStyle w:val="Nidung"/>
        <w:numPr>
          <w:ilvl w:val="0"/>
          <w:numId w:val="3"/>
        </w:numPr>
      </w:pPr>
      <w:r>
        <w:t>Dữ liệu không hợp lệ: ảnh hưởng đáng tin cậy của chương trình.</w:t>
      </w:r>
    </w:p>
    <w:p w:rsidR="00DC1B5A" w:rsidRDefault="00977EF6" w:rsidP="00DC1B5A">
      <w:pPr>
        <w:pStyle w:val="Nidung"/>
        <w:numPr>
          <w:ilvl w:val="0"/>
          <w:numId w:val="3"/>
        </w:numPr>
      </w:pPr>
      <w:r>
        <w:t>Khó Debug: khó phát hiện và sửa chữa trong chương trình ch</w:t>
      </w:r>
      <w:r w:rsidR="00DC1B5A">
        <w:t>ính.</w:t>
      </w:r>
    </w:p>
    <w:p w:rsidR="00DC1B5A" w:rsidRPr="00977EF6" w:rsidRDefault="00DC1B5A" w:rsidP="00DC1B5A">
      <w:pPr>
        <w:pStyle w:val="Nidung"/>
      </w:pPr>
      <w:r>
        <w:t>Ngoài ra còn nên release ptr mỗi khi sài xong,</w:t>
      </w:r>
      <w:r w:rsidRPr="00DC1B5A">
        <w:rPr>
          <w:b/>
        </w:rPr>
        <w:t xml:space="preserve"> cảm ơn.</w:t>
      </w:r>
    </w:p>
    <w:p w:rsidR="000C68FA" w:rsidRPr="009A5964" w:rsidRDefault="000454BD" w:rsidP="000C68FA">
      <w:pPr>
        <w:pStyle w:val="Nidung"/>
        <w:numPr>
          <w:ilvl w:val="0"/>
          <w:numId w:val="2"/>
        </w:numPr>
      </w:pPr>
      <w:r>
        <w:t>Deallocate</w:t>
      </w:r>
      <w:r w:rsidR="000C68FA">
        <w:t>: cái này nói đế</w:t>
      </w:r>
      <w:r w:rsidR="00C104B2">
        <w:t>n memo</w:t>
      </w:r>
      <w:r w:rsidR="000C68FA">
        <w:t xml:space="preserve">ry leak và </w:t>
      </w:r>
      <w:r w:rsidR="00C104B2">
        <w:t>free().</w:t>
      </w:r>
      <w:bookmarkStart w:id="0" w:name="_GoBack"/>
      <w:bookmarkEnd w:id="0"/>
    </w:p>
    <w:sectPr w:rsidR="000C68FA" w:rsidRPr="009A5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539CA"/>
    <w:multiLevelType w:val="hybridMultilevel"/>
    <w:tmpl w:val="8FF07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10814"/>
    <w:multiLevelType w:val="hybridMultilevel"/>
    <w:tmpl w:val="47AAAEBC"/>
    <w:lvl w:ilvl="0" w:tplc="1310A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77886"/>
    <w:multiLevelType w:val="hybridMultilevel"/>
    <w:tmpl w:val="B296D7DA"/>
    <w:lvl w:ilvl="0" w:tplc="BA7821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36"/>
    <w:rsid w:val="0002189A"/>
    <w:rsid w:val="000454BD"/>
    <w:rsid w:val="000C68FA"/>
    <w:rsid w:val="00181666"/>
    <w:rsid w:val="00256D74"/>
    <w:rsid w:val="00297509"/>
    <w:rsid w:val="002F015D"/>
    <w:rsid w:val="003221DC"/>
    <w:rsid w:val="00325F43"/>
    <w:rsid w:val="00414A43"/>
    <w:rsid w:val="00451FE7"/>
    <w:rsid w:val="00496544"/>
    <w:rsid w:val="004B4C85"/>
    <w:rsid w:val="006204D7"/>
    <w:rsid w:val="00841059"/>
    <w:rsid w:val="00893D97"/>
    <w:rsid w:val="00972711"/>
    <w:rsid w:val="00977EF6"/>
    <w:rsid w:val="009A5964"/>
    <w:rsid w:val="00A11644"/>
    <w:rsid w:val="00AA2921"/>
    <w:rsid w:val="00AE7B9E"/>
    <w:rsid w:val="00AF55C9"/>
    <w:rsid w:val="00B274FC"/>
    <w:rsid w:val="00BA1B36"/>
    <w:rsid w:val="00C104B2"/>
    <w:rsid w:val="00C5751D"/>
    <w:rsid w:val="00C65C88"/>
    <w:rsid w:val="00C9441A"/>
    <w:rsid w:val="00CB10B9"/>
    <w:rsid w:val="00CC66AA"/>
    <w:rsid w:val="00D17111"/>
    <w:rsid w:val="00DC1B5A"/>
    <w:rsid w:val="00DC286E"/>
    <w:rsid w:val="00DE5CB1"/>
    <w:rsid w:val="00E054E9"/>
    <w:rsid w:val="00F9079C"/>
    <w:rsid w:val="00FB79D5"/>
    <w:rsid w:val="00FC42C3"/>
    <w:rsid w:val="00FE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82801-EBFA-4144-9558-2B494EFB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89A"/>
    <w:rPr>
      <w:noProof/>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
    <w:name w:val="Nội dung"/>
    <w:basedOn w:val="Normal"/>
    <w:qFormat/>
    <w:rsid w:val="00414A43"/>
    <w:pPr>
      <w:jc w:val="both"/>
    </w:pPr>
    <w:rPr>
      <w:lang w:val="en-US"/>
    </w:rPr>
  </w:style>
  <w:style w:type="paragraph" w:styleId="ListParagraph">
    <w:name w:val="List Paragraph"/>
    <w:basedOn w:val="Normal"/>
    <w:uiPriority w:val="34"/>
    <w:qFormat/>
    <w:rsid w:val="00414A43"/>
    <w:pPr>
      <w:ind w:left="720"/>
      <w:contextualSpacing/>
    </w:pPr>
  </w:style>
  <w:style w:type="character" w:customStyle="1" w:styleId="javakeywordcolor">
    <w:name w:val="javakeywordcolor"/>
    <w:basedOn w:val="DefaultParagraphFont"/>
    <w:rsid w:val="00325F43"/>
  </w:style>
  <w:style w:type="character" w:customStyle="1" w:styleId="commentcolor">
    <w:name w:val="commentcolor"/>
    <w:basedOn w:val="DefaultParagraphFont"/>
    <w:rsid w:val="00325F43"/>
  </w:style>
  <w:style w:type="character" w:customStyle="1" w:styleId="javanumbercolor">
    <w:name w:val="javanumbercolor"/>
    <w:basedOn w:val="DefaultParagraphFont"/>
    <w:rsid w:val="00325F43"/>
  </w:style>
  <w:style w:type="table" w:styleId="TableGrid">
    <w:name w:val="Table Grid"/>
    <w:basedOn w:val="TableNormal"/>
    <w:uiPriority w:val="39"/>
    <w:rsid w:val="00CC6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77EF6"/>
    <w:rPr>
      <w:b/>
      <w:bCs/>
    </w:rPr>
  </w:style>
  <w:style w:type="character" w:customStyle="1" w:styleId="javastringcolor">
    <w:name w:val="javastringcolor"/>
    <w:basedOn w:val="DefaultParagraphFont"/>
    <w:rsid w:val="00977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2024-08-17T03:58:00Z</dcterms:created>
  <dcterms:modified xsi:type="dcterms:W3CDTF">2024-08-19T01:06:00Z</dcterms:modified>
</cp:coreProperties>
</file>