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5BED" w14:textId="77777777" w:rsidR="00056756" w:rsidRPr="00056756" w:rsidRDefault="00056756" w:rsidP="00056756">
      <w:pPr>
        <w:jc w:val="center"/>
        <w:rPr>
          <w:rFonts w:ascii="Times New Roman" w:hAnsi="Times New Roman" w:cs="Times New Roman"/>
          <w:b/>
          <w:bCs/>
          <w:sz w:val="32"/>
          <w:szCs w:val="32"/>
        </w:rPr>
      </w:pPr>
      <w:r w:rsidRPr="00056756">
        <w:rPr>
          <w:rFonts w:ascii="Times New Roman" w:hAnsi="Times New Roman" w:cs="Times New Roman"/>
          <w:b/>
          <w:bCs/>
          <w:sz w:val="32"/>
          <w:szCs w:val="32"/>
        </w:rPr>
        <w:t>LIST OF FIGURES</w:t>
      </w:r>
    </w:p>
    <w:tbl>
      <w:tblPr>
        <w:tblStyle w:val="TableGrid"/>
        <w:tblW w:w="549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2"/>
        <w:gridCol w:w="6948"/>
        <w:gridCol w:w="1363"/>
      </w:tblGrid>
      <w:tr w:rsidR="00056756" w:rsidRPr="00DD30B4" w14:paraId="759FAEF1" w14:textId="77777777" w:rsidTr="00DD30B4">
        <w:trPr>
          <w:jc w:val="center"/>
        </w:trPr>
        <w:tc>
          <w:tcPr>
            <w:tcW w:w="812" w:type="pct"/>
            <w:hideMark/>
          </w:tcPr>
          <w:p w14:paraId="2F0F5C27" w14:textId="77777777" w:rsidR="00056756" w:rsidRPr="00DD30B4" w:rsidRDefault="00056756" w:rsidP="005D0167">
            <w:pPr>
              <w:spacing w:after="160" w:line="360" w:lineRule="auto"/>
              <w:jc w:val="center"/>
              <w:rPr>
                <w:rFonts w:ascii="Times New Roman" w:hAnsi="Times New Roman" w:cs="Times New Roman"/>
                <w:b/>
                <w:bCs/>
                <w:sz w:val="28"/>
                <w:szCs w:val="28"/>
              </w:rPr>
            </w:pPr>
            <w:r w:rsidRPr="00DD30B4">
              <w:rPr>
                <w:rFonts w:ascii="Times New Roman" w:hAnsi="Times New Roman" w:cs="Times New Roman"/>
                <w:b/>
                <w:bCs/>
                <w:sz w:val="28"/>
                <w:szCs w:val="28"/>
              </w:rPr>
              <w:t>Figure No.</w:t>
            </w:r>
          </w:p>
        </w:tc>
        <w:tc>
          <w:tcPr>
            <w:tcW w:w="3501" w:type="pct"/>
            <w:hideMark/>
          </w:tcPr>
          <w:p w14:paraId="7B4F21D3" w14:textId="081C632E" w:rsidR="00056756" w:rsidRPr="00DD30B4" w:rsidRDefault="007F18BE" w:rsidP="005D0167">
            <w:pPr>
              <w:tabs>
                <w:tab w:val="center" w:pos="3456"/>
                <w:tab w:val="left" w:pos="5366"/>
              </w:tabs>
              <w:spacing w:after="160" w:line="360" w:lineRule="auto"/>
              <w:rPr>
                <w:rFonts w:ascii="Times New Roman" w:hAnsi="Times New Roman" w:cs="Times New Roman"/>
                <w:b/>
                <w:bCs/>
                <w:sz w:val="28"/>
                <w:szCs w:val="28"/>
              </w:rPr>
            </w:pPr>
            <w:r w:rsidRPr="00DD30B4">
              <w:rPr>
                <w:rFonts w:ascii="Times New Roman" w:hAnsi="Times New Roman" w:cs="Times New Roman"/>
                <w:b/>
                <w:bCs/>
                <w:sz w:val="28"/>
                <w:szCs w:val="28"/>
              </w:rPr>
              <w:tab/>
            </w:r>
            <w:r w:rsidR="00056756" w:rsidRPr="00DD30B4">
              <w:rPr>
                <w:rFonts w:ascii="Times New Roman" w:hAnsi="Times New Roman" w:cs="Times New Roman"/>
                <w:b/>
                <w:bCs/>
                <w:sz w:val="28"/>
                <w:szCs w:val="28"/>
              </w:rPr>
              <w:t>Title</w:t>
            </w:r>
            <w:r w:rsidRPr="00DD30B4">
              <w:rPr>
                <w:rFonts w:ascii="Times New Roman" w:hAnsi="Times New Roman" w:cs="Times New Roman"/>
                <w:b/>
                <w:bCs/>
                <w:sz w:val="28"/>
                <w:szCs w:val="28"/>
              </w:rPr>
              <w:tab/>
            </w:r>
          </w:p>
        </w:tc>
        <w:tc>
          <w:tcPr>
            <w:tcW w:w="687" w:type="pct"/>
            <w:hideMark/>
          </w:tcPr>
          <w:p w14:paraId="25D19DCE" w14:textId="77777777" w:rsidR="00056756" w:rsidRPr="00DD30B4" w:rsidRDefault="00056756" w:rsidP="005D0167">
            <w:pPr>
              <w:spacing w:after="160" w:line="360" w:lineRule="auto"/>
              <w:jc w:val="center"/>
              <w:rPr>
                <w:rFonts w:ascii="Times New Roman" w:hAnsi="Times New Roman" w:cs="Times New Roman"/>
                <w:b/>
                <w:bCs/>
                <w:sz w:val="28"/>
                <w:szCs w:val="28"/>
              </w:rPr>
            </w:pPr>
            <w:r w:rsidRPr="00DD30B4">
              <w:rPr>
                <w:rFonts w:ascii="Times New Roman" w:hAnsi="Times New Roman" w:cs="Times New Roman"/>
                <w:b/>
                <w:bCs/>
                <w:sz w:val="28"/>
                <w:szCs w:val="28"/>
              </w:rPr>
              <w:t>Page No.</w:t>
            </w:r>
          </w:p>
        </w:tc>
      </w:tr>
      <w:tr w:rsidR="00056756" w:rsidRPr="00056756" w14:paraId="39BBB5B0" w14:textId="77777777" w:rsidTr="00DD30B4">
        <w:trPr>
          <w:jc w:val="center"/>
        </w:trPr>
        <w:tc>
          <w:tcPr>
            <w:tcW w:w="812" w:type="pct"/>
            <w:hideMark/>
          </w:tcPr>
          <w:p w14:paraId="0A073BDB" w14:textId="57B41A9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Figure 1</w:t>
            </w:r>
            <w:r w:rsidR="00512EC1" w:rsidRPr="005D0167">
              <w:rPr>
                <w:rFonts w:ascii="Times New Roman" w:hAnsi="Times New Roman" w:cs="Times New Roman"/>
              </w:rPr>
              <w:t>.1</w:t>
            </w:r>
          </w:p>
        </w:tc>
        <w:tc>
          <w:tcPr>
            <w:tcW w:w="3501" w:type="pct"/>
            <w:hideMark/>
          </w:tcPr>
          <w:p w14:paraId="528FEE0A" w14:textId="4834FD70" w:rsidR="00056756" w:rsidRPr="005D0167" w:rsidRDefault="00E44770" w:rsidP="005D0167">
            <w:pPr>
              <w:spacing w:after="160" w:line="360" w:lineRule="auto"/>
              <w:rPr>
                <w:rFonts w:ascii="Times New Roman" w:hAnsi="Times New Roman" w:cs="Times New Roman"/>
              </w:rPr>
            </w:pPr>
            <w:r w:rsidRPr="005D0167">
              <w:rPr>
                <w:rFonts w:ascii="Times New Roman" w:hAnsi="Times New Roman" w:cs="Times New Roman"/>
              </w:rPr>
              <w:t>The Braille dot mapping used to represent English characters, symbols, and numbers</w:t>
            </w:r>
          </w:p>
        </w:tc>
        <w:tc>
          <w:tcPr>
            <w:tcW w:w="687" w:type="pct"/>
            <w:hideMark/>
          </w:tcPr>
          <w:p w14:paraId="76ABD949" w14:textId="38CA2301"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4</w:t>
            </w:r>
          </w:p>
        </w:tc>
      </w:tr>
      <w:tr w:rsidR="00056756" w:rsidRPr="00056756" w14:paraId="33A670F9" w14:textId="77777777" w:rsidTr="00DD30B4">
        <w:trPr>
          <w:jc w:val="center"/>
        </w:trPr>
        <w:tc>
          <w:tcPr>
            <w:tcW w:w="812" w:type="pct"/>
            <w:hideMark/>
          </w:tcPr>
          <w:p w14:paraId="7135F7A0" w14:textId="178DF97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w:t>
            </w:r>
          </w:p>
        </w:tc>
        <w:tc>
          <w:tcPr>
            <w:tcW w:w="3501" w:type="pct"/>
            <w:hideMark/>
          </w:tcPr>
          <w:p w14:paraId="3E69BB66"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Architectural Block Diagram of the Braille-Based IoT Home Automation System</w:t>
            </w:r>
          </w:p>
        </w:tc>
        <w:tc>
          <w:tcPr>
            <w:tcW w:w="687" w:type="pct"/>
            <w:hideMark/>
          </w:tcPr>
          <w:p w14:paraId="7946FEB5" w14:textId="4A464F7D"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8</w:t>
            </w:r>
          </w:p>
        </w:tc>
      </w:tr>
      <w:tr w:rsidR="00056756" w:rsidRPr="00056756" w14:paraId="44476A5E" w14:textId="77777777" w:rsidTr="00DD30B4">
        <w:trPr>
          <w:jc w:val="center"/>
        </w:trPr>
        <w:tc>
          <w:tcPr>
            <w:tcW w:w="812" w:type="pct"/>
            <w:hideMark/>
          </w:tcPr>
          <w:p w14:paraId="1348C6D1" w14:textId="75783BDE"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Figure 3</w:t>
            </w:r>
            <w:r w:rsidR="00512EC1" w:rsidRPr="005D0167">
              <w:rPr>
                <w:rFonts w:ascii="Times New Roman" w:hAnsi="Times New Roman" w:cs="Times New Roman"/>
              </w:rPr>
              <w:t>.2</w:t>
            </w:r>
          </w:p>
        </w:tc>
        <w:tc>
          <w:tcPr>
            <w:tcW w:w="3501" w:type="pct"/>
            <w:hideMark/>
          </w:tcPr>
          <w:p w14:paraId="6A0008E7"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ESP32-WROOM-32 Microcontroller Module</w:t>
            </w:r>
          </w:p>
        </w:tc>
        <w:tc>
          <w:tcPr>
            <w:tcW w:w="687" w:type="pct"/>
            <w:hideMark/>
          </w:tcPr>
          <w:p w14:paraId="1E6282FA" w14:textId="02A94FD4"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10</w:t>
            </w:r>
          </w:p>
        </w:tc>
      </w:tr>
      <w:tr w:rsidR="00056756" w:rsidRPr="00056756" w14:paraId="005C00A4" w14:textId="77777777" w:rsidTr="00DD30B4">
        <w:trPr>
          <w:jc w:val="center"/>
        </w:trPr>
        <w:tc>
          <w:tcPr>
            <w:tcW w:w="812" w:type="pct"/>
            <w:hideMark/>
          </w:tcPr>
          <w:p w14:paraId="02C85ECF" w14:textId="1615FA03"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3.3</w:t>
            </w:r>
          </w:p>
        </w:tc>
        <w:tc>
          <w:tcPr>
            <w:tcW w:w="3501" w:type="pct"/>
            <w:hideMark/>
          </w:tcPr>
          <w:p w14:paraId="5BE9E9B0"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ESP32 Access Point (AP) and Station (STA) Modes</w:t>
            </w:r>
          </w:p>
        </w:tc>
        <w:tc>
          <w:tcPr>
            <w:tcW w:w="687" w:type="pct"/>
            <w:hideMark/>
          </w:tcPr>
          <w:p w14:paraId="37B6F183" w14:textId="52AFB636"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11</w:t>
            </w:r>
          </w:p>
        </w:tc>
      </w:tr>
      <w:tr w:rsidR="00056756" w:rsidRPr="00056756" w14:paraId="586BDB4C" w14:textId="77777777" w:rsidTr="00DD30B4">
        <w:trPr>
          <w:jc w:val="center"/>
        </w:trPr>
        <w:tc>
          <w:tcPr>
            <w:tcW w:w="812" w:type="pct"/>
            <w:hideMark/>
          </w:tcPr>
          <w:p w14:paraId="64914315" w14:textId="43DE3E48"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3.4</w:t>
            </w:r>
          </w:p>
        </w:tc>
        <w:tc>
          <w:tcPr>
            <w:tcW w:w="3501" w:type="pct"/>
            <w:hideMark/>
          </w:tcPr>
          <w:p w14:paraId="33C75C9D"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ESP32-WROOM-32 Pinout</w:t>
            </w:r>
          </w:p>
        </w:tc>
        <w:tc>
          <w:tcPr>
            <w:tcW w:w="687" w:type="pct"/>
            <w:hideMark/>
          </w:tcPr>
          <w:p w14:paraId="0238CF0D" w14:textId="4CE56A82"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12</w:t>
            </w:r>
          </w:p>
        </w:tc>
      </w:tr>
      <w:tr w:rsidR="00056756" w:rsidRPr="00056756" w14:paraId="34ACB12D" w14:textId="77777777" w:rsidTr="00DD30B4">
        <w:trPr>
          <w:jc w:val="center"/>
        </w:trPr>
        <w:tc>
          <w:tcPr>
            <w:tcW w:w="812" w:type="pct"/>
            <w:hideMark/>
          </w:tcPr>
          <w:p w14:paraId="3CC8C795" w14:textId="0F4AE744"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3.5</w:t>
            </w:r>
          </w:p>
        </w:tc>
        <w:tc>
          <w:tcPr>
            <w:tcW w:w="3501" w:type="pct"/>
            <w:hideMark/>
          </w:tcPr>
          <w:p w14:paraId="7D9D68DB"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MB102 Breadboard Power Supply Module</w:t>
            </w:r>
          </w:p>
        </w:tc>
        <w:tc>
          <w:tcPr>
            <w:tcW w:w="687" w:type="pct"/>
            <w:hideMark/>
          </w:tcPr>
          <w:p w14:paraId="1ACC8F93" w14:textId="193B886D"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4</w:t>
            </w:r>
          </w:p>
        </w:tc>
      </w:tr>
      <w:tr w:rsidR="00056756" w:rsidRPr="00056756" w14:paraId="0388CEA1" w14:textId="77777777" w:rsidTr="00DD30B4">
        <w:trPr>
          <w:jc w:val="center"/>
        </w:trPr>
        <w:tc>
          <w:tcPr>
            <w:tcW w:w="812" w:type="pct"/>
            <w:hideMark/>
          </w:tcPr>
          <w:p w14:paraId="6015DCB8" w14:textId="1070682B"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3.6</w:t>
            </w:r>
          </w:p>
        </w:tc>
        <w:tc>
          <w:tcPr>
            <w:tcW w:w="3501" w:type="pct"/>
            <w:hideMark/>
          </w:tcPr>
          <w:p w14:paraId="41C162B9"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8-Channel Opto-Isolated Relay Module</w:t>
            </w:r>
          </w:p>
        </w:tc>
        <w:tc>
          <w:tcPr>
            <w:tcW w:w="687" w:type="pct"/>
            <w:hideMark/>
          </w:tcPr>
          <w:p w14:paraId="32F531EB" w14:textId="011480B0"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4</w:t>
            </w:r>
          </w:p>
        </w:tc>
      </w:tr>
      <w:tr w:rsidR="00056756" w:rsidRPr="00056756" w14:paraId="238A7609" w14:textId="77777777" w:rsidTr="00DD30B4">
        <w:trPr>
          <w:jc w:val="center"/>
        </w:trPr>
        <w:tc>
          <w:tcPr>
            <w:tcW w:w="812" w:type="pct"/>
            <w:hideMark/>
          </w:tcPr>
          <w:p w14:paraId="326BAA31" w14:textId="0B74A9FA"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3.7</w:t>
            </w:r>
          </w:p>
        </w:tc>
        <w:tc>
          <w:tcPr>
            <w:tcW w:w="3501" w:type="pct"/>
            <w:hideMark/>
          </w:tcPr>
          <w:p w14:paraId="676CDA03" w14:textId="5E486BAD"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Multi</w:t>
            </w:r>
            <w:r w:rsidR="007E2883" w:rsidRPr="005D0167">
              <w:rPr>
                <w:rFonts w:ascii="Times New Roman" w:hAnsi="Times New Roman" w:cs="Times New Roman"/>
              </w:rPr>
              <w:t>-</w:t>
            </w:r>
            <w:r w:rsidRPr="005D0167">
              <w:rPr>
                <w:rFonts w:ascii="Times New Roman" w:hAnsi="Times New Roman" w:cs="Times New Roman"/>
              </w:rPr>
              <w:t xml:space="preserve">Step Capacitive Reactance </w:t>
            </w:r>
            <w:r w:rsidR="007E2883" w:rsidRPr="005D0167">
              <w:rPr>
                <w:rFonts w:ascii="Times New Roman" w:hAnsi="Times New Roman" w:cs="Times New Roman"/>
              </w:rPr>
              <w:t xml:space="preserve">Based </w:t>
            </w:r>
            <w:r w:rsidRPr="005D0167">
              <w:rPr>
                <w:rFonts w:ascii="Times New Roman" w:hAnsi="Times New Roman" w:cs="Times New Roman"/>
              </w:rPr>
              <w:t xml:space="preserve">AC Voltage </w:t>
            </w:r>
            <w:r w:rsidR="007E2883" w:rsidRPr="005D0167">
              <w:rPr>
                <w:rFonts w:ascii="Times New Roman" w:hAnsi="Times New Roman" w:cs="Times New Roman"/>
              </w:rPr>
              <w:t>Regulator</w:t>
            </w:r>
          </w:p>
        </w:tc>
        <w:tc>
          <w:tcPr>
            <w:tcW w:w="687" w:type="pct"/>
            <w:hideMark/>
          </w:tcPr>
          <w:p w14:paraId="55F4987A" w14:textId="4093BCDD"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5</w:t>
            </w:r>
          </w:p>
        </w:tc>
      </w:tr>
      <w:tr w:rsidR="00056756" w:rsidRPr="00056756" w14:paraId="21E75E70" w14:textId="77777777" w:rsidTr="00DD30B4">
        <w:trPr>
          <w:jc w:val="center"/>
        </w:trPr>
        <w:tc>
          <w:tcPr>
            <w:tcW w:w="812" w:type="pct"/>
            <w:hideMark/>
          </w:tcPr>
          <w:p w14:paraId="11DEF876" w14:textId="1234EA8A"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3.8</w:t>
            </w:r>
          </w:p>
        </w:tc>
        <w:tc>
          <w:tcPr>
            <w:tcW w:w="3501" w:type="pct"/>
            <w:hideMark/>
          </w:tcPr>
          <w:p w14:paraId="31EE7B65"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TTP223 Capacitive Touch Sensor Module</w:t>
            </w:r>
          </w:p>
        </w:tc>
        <w:tc>
          <w:tcPr>
            <w:tcW w:w="687" w:type="pct"/>
            <w:hideMark/>
          </w:tcPr>
          <w:p w14:paraId="250091D5" w14:textId="558F1625"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6</w:t>
            </w:r>
          </w:p>
        </w:tc>
      </w:tr>
      <w:tr w:rsidR="00056756" w:rsidRPr="00056756" w14:paraId="3A5EFD01" w14:textId="77777777" w:rsidTr="00DD30B4">
        <w:trPr>
          <w:jc w:val="center"/>
        </w:trPr>
        <w:tc>
          <w:tcPr>
            <w:tcW w:w="812" w:type="pct"/>
            <w:hideMark/>
          </w:tcPr>
          <w:p w14:paraId="441EC228" w14:textId="4D07B2D3"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3.9</w:t>
            </w:r>
          </w:p>
        </w:tc>
        <w:tc>
          <w:tcPr>
            <w:tcW w:w="3501" w:type="pct"/>
            <w:hideMark/>
          </w:tcPr>
          <w:p w14:paraId="6B0B5FB5"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MQ-2 Gas Sensor</w:t>
            </w:r>
          </w:p>
        </w:tc>
        <w:tc>
          <w:tcPr>
            <w:tcW w:w="687" w:type="pct"/>
            <w:hideMark/>
          </w:tcPr>
          <w:p w14:paraId="2E63812A" w14:textId="67CA8246"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6</w:t>
            </w:r>
          </w:p>
        </w:tc>
      </w:tr>
      <w:tr w:rsidR="00056756" w:rsidRPr="00B66375" w14:paraId="66A3DF04" w14:textId="77777777" w:rsidTr="00DD30B4">
        <w:trPr>
          <w:jc w:val="center"/>
        </w:trPr>
        <w:tc>
          <w:tcPr>
            <w:tcW w:w="812" w:type="pct"/>
            <w:hideMark/>
          </w:tcPr>
          <w:p w14:paraId="691CD38C" w14:textId="107A7797"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3.10</w:t>
            </w:r>
          </w:p>
        </w:tc>
        <w:tc>
          <w:tcPr>
            <w:tcW w:w="3501" w:type="pct"/>
            <w:hideMark/>
          </w:tcPr>
          <w:p w14:paraId="11EC86F1" w14:textId="77777777" w:rsidR="00056756" w:rsidRPr="005D0167" w:rsidRDefault="00056756" w:rsidP="005D0167">
            <w:pPr>
              <w:spacing w:after="160" w:line="360" w:lineRule="auto"/>
              <w:rPr>
                <w:rFonts w:ascii="Times New Roman" w:hAnsi="Times New Roman" w:cs="Times New Roman"/>
                <w:lang w:val="pt-PT"/>
              </w:rPr>
            </w:pPr>
            <w:r w:rsidRPr="005D0167">
              <w:rPr>
                <w:rFonts w:ascii="Times New Roman" w:hAnsi="Times New Roman" w:cs="Times New Roman"/>
                <w:lang w:val="pt-PT"/>
              </w:rPr>
              <w:t>Infrared (IR) Obstacle Avoidance Sensor</w:t>
            </w:r>
          </w:p>
        </w:tc>
        <w:tc>
          <w:tcPr>
            <w:tcW w:w="687" w:type="pct"/>
            <w:hideMark/>
          </w:tcPr>
          <w:p w14:paraId="3A01804D" w14:textId="68DA45B3" w:rsidR="00056756" w:rsidRPr="005D0167" w:rsidRDefault="00B66375" w:rsidP="005D0167">
            <w:pPr>
              <w:spacing w:after="160" w:line="360" w:lineRule="auto"/>
              <w:jc w:val="center"/>
              <w:rPr>
                <w:rFonts w:ascii="Times New Roman" w:hAnsi="Times New Roman" w:cs="Times New Roman"/>
                <w:lang w:val="pt-PT"/>
              </w:rPr>
            </w:pPr>
            <w:r w:rsidRPr="005D0167">
              <w:rPr>
                <w:rFonts w:ascii="Times New Roman" w:hAnsi="Times New Roman" w:cs="Times New Roman"/>
                <w:lang w:val="pt-PT"/>
              </w:rPr>
              <w:t>1</w:t>
            </w:r>
            <w:r w:rsidR="00E123DE" w:rsidRPr="005D0167">
              <w:rPr>
                <w:rFonts w:ascii="Times New Roman" w:hAnsi="Times New Roman" w:cs="Times New Roman"/>
                <w:lang w:val="pt-PT"/>
              </w:rPr>
              <w:t>7</w:t>
            </w:r>
          </w:p>
        </w:tc>
      </w:tr>
      <w:tr w:rsidR="00056756" w:rsidRPr="00056756" w14:paraId="169423E6" w14:textId="77777777" w:rsidTr="00DD30B4">
        <w:trPr>
          <w:jc w:val="center"/>
        </w:trPr>
        <w:tc>
          <w:tcPr>
            <w:tcW w:w="812" w:type="pct"/>
            <w:hideMark/>
          </w:tcPr>
          <w:p w14:paraId="37AF7C83" w14:textId="73585B10"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3.11</w:t>
            </w:r>
          </w:p>
        </w:tc>
        <w:tc>
          <w:tcPr>
            <w:tcW w:w="3501" w:type="pct"/>
            <w:hideMark/>
          </w:tcPr>
          <w:p w14:paraId="6248822F"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SG90 Micro Servo Motor</w:t>
            </w:r>
          </w:p>
        </w:tc>
        <w:tc>
          <w:tcPr>
            <w:tcW w:w="687" w:type="pct"/>
            <w:hideMark/>
          </w:tcPr>
          <w:p w14:paraId="12B721B0" w14:textId="5347D317"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8</w:t>
            </w:r>
          </w:p>
        </w:tc>
      </w:tr>
      <w:tr w:rsidR="00056756" w:rsidRPr="00056756" w14:paraId="0F6B172E" w14:textId="77777777" w:rsidTr="00DD30B4">
        <w:trPr>
          <w:jc w:val="center"/>
        </w:trPr>
        <w:tc>
          <w:tcPr>
            <w:tcW w:w="812" w:type="pct"/>
            <w:hideMark/>
          </w:tcPr>
          <w:p w14:paraId="4C31E28E" w14:textId="17D1B388"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3.12</w:t>
            </w:r>
          </w:p>
        </w:tc>
        <w:tc>
          <w:tcPr>
            <w:tcW w:w="3501" w:type="pct"/>
            <w:hideMark/>
          </w:tcPr>
          <w:p w14:paraId="30CD3DAD"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0.96-inch OLED Display</w:t>
            </w:r>
          </w:p>
        </w:tc>
        <w:tc>
          <w:tcPr>
            <w:tcW w:w="687" w:type="pct"/>
            <w:hideMark/>
          </w:tcPr>
          <w:p w14:paraId="4CC3D264" w14:textId="33E38649"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8</w:t>
            </w:r>
          </w:p>
        </w:tc>
      </w:tr>
      <w:tr w:rsidR="00056756" w:rsidRPr="00056756" w14:paraId="5835EA86" w14:textId="77777777" w:rsidTr="00DD30B4">
        <w:trPr>
          <w:jc w:val="center"/>
        </w:trPr>
        <w:tc>
          <w:tcPr>
            <w:tcW w:w="812" w:type="pct"/>
            <w:hideMark/>
          </w:tcPr>
          <w:p w14:paraId="1A64F2D1" w14:textId="6C45DCE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3.13</w:t>
            </w:r>
          </w:p>
        </w:tc>
        <w:tc>
          <w:tcPr>
            <w:tcW w:w="3501" w:type="pct"/>
            <w:hideMark/>
          </w:tcPr>
          <w:p w14:paraId="2DC3EAC2"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DPST (Double Pole Single Throw) Rocker Switch</w:t>
            </w:r>
          </w:p>
        </w:tc>
        <w:tc>
          <w:tcPr>
            <w:tcW w:w="687" w:type="pct"/>
            <w:hideMark/>
          </w:tcPr>
          <w:p w14:paraId="5011DC1B" w14:textId="27EC2588" w:rsidR="00056756" w:rsidRPr="005D0167" w:rsidRDefault="00B66375" w:rsidP="005D0167">
            <w:pPr>
              <w:spacing w:after="160" w:line="360" w:lineRule="auto"/>
              <w:jc w:val="center"/>
              <w:rPr>
                <w:rFonts w:ascii="Times New Roman" w:hAnsi="Times New Roman" w:cs="Times New Roman"/>
              </w:rPr>
            </w:pPr>
            <w:r w:rsidRPr="005D0167">
              <w:rPr>
                <w:rFonts w:ascii="Times New Roman" w:hAnsi="Times New Roman" w:cs="Times New Roman"/>
              </w:rPr>
              <w:t>1</w:t>
            </w:r>
            <w:r w:rsidR="00E123DE" w:rsidRPr="005D0167">
              <w:rPr>
                <w:rFonts w:ascii="Times New Roman" w:hAnsi="Times New Roman" w:cs="Times New Roman"/>
              </w:rPr>
              <w:t>9</w:t>
            </w:r>
          </w:p>
        </w:tc>
      </w:tr>
      <w:tr w:rsidR="00056756" w:rsidRPr="00056756" w14:paraId="7BF58FBA" w14:textId="77777777" w:rsidTr="00DD30B4">
        <w:trPr>
          <w:jc w:val="center"/>
        </w:trPr>
        <w:tc>
          <w:tcPr>
            <w:tcW w:w="812" w:type="pct"/>
            <w:hideMark/>
          </w:tcPr>
          <w:p w14:paraId="2772F40B" w14:textId="33EE25CE"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3.14</w:t>
            </w:r>
          </w:p>
        </w:tc>
        <w:tc>
          <w:tcPr>
            <w:tcW w:w="3501" w:type="pct"/>
            <w:hideMark/>
          </w:tcPr>
          <w:p w14:paraId="000909EA"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6mm Momentary Tactile Push Button</w:t>
            </w:r>
          </w:p>
        </w:tc>
        <w:tc>
          <w:tcPr>
            <w:tcW w:w="687" w:type="pct"/>
            <w:hideMark/>
          </w:tcPr>
          <w:p w14:paraId="75CE0728" w14:textId="11D404AB"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20</w:t>
            </w:r>
          </w:p>
        </w:tc>
      </w:tr>
      <w:tr w:rsidR="00056756" w:rsidRPr="00056756" w14:paraId="2FCB71B3" w14:textId="77777777" w:rsidTr="00DD30B4">
        <w:trPr>
          <w:jc w:val="center"/>
        </w:trPr>
        <w:tc>
          <w:tcPr>
            <w:tcW w:w="812" w:type="pct"/>
            <w:hideMark/>
          </w:tcPr>
          <w:p w14:paraId="1697C656" w14:textId="5DB8F6F3"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3.15</w:t>
            </w:r>
          </w:p>
        </w:tc>
        <w:tc>
          <w:tcPr>
            <w:tcW w:w="3501" w:type="pct"/>
            <w:hideMark/>
          </w:tcPr>
          <w:p w14:paraId="57A09D25"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Active Piezoelectric Buzzer</w:t>
            </w:r>
          </w:p>
        </w:tc>
        <w:tc>
          <w:tcPr>
            <w:tcW w:w="687" w:type="pct"/>
            <w:hideMark/>
          </w:tcPr>
          <w:p w14:paraId="47B96E5B" w14:textId="2B813830"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20</w:t>
            </w:r>
          </w:p>
        </w:tc>
      </w:tr>
      <w:tr w:rsidR="00056756" w:rsidRPr="00056756" w14:paraId="765A3090" w14:textId="77777777" w:rsidTr="00DD30B4">
        <w:trPr>
          <w:jc w:val="center"/>
        </w:trPr>
        <w:tc>
          <w:tcPr>
            <w:tcW w:w="812" w:type="pct"/>
            <w:hideMark/>
          </w:tcPr>
          <w:p w14:paraId="2AD5B54C" w14:textId="4967F5EC"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3.16</w:t>
            </w:r>
          </w:p>
        </w:tc>
        <w:tc>
          <w:tcPr>
            <w:tcW w:w="3501" w:type="pct"/>
            <w:hideMark/>
          </w:tcPr>
          <w:p w14:paraId="6398F335"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2N2222 NPN Transistor Driver-based Vibration Motor</w:t>
            </w:r>
          </w:p>
        </w:tc>
        <w:tc>
          <w:tcPr>
            <w:tcW w:w="687" w:type="pct"/>
            <w:hideMark/>
          </w:tcPr>
          <w:p w14:paraId="7DB726D8" w14:textId="4F80666B"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21</w:t>
            </w:r>
          </w:p>
        </w:tc>
      </w:tr>
      <w:tr w:rsidR="00056756" w:rsidRPr="00056756" w14:paraId="5DAD5458" w14:textId="77777777" w:rsidTr="00DD30B4">
        <w:trPr>
          <w:jc w:val="center"/>
        </w:trPr>
        <w:tc>
          <w:tcPr>
            <w:tcW w:w="812" w:type="pct"/>
            <w:hideMark/>
          </w:tcPr>
          <w:p w14:paraId="7D060D81" w14:textId="39996C7B"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4.1</w:t>
            </w:r>
          </w:p>
        </w:tc>
        <w:tc>
          <w:tcPr>
            <w:tcW w:w="3501" w:type="pct"/>
            <w:hideMark/>
          </w:tcPr>
          <w:p w14:paraId="6C40FE2E"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Firmware Execution Flow for both ESP32 Modules</w:t>
            </w:r>
          </w:p>
        </w:tc>
        <w:tc>
          <w:tcPr>
            <w:tcW w:w="687" w:type="pct"/>
            <w:hideMark/>
          </w:tcPr>
          <w:p w14:paraId="14640F58" w14:textId="24D0564F"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22</w:t>
            </w:r>
          </w:p>
        </w:tc>
      </w:tr>
      <w:tr w:rsidR="00056756" w:rsidRPr="00056756" w14:paraId="5648316F" w14:textId="77777777" w:rsidTr="00DD30B4">
        <w:trPr>
          <w:jc w:val="center"/>
        </w:trPr>
        <w:tc>
          <w:tcPr>
            <w:tcW w:w="812" w:type="pct"/>
            <w:hideMark/>
          </w:tcPr>
          <w:p w14:paraId="5D89A8B5" w14:textId="699FEF8B"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4.2</w:t>
            </w:r>
          </w:p>
        </w:tc>
        <w:tc>
          <w:tcPr>
            <w:tcW w:w="3501" w:type="pct"/>
            <w:hideMark/>
          </w:tcPr>
          <w:p w14:paraId="051A0172" w14:textId="0884DCC3" w:rsidR="00056756" w:rsidRPr="005D0167" w:rsidRDefault="00E123DE" w:rsidP="005D0167">
            <w:pPr>
              <w:spacing w:after="160" w:line="360" w:lineRule="auto"/>
              <w:rPr>
                <w:rFonts w:ascii="Times New Roman" w:hAnsi="Times New Roman" w:cs="Times New Roman"/>
              </w:rPr>
            </w:pPr>
            <w:r w:rsidRPr="005D0167">
              <w:rPr>
                <w:rFonts w:ascii="Times New Roman" w:hAnsi="Times New Roman" w:cs="Times New Roman"/>
              </w:rPr>
              <w:t xml:space="preserve">The Braille Keypad Module prototype showing the six-button row, the two TTP223 capacitive touch pads, the buzzer, and the vibration motor mounted on </w:t>
            </w:r>
            <w:proofErr w:type="spellStart"/>
            <w:r w:rsidRPr="005D0167">
              <w:rPr>
                <w:rFonts w:ascii="Times New Roman" w:hAnsi="Times New Roman" w:cs="Times New Roman"/>
              </w:rPr>
              <w:t>perfboard</w:t>
            </w:r>
            <w:proofErr w:type="spellEnd"/>
            <w:r w:rsidRPr="005D0167">
              <w:rPr>
                <w:rFonts w:ascii="Times New Roman" w:hAnsi="Times New Roman" w:cs="Times New Roman"/>
              </w:rPr>
              <w:t>.</w:t>
            </w:r>
          </w:p>
        </w:tc>
        <w:tc>
          <w:tcPr>
            <w:tcW w:w="687" w:type="pct"/>
            <w:hideMark/>
          </w:tcPr>
          <w:p w14:paraId="51B63626" w14:textId="0ABCD180"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24</w:t>
            </w:r>
          </w:p>
        </w:tc>
      </w:tr>
      <w:tr w:rsidR="005D0167" w:rsidRPr="00056756" w14:paraId="5BAD57ED" w14:textId="77777777" w:rsidTr="00DD30B4">
        <w:trPr>
          <w:jc w:val="center"/>
        </w:trPr>
        <w:tc>
          <w:tcPr>
            <w:tcW w:w="812" w:type="pct"/>
          </w:tcPr>
          <w:p w14:paraId="30501848" w14:textId="77777777" w:rsidR="005D0167" w:rsidRPr="005D0167" w:rsidRDefault="005D0167" w:rsidP="005D0167">
            <w:pPr>
              <w:spacing w:line="360" w:lineRule="auto"/>
              <w:jc w:val="center"/>
              <w:rPr>
                <w:rFonts w:ascii="Times New Roman" w:hAnsi="Times New Roman" w:cs="Times New Roman"/>
              </w:rPr>
            </w:pPr>
          </w:p>
        </w:tc>
        <w:tc>
          <w:tcPr>
            <w:tcW w:w="3501" w:type="pct"/>
          </w:tcPr>
          <w:p w14:paraId="0BC05076" w14:textId="77777777" w:rsidR="005D0167" w:rsidRPr="005D0167" w:rsidRDefault="005D0167" w:rsidP="005D0167">
            <w:pPr>
              <w:spacing w:line="360" w:lineRule="auto"/>
              <w:rPr>
                <w:rFonts w:ascii="Times New Roman" w:hAnsi="Times New Roman" w:cs="Times New Roman"/>
              </w:rPr>
            </w:pPr>
          </w:p>
        </w:tc>
        <w:tc>
          <w:tcPr>
            <w:tcW w:w="687" w:type="pct"/>
          </w:tcPr>
          <w:p w14:paraId="6BDB6B39" w14:textId="77777777" w:rsidR="005D0167" w:rsidRPr="005D0167" w:rsidRDefault="005D0167" w:rsidP="005D0167">
            <w:pPr>
              <w:spacing w:line="360" w:lineRule="auto"/>
              <w:jc w:val="center"/>
              <w:rPr>
                <w:rFonts w:ascii="Times New Roman" w:hAnsi="Times New Roman" w:cs="Times New Roman"/>
              </w:rPr>
            </w:pPr>
          </w:p>
        </w:tc>
      </w:tr>
      <w:tr w:rsidR="005D0167" w:rsidRPr="00056756" w14:paraId="4F486DEF" w14:textId="77777777" w:rsidTr="00DD30B4">
        <w:trPr>
          <w:jc w:val="center"/>
        </w:trPr>
        <w:tc>
          <w:tcPr>
            <w:tcW w:w="812" w:type="pct"/>
          </w:tcPr>
          <w:p w14:paraId="6B884A5D" w14:textId="77777777" w:rsidR="005D0167" w:rsidRPr="005D0167" w:rsidRDefault="005D0167" w:rsidP="005D0167">
            <w:pPr>
              <w:spacing w:line="360" w:lineRule="auto"/>
              <w:jc w:val="center"/>
              <w:rPr>
                <w:rFonts w:ascii="Times New Roman" w:hAnsi="Times New Roman" w:cs="Times New Roman"/>
              </w:rPr>
            </w:pPr>
          </w:p>
        </w:tc>
        <w:tc>
          <w:tcPr>
            <w:tcW w:w="3501" w:type="pct"/>
          </w:tcPr>
          <w:p w14:paraId="6699B0B8" w14:textId="77777777" w:rsidR="005D0167" w:rsidRPr="005D0167" w:rsidRDefault="005D0167" w:rsidP="005D0167">
            <w:pPr>
              <w:spacing w:line="360" w:lineRule="auto"/>
              <w:rPr>
                <w:rFonts w:ascii="Times New Roman" w:hAnsi="Times New Roman" w:cs="Times New Roman"/>
              </w:rPr>
            </w:pPr>
          </w:p>
        </w:tc>
        <w:tc>
          <w:tcPr>
            <w:tcW w:w="687" w:type="pct"/>
          </w:tcPr>
          <w:p w14:paraId="311D6214" w14:textId="77777777" w:rsidR="005D0167" w:rsidRPr="005D0167" w:rsidRDefault="005D0167" w:rsidP="005D0167">
            <w:pPr>
              <w:spacing w:line="360" w:lineRule="auto"/>
              <w:jc w:val="center"/>
              <w:rPr>
                <w:rFonts w:ascii="Times New Roman" w:hAnsi="Times New Roman" w:cs="Times New Roman"/>
              </w:rPr>
            </w:pPr>
          </w:p>
        </w:tc>
      </w:tr>
      <w:tr w:rsidR="005D0167" w:rsidRPr="00056756" w14:paraId="2AA7531D" w14:textId="77777777" w:rsidTr="00DD30B4">
        <w:trPr>
          <w:jc w:val="center"/>
        </w:trPr>
        <w:tc>
          <w:tcPr>
            <w:tcW w:w="812" w:type="pct"/>
          </w:tcPr>
          <w:p w14:paraId="21AEC453" w14:textId="77635843" w:rsidR="005D0167" w:rsidRPr="00056756" w:rsidRDefault="005D0167" w:rsidP="005D0167">
            <w:pPr>
              <w:spacing w:line="360" w:lineRule="auto"/>
              <w:jc w:val="center"/>
              <w:rPr>
                <w:rFonts w:ascii="Times New Roman" w:hAnsi="Times New Roman" w:cs="Times New Roman"/>
                <w:sz w:val="24"/>
                <w:szCs w:val="24"/>
              </w:rPr>
            </w:pPr>
            <w:r w:rsidRPr="005D0167">
              <w:rPr>
                <w:rFonts w:ascii="Times New Roman" w:hAnsi="Times New Roman" w:cs="Times New Roman"/>
                <w:b/>
                <w:bCs/>
                <w:sz w:val="28"/>
                <w:szCs w:val="28"/>
              </w:rPr>
              <w:lastRenderedPageBreak/>
              <w:t>Figure No.</w:t>
            </w:r>
          </w:p>
        </w:tc>
        <w:tc>
          <w:tcPr>
            <w:tcW w:w="3501" w:type="pct"/>
          </w:tcPr>
          <w:p w14:paraId="48AE75E6" w14:textId="393DE95E" w:rsidR="005D0167" w:rsidRPr="00E123DE" w:rsidRDefault="005D0167" w:rsidP="005D0167">
            <w:pPr>
              <w:spacing w:line="360" w:lineRule="auto"/>
              <w:jc w:val="center"/>
              <w:rPr>
                <w:rFonts w:ascii="Times New Roman" w:hAnsi="Times New Roman" w:cs="Times New Roman"/>
                <w:sz w:val="24"/>
                <w:szCs w:val="24"/>
              </w:rPr>
            </w:pPr>
            <w:r w:rsidRPr="005D0167">
              <w:rPr>
                <w:rFonts w:ascii="Times New Roman" w:hAnsi="Times New Roman" w:cs="Times New Roman"/>
                <w:b/>
                <w:bCs/>
                <w:sz w:val="28"/>
                <w:szCs w:val="28"/>
              </w:rPr>
              <w:t>Title</w:t>
            </w:r>
          </w:p>
        </w:tc>
        <w:tc>
          <w:tcPr>
            <w:tcW w:w="687" w:type="pct"/>
          </w:tcPr>
          <w:p w14:paraId="67EDD8E9" w14:textId="172E8BB3" w:rsidR="005D0167" w:rsidRDefault="005D0167" w:rsidP="005D0167">
            <w:pPr>
              <w:spacing w:line="360" w:lineRule="auto"/>
              <w:jc w:val="center"/>
              <w:rPr>
                <w:rFonts w:ascii="Times New Roman" w:hAnsi="Times New Roman" w:cs="Times New Roman"/>
                <w:sz w:val="24"/>
                <w:szCs w:val="24"/>
              </w:rPr>
            </w:pPr>
            <w:r w:rsidRPr="005D0167">
              <w:rPr>
                <w:rFonts w:ascii="Times New Roman" w:hAnsi="Times New Roman" w:cs="Times New Roman"/>
                <w:b/>
                <w:bCs/>
                <w:sz w:val="28"/>
                <w:szCs w:val="28"/>
              </w:rPr>
              <w:t>Page No.</w:t>
            </w:r>
          </w:p>
        </w:tc>
      </w:tr>
      <w:tr w:rsidR="00056756" w:rsidRPr="00056756" w14:paraId="4A772FC8" w14:textId="77777777" w:rsidTr="00DD30B4">
        <w:trPr>
          <w:jc w:val="center"/>
        </w:trPr>
        <w:tc>
          <w:tcPr>
            <w:tcW w:w="812" w:type="pct"/>
            <w:hideMark/>
          </w:tcPr>
          <w:p w14:paraId="2A9D632A" w14:textId="0906E48D"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4.3</w:t>
            </w:r>
          </w:p>
        </w:tc>
        <w:tc>
          <w:tcPr>
            <w:tcW w:w="3501" w:type="pct"/>
            <w:hideMark/>
          </w:tcPr>
          <w:p w14:paraId="72F2150D" w14:textId="1C8622D1" w:rsidR="00056756" w:rsidRPr="005D0167" w:rsidRDefault="00E123DE" w:rsidP="005D0167">
            <w:pPr>
              <w:spacing w:after="160" w:line="360" w:lineRule="auto"/>
              <w:rPr>
                <w:rFonts w:ascii="Times New Roman" w:hAnsi="Times New Roman" w:cs="Times New Roman"/>
              </w:rPr>
            </w:pPr>
            <w:r w:rsidRPr="005D0167">
              <w:rPr>
                <w:rFonts w:ascii="Times New Roman" w:hAnsi="Times New Roman" w:cs="Times New Roman"/>
              </w:rPr>
              <w:t>The Appliance Control Module prototype showing the relay board, connected room lights and fans, servo-operated door lock, IR flame sensor, MQ-2 gas sensor, and OLED status display.</w:t>
            </w:r>
          </w:p>
        </w:tc>
        <w:tc>
          <w:tcPr>
            <w:tcW w:w="687" w:type="pct"/>
            <w:hideMark/>
          </w:tcPr>
          <w:p w14:paraId="4C1E88E9" w14:textId="0ACF0578" w:rsidR="00056756" w:rsidRPr="005D0167" w:rsidRDefault="00E123DE" w:rsidP="005D0167">
            <w:pPr>
              <w:spacing w:after="160" w:line="360" w:lineRule="auto"/>
              <w:jc w:val="center"/>
              <w:rPr>
                <w:rFonts w:ascii="Times New Roman" w:hAnsi="Times New Roman" w:cs="Times New Roman"/>
              </w:rPr>
            </w:pPr>
            <w:r w:rsidRPr="005D0167">
              <w:rPr>
                <w:rFonts w:ascii="Times New Roman" w:hAnsi="Times New Roman" w:cs="Times New Roman"/>
              </w:rPr>
              <w:t>30</w:t>
            </w:r>
          </w:p>
        </w:tc>
      </w:tr>
      <w:tr w:rsidR="00056756" w:rsidRPr="00056756" w14:paraId="6FAA882A" w14:textId="77777777" w:rsidTr="00DD30B4">
        <w:trPr>
          <w:jc w:val="center"/>
        </w:trPr>
        <w:tc>
          <w:tcPr>
            <w:tcW w:w="812" w:type="pct"/>
            <w:hideMark/>
          </w:tcPr>
          <w:p w14:paraId="5970DD07" w14:textId="6D167B7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4.4</w:t>
            </w:r>
          </w:p>
        </w:tc>
        <w:tc>
          <w:tcPr>
            <w:tcW w:w="3501" w:type="pct"/>
            <w:hideMark/>
          </w:tcPr>
          <w:p w14:paraId="59DC396C"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Schematic of Capacitor-Based Fan Speed Regulation Circuit</w:t>
            </w:r>
          </w:p>
        </w:tc>
        <w:tc>
          <w:tcPr>
            <w:tcW w:w="687" w:type="pct"/>
            <w:hideMark/>
          </w:tcPr>
          <w:p w14:paraId="7093C2F1" w14:textId="5A748659"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33</w:t>
            </w:r>
          </w:p>
        </w:tc>
      </w:tr>
      <w:tr w:rsidR="00056756" w:rsidRPr="00056756" w14:paraId="6D2F777A" w14:textId="77777777" w:rsidTr="00DD30B4">
        <w:trPr>
          <w:jc w:val="center"/>
        </w:trPr>
        <w:tc>
          <w:tcPr>
            <w:tcW w:w="812" w:type="pct"/>
            <w:hideMark/>
          </w:tcPr>
          <w:p w14:paraId="7C36B3C2" w14:textId="2D4B756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4.5</w:t>
            </w:r>
          </w:p>
        </w:tc>
        <w:tc>
          <w:tcPr>
            <w:tcW w:w="3501" w:type="pct"/>
            <w:hideMark/>
          </w:tcPr>
          <w:p w14:paraId="599B0718" w14:textId="77777777" w:rsidR="00056756" w:rsidRPr="005D0167" w:rsidRDefault="00056756" w:rsidP="005D0167">
            <w:pPr>
              <w:spacing w:after="160" w:line="360" w:lineRule="auto"/>
              <w:rPr>
                <w:rFonts w:ascii="Times New Roman" w:hAnsi="Times New Roman" w:cs="Times New Roman"/>
              </w:rPr>
            </w:pPr>
            <w:r w:rsidRPr="005D0167">
              <w:rPr>
                <w:rFonts w:ascii="Times New Roman" w:hAnsi="Times New Roman" w:cs="Times New Roman"/>
              </w:rPr>
              <w:t>Password Entry Circuit using Touch Sensor and Push-Button</w:t>
            </w:r>
          </w:p>
        </w:tc>
        <w:tc>
          <w:tcPr>
            <w:tcW w:w="687" w:type="pct"/>
            <w:hideMark/>
          </w:tcPr>
          <w:p w14:paraId="2B6C1A08" w14:textId="472F5E9A"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36</w:t>
            </w:r>
          </w:p>
        </w:tc>
      </w:tr>
      <w:tr w:rsidR="00056756" w:rsidRPr="00056756" w14:paraId="6ACE70BA" w14:textId="77777777" w:rsidTr="00DD30B4">
        <w:trPr>
          <w:jc w:val="center"/>
        </w:trPr>
        <w:tc>
          <w:tcPr>
            <w:tcW w:w="812" w:type="pct"/>
            <w:hideMark/>
          </w:tcPr>
          <w:p w14:paraId="5107639A" w14:textId="4870EE93"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5.1</w:t>
            </w:r>
          </w:p>
        </w:tc>
        <w:tc>
          <w:tcPr>
            <w:tcW w:w="3501" w:type="pct"/>
            <w:hideMark/>
          </w:tcPr>
          <w:p w14:paraId="2384F485" w14:textId="2254BF5D" w:rsidR="00056756" w:rsidRPr="005D0167" w:rsidRDefault="00512EC1" w:rsidP="005D0167">
            <w:pPr>
              <w:spacing w:after="160" w:line="360" w:lineRule="auto"/>
              <w:rPr>
                <w:rFonts w:ascii="Times New Roman" w:hAnsi="Times New Roman" w:cs="Times New Roman"/>
              </w:rPr>
            </w:pPr>
            <w:r w:rsidRPr="005D0167">
              <w:rPr>
                <w:rFonts w:ascii="Times New Roman" w:hAnsi="Times New Roman" w:cs="Times New Roman"/>
              </w:rPr>
              <w:t>Appliance control module response for command L1</w:t>
            </w:r>
          </w:p>
        </w:tc>
        <w:tc>
          <w:tcPr>
            <w:tcW w:w="687" w:type="pct"/>
            <w:hideMark/>
          </w:tcPr>
          <w:p w14:paraId="3EA56989" w14:textId="6CD147A6"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40</w:t>
            </w:r>
          </w:p>
        </w:tc>
      </w:tr>
      <w:tr w:rsidR="00056756" w:rsidRPr="00056756" w14:paraId="79B02417" w14:textId="77777777" w:rsidTr="00DD30B4">
        <w:trPr>
          <w:jc w:val="center"/>
        </w:trPr>
        <w:tc>
          <w:tcPr>
            <w:tcW w:w="812" w:type="pct"/>
            <w:hideMark/>
          </w:tcPr>
          <w:p w14:paraId="0CC7861C" w14:textId="1490606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5.2</w:t>
            </w:r>
          </w:p>
        </w:tc>
        <w:tc>
          <w:tcPr>
            <w:tcW w:w="3501" w:type="pct"/>
            <w:hideMark/>
          </w:tcPr>
          <w:p w14:paraId="5D70A16F" w14:textId="6BFC1EEE" w:rsidR="00056756" w:rsidRPr="005D0167" w:rsidRDefault="00512EC1" w:rsidP="005D0167">
            <w:pPr>
              <w:spacing w:after="160" w:line="360" w:lineRule="auto"/>
              <w:rPr>
                <w:rFonts w:ascii="Times New Roman" w:hAnsi="Times New Roman" w:cs="Times New Roman"/>
              </w:rPr>
            </w:pPr>
            <w:r w:rsidRPr="005D0167">
              <w:rPr>
                <w:rFonts w:ascii="Times New Roman" w:hAnsi="Times New Roman" w:cs="Times New Roman"/>
              </w:rPr>
              <w:t>Hardware output showing fan1 at regulation level 1</w:t>
            </w:r>
          </w:p>
        </w:tc>
        <w:tc>
          <w:tcPr>
            <w:tcW w:w="687" w:type="pct"/>
            <w:hideMark/>
          </w:tcPr>
          <w:p w14:paraId="44EE012E" w14:textId="4CB81F8F"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41</w:t>
            </w:r>
          </w:p>
        </w:tc>
      </w:tr>
      <w:tr w:rsidR="00056756" w:rsidRPr="00056756" w14:paraId="37F34FC0" w14:textId="77777777" w:rsidTr="00DD30B4">
        <w:trPr>
          <w:jc w:val="center"/>
        </w:trPr>
        <w:tc>
          <w:tcPr>
            <w:tcW w:w="812" w:type="pct"/>
            <w:hideMark/>
          </w:tcPr>
          <w:p w14:paraId="75657326" w14:textId="4AA01C98"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5.3</w:t>
            </w:r>
          </w:p>
        </w:tc>
        <w:tc>
          <w:tcPr>
            <w:tcW w:w="3501" w:type="pct"/>
            <w:hideMark/>
          </w:tcPr>
          <w:p w14:paraId="4FFF6F1E" w14:textId="286EF9D0" w:rsidR="00056756" w:rsidRPr="005D0167" w:rsidRDefault="00512EC1" w:rsidP="005D0167">
            <w:pPr>
              <w:spacing w:after="160" w:line="360" w:lineRule="auto"/>
              <w:rPr>
                <w:rFonts w:ascii="Times New Roman" w:hAnsi="Times New Roman" w:cs="Times New Roman"/>
              </w:rPr>
            </w:pPr>
            <w:r w:rsidRPr="005D0167">
              <w:rPr>
                <w:rFonts w:ascii="Times New Roman" w:hAnsi="Times New Roman" w:cs="Times New Roman"/>
              </w:rPr>
              <w:t>Hardware output showing setting fan1 to regulation level 2</w:t>
            </w:r>
          </w:p>
        </w:tc>
        <w:tc>
          <w:tcPr>
            <w:tcW w:w="687" w:type="pct"/>
            <w:hideMark/>
          </w:tcPr>
          <w:p w14:paraId="1556A48C" w14:textId="7400A2C2"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41</w:t>
            </w:r>
          </w:p>
        </w:tc>
      </w:tr>
      <w:tr w:rsidR="00056756" w:rsidRPr="00056756" w14:paraId="55D4A7F5" w14:textId="77777777" w:rsidTr="00DD30B4">
        <w:trPr>
          <w:jc w:val="center"/>
        </w:trPr>
        <w:tc>
          <w:tcPr>
            <w:tcW w:w="812" w:type="pct"/>
            <w:hideMark/>
          </w:tcPr>
          <w:p w14:paraId="0C4737C5" w14:textId="5A8B72C9"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5.4</w:t>
            </w:r>
          </w:p>
        </w:tc>
        <w:tc>
          <w:tcPr>
            <w:tcW w:w="3501" w:type="pct"/>
            <w:hideMark/>
          </w:tcPr>
          <w:p w14:paraId="23332AD4" w14:textId="54CEE3EA" w:rsidR="00056756" w:rsidRPr="005D0167" w:rsidRDefault="00512EC1" w:rsidP="005D0167">
            <w:pPr>
              <w:spacing w:after="160" w:line="360" w:lineRule="auto"/>
              <w:rPr>
                <w:rFonts w:ascii="Times New Roman" w:hAnsi="Times New Roman" w:cs="Times New Roman"/>
              </w:rPr>
            </w:pPr>
            <w:r w:rsidRPr="005D0167">
              <w:rPr>
                <w:rFonts w:ascii="Times New Roman" w:hAnsi="Times New Roman" w:cs="Times New Roman"/>
              </w:rPr>
              <w:t>Stimulating fire monitoring system</w:t>
            </w:r>
          </w:p>
        </w:tc>
        <w:tc>
          <w:tcPr>
            <w:tcW w:w="687" w:type="pct"/>
            <w:hideMark/>
          </w:tcPr>
          <w:p w14:paraId="7CFECB92" w14:textId="7F17FDCF"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42</w:t>
            </w:r>
          </w:p>
        </w:tc>
      </w:tr>
      <w:tr w:rsidR="00056756" w:rsidRPr="00056756" w14:paraId="67735ABA" w14:textId="77777777" w:rsidTr="00DD30B4">
        <w:trPr>
          <w:jc w:val="center"/>
        </w:trPr>
        <w:tc>
          <w:tcPr>
            <w:tcW w:w="812" w:type="pct"/>
            <w:hideMark/>
          </w:tcPr>
          <w:p w14:paraId="5A3C4F06" w14:textId="40E9B9ED"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5.5</w:t>
            </w:r>
          </w:p>
        </w:tc>
        <w:tc>
          <w:tcPr>
            <w:tcW w:w="3501" w:type="pct"/>
            <w:hideMark/>
          </w:tcPr>
          <w:p w14:paraId="56B07E08" w14:textId="71687830" w:rsidR="00056756" w:rsidRPr="005D0167" w:rsidRDefault="00512EC1" w:rsidP="005D0167">
            <w:pPr>
              <w:spacing w:after="160" w:line="360" w:lineRule="auto"/>
              <w:rPr>
                <w:rFonts w:ascii="Times New Roman" w:hAnsi="Times New Roman" w:cs="Times New Roman"/>
              </w:rPr>
            </w:pPr>
            <w:r w:rsidRPr="005D0167">
              <w:rPr>
                <w:rFonts w:ascii="Times New Roman" w:hAnsi="Times New Roman" w:cs="Times New Roman"/>
              </w:rPr>
              <w:t>sending Acknowledgment(ACK) signal</w:t>
            </w:r>
          </w:p>
        </w:tc>
        <w:tc>
          <w:tcPr>
            <w:tcW w:w="687" w:type="pct"/>
            <w:hideMark/>
          </w:tcPr>
          <w:p w14:paraId="4BDFE57A" w14:textId="7603C273"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42</w:t>
            </w:r>
          </w:p>
        </w:tc>
      </w:tr>
      <w:tr w:rsidR="00056756" w:rsidRPr="00056756" w14:paraId="6B05AA70" w14:textId="77777777" w:rsidTr="00DD30B4">
        <w:trPr>
          <w:jc w:val="center"/>
        </w:trPr>
        <w:tc>
          <w:tcPr>
            <w:tcW w:w="812" w:type="pct"/>
            <w:hideMark/>
          </w:tcPr>
          <w:p w14:paraId="4F6C7081" w14:textId="1EBAFF7B"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512EC1" w:rsidRPr="005D0167">
              <w:rPr>
                <w:rFonts w:ascii="Times New Roman" w:hAnsi="Times New Roman" w:cs="Times New Roman"/>
              </w:rPr>
              <w:t>5.6</w:t>
            </w:r>
          </w:p>
        </w:tc>
        <w:tc>
          <w:tcPr>
            <w:tcW w:w="3501" w:type="pct"/>
            <w:hideMark/>
          </w:tcPr>
          <w:p w14:paraId="0E24E407" w14:textId="2DDE57C3" w:rsidR="00056756" w:rsidRPr="005D0167" w:rsidRDefault="00512EC1" w:rsidP="005D0167">
            <w:pPr>
              <w:spacing w:after="160" w:line="360" w:lineRule="auto"/>
              <w:rPr>
                <w:rFonts w:ascii="Times New Roman" w:hAnsi="Times New Roman" w:cs="Times New Roman"/>
              </w:rPr>
            </w:pPr>
            <w:r w:rsidRPr="005D0167">
              <w:rPr>
                <w:rFonts w:ascii="Times New Roman" w:hAnsi="Times New Roman" w:cs="Times New Roman"/>
              </w:rPr>
              <w:t>Push notification on the Blynk IoT app</w:t>
            </w:r>
          </w:p>
        </w:tc>
        <w:tc>
          <w:tcPr>
            <w:tcW w:w="687" w:type="pct"/>
            <w:hideMark/>
          </w:tcPr>
          <w:p w14:paraId="384C87E2" w14:textId="77D76576"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43</w:t>
            </w:r>
          </w:p>
        </w:tc>
      </w:tr>
      <w:tr w:rsidR="00056756" w:rsidRPr="00056756" w14:paraId="36EABCAF" w14:textId="77777777" w:rsidTr="00DD30B4">
        <w:trPr>
          <w:jc w:val="center"/>
        </w:trPr>
        <w:tc>
          <w:tcPr>
            <w:tcW w:w="812" w:type="pct"/>
            <w:hideMark/>
          </w:tcPr>
          <w:p w14:paraId="53687383" w14:textId="0CC2AC5B"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4E7F4B" w:rsidRPr="005D0167">
              <w:rPr>
                <w:rFonts w:ascii="Times New Roman" w:hAnsi="Times New Roman" w:cs="Times New Roman"/>
              </w:rPr>
              <w:t>5.7</w:t>
            </w:r>
          </w:p>
        </w:tc>
        <w:tc>
          <w:tcPr>
            <w:tcW w:w="3501" w:type="pct"/>
            <w:hideMark/>
          </w:tcPr>
          <w:p w14:paraId="692446EC" w14:textId="6B9A669C" w:rsidR="00056756" w:rsidRPr="005D0167" w:rsidRDefault="004E7F4B" w:rsidP="005D0167">
            <w:pPr>
              <w:spacing w:after="160" w:line="360" w:lineRule="auto"/>
              <w:rPr>
                <w:rFonts w:ascii="Times New Roman" w:hAnsi="Times New Roman" w:cs="Times New Roman"/>
              </w:rPr>
            </w:pPr>
            <w:r w:rsidRPr="005D0167">
              <w:rPr>
                <w:rFonts w:ascii="Times New Roman" w:hAnsi="Times New Roman" w:cs="Times New Roman"/>
              </w:rPr>
              <w:t>Dashboard interface for the Braille Assistive Home IoT project, displaying the real-time status of Light 1</w:t>
            </w:r>
          </w:p>
        </w:tc>
        <w:tc>
          <w:tcPr>
            <w:tcW w:w="687" w:type="pct"/>
            <w:hideMark/>
          </w:tcPr>
          <w:p w14:paraId="2FC1BFE0" w14:textId="7A8441FB"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43</w:t>
            </w:r>
          </w:p>
        </w:tc>
      </w:tr>
      <w:tr w:rsidR="00056756" w:rsidRPr="00056756" w14:paraId="6A59EE67" w14:textId="77777777" w:rsidTr="00DD30B4">
        <w:trPr>
          <w:jc w:val="center"/>
        </w:trPr>
        <w:tc>
          <w:tcPr>
            <w:tcW w:w="812" w:type="pct"/>
            <w:hideMark/>
          </w:tcPr>
          <w:p w14:paraId="665543EA" w14:textId="75176D80"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4E7F4B" w:rsidRPr="005D0167">
              <w:rPr>
                <w:rFonts w:ascii="Times New Roman" w:hAnsi="Times New Roman" w:cs="Times New Roman"/>
              </w:rPr>
              <w:t>5.8</w:t>
            </w:r>
          </w:p>
        </w:tc>
        <w:tc>
          <w:tcPr>
            <w:tcW w:w="3501" w:type="pct"/>
            <w:hideMark/>
          </w:tcPr>
          <w:p w14:paraId="701B46A4" w14:textId="74E62089" w:rsidR="00056756" w:rsidRPr="005D0167" w:rsidRDefault="004E7F4B" w:rsidP="005D0167">
            <w:pPr>
              <w:spacing w:after="160" w:line="360" w:lineRule="auto"/>
              <w:rPr>
                <w:rFonts w:ascii="Times New Roman" w:hAnsi="Times New Roman" w:cs="Times New Roman"/>
              </w:rPr>
            </w:pPr>
            <w:r w:rsidRPr="005D0167">
              <w:rPr>
                <w:rFonts w:ascii="Times New Roman" w:hAnsi="Times New Roman" w:cs="Times New Roman"/>
              </w:rPr>
              <w:t>Dashboard interface for the Braille Assistive Home IoT project, displaying the real-time status of fan 1 regulation level at level 1</w:t>
            </w:r>
          </w:p>
        </w:tc>
        <w:tc>
          <w:tcPr>
            <w:tcW w:w="687" w:type="pct"/>
            <w:hideMark/>
          </w:tcPr>
          <w:p w14:paraId="6171EB3A" w14:textId="19BEB62D"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44</w:t>
            </w:r>
          </w:p>
        </w:tc>
      </w:tr>
      <w:tr w:rsidR="00056756" w:rsidRPr="00056756" w14:paraId="382B7F10" w14:textId="77777777" w:rsidTr="00DD30B4">
        <w:trPr>
          <w:jc w:val="center"/>
        </w:trPr>
        <w:tc>
          <w:tcPr>
            <w:tcW w:w="812" w:type="pct"/>
            <w:hideMark/>
          </w:tcPr>
          <w:p w14:paraId="171BD98F" w14:textId="618820A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4E7F4B" w:rsidRPr="005D0167">
              <w:rPr>
                <w:rFonts w:ascii="Times New Roman" w:hAnsi="Times New Roman" w:cs="Times New Roman"/>
              </w:rPr>
              <w:t>5.9</w:t>
            </w:r>
          </w:p>
        </w:tc>
        <w:tc>
          <w:tcPr>
            <w:tcW w:w="3501" w:type="pct"/>
            <w:hideMark/>
          </w:tcPr>
          <w:p w14:paraId="22760B42" w14:textId="5CB5CE4C" w:rsidR="00056756" w:rsidRPr="005D0167" w:rsidRDefault="004E7F4B" w:rsidP="005D0167">
            <w:pPr>
              <w:spacing w:after="160" w:line="360" w:lineRule="auto"/>
              <w:rPr>
                <w:rFonts w:ascii="Times New Roman" w:hAnsi="Times New Roman" w:cs="Times New Roman"/>
              </w:rPr>
            </w:pPr>
            <w:r w:rsidRPr="005D0167">
              <w:rPr>
                <w:rFonts w:ascii="Times New Roman" w:hAnsi="Times New Roman" w:cs="Times New Roman"/>
              </w:rPr>
              <w:t>Dashboard interface for the Braille Assistive Home IoT project, displaying the real-time status of fan 1 regulation level at level 2</w:t>
            </w:r>
          </w:p>
        </w:tc>
        <w:tc>
          <w:tcPr>
            <w:tcW w:w="687" w:type="pct"/>
            <w:hideMark/>
          </w:tcPr>
          <w:p w14:paraId="259AA152" w14:textId="7775AE0E"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44</w:t>
            </w:r>
          </w:p>
        </w:tc>
      </w:tr>
      <w:tr w:rsidR="00056756" w:rsidRPr="00056756" w14:paraId="6CBD33B3" w14:textId="77777777" w:rsidTr="00DD30B4">
        <w:trPr>
          <w:jc w:val="center"/>
        </w:trPr>
        <w:tc>
          <w:tcPr>
            <w:tcW w:w="812" w:type="pct"/>
            <w:hideMark/>
          </w:tcPr>
          <w:p w14:paraId="77B64C18" w14:textId="73FA2676"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4E7F4B" w:rsidRPr="005D0167">
              <w:rPr>
                <w:rFonts w:ascii="Times New Roman" w:hAnsi="Times New Roman" w:cs="Times New Roman"/>
              </w:rPr>
              <w:t>5.10</w:t>
            </w:r>
          </w:p>
        </w:tc>
        <w:tc>
          <w:tcPr>
            <w:tcW w:w="3501" w:type="pct"/>
            <w:hideMark/>
          </w:tcPr>
          <w:p w14:paraId="27923945" w14:textId="0EE211F8" w:rsidR="00056756" w:rsidRPr="005D0167" w:rsidRDefault="0088332B" w:rsidP="005D0167">
            <w:pPr>
              <w:spacing w:after="160" w:line="360" w:lineRule="auto"/>
              <w:rPr>
                <w:rFonts w:ascii="Times New Roman" w:hAnsi="Times New Roman" w:cs="Times New Roman"/>
              </w:rPr>
            </w:pPr>
            <w:r w:rsidRPr="005D0167">
              <w:rPr>
                <w:rFonts w:ascii="Times New Roman" w:hAnsi="Times New Roman" w:cs="Times New Roman"/>
              </w:rPr>
              <w:t>OLED display transitions showing (left) the typed password being validated as correct and (right) the resulting "ACCESS GRANTED" message.</w:t>
            </w:r>
          </w:p>
        </w:tc>
        <w:tc>
          <w:tcPr>
            <w:tcW w:w="687" w:type="pct"/>
            <w:hideMark/>
          </w:tcPr>
          <w:p w14:paraId="2FABCBFB" w14:textId="69436D5A"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45</w:t>
            </w:r>
          </w:p>
        </w:tc>
      </w:tr>
      <w:tr w:rsidR="00056756" w:rsidRPr="00056756" w14:paraId="7C162932" w14:textId="77777777" w:rsidTr="00DD30B4">
        <w:trPr>
          <w:jc w:val="center"/>
        </w:trPr>
        <w:tc>
          <w:tcPr>
            <w:tcW w:w="812" w:type="pct"/>
            <w:hideMark/>
          </w:tcPr>
          <w:p w14:paraId="317539DD" w14:textId="1A297CE5" w:rsidR="00056756" w:rsidRPr="005D0167" w:rsidRDefault="00056756" w:rsidP="005D0167">
            <w:pPr>
              <w:spacing w:after="160" w:line="360" w:lineRule="auto"/>
              <w:jc w:val="center"/>
              <w:rPr>
                <w:rFonts w:ascii="Times New Roman" w:hAnsi="Times New Roman" w:cs="Times New Roman"/>
              </w:rPr>
            </w:pPr>
            <w:r w:rsidRPr="005D0167">
              <w:rPr>
                <w:rFonts w:ascii="Times New Roman" w:hAnsi="Times New Roman" w:cs="Times New Roman"/>
              </w:rPr>
              <w:t xml:space="preserve">Figure </w:t>
            </w:r>
            <w:r w:rsidR="004E7F4B" w:rsidRPr="005D0167">
              <w:rPr>
                <w:rFonts w:ascii="Times New Roman" w:hAnsi="Times New Roman" w:cs="Times New Roman"/>
              </w:rPr>
              <w:t>5.11</w:t>
            </w:r>
          </w:p>
        </w:tc>
        <w:tc>
          <w:tcPr>
            <w:tcW w:w="3501" w:type="pct"/>
            <w:hideMark/>
          </w:tcPr>
          <w:p w14:paraId="7939930C" w14:textId="51252E74" w:rsidR="00056756" w:rsidRPr="005D0167" w:rsidRDefault="0088332B" w:rsidP="005D0167">
            <w:pPr>
              <w:spacing w:after="160" w:line="360" w:lineRule="auto"/>
              <w:rPr>
                <w:rFonts w:ascii="Times New Roman" w:hAnsi="Times New Roman" w:cs="Times New Roman"/>
              </w:rPr>
            </w:pPr>
            <w:r w:rsidRPr="005D0167">
              <w:rPr>
                <w:rFonts w:ascii="Times New Roman" w:hAnsi="Times New Roman" w:cs="Times New Roman"/>
              </w:rPr>
              <w:t>OLED display transitions showing (left) the typed password being validated as incorrect and (right) the resulting "ACCESS DENIED" error message.</w:t>
            </w:r>
          </w:p>
        </w:tc>
        <w:tc>
          <w:tcPr>
            <w:tcW w:w="687" w:type="pct"/>
            <w:hideMark/>
          </w:tcPr>
          <w:p w14:paraId="30CB234E" w14:textId="032E4A76" w:rsidR="00056756" w:rsidRPr="005D0167" w:rsidRDefault="00196309" w:rsidP="005D0167">
            <w:pPr>
              <w:spacing w:after="160" w:line="360" w:lineRule="auto"/>
              <w:jc w:val="center"/>
              <w:rPr>
                <w:rFonts w:ascii="Times New Roman" w:hAnsi="Times New Roman" w:cs="Times New Roman"/>
              </w:rPr>
            </w:pPr>
            <w:r w:rsidRPr="005D0167">
              <w:rPr>
                <w:rFonts w:ascii="Times New Roman" w:hAnsi="Times New Roman" w:cs="Times New Roman"/>
              </w:rPr>
              <w:t>45</w:t>
            </w:r>
          </w:p>
        </w:tc>
      </w:tr>
      <w:tr w:rsidR="002C1B55" w:rsidRPr="00056756" w14:paraId="000D81F1" w14:textId="77777777" w:rsidTr="00DD30B4">
        <w:trPr>
          <w:jc w:val="center"/>
        </w:trPr>
        <w:tc>
          <w:tcPr>
            <w:tcW w:w="812" w:type="pct"/>
          </w:tcPr>
          <w:p w14:paraId="386CDD0B" w14:textId="19D4885D" w:rsidR="002C1B55" w:rsidRPr="005D0167" w:rsidRDefault="002C1B55" w:rsidP="005D0167">
            <w:pPr>
              <w:spacing w:line="360" w:lineRule="auto"/>
              <w:jc w:val="center"/>
              <w:rPr>
                <w:rFonts w:ascii="Times New Roman" w:hAnsi="Times New Roman" w:cs="Times New Roman"/>
              </w:rPr>
            </w:pPr>
            <w:r w:rsidRPr="005D0167">
              <w:rPr>
                <w:rFonts w:ascii="Times New Roman" w:hAnsi="Times New Roman" w:cs="Times New Roman"/>
              </w:rPr>
              <w:t>Figure A.1</w:t>
            </w:r>
          </w:p>
        </w:tc>
        <w:tc>
          <w:tcPr>
            <w:tcW w:w="3501" w:type="pct"/>
          </w:tcPr>
          <w:p w14:paraId="4368B7AD" w14:textId="5A47CA91" w:rsidR="002C1B55" w:rsidRPr="005D0167" w:rsidRDefault="002C1B55" w:rsidP="005D0167">
            <w:pPr>
              <w:spacing w:line="360" w:lineRule="auto"/>
              <w:rPr>
                <w:rFonts w:ascii="Times New Roman" w:hAnsi="Times New Roman" w:cs="Times New Roman"/>
              </w:rPr>
            </w:pPr>
            <w:r w:rsidRPr="005D0167">
              <w:rPr>
                <w:rFonts w:ascii="Times New Roman" w:hAnsi="Times New Roman" w:cs="Times New Roman"/>
              </w:rPr>
              <w:t>QR Code for Accessing Source Code of  Braille keypad module through  GitHub Repository</w:t>
            </w:r>
          </w:p>
        </w:tc>
        <w:tc>
          <w:tcPr>
            <w:tcW w:w="687" w:type="pct"/>
          </w:tcPr>
          <w:p w14:paraId="235B4908" w14:textId="18640F42" w:rsidR="002C1B55" w:rsidRPr="005D0167" w:rsidRDefault="00196309" w:rsidP="005D0167">
            <w:pPr>
              <w:spacing w:line="360" w:lineRule="auto"/>
              <w:jc w:val="center"/>
              <w:rPr>
                <w:rFonts w:ascii="Times New Roman" w:hAnsi="Times New Roman" w:cs="Times New Roman"/>
              </w:rPr>
            </w:pPr>
            <w:r w:rsidRPr="005D0167">
              <w:rPr>
                <w:rFonts w:ascii="Times New Roman" w:hAnsi="Times New Roman" w:cs="Times New Roman"/>
              </w:rPr>
              <w:t>53</w:t>
            </w:r>
          </w:p>
        </w:tc>
      </w:tr>
      <w:tr w:rsidR="002C1B55" w:rsidRPr="00056756" w14:paraId="5D40F9A8" w14:textId="77777777" w:rsidTr="00DD30B4">
        <w:trPr>
          <w:jc w:val="center"/>
        </w:trPr>
        <w:tc>
          <w:tcPr>
            <w:tcW w:w="812" w:type="pct"/>
          </w:tcPr>
          <w:p w14:paraId="2BE5CA50" w14:textId="69D9C41E" w:rsidR="002C1B55" w:rsidRPr="005D0167" w:rsidRDefault="002C1B55" w:rsidP="005D0167">
            <w:pPr>
              <w:spacing w:line="360" w:lineRule="auto"/>
              <w:jc w:val="center"/>
              <w:rPr>
                <w:rFonts w:ascii="Times New Roman" w:hAnsi="Times New Roman" w:cs="Times New Roman"/>
              </w:rPr>
            </w:pPr>
            <w:r w:rsidRPr="005D0167">
              <w:rPr>
                <w:rFonts w:ascii="Times New Roman" w:hAnsi="Times New Roman" w:cs="Times New Roman"/>
              </w:rPr>
              <w:t>Figure A.2</w:t>
            </w:r>
          </w:p>
        </w:tc>
        <w:tc>
          <w:tcPr>
            <w:tcW w:w="3501" w:type="pct"/>
          </w:tcPr>
          <w:p w14:paraId="298F298B" w14:textId="0F32F625" w:rsidR="002C1B55" w:rsidRPr="005D0167" w:rsidRDefault="002C1B55" w:rsidP="005D0167">
            <w:pPr>
              <w:spacing w:line="360" w:lineRule="auto"/>
              <w:rPr>
                <w:rFonts w:ascii="Times New Roman" w:hAnsi="Times New Roman" w:cs="Times New Roman"/>
              </w:rPr>
            </w:pPr>
            <w:r w:rsidRPr="005D0167">
              <w:rPr>
                <w:rFonts w:ascii="Times New Roman" w:hAnsi="Times New Roman" w:cs="Times New Roman"/>
              </w:rPr>
              <w:t>QR Code for Accessing Source Code of  Appliance control module through  GitHub Repository</w:t>
            </w:r>
          </w:p>
        </w:tc>
        <w:tc>
          <w:tcPr>
            <w:tcW w:w="687" w:type="pct"/>
          </w:tcPr>
          <w:p w14:paraId="74398219" w14:textId="35005CE6" w:rsidR="002C1B55" w:rsidRPr="005D0167" w:rsidRDefault="00196309" w:rsidP="005D0167">
            <w:pPr>
              <w:spacing w:line="360" w:lineRule="auto"/>
              <w:jc w:val="center"/>
              <w:rPr>
                <w:rFonts w:ascii="Times New Roman" w:hAnsi="Times New Roman" w:cs="Times New Roman"/>
              </w:rPr>
            </w:pPr>
            <w:r w:rsidRPr="005D0167">
              <w:rPr>
                <w:rFonts w:ascii="Times New Roman" w:hAnsi="Times New Roman" w:cs="Times New Roman"/>
              </w:rPr>
              <w:t>53</w:t>
            </w:r>
          </w:p>
        </w:tc>
      </w:tr>
      <w:tr w:rsidR="0088332B" w:rsidRPr="00056756" w14:paraId="5CE210E2" w14:textId="77777777" w:rsidTr="00DD30B4">
        <w:trPr>
          <w:jc w:val="center"/>
        </w:trPr>
        <w:tc>
          <w:tcPr>
            <w:tcW w:w="812" w:type="pct"/>
          </w:tcPr>
          <w:p w14:paraId="647D00AC" w14:textId="4BCF55DB" w:rsidR="0088332B" w:rsidRPr="005D0167" w:rsidRDefault="0088332B" w:rsidP="005D0167">
            <w:pPr>
              <w:spacing w:line="360" w:lineRule="auto"/>
              <w:jc w:val="center"/>
              <w:rPr>
                <w:rFonts w:ascii="Times New Roman" w:hAnsi="Times New Roman" w:cs="Times New Roman"/>
              </w:rPr>
            </w:pPr>
            <w:r w:rsidRPr="005D0167">
              <w:rPr>
                <w:rFonts w:ascii="Times New Roman" w:hAnsi="Times New Roman" w:cs="Times New Roman"/>
              </w:rPr>
              <w:t>Figure B.1</w:t>
            </w:r>
          </w:p>
        </w:tc>
        <w:tc>
          <w:tcPr>
            <w:tcW w:w="3501" w:type="pct"/>
          </w:tcPr>
          <w:p w14:paraId="2A8FBA7A" w14:textId="5F1B3FB9" w:rsidR="0088332B" w:rsidRPr="005D0167" w:rsidRDefault="00114BA0" w:rsidP="005D0167">
            <w:pPr>
              <w:spacing w:line="360" w:lineRule="auto"/>
              <w:rPr>
                <w:rFonts w:ascii="Times New Roman" w:hAnsi="Times New Roman" w:cs="Times New Roman"/>
              </w:rPr>
            </w:pPr>
            <w:r w:rsidRPr="005D0167">
              <w:rPr>
                <w:rFonts w:ascii="Times New Roman" w:hAnsi="Times New Roman" w:cs="Times New Roman"/>
              </w:rPr>
              <w:t>QR Code for Accessing "Braille-Based IoT Home Automation System for Visually Impaired Users using ESP32 Microcontroller" – Published in IJERT, Vol. 15, Issue 03, March 2026</w:t>
            </w:r>
          </w:p>
        </w:tc>
        <w:tc>
          <w:tcPr>
            <w:tcW w:w="687" w:type="pct"/>
          </w:tcPr>
          <w:p w14:paraId="66F194B0" w14:textId="06897D3D" w:rsidR="0088332B" w:rsidRPr="005D0167" w:rsidRDefault="00196309" w:rsidP="005D0167">
            <w:pPr>
              <w:spacing w:line="360" w:lineRule="auto"/>
              <w:jc w:val="center"/>
              <w:rPr>
                <w:rFonts w:ascii="Times New Roman" w:hAnsi="Times New Roman" w:cs="Times New Roman"/>
              </w:rPr>
            </w:pPr>
            <w:r w:rsidRPr="005D0167">
              <w:rPr>
                <w:rFonts w:ascii="Times New Roman" w:hAnsi="Times New Roman" w:cs="Times New Roman"/>
              </w:rPr>
              <w:t>54</w:t>
            </w:r>
          </w:p>
        </w:tc>
      </w:tr>
    </w:tbl>
    <w:p w14:paraId="6DD261AA" w14:textId="1786DAF4" w:rsidR="00056756" w:rsidRDefault="00056756" w:rsidP="00056756">
      <w:pPr>
        <w:jc w:val="center"/>
        <w:rPr>
          <w:rFonts w:ascii="Times New Roman" w:hAnsi="Times New Roman" w:cs="Times New Roman"/>
          <w:sz w:val="24"/>
          <w:szCs w:val="24"/>
        </w:rPr>
      </w:pPr>
    </w:p>
    <w:p w14:paraId="3AF9B397" w14:textId="77777777" w:rsidR="00056756" w:rsidRPr="00056756" w:rsidRDefault="00056756" w:rsidP="00056756">
      <w:pPr>
        <w:jc w:val="center"/>
        <w:rPr>
          <w:rFonts w:ascii="Times New Roman" w:hAnsi="Times New Roman" w:cs="Times New Roman"/>
          <w:b/>
          <w:bCs/>
          <w:sz w:val="32"/>
          <w:szCs w:val="32"/>
        </w:rPr>
      </w:pPr>
      <w:r w:rsidRPr="00056756">
        <w:rPr>
          <w:rFonts w:ascii="Times New Roman" w:hAnsi="Times New Roman" w:cs="Times New Roman"/>
          <w:b/>
          <w:bCs/>
          <w:sz w:val="32"/>
          <w:szCs w:val="32"/>
        </w:rPr>
        <w:lastRenderedPageBreak/>
        <w:t>LIST OF TABLES</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9"/>
        <w:gridCol w:w="5712"/>
        <w:gridCol w:w="1460"/>
      </w:tblGrid>
      <w:tr w:rsidR="00056756" w:rsidRPr="00DD30B4" w14:paraId="4F45AAD7" w14:textId="77777777" w:rsidTr="00DD30B4">
        <w:tc>
          <w:tcPr>
            <w:tcW w:w="1759" w:type="dxa"/>
            <w:hideMark/>
          </w:tcPr>
          <w:p w14:paraId="30B00E3D" w14:textId="77777777" w:rsidR="00056756" w:rsidRPr="00DD30B4" w:rsidRDefault="00056756" w:rsidP="005D0167">
            <w:pPr>
              <w:spacing w:after="160" w:line="360" w:lineRule="auto"/>
              <w:jc w:val="center"/>
              <w:rPr>
                <w:rFonts w:ascii="Times New Roman" w:hAnsi="Times New Roman" w:cs="Times New Roman"/>
                <w:b/>
                <w:bCs/>
                <w:sz w:val="28"/>
                <w:szCs w:val="28"/>
              </w:rPr>
            </w:pPr>
            <w:r w:rsidRPr="00DD30B4">
              <w:rPr>
                <w:rFonts w:ascii="Times New Roman" w:hAnsi="Times New Roman" w:cs="Times New Roman"/>
                <w:b/>
                <w:bCs/>
                <w:sz w:val="28"/>
                <w:szCs w:val="28"/>
              </w:rPr>
              <w:t>Table No.</w:t>
            </w:r>
          </w:p>
        </w:tc>
        <w:tc>
          <w:tcPr>
            <w:tcW w:w="5712" w:type="dxa"/>
            <w:hideMark/>
          </w:tcPr>
          <w:p w14:paraId="6D1F1412" w14:textId="77777777" w:rsidR="00056756" w:rsidRPr="00DD30B4" w:rsidRDefault="00056756" w:rsidP="005D0167">
            <w:pPr>
              <w:spacing w:after="160" w:line="360" w:lineRule="auto"/>
              <w:jc w:val="center"/>
              <w:rPr>
                <w:rFonts w:ascii="Times New Roman" w:hAnsi="Times New Roman" w:cs="Times New Roman"/>
                <w:b/>
                <w:bCs/>
                <w:sz w:val="28"/>
                <w:szCs w:val="28"/>
              </w:rPr>
            </w:pPr>
            <w:r w:rsidRPr="00DD30B4">
              <w:rPr>
                <w:rFonts w:ascii="Times New Roman" w:hAnsi="Times New Roman" w:cs="Times New Roman"/>
                <w:b/>
                <w:bCs/>
                <w:sz w:val="28"/>
                <w:szCs w:val="28"/>
              </w:rPr>
              <w:t>Title</w:t>
            </w:r>
          </w:p>
        </w:tc>
        <w:tc>
          <w:tcPr>
            <w:tcW w:w="1460" w:type="dxa"/>
            <w:hideMark/>
          </w:tcPr>
          <w:p w14:paraId="5C51F58B" w14:textId="77777777" w:rsidR="00056756" w:rsidRPr="00DD30B4" w:rsidRDefault="00056756" w:rsidP="005D0167">
            <w:pPr>
              <w:spacing w:after="160" w:line="360" w:lineRule="auto"/>
              <w:jc w:val="center"/>
              <w:rPr>
                <w:rFonts w:ascii="Times New Roman" w:hAnsi="Times New Roman" w:cs="Times New Roman"/>
                <w:b/>
                <w:bCs/>
                <w:sz w:val="28"/>
                <w:szCs w:val="28"/>
              </w:rPr>
            </w:pPr>
            <w:r w:rsidRPr="00DD30B4">
              <w:rPr>
                <w:rFonts w:ascii="Times New Roman" w:hAnsi="Times New Roman" w:cs="Times New Roman"/>
                <w:b/>
                <w:bCs/>
                <w:sz w:val="28"/>
                <w:szCs w:val="28"/>
              </w:rPr>
              <w:t>Page No.</w:t>
            </w:r>
          </w:p>
        </w:tc>
      </w:tr>
      <w:tr w:rsidR="00056756" w:rsidRPr="00056756" w14:paraId="79D193C4" w14:textId="77777777" w:rsidTr="00DD30B4">
        <w:tc>
          <w:tcPr>
            <w:tcW w:w="1759" w:type="dxa"/>
            <w:hideMark/>
          </w:tcPr>
          <w:p w14:paraId="3EB7CFAD" w14:textId="17728210" w:rsidR="00056756" w:rsidRPr="005D0167" w:rsidRDefault="00056756"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 xml:space="preserve">Table </w:t>
            </w:r>
            <w:r w:rsidR="00F23383" w:rsidRPr="005D0167">
              <w:rPr>
                <w:rFonts w:ascii="Times New Roman" w:hAnsi="Times New Roman" w:cs="Times New Roman"/>
                <w:sz w:val="24"/>
                <w:szCs w:val="24"/>
              </w:rPr>
              <w:t>3.1</w:t>
            </w:r>
          </w:p>
        </w:tc>
        <w:tc>
          <w:tcPr>
            <w:tcW w:w="5712" w:type="dxa"/>
            <w:hideMark/>
          </w:tcPr>
          <w:p w14:paraId="2CA6E3F5" w14:textId="77777777" w:rsidR="00056756" w:rsidRPr="005D0167" w:rsidRDefault="00056756" w:rsidP="005D0167">
            <w:pPr>
              <w:spacing w:after="160" w:line="360" w:lineRule="auto"/>
              <w:rPr>
                <w:rFonts w:ascii="Times New Roman" w:hAnsi="Times New Roman" w:cs="Times New Roman"/>
                <w:sz w:val="24"/>
                <w:szCs w:val="24"/>
              </w:rPr>
            </w:pPr>
            <w:r w:rsidRPr="005D0167">
              <w:rPr>
                <w:rFonts w:ascii="Times New Roman" w:hAnsi="Times New Roman" w:cs="Times New Roman"/>
                <w:sz w:val="24"/>
                <w:szCs w:val="24"/>
              </w:rPr>
              <w:t>ESP32-WROOM-32 Developmental Board Pin Configuration and Functionality</w:t>
            </w:r>
          </w:p>
        </w:tc>
        <w:tc>
          <w:tcPr>
            <w:tcW w:w="1460" w:type="dxa"/>
            <w:hideMark/>
          </w:tcPr>
          <w:p w14:paraId="19840C1E" w14:textId="053B14F9" w:rsidR="00056756" w:rsidRPr="005D0167" w:rsidRDefault="00377C1C"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12</w:t>
            </w:r>
          </w:p>
        </w:tc>
      </w:tr>
      <w:tr w:rsidR="00056756" w:rsidRPr="00056756" w14:paraId="1A7E714C" w14:textId="77777777" w:rsidTr="00DD30B4">
        <w:tc>
          <w:tcPr>
            <w:tcW w:w="1759" w:type="dxa"/>
            <w:hideMark/>
          </w:tcPr>
          <w:p w14:paraId="781EC13B" w14:textId="39D20053" w:rsidR="00056756" w:rsidRPr="005D0167" w:rsidRDefault="00056756"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 xml:space="preserve">Table </w:t>
            </w:r>
            <w:r w:rsidR="00F23383" w:rsidRPr="005D0167">
              <w:rPr>
                <w:rFonts w:ascii="Times New Roman" w:hAnsi="Times New Roman" w:cs="Times New Roman"/>
                <w:sz w:val="24"/>
                <w:szCs w:val="24"/>
              </w:rPr>
              <w:t>4.1</w:t>
            </w:r>
          </w:p>
        </w:tc>
        <w:tc>
          <w:tcPr>
            <w:tcW w:w="5712" w:type="dxa"/>
            <w:hideMark/>
          </w:tcPr>
          <w:p w14:paraId="4EE7FE87" w14:textId="77777777" w:rsidR="00056756" w:rsidRPr="005D0167" w:rsidRDefault="00056756" w:rsidP="005D0167">
            <w:pPr>
              <w:spacing w:after="160" w:line="360" w:lineRule="auto"/>
              <w:rPr>
                <w:rFonts w:ascii="Times New Roman" w:hAnsi="Times New Roman" w:cs="Times New Roman"/>
                <w:sz w:val="24"/>
                <w:szCs w:val="24"/>
              </w:rPr>
            </w:pPr>
            <w:r w:rsidRPr="005D0167">
              <w:rPr>
                <w:rFonts w:ascii="Times New Roman" w:hAnsi="Times New Roman" w:cs="Times New Roman"/>
                <w:sz w:val="24"/>
                <w:szCs w:val="24"/>
              </w:rPr>
              <w:t>Feedback Pattern Encoding — Buzzer and Vibration Motor</w:t>
            </w:r>
          </w:p>
        </w:tc>
        <w:tc>
          <w:tcPr>
            <w:tcW w:w="1460" w:type="dxa"/>
            <w:hideMark/>
          </w:tcPr>
          <w:p w14:paraId="351C51E4" w14:textId="1C2BC32D" w:rsidR="00056756" w:rsidRPr="005D0167" w:rsidRDefault="00377C1C"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29</w:t>
            </w:r>
          </w:p>
        </w:tc>
      </w:tr>
      <w:tr w:rsidR="00056756" w:rsidRPr="00056756" w14:paraId="1306B389" w14:textId="77777777" w:rsidTr="00DD30B4">
        <w:tc>
          <w:tcPr>
            <w:tcW w:w="1759" w:type="dxa"/>
            <w:hideMark/>
          </w:tcPr>
          <w:p w14:paraId="7FCD1F70" w14:textId="1ACE64CA" w:rsidR="00056756" w:rsidRPr="005D0167" w:rsidRDefault="00056756"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 xml:space="preserve">Table </w:t>
            </w:r>
            <w:r w:rsidR="00F23383" w:rsidRPr="005D0167">
              <w:rPr>
                <w:rFonts w:ascii="Times New Roman" w:hAnsi="Times New Roman" w:cs="Times New Roman"/>
                <w:sz w:val="24"/>
                <w:szCs w:val="24"/>
              </w:rPr>
              <w:t>4.2</w:t>
            </w:r>
          </w:p>
        </w:tc>
        <w:tc>
          <w:tcPr>
            <w:tcW w:w="5712" w:type="dxa"/>
            <w:hideMark/>
          </w:tcPr>
          <w:p w14:paraId="7B3BF9AE" w14:textId="77777777" w:rsidR="00056756" w:rsidRPr="005D0167" w:rsidRDefault="00056756" w:rsidP="005D0167">
            <w:pPr>
              <w:spacing w:after="160" w:line="360" w:lineRule="auto"/>
              <w:rPr>
                <w:rFonts w:ascii="Times New Roman" w:hAnsi="Times New Roman" w:cs="Times New Roman"/>
                <w:sz w:val="24"/>
                <w:szCs w:val="24"/>
              </w:rPr>
            </w:pPr>
            <w:r w:rsidRPr="005D0167">
              <w:rPr>
                <w:rFonts w:ascii="Times New Roman" w:hAnsi="Times New Roman" w:cs="Times New Roman"/>
                <w:sz w:val="24"/>
                <w:szCs w:val="24"/>
              </w:rPr>
              <w:t>Supported Command Set with Executed Actions</w:t>
            </w:r>
          </w:p>
        </w:tc>
        <w:tc>
          <w:tcPr>
            <w:tcW w:w="1460" w:type="dxa"/>
            <w:hideMark/>
          </w:tcPr>
          <w:p w14:paraId="46E67AED" w14:textId="23DA8CC6" w:rsidR="00056756" w:rsidRPr="005D0167" w:rsidRDefault="00377C1C"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31</w:t>
            </w:r>
          </w:p>
        </w:tc>
      </w:tr>
      <w:tr w:rsidR="00056756" w:rsidRPr="00056756" w14:paraId="0DBBFA5A" w14:textId="77777777" w:rsidTr="00DD30B4">
        <w:tc>
          <w:tcPr>
            <w:tcW w:w="1759" w:type="dxa"/>
            <w:hideMark/>
          </w:tcPr>
          <w:p w14:paraId="032255A8" w14:textId="01CB3E85" w:rsidR="00056756" w:rsidRPr="005D0167" w:rsidRDefault="00056756"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 xml:space="preserve">Table </w:t>
            </w:r>
            <w:r w:rsidR="00F23383" w:rsidRPr="005D0167">
              <w:rPr>
                <w:rFonts w:ascii="Times New Roman" w:hAnsi="Times New Roman" w:cs="Times New Roman"/>
                <w:sz w:val="24"/>
                <w:szCs w:val="24"/>
              </w:rPr>
              <w:t>4.3</w:t>
            </w:r>
          </w:p>
        </w:tc>
        <w:tc>
          <w:tcPr>
            <w:tcW w:w="5712" w:type="dxa"/>
            <w:hideMark/>
          </w:tcPr>
          <w:p w14:paraId="573CBB10" w14:textId="77777777" w:rsidR="00056756" w:rsidRPr="005D0167" w:rsidRDefault="00056756" w:rsidP="005D0167">
            <w:pPr>
              <w:spacing w:after="160" w:line="360" w:lineRule="auto"/>
              <w:rPr>
                <w:rFonts w:ascii="Times New Roman" w:hAnsi="Times New Roman" w:cs="Times New Roman"/>
                <w:sz w:val="24"/>
                <w:szCs w:val="24"/>
              </w:rPr>
            </w:pPr>
            <w:r w:rsidRPr="005D0167">
              <w:rPr>
                <w:rFonts w:ascii="Times New Roman" w:hAnsi="Times New Roman" w:cs="Times New Roman"/>
                <w:sz w:val="24"/>
                <w:szCs w:val="24"/>
              </w:rPr>
              <w:t>Capacitor-Based Fan Speed Regulation Relay and Capacitance Mapping</w:t>
            </w:r>
          </w:p>
        </w:tc>
        <w:tc>
          <w:tcPr>
            <w:tcW w:w="1460" w:type="dxa"/>
            <w:hideMark/>
          </w:tcPr>
          <w:p w14:paraId="4FE13506" w14:textId="217AF27F" w:rsidR="00056756" w:rsidRPr="005D0167" w:rsidRDefault="00377C1C" w:rsidP="005D0167">
            <w:pPr>
              <w:spacing w:after="160" w:line="360" w:lineRule="auto"/>
              <w:jc w:val="center"/>
              <w:rPr>
                <w:rFonts w:ascii="Times New Roman" w:hAnsi="Times New Roman" w:cs="Times New Roman"/>
                <w:sz w:val="24"/>
                <w:szCs w:val="24"/>
              </w:rPr>
            </w:pPr>
            <w:r w:rsidRPr="005D0167">
              <w:rPr>
                <w:rFonts w:ascii="Times New Roman" w:hAnsi="Times New Roman" w:cs="Times New Roman"/>
                <w:sz w:val="24"/>
                <w:szCs w:val="24"/>
              </w:rPr>
              <w:t>33</w:t>
            </w:r>
          </w:p>
        </w:tc>
      </w:tr>
    </w:tbl>
    <w:p w14:paraId="48005E65" w14:textId="5130D803" w:rsidR="0042712E" w:rsidRDefault="0042712E" w:rsidP="00056756">
      <w:pPr>
        <w:jc w:val="center"/>
        <w:rPr>
          <w:rFonts w:ascii="Times New Roman" w:hAnsi="Times New Roman" w:cs="Times New Roman"/>
          <w:sz w:val="24"/>
          <w:szCs w:val="24"/>
        </w:rPr>
      </w:pPr>
    </w:p>
    <w:p w14:paraId="627D0955" w14:textId="77777777" w:rsidR="00056756" w:rsidRDefault="00056756" w:rsidP="00056756">
      <w:pPr>
        <w:jc w:val="center"/>
        <w:rPr>
          <w:rFonts w:ascii="Times New Roman" w:hAnsi="Times New Roman" w:cs="Times New Roman"/>
          <w:sz w:val="24"/>
          <w:szCs w:val="24"/>
        </w:rPr>
      </w:pPr>
    </w:p>
    <w:p w14:paraId="1EEA0115" w14:textId="77777777" w:rsidR="00056756" w:rsidRDefault="00056756" w:rsidP="00056756">
      <w:pPr>
        <w:jc w:val="center"/>
        <w:rPr>
          <w:rFonts w:ascii="Times New Roman" w:hAnsi="Times New Roman" w:cs="Times New Roman"/>
          <w:sz w:val="24"/>
          <w:szCs w:val="24"/>
        </w:rPr>
      </w:pPr>
    </w:p>
    <w:p w14:paraId="120A7547" w14:textId="77777777" w:rsidR="00056756" w:rsidRDefault="00056756" w:rsidP="00056756">
      <w:pPr>
        <w:jc w:val="center"/>
        <w:rPr>
          <w:rFonts w:ascii="Times New Roman" w:hAnsi="Times New Roman" w:cs="Times New Roman"/>
          <w:sz w:val="24"/>
          <w:szCs w:val="24"/>
        </w:rPr>
      </w:pPr>
    </w:p>
    <w:p w14:paraId="161B6BDD" w14:textId="77777777" w:rsidR="00056756" w:rsidRDefault="00056756" w:rsidP="00056756">
      <w:pPr>
        <w:jc w:val="center"/>
        <w:rPr>
          <w:rFonts w:ascii="Times New Roman" w:hAnsi="Times New Roman" w:cs="Times New Roman"/>
          <w:sz w:val="24"/>
          <w:szCs w:val="24"/>
        </w:rPr>
      </w:pPr>
    </w:p>
    <w:p w14:paraId="37A86B83" w14:textId="77777777" w:rsidR="00056756" w:rsidRDefault="00056756" w:rsidP="00056756">
      <w:pPr>
        <w:jc w:val="center"/>
        <w:rPr>
          <w:rFonts w:ascii="Times New Roman" w:hAnsi="Times New Roman" w:cs="Times New Roman"/>
          <w:sz w:val="24"/>
          <w:szCs w:val="24"/>
        </w:rPr>
      </w:pPr>
    </w:p>
    <w:p w14:paraId="24AF5EEE" w14:textId="77777777" w:rsidR="00056756" w:rsidRDefault="00056756" w:rsidP="00056756">
      <w:pPr>
        <w:jc w:val="center"/>
        <w:rPr>
          <w:rFonts w:ascii="Times New Roman" w:hAnsi="Times New Roman" w:cs="Times New Roman"/>
          <w:sz w:val="24"/>
          <w:szCs w:val="24"/>
        </w:rPr>
      </w:pPr>
    </w:p>
    <w:p w14:paraId="17501EAF" w14:textId="77777777" w:rsidR="00056756" w:rsidRDefault="00056756" w:rsidP="00056756">
      <w:pPr>
        <w:jc w:val="center"/>
        <w:rPr>
          <w:rFonts w:ascii="Times New Roman" w:hAnsi="Times New Roman" w:cs="Times New Roman"/>
          <w:sz w:val="24"/>
          <w:szCs w:val="24"/>
        </w:rPr>
      </w:pPr>
    </w:p>
    <w:p w14:paraId="1493F53A" w14:textId="77777777" w:rsidR="00056756" w:rsidRDefault="00056756" w:rsidP="00056756">
      <w:pPr>
        <w:jc w:val="center"/>
        <w:rPr>
          <w:rFonts w:ascii="Times New Roman" w:hAnsi="Times New Roman" w:cs="Times New Roman"/>
          <w:sz w:val="24"/>
          <w:szCs w:val="24"/>
        </w:rPr>
      </w:pPr>
    </w:p>
    <w:p w14:paraId="4EB1732F" w14:textId="77777777" w:rsidR="00056756" w:rsidRDefault="00056756" w:rsidP="00056756">
      <w:pPr>
        <w:jc w:val="center"/>
        <w:rPr>
          <w:rFonts w:ascii="Times New Roman" w:hAnsi="Times New Roman" w:cs="Times New Roman"/>
          <w:sz w:val="24"/>
          <w:szCs w:val="24"/>
        </w:rPr>
      </w:pPr>
    </w:p>
    <w:p w14:paraId="2BA0B035" w14:textId="77777777" w:rsidR="00056756" w:rsidRDefault="00056756" w:rsidP="00056756">
      <w:pPr>
        <w:jc w:val="center"/>
        <w:rPr>
          <w:rFonts w:ascii="Times New Roman" w:hAnsi="Times New Roman" w:cs="Times New Roman"/>
          <w:sz w:val="24"/>
          <w:szCs w:val="24"/>
        </w:rPr>
      </w:pPr>
    </w:p>
    <w:p w14:paraId="3D7C9F05" w14:textId="77777777" w:rsidR="00345904" w:rsidRDefault="00345904" w:rsidP="00056756">
      <w:pPr>
        <w:jc w:val="center"/>
        <w:rPr>
          <w:rFonts w:ascii="Times New Roman" w:hAnsi="Times New Roman" w:cs="Times New Roman"/>
          <w:sz w:val="24"/>
          <w:szCs w:val="24"/>
        </w:rPr>
      </w:pPr>
    </w:p>
    <w:p w14:paraId="5DF6FFF8" w14:textId="77777777" w:rsidR="00345904" w:rsidRDefault="00345904" w:rsidP="00056756">
      <w:pPr>
        <w:jc w:val="center"/>
        <w:rPr>
          <w:rFonts w:ascii="Times New Roman" w:hAnsi="Times New Roman" w:cs="Times New Roman"/>
          <w:sz w:val="24"/>
          <w:szCs w:val="24"/>
        </w:rPr>
      </w:pPr>
    </w:p>
    <w:p w14:paraId="4B6C2B95" w14:textId="77777777" w:rsidR="00345904" w:rsidRDefault="00345904" w:rsidP="00056756">
      <w:pPr>
        <w:jc w:val="center"/>
        <w:rPr>
          <w:rFonts w:ascii="Times New Roman" w:hAnsi="Times New Roman" w:cs="Times New Roman"/>
          <w:sz w:val="24"/>
          <w:szCs w:val="24"/>
        </w:rPr>
      </w:pPr>
    </w:p>
    <w:p w14:paraId="57CA1DF9" w14:textId="77777777" w:rsidR="00345904" w:rsidRDefault="00345904" w:rsidP="00056756">
      <w:pPr>
        <w:jc w:val="center"/>
        <w:rPr>
          <w:rFonts w:ascii="Times New Roman" w:hAnsi="Times New Roman" w:cs="Times New Roman"/>
          <w:sz w:val="24"/>
          <w:szCs w:val="24"/>
        </w:rPr>
      </w:pPr>
    </w:p>
    <w:p w14:paraId="377BF2B6" w14:textId="77777777" w:rsidR="00345904" w:rsidRDefault="00345904" w:rsidP="00056756">
      <w:pPr>
        <w:jc w:val="center"/>
        <w:rPr>
          <w:rFonts w:ascii="Times New Roman" w:hAnsi="Times New Roman" w:cs="Times New Roman"/>
          <w:sz w:val="24"/>
          <w:szCs w:val="24"/>
        </w:rPr>
      </w:pPr>
    </w:p>
    <w:p w14:paraId="0D934B18" w14:textId="77777777" w:rsidR="00345904" w:rsidRDefault="00345904" w:rsidP="00056756">
      <w:pPr>
        <w:jc w:val="center"/>
        <w:rPr>
          <w:rFonts w:ascii="Times New Roman" w:hAnsi="Times New Roman" w:cs="Times New Roman"/>
          <w:sz w:val="24"/>
          <w:szCs w:val="24"/>
        </w:rPr>
      </w:pPr>
    </w:p>
    <w:p w14:paraId="36611971" w14:textId="77777777" w:rsidR="00345904" w:rsidRDefault="00345904" w:rsidP="00056756">
      <w:pPr>
        <w:jc w:val="center"/>
        <w:rPr>
          <w:rFonts w:ascii="Times New Roman" w:hAnsi="Times New Roman" w:cs="Times New Roman"/>
          <w:sz w:val="24"/>
          <w:szCs w:val="24"/>
        </w:rPr>
      </w:pPr>
    </w:p>
    <w:p w14:paraId="683752F3" w14:textId="77777777" w:rsidR="00345904" w:rsidRDefault="00345904" w:rsidP="00056756">
      <w:pPr>
        <w:jc w:val="center"/>
        <w:rPr>
          <w:rFonts w:ascii="Times New Roman" w:hAnsi="Times New Roman" w:cs="Times New Roman"/>
          <w:sz w:val="24"/>
          <w:szCs w:val="24"/>
        </w:rPr>
      </w:pPr>
    </w:p>
    <w:p w14:paraId="25F41BF8" w14:textId="77777777" w:rsidR="00345904" w:rsidRDefault="00345904" w:rsidP="00056756">
      <w:pPr>
        <w:jc w:val="center"/>
        <w:rPr>
          <w:rFonts w:ascii="Times New Roman" w:hAnsi="Times New Roman" w:cs="Times New Roman"/>
          <w:sz w:val="24"/>
          <w:szCs w:val="24"/>
        </w:rPr>
      </w:pPr>
    </w:p>
    <w:p w14:paraId="796290B6" w14:textId="77777777" w:rsidR="00345904" w:rsidRDefault="00345904" w:rsidP="0034590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00DDD8DC" w14:textId="77777777" w:rsidR="00700A8B" w:rsidRPr="00700A8B" w:rsidRDefault="00700A8B" w:rsidP="008748EC">
      <w:pPr>
        <w:spacing w:line="360" w:lineRule="auto"/>
        <w:jc w:val="both"/>
        <w:rPr>
          <w:rFonts w:ascii="Times New Roman" w:eastAsia="TeX Gyre Termes" w:hAnsi="Times New Roman" w:cs="Times New Roman"/>
          <w:sz w:val="24"/>
          <w:szCs w:val="24"/>
        </w:rPr>
      </w:pPr>
      <w:r w:rsidRPr="00700A8B">
        <w:rPr>
          <w:rFonts w:ascii="Times New Roman" w:eastAsia="TeX Gyre Termes" w:hAnsi="Times New Roman" w:cs="Times New Roman"/>
          <w:sz w:val="24"/>
          <w:szCs w:val="24"/>
        </w:rPr>
        <w:t>This project presents a specialized assistive technology enabling visually impaired users to independently and securely control their domestic environment. Conventional smart home interfaces—relying on high-resolution touchscreens or voice recognition—frequently fail the blind community due to visual dependency or unreliability in noisy environments. To overcome these limitations, a tactile-first control paradigm is introduced, grounded in the universal six-dot Braille code, the global standard for tactile literacy.</w:t>
      </w:r>
    </w:p>
    <w:p w14:paraId="59D51E4D" w14:textId="77777777" w:rsidR="00700A8B" w:rsidRPr="00700A8B" w:rsidRDefault="00700A8B" w:rsidP="008748EC">
      <w:pPr>
        <w:spacing w:line="360" w:lineRule="auto"/>
        <w:jc w:val="both"/>
        <w:rPr>
          <w:rFonts w:ascii="Times New Roman" w:eastAsia="TeX Gyre Termes" w:hAnsi="Times New Roman" w:cs="Times New Roman"/>
          <w:sz w:val="24"/>
          <w:szCs w:val="24"/>
        </w:rPr>
      </w:pPr>
      <w:r w:rsidRPr="00700A8B">
        <w:rPr>
          <w:rFonts w:ascii="Times New Roman" w:eastAsia="TeX Gyre Termes" w:hAnsi="Times New Roman" w:cs="Times New Roman"/>
          <w:sz w:val="24"/>
          <w:szCs w:val="24"/>
        </w:rPr>
        <w:t>The system employs a decentralized dual-module architecture using two ESP32-WROOM-32 microcontrollers. The Braille Keypad Module features a six-pushbutton array replicating a Braille cell layout, converting user-entered Braille patterns into ASCII commands. To handle overlapping patterns shared between letters (A–J) and numerals (1–0), two TTP223 capacitive touch sensors act as mode selectors—left for numeric input, right for alphabetic—while simultaneous activation of both confirms and transmits the command over a persistent TCP/IP connection.</w:t>
      </w:r>
    </w:p>
    <w:p w14:paraId="5FF85A85" w14:textId="77777777" w:rsidR="00700A8B" w:rsidRPr="00700A8B" w:rsidRDefault="00700A8B" w:rsidP="008748EC">
      <w:pPr>
        <w:spacing w:line="360" w:lineRule="auto"/>
        <w:jc w:val="both"/>
        <w:rPr>
          <w:rFonts w:ascii="Times New Roman" w:eastAsia="TeX Gyre Termes" w:hAnsi="Times New Roman" w:cs="Times New Roman"/>
          <w:sz w:val="24"/>
          <w:szCs w:val="24"/>
        </w:rPr>
      </w:pPr>
      <w:r w:rsidRPr="00700A8B">
        <w:rPr>
          <w:rFonts w:ascii="Times New Roman" w:eastAsia="TeX Gyre Termes" w:hAnsi="Times New Roman" w:cs="Times New Roman"/>
          <w:sz w:val="24"/>
          <w:szCs w:val="24"/>
        </w:rPr>
        <w:t>The Appliance Control Module serves as the execution hub, managing room lighting, ceiling fan speed via a four-step capacitor-based circuit, and a secure door lock simulated by a high-torque servo motor. Safety is paramount: a dual-sensor fire detection loop combining an IR flame sensor and an MQ-2 gas sensor requires both sensors to simultaneously exceed their thresholds before triggering an alert, effectively eliminating false positives caused by sunlight or incandescent bulbs.</w:t>
      </w:r>
    </w:p>
    <w:p w14:paraId="55B590DC" w14:textId="77777777" w:rsidR="00700A8B" w:rsidRPr="00700A8B" w:rsidRDefault="00700A8B" w:rsidP="008748EC">
      <w:pPr>
        <w:spacing w:line="360" w:lineRule="auto"/>
        <w:jc w:val="both"/>
        <w:rPr>
          <w:rFonts w:ascii="Times New Roman" w:eastAsia="TeX Gyre Termes" w:hAnsi="Times New Roman" w:cs="Times New Roman"/>
          <w:sz w:val="24"/>
          <w:szCs w:val="24"/>
        </w:rPr>
      </w:pPr>
      <w:r w:rsidRPr="00700A8B">
        <w:rPr>
          <w:rFonts w:ascii="Times New Roman" w:eastAsia="TeX Gyre Termes" w:hAnsi="Times New Roman" w:cs="Times New Roman"/>
          <w:sz w:val="24"/>
          <w:szCs w:val="24"/>
        </w:rPr>
        <w:t>A multi-modal feedback system employing distinct haptic vibration and auditory beep patterns—short pulses for success, long pulses for errors, and continuous vibrations for emergencies—ensures users receive real-time confirmation at every interaction. Remote monitoring is facilitated via the Blynk IoT platform, whereby caretakers receive push notifications only after an on-site user physically acknowledges an emergency, keeping the user central to the automation loop and harmonizing traditional tactile methods with modern IoT connectivity.</w:t>
      </w:r>
    </w:p>
    <w:p w14:paraId="6AFFFB8F" w14:textId="5E070F37" w:rsidR="00345904" w:rsidRPr="008748EC" w:rsidRDefault="00700A8B" w:rsidP="008748EC">
      <w:pPr>
        <w:spacing w:line="360" w:lineRule="auto"/>
        <w:jc w:val="both"/>
        <w:rPr>
          <w:rFonts w:ascii="Times New Roman" w:hAnsi="Times New Roman" w:cs="Times New Roman"/>
          <w:sz w:val="24"/>
          <w:szCs w:val="24"/>
        </w:rPr>
      </w:pPr>
      <w:r w:rsidRPr="008748EC">
        <w:rPr>
          <w:rFonts w:ascii="Times New Roman" w:eastAsia="TeX Gyre Termes" w:hAnsi="Times New Roman" w:cs="Times New Roman"/>
          <w:b/>
          <w:bCs/>
          <w:i/>
          <w:iCs/>
          <w:sz w:val="24"/>
          <w:szCs w:val="24"/>
        </w:rPr>
        <w:t>Key Words</w:t>
      </w:r>
      <w:r w:rsidRPr="008748EC">
        <w:rPr>
          <w:rFonts w:ascii="Times New Roman" w:eastAsia="TeX Gyre Termes" w:hAnsi="Times New Roman" w:cs="Times New Roman"/>
          <w:b/>
          <w:bCs/>
          <w:i/>
          <w:iCs/>
          <w:sz w:val="24"/>
          <w:szCs w:val="24"/>
        </w:rPr>
        <w:t xml:space="preserve">: </w:t>
      </w:r>
      <w:r w:rsidRPr="008748EC">
        <w:rPr>
          <w:rFonts w:ascii="Times New Roman" w:eastAsia="TeX Gyre Termes" w:hAnsi="Times New Roman" w:cs="Times New Roman"/>
          <w:i/>
          <w:iCs/>
          <w:sz w:val="24"/>
          <w:szCs w:val="24"/>
        </w:rPr>
        <w:t>Braille Tactile Interface, IoT Assistive Technology, Visually Impaired Home Control, ESP32 Microcontroller, Dual-Sensor Fire Detection, Multi-modal Feedback, TCP/IP Communication, Blynk Cloud Integration.</w:t>
      </w:r>
    </w:p>
    <w:sectPr w:rsidR="00345904" w:rsidRPr="008748EC" w:rsidSect="000E301A">
      <w:headerReference w:type="default" r:id="rId6"/>
      <w:footerReference w:type="default" r:id="rId7"/>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CEFF" w14:textId="77777777" w:rsidR="005C03E9" w:rsidRDefault="005C03E9" w:rsidP="009178E4">
      <w:pPr>
        <w:spacing w:after="0" w:line="240" w:lineRule="auto"/>
      </w:pPr>
      <w:r>
        <w:separator/>
      </w:r>
    </w:p>
  </w:endnote>
  <w:endnote w:type="continuationSeparator" w:id="0">
    <w:p w14:paraId="2CE72680" w14:textId="77777777" w:rsidR="005C03E9" w:rsidRDefault="005C03E9" w:rsidP="00917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X Gyre Terme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79A3" w14:textId="582E5A54" w:rsidR="009178E4" w:rsidRPr="0088332B" w:rsidRDefault="00AE72D8">
    <w:pPr>
      <w:pStyle w:val="Footer"/>
      <w:rPr>
        <w:rFonts w:ascii="Times New Roman" w:hAnsi="Times New Roman" w:cs="Times New Roman"/>
        <w:b/>
        <w:bCs/>
        <w:color w:val="3B3838" w:themeColor="background2" w:themeShade="40"/>
        <w:sz w:val="24"/>
        <w:szCs w:val="24"/>
        <w:u w:val="single"/>
      </w:rPr>
    </w:pPr>
    <w:r w:rsidRPr="0088332B">
      <w:rPr>
        <w:rFonts w:ascii="Times New Roman" w:hAnsi="Times New Roman" w:cs="Times New Roman"/>
        <w:b/>
        <w:bCs/>
        <w:color w:val="3B3838" w:themeColor="background2" w:themeShade="40"/>
        <w:sz w:val="24"/>
        <w:szCs w:val="24"/>
        <w:u w:val="single"/>
      </w:rPr>
      <w:t xml:space="preserve">Electronics and Communication engineering   </w:t>
    </w:r>
    <w:r w:rsidRPr="0088332B">
      <w:rPr>
        <w:rFonts w:ascii="Times New Roman" w:hAnsi="Times New Roman" w:cs="Times New Roman"/>
        <w:b/>
        <w:bCs/>
        <w:color w:val="3B3838" w:themeColor="background2" w:themeShade="40"/>
        <w:sz w:val="24"/>
        <w:szCs w:val="24"/>
        <w:u w:val="single"/>
      </w:rPr>
      <w:tab/>
      <w:t>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7AF5" w14:textId="77777777" w:rsidR="005C03E9" w:rsidRDefault="005C03E9" w:rsidP="009178E4">
      <w:pPr>
        <w:spacing w:after="0" w:line="240" w:lineRule="auto"/>
      </w:pPr>
      <w:r>
        <w:separator/>
      </w:r>
    </w:p>
  </w:footnote>
  <w:footnote w:type="continuationSeparator" w:id="0">
    <w:p w14:paraId="214F99DD" w14:textId="77777777" w:rsidR="005C03E9" w:rsidRDefault="005C03E9" w:rsidP="00917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451B" w14:textId="29ADA391" w:rsidR="00AE72D8" w:rsidRPr="0088332B" w:rsidRDefault="00AE72D8" w:rsidP="00AE72D8">
    <w:pPr>
      <w:pStyle w:val="Header"/>
      <w:rPr>
        <w:rFonts w:ascii="Times New Roman" w:hAnsi="Times New Roman" w:cs="Times New Roman"/>
        <w:b/>
        <w:bCs/>
        <w:color w:val="3B3838" w:themeColor="background2" w:themeShade="40"/>
        <w:sz w:val="24"/>
        <w:szCs w:val="24"/>
        <w:u w:val="single"/>
      </w:rPr>
    </w:pPr>
    <w:r w:rsidRPr="0088332B">
      <w:rPr>
        <w:rFonts w:ascii="Times New Roman" w:hAnsi="Times New Roman" w:cs="Times New Roman"/>
        <w:b/>
        <w:bCs/>
        <w:color w:val="3B3838" w:themeColor="background2" w:themeShade="40"/>
        <w:sz w:val="24"/>
        <w:szCs w:val="24"/>
        <w:u w:val="single"/>
      </w:rPr>
      <w:t>Braille-Based IoT Home Automation for Multi-Disability Empowerment</w:t>
    </w:r>
    <w:r w:rsidRPr="0088332B">
      <w:rPr>
        <w:rFonts w:ascii="Times New Roman" w:hAnsi="Times New Roman" w:cs="Times New Roman"/>
        <w:b/>
        <w:bCs/>
        <w:color w:val="3B3838" w:themeColor="background2" w:themeShade="40"/>
        <w:sz w:val="24"/>
        <w:szCs w:val="24"/>
        <w:u w:val="single"/>
      </w:rPr>
      <w:tab/>
    </w:r>
    <w:sdt>
      <w:sdtPr>
        <w:rPr>
          <w:rFonts w:ascii="Times New Roman" w:hAnsi="Times New Roman" w:cs="Times New Roman"/>
          <w:b/>
          <w:bCs/>
          <w:color w:val="3B3838" w:themeColor="background2" w:themeShade="40"/>
          <w:sz w:val="24"/>
          <w:szCs w:val="24"/>
          <w:u w:val="single"/>
        </w:rPr>
        <w:id w:val="174306595"/>
        <w:docPartObj>
          <w:docPartGallery w:val="Page Numbers (Top of Page)"/>
          <w:docPartUnique/>
        </w:docPartObj>
      </w:sdtPr>
      <w:sdtEndPr>
        <w:rPr>
          <w:noProof/>
        </w:rPr>
      </w:sdtEndPr>
      <w:sdtContent>
        <w:r w:rsidRPr="0088332B">
          <w:rPr>
            <w:rFonts w:ascii="Times New Roman" w:hAnsi="Times New Roman" w:cs="Times New Roman"/>
            <w:b/>
            <w:bCs/>
            <w:color w:val="3B3838" w:themeColor="background2" w:themeShade="40"/>
            <w:sz w:val="24"/>
            <w:szCs w:val="24"/>
            <w:u w:val="single"/>
          </w:rPr>
          <w:fldChar w:fldCharType="begin"/>
        </w:r>
        <w:r w:rsidRPr="0088332B">
          <w:rPr>
            <w:rFonts w:ascii="Times New Roman" w:hAnsi="Times New Roman" w:cs="Times New Roman"/>
            <w:b/>
            <w:bCs/>
            <w:color w:val="3B3838" w:themeColor="background2" w:themeShade="40"/>
            <w:sz w:val="24"/>
            <w:szCs w:val="24"/>
            <w:u w:val="single"/>
          </w:rPr>
          <w:instrText xml:space="preserve"> PAGE   \* MERGEFORMAT </w:instrText>
        </w:r>
        <w:r w:rsidRPr="0088332B">
          <w:rPr>
            <w:rFonts w:ascii="Times New Roman" w:hAnsi="Times New Roman" w:cs="Times New Roman"/>
            <w:b/>
            <w:bCs/>
            <w:color w:val="3B3838" w:themeColor="background2" w:themeShade="40"/>
            <w:sz w:val="24"/>
            <w:szCs w:val="24"/>
            <w:u w:val="single"/>
          </w:rPr>
          <w:fldChar w:fldCharType="separate"/>
        </w:r>
        <w:r w:rsidRPr="0088332B">
          <w:rPr>
            <w:rFonts w:ascii="Times New Roman" w:hAnsi="Times New Roman" w:cs="Times New Roman"/>
            <w:b/>
            <w:bCs/>
            <w:noProof/>
            <w:color w:val="3B3838" w:themeColor="background2" w:themeShade="40"/>
            <w:sz w:val="24"/>
            <w:szCs w:val="24"/>
            <w:u w:val="single"/>
          </w:rPr>
          <w:t>2</w:t>
        </w:r>
        <w:r w:rsidRPr="0088332B">
          <w:rPr>
            <w:rFonts w:ascii="Times New Roman" w:hAnsi="Times New Roman" w:cs="Times New Roman"/>
            <w:b/>
            <w:bCs/>
            <w:noProof/>
            <w:color w:val="3B3838" w:themeColor="background2" w:themeShade="40"/>
            <w:sz w:val="24"/>
            <w:szCs w:val="24"/>
            <w:u w:val="single"/>
          </w:rPr>
          <w:fldChar w:fldCharType="end"/>
        </w:r>
      </w:sdtContent>
    </w:sdt>
  </w:p>
  <w:p w14:paraId="7B178A91" w14:textId="77777777" w:rsidR="009178E4" w:rsidRDefault="009178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56"/>
    <w:rsid w:val="00004B49"/>
    <w:rsid w:val="0003214A"/>
    <w:rsid w:val="00046CF9"/>
    <w:rsid w:val="00056756"/>
    <w:rsid w:val="00070543"/>
    <w:rsid w:val="00072FF2"/>
    <w:rsid w:val="0009599C"/>
    <w:rsid w:val="000E301A"/>
    <w:rsid w:val="000F2BAF"/>
    <w:rsid w:val="001033D9"/>
    <w:rsid w:val="00114BA0"/>
    <w:rsid w:val="00136FEB"/>
    <w:rsid w:val="001608C3"/>
    <w:rsid w:val="00171116"/>
    <w:rsid w:val="00171957"/>
    <w:rsid w:val="00196309"/>
    <w:rsid w:val="001B10D9"/>
    <w:rsid w:val="001E19CB"/>
    <w:rsid w:val="001F2F22"/>
    <w:rsid w:val="00211F63"/>
    <w:rsid w:val="0026086C"/>
    <w:rsid w:val="00291383"/>
    <w:rsid w:val="002A52FE"/>
    <w:rsid w:val="002C1B55"/>
    <w:rsid w:val="003221AA"/>
    <w:rsid w:val="00345904"/>
    <w:rsid w:val="003578F0"/>
    <w:rsid w:val="00371F47"/>
    <w:rsid w:val="00377C1C"/>
    <w:rsid w:val="00417AA6"/>
    <w:rsid w:val="0042712E"/>
    <w:rsid w:val="004422B6"/>
    <w:rsid w:val="00462AD8"/>
    <w:rsid w:val="00465CA1"/>
    <w:rsid w:val="004E7F4B"/>
    <w:rsid w:val="00511CBA"/>
    <w:rsid w:val="00512EC1"/>
    <w:rsid w:val="00515137"/>
    <w:rsid w:val="005238B4"/>
    <w:rsid w:val="0055520F"/>
    <w:rsid w:val="00572415"/>
    <w:rsid w:val="00576DC4"/>
    <w:rsid w:val="005B71C7"/>
    <w:rsid w:val="005C03E9"/>
    <w:rsid w:val="005D0167"/>
    <w:rsid w:val="00625A0E"/>
    <w:rsid w:val="0065593C"/>
    <w:rsid w:val="006B7B0E"/>
    <w:rsid w:val="00700A8B"/>
    <w:rsid w:val="00700FFF"/>
    <w:rsid w:val="00747A9F"/>
    <w:rsid w:val="00786C98"/>
    <w:rsid w:val="007A7D43"/>
    <w:rsid w:val="007E2883"/>
    <w:rsid w:val="007F18BE"/>
    <w:rsid w:val="00830B9C"/>
    <w:rsid w:val="008748EC"/>
    <w:rsid w:val="0088332B"/>
    <w:rsid w:val="008D39A1"/>
    <w:rsid w:val="008F20BE"/>
    <w:rsid w:val="009003F1"/>
    <w:rsid w:val="009065E7"/>
    <w:rsid w:val="009178E4"/>
    <w:rsid w:val="00932EC0"/>
    <w:rsid w:val="0093362F"/>
    <w:rsid w:val="00933672"/>
    <w:rsid w:val="00994650"/>
    <w:rsid w:val="00996496"/>
    <w:rsid w:val="00A6648A"/>
    <w:rsid w:val="00A66CFB"/>
    <w:rsid w:val="00AE72D8"/>
    <w:rsid w:val="00B2403E"/>
    <w:rsid w:val="00B258E0"/>
    <w:rsid w:val="00B50F56"/>
    <w:rsid w:val="00B66375"/>
    <w:rsid w:val="00B737C9"/>
    <w:rsid w:val="00BA4452"/>
    <w:rsid w:val="00BF7416"/>
    <w:rsid w:val="00BF769D"/>
    <w:rsid w:val="00C0785E"/>
    <w:rsid w:val="00C67A57"/>
    <w:rsid w:val="00C933F1"/>
    <w:rsid w:val="00CB3CA4"/>
    <w:rsid w:val="00D45EEB"/>
    <w:rsid w:val="00DB0769"/>
    <w:rsid w:val="00DD30B4"/>
    <w:rsid w:val="00E123DE"/>
    <w:rsid w:val="00E2332A"/>
    <w:rsid w:val="00E44770"/>
    <w:rsid w:val="00E66EB4"/>
    <w:rsid w:val="00E777DA"/>
    <w:rsid w:val="00ED6E45"/>
    <w:rsid w:val="00F23383"/>
    <w:rsid w:val="00F771C2"/>
    <w:rsid w:val="00FB1B07"/>
    <w:rsid w:val="00FE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31734"/>
  <w15:chartTrackingRefBased/>
  <w15:docId w15:val="{49B13A10-72F3-4AD5-B82F-4D8B39BB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7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67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7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7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7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67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7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7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7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56"/>
    <w:rPr>
      <w:rFonts w:eastAsiaTheme="majorEastAsia" w:cstheme="majorBidi"/>
      <w:color w:val="272727" w:themeColor="text1" w:themeTint="D8"/>
    </w:rPr>
  </w:style>
  <w:style w:type="paragraph" w:styleId="Title">
    <w:name w:val="Title"/>
    <w:basedOn w:val="Normal"/>
    <w:next w:val="Normal"/>
    <w:link w:val="TitleChar"/>
    <w:uiPriority w:val="10"/>
    <w:qFormat/>
    <w:rsid w:val="00056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56"/>
    <w:pPr>
      <w:spacing w:before="160"/>
      <w:jc w:val="center"/>
    </w:pPr>
    <w:rPr>
      <w:i/>
      <w:iCs/>
      <w:color w:val="404040" w:themeColor="text1" w:themeTint="BF"/>
    </w:rPr>
  </w:style>
  <w:style w:type="character" w:customStyle="1" w:styleId="QuoteChar">
    <w:name w:val="Quote Char"/>
    <w:basedOn w:val="DefaultParagraphFont"/>
    <w:link w:val="Quote"/>
    <w:uiPriority w:val="29"/>
    <w:rsid w:val="00056756"/>
    <w:rPr>
      <w:i/>
      <w:iCs/>
      <w:color w:val="404040" w:themeColor="text1" w:themeTint="BF"/>
    </w:rPr>
  </w:style>
  <w:style w:type="paragraph" w:styleId="ListParagraph">
    <w:name w:val="List Paragraph"/>
    <w:basedOn w:val="Normal"/>
    <w:uiPriority w:val="34"/>
    <w:qFormat/>
    <w:rsid w:val="00056756"/>
    <w:pPr>
      <w:ind w:left="720"/>
      <w:contextualSpacing/>
    </w:pPr>
  </w:style>
  <w:style w:type="character" w:styleId="IntenseEmphasis">
    <w:name w:val="Intense Emphasis"/>
    <w:basedOn w:val="DefaultParagraphFont"/>
    <w:uiPriority w:val="21"/>
    <w:qFormat/>
    <w:rsid w:val="00056756"/>
    <w:rPr>
      <w:i/>
      <w:iCs/>
      <w:color w:val="2F5496" w:themeColor="accent1" w:themeShade="BF"/>
    </w:rPr>
  </w:style>
  <w:style w:type="paragraph" w:styleId="IntenseQuote">
    <w:name w:val="Intense Quote"/>
    <w:basedOn w:val="Normal"/>
    <w:next w:val="Normal"/>
    <w:link w:val="IntenseQuoteChar"/>
    <w:uiPriority w:val="30"/>
    <w:qFormat/>
    <w:rsid w:val="00056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756"/>
    <w:rPr>
      <w:i/>
      <w:iCs/>
      <w:color w:val="2F5496" w:themeColor="accent1" w:themeShade="BF"/>
    </w:rPr>
  </w:style>
  <w:style w:type="character" w:styleId="IntenseReference">
    <w:name w:val="Intense Reference"/>
    <w:basedOn w:val="DefaultParagraphFont"/>
    <w:uiPriority w:val="32"/>
    <w:qFormat/>
    <w:rsid w:val="00056756"/>
    <w:rPr>
      <w:b/>
      <w:bCs/>
      <w:smallCaps/>
      <w:color w:val="2F5496" w:themeColor="accent1" w:themeShade="BF"/>
      <w:spacing w:val="5"/>
    </w:rPr>
  </w:style>
  <w:style w:type="table" w:styleId="GridTable5Dark-Accent1">
    <w:name w:val="Grid Table 5 Dark Accent 1"/>
    <w:basedOn w:val="TableNormal"/>
    <w:uiPriority w:val="50"/>
    <w:rsid w:val="000567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3">
    <w:name w:val="Grid Table 4 Accent 3"/>
    <w:basedOn w:val="TableNormal"/>
    <w:uiPriority w:val="49"/>
    <w:rsid w:val="0005675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917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8E4"/>
  </w:style>
  <w:style w:type="paragraph" w:styleId="Footer">
    <w:name w:val="footer"/>
    <w:basedOn w:val="Normal"/>
    <w:link w:val="FooterChar"/>
    <w:uiPriority w:val="99"/>
    <w:unhideWhenUsed/>
    <w:rsid w:val="00917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8E4"/>
  </w:style>
  <w:style w:type="table" w:styleId="TableGrid">
    <w:name w:val="Table Grid"/>
    <w:basedOn w:val="TableNormal"/>
    <w:uiPriority w:val="39"/>
    <w:rsid w:val="00B73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SRINIVASRAO</dc:creator>
  <cp:keywords/>
  <dc:description/>
  <cp:lastModifiedBy>N SRINIVASRAO</cp:lastModifiedBy>
  <cp:revision>40</cp:revision>
  <cp:lastPrinted>2026-04-16T12:37:00Z</cp:lastPrinted>
  <dcterms:created xsi:type="dcterms:W3CDTF">2026-03-28T04:08:00Z</dcterms:created>
  <dcterms:modified xsi:type="dcterms:W3CDTF">2026-04-17T05:03:00Z</dcterms:modified>
</cp:coreProperties>
</file>