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Nhóm 23 </w:t>
      </w:r>
    </w:p>
    <w:p w:rsidR="00000000" w:rsidDel="00000000" w:rsidP="00000000" w:rsidRDefault="00000000" w:rsidRPr="00000000" w14:paraId="00000002">
      <w:pPr>
        <w:rPr>
          <w:b w:val="1"/>
        </w:rPr>
      </w:pPr>
      <w:r w:rsidDel="00000000" w:rsidR="00000000" w:rsidRPr="00000000">
        <w:rPr>
          <w:b w:val="1"/>
          <w:rtl w:val="0"/>
        </w:rPr>
        <w:t xml:space="preserve">Đề tài: Phát triển service xử lý và lưu trữ video</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Họ và tên: Nguyễn Minh Sơn</w:t>
      </w:r>
    </w:p>
    <w:p w:rsidR="00000000" w:rsidDel="00000000" w:rsidP="00000000" w:rsidRDefault="00000000" w:rsidRPr="00000000" w14:paraId="00000005">
      <w:pPr>
        <w:rPr>
          <w:b w:val="1"/>
        </w:rPr>
      </w:pPr>
      <w:r w:rsidDel="00000000" w:rsidR="00000000" w:rsidRPr="00000000">
        <w:rPr>
          <w:b w:val="1"/>
          <w:rtl w:val="0"/>
        </w:rPr>
        <w:t xml:space="preserve">MSSV: 20110713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Task 2: Tìm hiểu và cài virtual environments python</w:t>
      </w:r>
    </w:p>
    <w:p w:rsidR="00000000" w:rsidDel="00000000" w:rsidP="00000000" w:rsidRDefault="00000000" w:rsidRPr="00000000" w14:paraId="00000008">
      <w:pPr>
        <w:numPr>
          <w:ilvl w:val="0"/>
          <w:numId w:val="1"/>
        </w:numPr>
        <w:ind w:left="720" w:hanging="360"/>
        <w:rPr>
          <w:color w:val="1b1b1b"/>
          <w:sz w:val="27"/>
          <w:szCs w:val="27"/>
          <w:highlight w:val="white"/>
          <w:u w:val="none"/>
        </w:rPr>
      </w:pPr>
      <w:r w:rsidDel="00000000" w:rsidR="00000000" w:rsidRPr="00000000">
        <w:rPr>
          <w:color w:val="1b1b1b"/>
          <w:sz w:val="27"/>
          <w:szCs w:val="27"/>
          <w:highlight w:val="white"/>
          <w:rtl w:val="0"/>
        </w:rPr>
        <w:t xml:space="preserve">Virtual Environment thiết lập một môi trường ảo, cho phép bạn có thể sử dụng các packages của Python mà không làm ảnh hưởng đến những packages đã được cài đặt sẵn trên Python của máy</w:t>
      </w:r>
    </w:p>
    <w:p w:rsidR="00000000" w:rsidDel="00000000" w:rsidP="00000000" w:rsidRDefault="00000000" w:rsidRPr="00000000" w14:paraId="00000009">
      <w:pPr>
        <w:numPr>
          <w:ilvl w:val="0"/>
          <w:numId w:val="1"/>
        </w:numPr>
        <w:ind w:left="720" w:hanging="360"/>
        <w:rPr>
          <w:color w:val="1b1b1b"/>
          <w:sz w:val="27"/>
          <w:szCs w:val="27"/>
          <w:highlight w:val="white"/>
          <w:u w:val="none"/>
        </w:rPr>
      </w:pPr>
      <w:r w:rsidDel="00000000" w:rsidR="00000000" w:rsidRPr="00000000">
        <w:rPr>
          <w:color w:val="1b1b1b"/>
          <w:sz w:val="27"/>
          <w:szCs w:val="27"/>
          <w:highlight w:val="white"/>
          <w:rtl w:val="0"/>
        </w:rPr>
        <w:t xml:space="preserve">Công cụ tạo ra Virtual Environment trên Python là virtualenv. virtualenv tạo ra một thư mục chứa tất cả những thứ cần thiết (executables, libraries).</w:t>
      </w:r>
    </w:p>
    <w:p w:rsidR="00000000" w:rsidDel="00000000" w:rsidP="00000000" w:rsidRDefault="00000000" w:rsidRPr="00000000" w14:paraId="0000000A">
      <w:pPr>
        <w:numPr>
          <w:ilvl w:val="0"/>
          <w:numId w:val="1"/>
        </w:numPr>
        <w:ind w:left="720" w:hanging="360"/>
        <w:rPr>
          <w:color w:val="1b1b1b"/>
          <w:sz w:val="27"/>
          <w:szCs w:val="27"/>
          <w:highlight w:val="white"/>
          <w:u w:val="none"/>
        </w:rPr>
      </w:pPr>
      <w:r w:rsidDel="00000000" w:rsidR="00000000" w:rsidRPr="00000000">
        <w:rPr>
          <w:color w:val="1b1b1b"/>
          <w:sz w:val="27"/>
          <w:szCs w:val="27"/>
          <w:highlight w:val="white"/>
          <w:rtl w:val="0"/>
        </w:rPr>
        <w:t xml:space="preserve">Chạy lệnh để cài đặt: </w:t>
      </w:r>
      <w:r w:rsidDel="00000000" w:rsidR="00000000" w:rsidRPr="00000000">
        <w:rPr>
          <w:rFonts w:ascii="Consolas" w:cs="Consolas" w:eastAsia="Consolas" w:hAnsi="Consolas"/>
          <w:color w:val="1b1b1b"/>
          <w:sz w:val="24"/>
          <w:szCs w:val="24"/>
          <w:shd w:fill="eeeeee" w:val="clear"/>
          <w:rtl w:val="0"/>
        </w:rPr>
        <w:t xml:space="preserve">pip install virtualenv</w:t>
      </w:r>
    </w:p>
    <w:p w:rsidR="00000000" w:rsidDel="00000000" w:rsidP="00000000" w:rsidRDefault="00000000" w:rsidRPr="00000000" w14:paraId="0000000B">
      <w:pPr>
        <w:ind w:left="720" w:firstLine="0"/>
        <w:rPr>
          <w:rFonts w:ascii="Consolas" w:cs="Consolas" w:eastAsia="Consolas" w:hAnsi="Consolas"/>
          <w:color w:val="1b1b1b"/>
          <w:sz w:val="24"/>
          <w:szCs w:val="24"/>
          <w:shd w:fill="eeeeee" w:val="clear"/>
        </w:rPr>
      </w:pPr>
      <w:r w:rsidDel="00000000" w:rsidR="00000000" w:rsidRPr="00000000">
        <w:rPr>
          <w:rFonts w:ascii="Consolas" w:cs="Consolas" w:eastAsia="Consolas" w:hAnsi="Consolas"/>
          <w:color w:val="1b1b1b"/>
          <w:sz w:val="24"/>
          <w:szCs w:val="24"/>
          <w:shd w:fill="eeeeee" w:val="clear"/>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color w:val="1b1b1b"/>
          <w:sz w:val="27"/>
          <w:szCs w:val="27"/>
          <w:highlight w:val="white"/>
          <w:u w:val="none"/>
        </w:rPr>
      </w:pPr>
      <w:r w:rsidDel="00000000" w:rsidR="00000000" w:rsidRPr="00000000">
        <w:rPr>
          <w:color w:val="1b1b1b"/>
          <w:sz w:val="27"/>
          <w:szCs w:val="27"/>
          <w:highlight w:val="white"/>
          <w:rtl w:val="0"/>
        </w:rPr>
        <w:t xml:space="preserve">Tạo Virtual Environment:</w:t>
      </w:r>
    </w:p>
    <w:p w:rsidR="00000000" w:rsidDel="00000000" w:rsidP="00000000" w:rsidRDefault="00000000" w:rsidRPr="00000000" w14:paraId="0000000D">
      <w:pPr>
        <w:numPr>
          <w:ilvl w:val="1"/>
          <w:numId w:val="1"/>
        </w:numPr>
        <w:ind w:left="1440" w:hanging="360"/>
        <w:rPr>
          <w:color w:val="1b1b1b"/>
          <w:sz w:val="27"/>
          <w:szCs w:val="27"/>
          <w:highlight w:val="white"/>
          <w:u w:val="none"/>
        </w:rPr>
      </w:pPr>
      <w:r w:rsidDel="00000000" w:rsidR="00000000" w:rsidRPr="00000000">
        <w:rPr>
          <w:color w:val="1b1b1b"/>
          <w:sz w:val="27"/>
          <w:szCs w:val="27"/>
          <w:highlight w:val="white"/>
          <w:rtl w:val="0"/>
        </w:rPr>
        <w:t xml:space="preserve">Chạy lệnh để tạo project: </w:t>
      </w:r>
      <w:r w:rsidDel="00000000" w:rsidR="00000000" w:rsidRPr="00000000">
        <w:rPr>
          <w:rFonts w:ascii="Consolas" w:cs="Consolas" w:eastAsia="Consolas" w:hAnsi="Consolas"/>
          <w:color w:val="1b1b1b"/>
          <w:sz w:val="24"/>
          <w:szCs w:val="24"/>
          <w:shd w:fill="eeeeee" w:val="clear"/>
          <w:rtl w:val="0"/>
        </w:rPr>
        <w:t xml:space="preserve">virtualenv [project_name]</w:t>
      </w:r>
    </w:p>
    <w:p w:rsidR="00000000" w:rsidDel="00000000" w:rsidP="00000000" w:rsidRDefault="00000000" w:rsidRPr="00000000" w14:paraId="0000000E">
      <w:pPr>
        <w:ind w:left="0" w:firstLine="0"/>
        <w:rPr>
          <w:rFonts w:ascii="Consolas" w:cs="Consolas" w:eastAsia="Consolas" w:hAnsi="Consolas"/>
          <w:color w:val="1b1b1b"/>
          <w:sz w:val="24"/>
          <w:szCs w:val="24"/>
          <w:shd w:fill="eeeeee" w:val="clear"/>
        </w:rPr>
      </w:pPr>
      <w:r w:rsidDel="00000000" w:rsidR="00000000" w:rsidRPr="00000000">
        <w:rPr>
          <w:rFonts w:ascii="Consolas" w:cs="Consolas" w:eastAsia="Consolas" w:hAnsi="Consolas"/>
          <w:color w:val="1b1b1b"/>
          <w:sz w:val="24"/>
          <w:szCs w:val="24"/>
          <w:shd w:fill="eeeeee" w:val="clear"/>
        </w:rPr>
        <w:drawing>
          <wp:inline distB="114300" distT="114300" distL="114300" distR="114300">
            <wp:extent cx="5731200" cy="3543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color w:val="1b1b1b"/>
          <w:sz w:val="27"/>
          <w:szCs w:val="27"/>
          <w:highlight w:val="white"/>
          <w:u w:val="none"/>
        </w:rPr>
      </w:pPr>
      <w:r w:rsidDel="00000000" w:rsidR="00000000" w:rsidRPr="00000000">
        <w:rPr>
          <w:color w:val="1b1b1b"/>
          <w:sz w:val="27"/>
          <w:szCs w:val="27"/>
          <w:highlight w:val="white"/>
          <w:rtl w:val="0"/>
        </w:rPr>
        <w:t xml:space="preserve">virtualenv sẽ tạo ra một thư mục có tên là [project_name] chứa tất cả những gì cần thiết</w:t>
      </w:r>
    </w:p>
    <w:p w:rsidR="00000000" w:rsidDel="00000000" w:rsidP="00000000" w:rsidRDefault="00000000" w:rsidRPr="00000000" w14:paraId="00000010">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4216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1"/>
        </w:numPr>
        <w:ind w:left="1440" w:hanging="360"/>
        <w:rPr>
          <w:color w:val="1b1b1b"/>
          <w:sz w:val="27"/>
          <w:szCs w:val="27"/>
          <w:highlight w:val="white"/>
          <w:u w:val="none"/>
        </w:rPr>
      </w:pPr>
      <w:r w:rsidDel="00000000" w:rsidR="00000000" w:rsidRPr="00000000">
        <w:rPr>
          <w:color w:val="1b1b1b"/>
          <w:sz w:val="27"/>
          <w:szCs w:val="27"/>
          <w:highlight w:val="white"/>
          <w:rtl w:val="0"/>
        </w:rPr>
        <w:t xml:space="preserve">Khởi động Virtual Environment bằng câu lệnh: </w:t>
      </w:r>
      <w:r w:rsidDel="00000000" w:rsidR="00000000" w:rsidRPr="00000000">
        <w:rPr>
          <w:rFonts w:ascii="Consolas" w:cs="Consolas" w:eastAsia="Consolas" w:hAnsi="Consolas"/>
          <w:color w:val="1b1b1b"/>
          <w:sz w:val="24"/>
          <w:szCs w:val="24"/>
          <w:shd w:fill="eeeeee" w:val="clear"/>
          <w:rtl w:val="0"/>
        </w:rPr>
        <w:t xml:space="preserve">[project_name]/Scripts/activate</w:t>
      </w:r>
    </w:p>
    <w:p w:rsidR="00000000" w:rsidDel="00000000" w:rsidP="00000000" w:rsidRDefault="00000000" w:rsidRPr="00000000" w14:paraId="00000012">
      <w:pPr>
        <w:ind w:left="0" w:firstLine="0"/>
        <w:rPr>
          <w:rFonts w:ascii="Consolas" w:cs="Consolas" w:eastAsia="Consolas" w:hAnsi="Consolas"/>
          <w:color w:val="1b1b1b"/>
          <w:sz w:val="24"/>
          <w:szCs w:val="24"/>
          <w:shd w:fill="eeeeee" w:val="clear"/>
        </w:rPr>
      </w:pPr>
      <w:r w:rsidDel="00000000" w:rsidR="00000000" w:rsidRPr="00000000">
        <w:rPr>
          <w:rFonts w:ascii="Consolas" w:cs="Consolas" w:eastAsia="Consolas" w:hAnsi="Consolas"/>
          <w:color w:val="1b1b1b"/>
          <w:sz w:val="24"/>
          <w:szCs w:val="24"/>
          <w:shd w:fill="eeeeee" w:val="clear"/>
        </w:rPr>
        <w:drawing>
          <wp:inline distB="114300" distT="114300" distL="114300" distR="114300">
            <wp:extent cx="5731200" cy="3225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1"/>
        </w:numPr>
        <w:ind w:left="1440" w:hanging="360"/>
        <w:rPr>
          <w:color w:val="1b1b1b"/>
          <w:sz w:val="27"/>
          <w:szCs w:val="27"/>
          <w:highlight w:val="white"/>
          <w:u w:val="none"/>
        </w:rPr>
      </w:pPr>
      <w:r w:rsidDel="00000000" w:rsidR="00000000" w:rsidRPr="00000000">
        <w:rPr>
          <w:color w:val="1b1b1b"/>
          <w:sz w:val="27"/>
          <w:szCs w:val="27"/>
          <w:highlight w:val="white"/>
          <w:rtl w:val="0"/>
        </w:rPr>
        <w:t xml:space="preserve">Thoát khỏi Virtual Environment: </w:t>
      </w:r>
      <w:r w:rsidDel="00000000" w:rsidR="00000000" w:rsidRPr="00000000">
        <w:rPr>
          <w:rFonts w:ascii="Consolas" w:cs="Consolas" w:eastAsia="Consolas" w:hAnsi="Consolas"/>
          <w:color w:val="1b1b1b"/>
          <w:sz w:val="24"/>
          <w:szCs w:val="24"/>
          <w:shd w:fill="eeeeee" w:val="clear"/>
          <w:rtl w:val="0"/>
        </w:rPr>
        <w:t xml:space="preserve">deactivate</w:t>
      </w:r>
      <w:r w:rsidDel="00000000" w:rsidR="00000000" w:rsidRPr="00000000">
        <w:rPr>
          <w:rtl w:val="0"/>
        </w:rPr>
      </w:r>
    </w:p>
    <w:p w:rsidR="00000000" w:rsidDel="00000000" w:rsidP="00000000" w:rsidRDefault="00000000" w:rsidRPr="00000000" w14:paraId="00000014">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731200" cy="3238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