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Nhóm 23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Đề tài: Phát triển service xử lý và lưu trữ video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Họ và tên: Nguyễn Minh Sơn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MSSV: 20110713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3: Clone repository mẫu về repository của nhóm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Link repository mẫu: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https://github.com/superdesk/video-server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Repository của nhóm sau khi clone project mẫu và push lên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uperdesk/video-server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