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Minh Sơn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20110713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Tìm hiểu và test API lấy file preview thumbnail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 chạy project API và celery để thực hiện các task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Chạy project bằng lệnh sau để vào chế độ debug và khởi chạy API server</w:t>
      </w:r>
    </w:p>
    <w:p w:rsidR="00000000" w:rsidDel="00000000" w:rsidP="00000000" w:rsidRDefault="00000000" w:rsidRPr="00000000" w14:paraId="0000000A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export FLASK_ENV=development</w:t>
      </w:r>
    </w:p>
    <w:p w:rsidR="00000000" w:rsidDel="00000000" w:rsidP="00000000" w:rsidRDefault="00000000" w:rsidRPr="00000000" w14:paraId="0000000B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python -m videoserver.app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5731200" cy="308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Chạy celery worker bằng lệnh sau để lắng nghe các task và thực hiện: </w:t>
      </w:r>
    </w:p>
    <w:p w:rsidR="00000000" w:rsidDel="00000000" w:rsidP="00000000" w:rsidRDefault="00000000" w:rsidRPr="00000000" w14:paraId="0000000E">
      <w:pPr>
        <w:ind w:left="144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celery -A videoserver.worker worker -l info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5731200" cy="309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 truy cập địa chỉ: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http://127.0.0.1:5050/swagger/</w:t>
        </w:r>
      </w:hyperlink>
      <w:r w:rsidDel="00000000" w:rsidR="00000000" w:rsidRPr="00000000">
        <w:rPr>
          <w:rtl w:val="0"/>
        </w:rPr>
        <w:t xml:space="preserve"> để mở trang test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video chưa có preview thumbnail, ta cần phải tạo preview thumbnail cho video project bằng API tương ứng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Request yêu cầu các tham số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project_id: id của video project trong CSDL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preview hoặc timeline thumbnail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amount: số lượng thumbnail được tạo ra, chỉ dùng khi type=timeline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position: vị trí cần lấy ảnh trong video, chỉ dùng khi type=preview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crop: cắt thumbnail theo kích thước chỉ định, chỉ dùng khi type=preview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rotate: xoay thumbnail, chỉ dùng khi type=preview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chạy task tạo preview thumbnail cho video, ta dùng API tương ứng để lấy ảnh thumbnail vừa tạo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Kết quả ta có thể tạo vào lưu preview thumbnail cho project video tương ứng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