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6: 09/04/2023: Xây dựng testcase và tiến hành test cho chức năng lấy các file thumbnail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Testcase 1: Lấy thành công file thumbnail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55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Ở đây ta sẽ tạo thumbnail time sao theo số lượng là 3 và sao đó sẽ lấy ra thumbnail tại vị trí thứ 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Testcase 2: Lấy file thumbnail thất bại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41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 cũng tiến hành tạo thumbnail timeline với số lượng là 3 nhưng ta sẽ lấy ra tại vị trí là 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