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12B" w:rsidRDefault="001D6BCF">
      <w:pPr>
        <w:spacing w:before="600" w:after="40"/>
        <w:jc w:val="center"/>
      </w:pPr>
      <w:r>
        <w:rPr>
          <w:b/>
          <w:bCs/>
          <w:color w:val="B8863B"/>
          <w:sz w:val="26"/>
          <w:szCs w:val="26"/>
        </w:rPr>
        <w:t>TÀI LIỆU HƯỚNG DẪN SỬ DỤNG</w:t>
      </w:r>
    </w:p>
    <w:p w:rsidR="00FC212B" w:rsidRDefault="001D6BCF">
      <w:pPr>
        <w:spacing w:after="40"/>
        <w:jc w:val="center"/>
      </w:pPr>
      <w:r>
        <w:rPr>
          <w:b/>
          <w:bCs/>
          <w:color w:val="7A2417"/>
          <w:sz w:val="44"/>
          <w:szCs w:val="44"/>
        </w:rPr>
        <w:t>TRANG WEB GIA PHẢ DÒNG HỌ MÀ</w:t>
      </w:r>
    </w:p>
    <w:p w:rsidR="00FC212B" w:rsidRDefault="001D6BCF">
      <w:pPr>
        <w:spacing w:after="300"/>
        <w:jc w:val="center"/>
      </w:pPr>
      <w:r>
        <w:rPr>
          <w:i/>
          <w:iCs/>
          <w:color w:val="3F5D4E"/>
          <w:sz w:val="24"/>
          <w:szCs w:val="24"/>
        </w:rPr>
        <w:t>Chi Trưởng · Chi Một · Chi Hai · Chi Ba · Chi Bốn</w:t>
      </w:r>
    </w:p>
    <w:p w:rsidR="00FC212B" w:rsidRDefault="001D6BCF">
      <w:pPr>
        <w:spacing w:after="500"/>
        <w:jc w:val="center"/>
      </w:pPr>
      <w:r>
        <w:rPr>
          <w:color w:val="1C1512"/>
          <w:sz w:val="21"/>
          <w:szCs w:val="21"/>
        </w:rPr>
        <w:t>Tài liệu dành cho: Ban liên lạc dòng họ và con cháu các chi</w:t>
      </w:r>
    </w:p>
    <w:tbl>
      <w:tblPr>
        <w:tblW w:w="935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C212B">
        <w:tblPrEx>
          <w:tblCellMar>
            <w:top w:w="0" w:type="dxa"/>
            <w:bottom w:w="0" w:type="dxa"/>
          </w:tblCellMar>
        </w:tblPrEx>
        <w:tc>
          <w:tcPr>
            <w:tcW w:w="2800" w:type="dxa"/>
            <w:shd w:val="clear" w:color="auto" w:fill="1C1512"/>
            <w:tcMar>
              <w:top w:w="120" w:type="dxa"/>
              <w:left w:w="150" w:type="dxa"/>
              <w:bottom w:w="120" w:type="dxa"/>
              <w:right w:w="150" w:type="dxa"/>
            </w:tcMar>
          </w:tcPr>
          <w:p w:rsidR="00FC212B" w:rsidRDefault="001D6BCF">
            <w:r>
              <w:rPr>
                <w:b/>
                <w:bCs/>
                <w:color w:val="FFFFFF"/>
                <w:sz w:val="21"/>
                <w:szCs w:val="21"/>
              </w:rPr>
              <w:t>Địa chỉ trang web</w:t>
            </w:r>
          </w:p>
        </w:tc>
        <w:tc>
          <w:tcPr>
            <w:tcW w:w="6550" w:type="dxa"/>
            <w:shd w:val="clear" w:color="auto" w:fill="1C1512"/>
            <w:tcMar>
              <w:top w:w="120" w:type="dxa"/>
              <w:left w:w="150" w:type="dxa"/>
              <w:bottom w:w="120" w:type="dxa"/>
              <w:right w:w="150" w:type="dxa"/>
            </w:tcMar>
          </w:tcPr>
          <w:p w:rsidR="00FC212B" w:rsidRDefault="001D6BCF">
            <w:r>
              <w:rPr>
                <w:b/>
                <w:bCs/>
                <w:color w:val="FFFFFF"/>
                <w:sz w:val="21"/>
                <w:szCs w:val="21"/>
              </w:rPr>
              <w:t>https://dongho-ma.vercel.app</w:t>
            </w:r>
          </w:p>
        </w:tc>
      </w:tr>
    </w:tbl>
    <w:p w:rsidR="00FC212B" w:rsidRDefault="00FC212B">
      <w:pPr>
        <w:spacing w:after="120"/>
      </w:pPr>
    </w:p>
    <w:p w:rsidR="00FC212B" w:rsidRDefault="001D6BCF">
      <w:pPr>
        <w:pStyle w:val="Heading1"/>
        <w:pBdr>
          <w:bottom w:val="single" w:sz="8" w:space="0" w:color="B8863B"/>
        </w:pBdr>
        <w:spacing w:before="320" w:after="140"/>
      </w:pPr>
      <w:r>
        <w:rPr>
          <w:b/>
          <w:bCs/>
          <w:color w:val="7A2417"/>
          <w:sz w:val="30"/>
          <w:szCs w:val="30"/>
        </w:rPr>
        <w:t xml:space="preserve">1. Giới thiệu </w:t>
      </w:r>
      <w:proofErr w:type="gramStart"/>
      <w:r>
        <w:rPr>
          <w:b/>
          <w:bCs/>
          <w:color w:val="7A2417"/>
          <w:sz w:val="30"/>
          <w:szCs w:val="30"/>
        </w:rPr>
        <w:t>chung</w:t>
      </w:r>
      <w:proofErr w:type="gramEnd"/>
    </w:p>
    <w:p w:rsidR="00FC212B" w:rsidRDefault="001D6BCF">
      <w:pPr>
        <w:spacing w:after="120"/>
      </w:pPr>
      <w:r>
        <w:rPr>
          <w:sz w:val="22"/>
          <w:szCs w:val="22"/>
        </w:rPr>
        <w:t xml:space="preserve">Trang web Gia phả Dòng Họ Mà là nơi lưu giữ cây phả hệ, quy chế hoạt động và quản lý </w:t>
      </w:r>
      <w:proofErr w:type="gramStart"/>
      <w:r>
        <w:rPr>
          <w:sz w:val="22"/>
          <w:szCs w:val="22"/>
        </w:rPr>
        <w:t>thu</w:t>
      </w:r>
      <w:proofErr w:type="gramEnd"/>
      <w:r>
        <w:rPr>
          <w:sz w:val="22"/>
          <w:szCs w:val="22"/>
        </w:rPr>
        <w:t xml:space="preserve"> — chi quỹ họ một cách công khai, minh bạch. </w:t>
      </w:r>
      <w:proofErr w:type="gramStart"/>
      <w:r>
        <w:rPr>
          <w:sz w:val="22"/>
          <w:szCs w:val="22"/>
        </w:rPr>
        <w:t>Ai có đường link đều xem được; chỉ Ban liên lạc (đã đăng nhập) mới thêm/sửa/xóa được thông tin.</w:t>
      </w:r>
      <w:proofErr w:type="gramEnd"/>
    </w:p>
    <w:p w:rsidR="00FC212B" w:rsidRDefault="001D6BCF">
      <w:pPr>
        <w:spacing w:after="120"/>
      </w:pPr>
      <w:r>
        <w:rPr>
          <w:sz w:val="22"/>
          <w:szCs w:val="22"/>
        </w:rPr>
        <w:t xml:space="preserve">Trang web gồm 6 mục chính, </w:t>
      </w:r>
      <w:r>
        <w:rPr>
          <w:sz w:val="22"/>
          <w:szCs w:val="22"/>
        </w:rPr>
        <w:t>truy cập bằng thanh menu ở đầu trang:</w:t>
      </w:r>
    </w:p>
    <w:tbl>
      <w:tblPr>
        <w:tblW w:w="935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C212B">
        <w:tblPrEx>
          <w:tblCellMar>
            <w:top w:w="0" w:type="dxa"/>
            <w:bottom w:w="0" w:type="dxa"/>
          </w:tblCellMar>
        </w:tblPrEx>
        <w:tc>
          <w:tcPr>
            <w:tcW w:w="2800" w:type="dxa"/>
            <w:shd w:val="clear" w:color="auto" w:fill="1C1512"/>
            <w:tcMar>
              <w:top w:w="120" w:type="dxa"/>
              <w:left w:w="150" w:type="dxa"/>
              <w:bottom w:w="120" w:type="dxa"/>
              <w:right w:w="150" w:type="dxa"/>
            </w:tcMar>
          </w:tcPr>
          <w:p w:rsidR="00FC212B" w:rsidRDefault="001D6BCF">
            <w:r>
              <w:rPr>
                <w:b/>
                <w:bCs/>
                <w:color w:val="FFFFFF"/>
                <w:sz w:val="21"/>
                <w:szCs w:val="21"/>
              </w:rPr>
              <w:t>Mục</w:t>
            </w:r>
          </w:p>
        </w:tc>
        <w:tc>
          <w:tcPr>
            <w:tcW w:w="6550" w:type="dxa"/>
            <w:shd w:val="clear" w:color="auto" w:fill="1C1512"/>
            <w:tcMar>
              <w:top w:w="120" w:type="dxa"/>
              <w:left w:w="150" w:type="dxa"/>
              <w:bottom w:w="120" w:type="dxa"/>
              <w:right w:w="150" w:type="dxa"/>
            </w:tcMar>
          </w:tcPr>
          <w:p w:rsidR="00FC212B" w:rsidRDefault="001D6BCF">
            <w:r>
              <w:rPr>
                <w:b/>
                <w:bCs/>
                <w:color w:val="FFFFFF"/>
                <w:sz w:val="21"/>
                <w:szCs w:val="21"/>
              </w:rPr>
              <w:t>Nội dung</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Trang chủ</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Ảnh bìa, giới thiệu chung, lối tắt tới các mục khác</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Gia phả</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Cây phả hệ 5 chi: Chi Trưởng, Chi Một, Chi Hai, Chi Ba, Chi Bốn</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Quy chế</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Văn bản quy chế tổ chức và hoạt động — Ban liên lạc thêm/sửa/xóa được từng điều, xuất ra Word</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Thu - Chi</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Quản lý khoản thu (đóng góp) và khoản chi của quỹ họ</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Thành viên</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Danh sách đại diện các chi</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Liên hệ</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Thông tin liên hệ Ban liên lạc</w:t>
            </w:r>
          </w:p>
        </w:tc>
      </w:tr>
    </w:tbl>
    <w:p w:rsidR="00FC212B" w:rsidRDefault="00FC212B">
      <w:pPr>
        <w:spacing w:after="120"/>
      </w:pPr>
    </w:p>
    <w:p w:rsidR="00FC212B" w:rsidRDefault="001D6BCF">
      <w:pPr>
        <w:pStyle w:val="Heading1"/>
        <w:pBdr>
          <w:bottom w:val="single" w:sz="8" w:space="0" w:color="B8863B"/>
        </w:pBdr>
        <w:spacing w:before="320" w:after="140"/>
      </w:pPr>
      <w:r>
        <w:rPr>
          <w:b/>
          <w:bCs/>
          <w:color w:val="7A2417"/>
          <w:sz w:val="30"/>
          <w:szCs w:val="30"/>
        </w:rPr>
        <w:t>2. Đăng nhập Ban liên lạc</w:t>
      </w:r>
    </w:p>
    <w:p w:rsidR="00FC212B" w:rsidRDefault="001D6BCF">
      <w:pPr>
        <w:spacing w:after="120"/>
      </w:pPr>
      <w:proofErr w:type="gramStart"/>
      <w:r>
        <w:rPr>
          <w:sz w:val="22"/>
          <w:szCs w:val="22"/>
        </w:rPr>
        <w:t>Người xem thông thường không cần đăng nhập, chỉ xem được nội dung.</w:t>
      </w:r>
      <w:proofErr w:type="gramEnd"/>
      <w:r>
        <w:rPr>
          <w:sz w:val="22"/>
          <w:szCs w:val="22"/>
        </w:rPr>
        <w:t xml:space="preserve"> </w:t>
      </w:r>
      <w:proofErr w:type="gramStart"/>
      <w:r>
        <w:rPr>
          <w:sz w:val="22"/>
          <w:szCs w:val="22"/>
        </w:rPr>
        <w:t>Để thêm/sửa/xóa dữ liệu (người trong gia phả, khoản thu-chi, nội dung quy chế, ảnh trang chủ), cần đăng nhập bằng mật khẩu Ban liên lạc.</w:t>
      </w:r>
      <w:proofErr w:type="gramEnd"/>
    </w:p>
    <w:tbl>
      <w:tblPr>
        <w:tblW w:w="935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FC212B">
        <w:tblPrEx>
          <w:tblCellMar>
            <w:top w:w="0" w:type="dxa"/>
            <w:bottom w:w="0" w:type="dxa"/>
          </w:tblCellMar>
        </w:tblPrEx>
        <w:tc>
          <w:tcPr>
            <w:tcW w:w="2800" w:type="dxa"/>
            <w:shd w:val="clear" w:color="auto" w:fill="1C1512"/>
            <w:tcMar>
              <w:top w:w="120" w:type="dxa"/>
              <w:left w:w="150" w:type="dxa"/>
              <w:bottom w:w="120" w:type="dxa"/>
              <w:right w:w="150" w:type="dxa"/>
            </w:tcMar>
          </w:tcPr>
          <w:p w:rsidR="00FC212B" w:rsidRDefault="001D6BCF">
            <w:r>
              <w:rPr>
                <w:b/>
                <w:bCs/>
                <w:color w:val="FFFFFF"/>
                <w:sz w:val="21"/>
                <w:szCs w:val="21"/>
              </w:rPr>
              <w:t>Thông tin đăng nhập</w:t>
            </w:r>
          </w:p>
        </w:tc>
        <w:tc>
          <w:tcPr>
            <w:tcW w:w="6550" w:type="dxa"/>
            <w:shd w:val="clear" w:color="auto" w:fill="1C1512"/>
            <w:tcMar>
              <w:top w:w="120" w:type="dxa"/>
              <w:left w:w="150" w:type="dxa"/>
              <w:bottom w:w="120" w:type="dxa"/>
              <w:right w:w="150" w:type="dxa"/>
            </w:tcMar>
          </w:tcPr>
          <w:p w:rsidR="00FC212B" w:rsidRDefault="00FC212B"/>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Vị t</w:t>
            </w:r>
            <w:r>
              <w:rPr>
                <w:b/>
                <w:bCs/>
                <w:color w:val="1C1512"/>
                <w:sz w:val="21"/>
                <w:szCs w:val="21"/>
              </w:rPr>
              <w:t>rí nút đăng nhập</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Góc trên bên ph</w:t>
            </w:r>
            <w:r>
              <w:rPr>
                <w:color w:val="1C1512"/>
                <w:sz w:val="21"/>
                <w:szCs w:val="21"/>
              </w:rPr>
              <w:t>ả</w:t>
            </w:r>
            <w:r>
              <w:rPr>
                <w:color w:val="1C1512"/>
                <w:sz w:val="21"/>
                <w:szCs w:val="21"/>
              </w:rPr>
              <w:t>i trang web — nút "</w:t>
            </w:r>
            <w:r>
              <w:rPr>
                <w:color w:val="1C1512"/>
                <w:sz w:val="21"/>
                <w:szCs w:val="21"/>
              </w:rPr>
              <w:t>🔒</w:t>
            </w:r>
            <w:r>
              <w:rPr>
                <w:color w:val="1C1512"/>
                <w:sz w:val="21"/>
                <w:szCs w:val="21"/>
              </w:rPr>
              <w:t xml:space="preserve"> Đăng nhập Ban liên lạc"</w:t>
            </w:r>
          </w:p>
        </w:tc>
      </w:tr>
      <w:tr w:rsidR="00FC212B">
        <w:tblPrEx>
          <w:tblCellMar>
            <w:top w:w="0" w:type="dxa"/>
            <w:bottom w:w="0" w:type="dxa"/>
          </w:tblCellMar>
        </w:tblPrEx>
        <w:tc>
          <w:tcPr>
            <w:tcW w:w="2800" w:type="dxa"/>
            <w:shd w:val="clear" w:color="auto" w:fill="F3E9D2"/>
            <w:tcMar>
              <w:top w:w="120" w:type="dxa"/>
              <w:left w:w="150" w:type="dxa"/>
              <w:bottom w:w="120" w:type="dxa"/>
              <w:right w:w="150" w:type="dxa"/>
            </w:tcMar>
          </w:tcPr>
          <w:p w:rsidR="00FC212B" w:rsidRDefault="001D6BCF">
            <w:r>
              <w:rPr>
                <w:b/>
                <w:bCs/>
                <w:color w:val="1C1512"/>
                <w:sz w:val="21"/>
                <w:szCs w:val="21"/>
              </w:rPr>
              <w:t>Mật khẩu</w:t>
            </w:r>
          </w:p>
        </w:tc>
        <w:tc>
          <w:tcPr>
            <w:tcW w:w="6550" w:type="dxa"/>
            <w:shd w:val="clear" w:color="auto" w:fill="FFFFFF"/>
            <w:tcMar>
              <w:top w:w="120" w:type="dxa"/>
              <w:left w:w="150" w:type="dxa"/>
              <w:bottom w:w="120" w:type="dxa"/>
              <w:right w:w="150" w:type="dxa"/>
            </w:tcMar>
          </w:tcPr>
          <w:p w:rsidR="00FC212B" w:rsidRDefault="001D6BCF">
            <w:r>
              <w:rPr>
                <w:color w:val="1C1512"/>
                <w:sz w:val="21"/>
                <w:szCs w:val="21"/>
              </w:rPr>
              <w:t>HoMa@2026</w:t>
            </w:r>
          </w:p>
        </w:tc>
      </w:tr>
    </w:tbl>
    <w:p w:rsidR="00FC212B" w:rsidRDefault="00FC212B">
      <w:pPr>
        <w:spacing w:after="80"/>
      </w:pPr>
    </w:p>
    <w:p w:rsidR="00FC212B" w:rsidRDefault="001D6BCF">
      <w:pPr>
        <w:spacing w:after="120"/>
      </w:pPr>
      <w:r>
        <w:rPr>
          <w:sz w:val="22"/>
          <w:szCs w:val="22"/>
        </w:rPr>
        <w:t xml:space="preserve">Chỉ cần nhập đúng mật khẩu — không cần nhập </w:t>
      </w:r>
      <w:proofErr w:type="gramStart"/>
      <w:r>
        <w:rPr>
          <w:sz w:val="22"/>
          <w:szCs w:val="22"/>
        </w:rPr>
        <w:t>email hay</w:t>
      </w:r>
      <w:proofErr w:type="gramEnd"/>
      <w:r>
        <w:rPr>
          <w:sz w:val="22"/>
          <w:szCs w:val="22"/>
        </w:rPr>
        <w:t xml:space="preserve"> tên đăng nhập.</w:t>
      </w:r>
    </w:p>
    <w:tbl>
      <w:tblPr>
        <w:tblW w:w="935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C212B">
        <w:tblPrEx>
          <w:tblCellMar>
            <w:top w:w="0" w:type="dxa"/>
            <w:bottom w:w="0" w:type="dxa"/>
          </w:tblCellMar>
        </w:tblPrEx>
        <w:tc>
          <w:tcPr>
            <w:tcW w:w="9350" w:type="dxa"/>
            <w:shd w:val="clear" w:color="auto" w:fill="FDF6E6"/>
            <w:tcMar>
              <w:top w:w="160" w:type="dxa"/>
              <w:left w:w="200" w:type="dxa"/>
              <w:bottom w:w="160" w:type="dxa"/>
              <w:right w:w="200" w:type="dxa"/>
            </w:tcMar>
          </w:tcPr>
          <w:p w:rsidR="00FC212B" w:rsidRDefault="001D6BCF">
            <w:pPr>
              <w:spacing w:after="60"/>
            </w:pPr>
            <w:r>
              <w:rPr>
                <w:b/>
                <w:bCs/>
                <w:color w:val="7A2417"/>
                <w:sz w:val="22"/>
                <w:szCs w:val="22"/>
              </w:rPr>
              <w:t>⚠️ Lưu ý bảo mật</w:t>
            </w:r>
          </w:p>
          <w:p w:rsidR="00FC212B" w:rsidRDefault="001D6BCF">
            <w:r>
              <w:rPr>
                <w:sz w:val="21"/>
                <w:szCs w:val="21"/>
              </w:rPr>
              <w:t>Đây là mật khẩu dùng chung cho Ban liên lạc. Không chia sẻ mật khẩu ra ngoài phạm vi Ban liên lạc. Nếu nghi ngờ lộ mật khẩu, cần đổi lại ngay.</w:t>
            </w:r>
          </w:p>
        </w:tc>
      </w:tr>
    </w:tbl>
    <w:p w:rsidR="00FC212B" w:rsidRDefault="00FC212B">
      <w:pPr>
        <w:spacing w:after="120"/>
      </w:pPr>
    </w:p>
    <w:p w:rsidR="00FC212B" w:rsidRDefault="001D6BCF">
      <w:pPr>
        <w:spacing w:after="120"/>
      </w:pPr>
      <w:proofErr w:type="gramStart"/>
      <w:r>
        <w:rPr>
          <w:sz w:val="22"/>
          <w:szCs w:val="22"/>
        </w:rPr>
        <w:lastRenderedPageBreak/>
        <w:t>Sau khi đăng nhập thành công, nút góc trên phải sẽ đổi thành "✓ Ban liên lạc — Đăng xuất"</w:t>
      </w:r>
      <w:r>
        <w:rPr>
          <w:sz w:val="22"/>
          <w:szCs w:val="22"/>
        </w:rPr>
        <w:t>.</w:t>
      </w:r>
      <w:proofErr w:type="gramEnd"/>
      <w:r>
        <w:rPr>
          <w:sz w:val="22"/>
          <w:szCs w:val="22"/>
        </w:rPr>
        <w:t xml:space="preserve"> </w:t>
      </w:r>
      <w:proofErr w:type="gramStart"/>
      <w:r>
        <w:rPr>
          <w:sz w:val="22"/>
          <w:szCs w:val="22"/>
        </w:rPr>
        <w:t>Lúc này, toàn bộ nút thêm/sửa/xóa sẽ hiện ra trên trang.</w:t>
      </w:r>
      <w:proofErr w:type="gramEnd"/>
    </w:p>
    <w:p w:rsidR="00FC212B" w:rsidRDefault="001D6BCF">
      <w:pPr>
        <w:pStyle w:val="Heading1"/>
        <w:pBdr>
          <w:bottom w:val="single" w:sz="8" w:space="0" w:color="B8863B"/>
        </w:pBdr>
        <w:spacing w:before="320" w:after="140"/>
      </w:pPr>
      <w:r>
        <w:rPr>
          <w:b/>
          <w:bCs/>
          <w:color w:val="7A2417"/>
          <w:sz w:val="30"/>
          <w:szCs w:val="30"/>
        </w:rPr>
        <w:t>3. Hướng dẫn thao tác Gia phả</w:t>
      </w:r>
    </w:p>
    <w:p w:rsidR="00FC212B" w:rsidRDefault="001D6BCF">
      <w:pPr>
        <w:pStyle w:val="Heading2"/>
        <w:spacing w:before="220" w:after="100"/>
      </w:pPr>
      <w:r>
        <w:rPr>
          <w:b/>
          <w:bCs/>
          <w:color w:val="3F5D4E"/>
          <w:sz w:val="24"/>
          <w:szCs w:val="24"/>
        </w:rPr>
        <w:t xml:space="preserve">3.1. Xem cây gia phả </w:t>
      </w:r>
      <w:proofErr w:type="gramStart"/>
      <w:r>
        <w:rPr>
          <w:b/>
          <w:bCs/>
          <w:color w:val="3F5D4E"/>
          <w:sz w:val="24"/>
          <w:szCs w:val="24"/>
        </w:rPr>
        <w:t>theo</w:t>
      </w:r>
      <w:proofErr w:type="gramEnd"/>
      <w:r>
        <w:rPr>
          <w:b/>
          <w:bCs/>
          <w:color w:val="3F5D4E"/>
          <w:sz w:val="24"/>
          <w:szCs w:val="24"/>
        </w:rPr>
        <w:t xml:space="preserve"> từng chi</w:t>
      </w:r>
    </w:p>
    <w:p w:rsidR="00FC212B" w:rsidRDefault="001D6BCF">
      <w:pPr>
        <w:spacing w:after="120"/>
      </w:pPr>
      <w:r>
        <w:rPr>
          <w:sz w:val="22"/>
          <w:szCs w:val="22"/>
        </w:rPr>
        <w:t>Trong mục Gia phả, bấm vào tab tên 1 chi (VD: "Chi Trưởng") để xem chi tiết cây phả hệ của chi đó. Mỗi tab hiển thị kèm số người hiệ</w:t>
      </w:r>
      <w:r>
        <w:rPr>
          <w:sz w:val="22"/>
          <w:szCs w:val="22"/>
        </w:rPr>
        <w:t>n có trong chi.</w:t>
      </w:r>
    </w:p>
    <w:p w:rsidR="00FC212B" w:rsidRDefault="001D6BCF">
      <w:pPr>
        <w:pStyle w:val="Heading2"/>
        <w:spacing w:before="220" w:after="100"/>
      </w:pPr>
      <w:r>
        <w:rPr>
          <w:b/>
          <w:bCs/>
          <w:color w:val="3F5D4E"/>
          <w:sz w:val="24"/>
          <w:szCs w:val="24"/>
        </w:rPr>
        <w:t>3.2. Thêm con cho một người</w:t>
      </w:r>
    </w:p>
    <w:p w:rsidR="00FC212B" w:rsidRDefault="001D6BCF">
      <w:pPr>
        <w:pStyle w:val="ListParagraph"/>
        <w:numPr>
          <w:ilvl w:val="0"/>
          <w:numId w:val="2"/>
        </w:numPr>
        <w:spacing w:after="80"/>
      </w:pPr>
      <w:r>
        <w:rPr>
          <w:sz w:val="22"/>
          <w:szCs w:val="22"/>
        </w:rPr>
        <w:t>Chọn đúng chi cần sửa bằng tab phía trên.</w:t>
      </w:r>
    </w:p>
    <w:p w:rsidR="00FC212B" w:rsidRDefault="001D6BCF">
      <w:pPr>
        <w:pStyle w:val="ListParagraph"/>
        <w:numPr>
          <w:ilvl w:val="0"/>
          <w:numId w:val="2"/>
        </w:numPr>
        <w:spacing w:after="80"/>
      </w:pPr>
      <w:r>
        <w:rPr>
          <w:sz w:val="22"/>
          <w:szCs w:val="22"/>
        </w:rPr>
        <w:t>Tìm đến thẻ (card) của người muốn thêm con, bấm nút "➕ Con".</w:t>
      </w:r>
    </w:p>
    <w:p w:rsidR="00FC212B" w:rsidRDefault="001D6BCF">
      <w:pPr>
        <w:pStyle w:val="ListParagraph"/>
        <w:numPr>
          <w:ilvl w:val="0"/>
          <w:numId w:val="2"/>
        </w:numPr>
        <w:spacing w:after="80"/>
      </w:pPr>
      <w:r>
        <w:rPr>
          <w:sz w:val="22"/>
          <w:szCs w:val="22"/>
        </w:rPr>
        <w:t>Cửa sổ hiện ra, nhập tên người con → bấm "Lưu".</w:t>
      </w:r>
    </w:p>
    <w:p w:rsidR="00FC212B" w:rsidRDefault="001D6BCF">
      <w:pPr>
        <w:spacing w:after="120"/>
      </w:pPr>
      <w:r>
        <w:rPr>
          <w:sz w:val="22"/>
          <w:szCs w:val="22"/>
        </w:rPr>
        <w:t xml:space="preserve">Người con mới sẽ tự động được xếp vào đúng đời tiếp </w:t>
      </w:r>
      <w:proofErr w:type="gramStart"/>
      <w:r>
        <w:rPr>
          <w:sz w:val="22"/>
          <w:szCs w:val="22"/>
        </w:rPr>
        <w:t>theo</w:t>
      </w:r>
      <w:proofErr w:type="gramEnd"/>
      <w:r>
        <w:rPr>
          <w:sz w:val="22"/>
          <w:szCs w:val="22"/>
        </w:rPr>
        <w:t xml:space="preserve"> (VD:</w:t>
      </w:r>
      <w:r>
        <w:rPr>
          <w:sz w:val="22"/>
          <w:szCs w:val="22"/>
        </w:rPr>
        <w:t xml:space="preserve"> con của người đời 5 sẽ là đời 6).</w:t>
      </w:r>
    </w:p>
    <w:p w:rsidR="00FC212B" w:rsidRDefault="001D6BCF">
      <w:pPr>
        <w:pStyle w:val="Heading2"/>
        <w:spacing w:before="220" w:after="100"/>
      </w:pPr>
      <w:r>
        <w:rPr>
          <w:b/>
          <w:bCs/>
          <w:color w:val="3F5D4E"/>
          <w:sz w:val="24"/>
          <w:szCs w:val="24"/>
        </w:rPr>
        <w:t>3.3. Thêm vợ/chồng</w:t>
      </w:r>
    </w:p>
    <w:p w:rsidR="00FC212B" w:rsidRDefault="001D6BCF">
      <w:pPr>
        <w:pStyle w:val="ListParagraph"/>
        <w:numPr>
          <w:ilvl w:val="0"/>
          <w:numId w:val="3"/>
        </w:numPr>
        <w:spacing w:after="80"/>
      </w:pPr>
      <w:r>
        <w:rPr>
          <w:sz w:val="22"/>
          <w:szCs w:val="22"/>
        </w:rPr>
        <w:t>Bấm nút "➕ Vợ/Chồng" trên thẻ của người cần thêm.</w:t>
      </w:r>
    </w:p>
    <w:p w:rsidR="00FC212B" w:rsidRDefault="001D6BCF">
      <w:pPr>
        <w:pStyle w:val="ListParagraph"/>
        <w:numPr>
          <w:ilvl w:val="0"/>
          <w:numId w:val="3"/>
        </w:numPr>
        <w:spacing w:after="80"/>
      </w:pPr>
      <w:r>
        <w:rPr>
          <w:sz w:val="22"/>
          <w:szCs w:val="22"/>
        </w:rPr>
        <w:t>Nhập tên → bấm "Lưu". Có thể thêm nhiều vợ/chồng cho cùng 1 người nếu cần.</w:t>
      </w:r>
    </w:p>
    <w:p w:rsidR="00FC212B" w:rsidRDefault="001D6BCF">
      <w:pPr>
        <w:pStyle w:val="Heading2"/>
        <w:spacing w:before="220" w:after="100"/>
      </w:pPr>
      <w:r>
        <w:rPr>
          <w:b/>
          <w:bCs/>
          <w:color w:val="3F5D4E"/>
          <w:sz w:val="24"/>
          <w:szCs w:val="24"/>
        </w:rPr>
        <w:t>3.4. Sửa tên</w:t>
      </w:r>
    </w:p>
    <w:p w:rsidR="00FC212B" w:rsidRDefault="001D6BCF">
      <w:pPr>
        <w:spacing w:after="120"/>
      </w:pPr>
      <w:r>
        <w:rPr>
          <w:sz w:val="22"/>
          <w:szCs w:val="22"/>
        </w:rPr>
        <w:t>Bấm nút "✏️ Sửa tên"</w:t>
      </w:r>
      <w:r>
        <w:rPr>
          <w:sz w:val="22"/>
          <w:szCs w:val="22"/>
        </w:rPr>
        <w:t xml:space="preserve"> trên thẻ người (hoặc bấm trực tiếp vào tên vợ/chồng) → sửa nội dung trong ô nhập → bấm "Lưu".</w:t>
      </w:r>
    </w:p>
    <w:p w:rsidR="00FC212B" w:rsidRDefault="001D6BCF">
      <w:pPr>
        <w:pStyle w:val="Heading2"/>
        <w:spacing w:before="220" w:after="100"/>
      </w:pPr>
      <w:r>
        <w:rPr>
          <w:b/>
          <w:bCs/>
          <w:color w:val="3F5D4E"/>
          <w:sz w:val="24"/>
          <w:szCs w:val="24"/>
        </w:rPr>
        <w:t>3.5. Xóa người / xóa vợ chồng</w:t>
      </w:r>
    </w:p>
    <w:p w:rsidR="00FC212B" w:rsidRDefault="001D6BCF">
      <w:pPr>
        <w:spacing w:after="120"/>
      </w:pPr>
      <w:proofErr w:type="gramStart"/>
      <w:r>
        <w:rPr>
          <w:sz w:val="22"/>
          <w:szCs w:val="22"/>
        </w:rPr>
        <w:t>B</w:t>
      </w:r>
      <w:r>
        <w:rPr>
          <w:sz w:val="22"/>
          <w:szCs w:val="22"/>
        </w:rPr>
        <w:t>ấ</w:t>
      </w:r>
      <w:r>
        <w:rPr>
          <w:sz w:val="22"/>
          <w:szCs w:val="22"/>
        </w:rPr>
        <w:t>m nút "</w:t>
      </w:r>
      <w:r>
        <w:rPr>
          <w:sz w:val="22"/>
          <w:szCs w:val="22"/>
        </w:rPr>
        <w:t>🗑</w:t>
      </w:r>
      <w:r>
        <w:rPr>
          <w:sz w:val="22"/>
          <w:szCs w:val="22"/>
        </w:rPr>
        <w:t>️ Xóa" trên thẻ người.</w:t>
      </w:r>
      <w:proofErr w:type="gramEnd"/>
      <w:r>
        <w:rPr>
          <w:sz w:val="22"/>
          <w:szCs w:val="22"/>
        </w:rPr>
        <w:t xml:space="preserve"> Nếu người đó đang có con cháu bên dưới, hệ thống sẽ cảnh báo trước khi xóa vì xóa sẽ mất luôn toà</w:t>
      </w:r>
      <w:r>
        <w:rPr>
          <w:sz w:val="22"/>
          <w:szCs w:val="22"/>
        </w:rPr>
        <w:t xml:space="preserve">n bộ nhánh con cháu. </w:t>
      </w:r>
      <w:proofErr w:type="gramStart"/>
      <w:r>
        <w:rPr>
          <w:sz w:val="22"/>
          <w:szCs w:val="22"/>
        </w:rPr>
        <w:t>Người đứng đầu mỗi chi không thể xóa.</w:t>
      </w:r>
      <w:proofErr w:type="gramEnd"/>
      <w:r>
        <w:rPr>
          <w:sz w:val="22"/>
          <w:szCs w:val="22"/>
        </w:rPr>
        <w:t xml:space="preserve"> </w:t>
      </w:r>
      <w:proofErr w:type="gramStart"/>
      <w:r>
        <w:rPr>
          <w:sz w:val="22"/>
          <w:szCs w:val="22"/>
        </w:rPr>
        <w:t>Vợ/chồng xóa bằng dấu "×" cạnh tên.</w:t>
      </w:r>
      <w:proofErr w:type="gramEnd"/>
    </w:p>
    <w:p w:rsidR="00FC212B" w:rsidRDefault="001D6BCF">
      <w:pPr>
        <w:pStyle w:val="Heading2"/>
        <w:spacing w:before="220" w:after="100"/>
      </w:pPr>
      <w:r>
        <w:rPr>
          <w:b/>
          <w:bCs/>
          <w:color w:val="3F5D4E"/>
          <w:sz w:val="24"/>
          <w:szCs w:val="24"/>
        </w:rPr>
        <w:t>3.6. Ghi học hàm, học vị</w:t>
      </w:r>
    </w:p>
    <w:p w:rsidR="00FC212B" w:rsidRDefault="001D6BCF">
      <w:pPr>
        <w:spacing w:after="120"/>
      </w:pPr>
      <w:r>
        <w:rPr>
          <w:sz w:val="22"/>
          <w:szCs w:val="22"/>
        </w:rPr>
        <w:t>B</w:t>
      </w:r>
      <w:r>
        <w:rPr>
          <w:sz w:val="22"/>
          <w:szCs w:val="22"/>
        </w:rPr>
        <w:t>ấ</w:t>
      </w:r>
      <w:r>
        <w:rPr>
          <w:sz w:val="22"/>
          <w:szCs w:val="22"/>
        </w:rPr>
        <w:t>m nút "</w:t>
      </w:r>
      <w:r>
        <w:rPr>
          <w:sz w:val="22"/>
          <w:szCs w:val="22"/>
        </w:rPr>
        <w:t>🎓</w:t>
      </w:r>
      <w:r>
        <w:rPr>
          <w:sz w:val="22"/>
          <w:szCs w:val="22"/>
        </w:rPr>
        <w:t xml:space="preserve"> Học hàm/Học vị" trên thẻ người → nhập học hàm/học vị (VD: GS.TS, ThS, KS, Cử nhân...) → bấm "Lưu". </w:t>
      </w:r>
      <w:proofErr w:type="gramStart"/>
      <w:r>
        <w:rPr>
          <w:sz w:val="22"/>
          <w:szCs w:val="22"/>
        </w:rPr>
        <w:t>Nếu có, học hàm/học vị sẽ</w:t>
      </w:r>
      <w:r>
        <w:rPr>
          <w:sz w:val="22"/>
          <w:szCs w:val="22"/>
        </w:rPr>
        <w:t xml:space="preserve"> hiện thành nhãn màu xanh ngay trước tên người đó.</w:t>
      </w:r>
      <w:proofErr w:type="gramEnd"/>
      <w:r>
        <w:rPr>
          <w:sz w:val="22"/>
          <w:szCs w:val="22"/>
        </w:rPr>
        <w:t xml:space="preserve"> </w:t>
      </w:r>
      <w:proofErr w:type="gramStart"/>
      <w:r>
        <w:rPr>
          <w:sz w:val="22"/>
          <w:szCs w:val="22"/>
        </w:rPr>
        <w:t>Để trống ô nhập rồi bấm Lưu để xóa học hàm/học vị.</w:t>
      </w:r>
      <w:proofErr w:type="gramEnd"/>
    </w:p>
    <w:p w:rsidR="00FC212B" w:rsidRDefault="001D6BCF">
      <w:pPr>
        <w:pStyle w:val="Heading1"/>
        <w:pBdr>
          <w:bottom w:val="single" w:sz="8" w:space="0" w:color="B8863B"/>
        </w:pBdr>
        <w:spacing w:before="320" w:after="140"/>
      </w:pPr>
      <w:r>
        <w:rPr>
          <w:b/>
          <w:bCs/>
          <w:color w:val="7A2417"/>
          <w:sz w:val="30"/>
          <w:szCs w:val="30"/>
        </w:rPr>
        <w:t>4. Hướng dẫn chỉnh sửa Quy chế</w:t>
      </w:r>
    </w:p>
    <w:p w:rsidR="00FC212B" w:rsidRDefault="001D6BCF">
      <w:pPr>
        <w:spacing w:after="120"/>
      </w:pPr>
      <w:r>
        <w:rPr>
          <w:sz w:val="22"/>
          <w:szCs w:val="22"/>
        </w:rPr>
        <w:t xml:space="preserve">Nội dung Quy chế gồm nhiều "Điều", số thứ tự tự động đánh </w:t>
      </w:r>
      <w:proofErr w:type="gramStart"/>
      <w:r>
        <w:rPr>
          <w:sz w:val="22"/>
          <w:szCs w:val="22"/>
        </w:rPr>
        <w:t>theo</w:t>
      </w:r>
      <w:proofErr w:type="gramEnd"/>
      <w:r>
        <w:rPr>
          <w:sz w:val="22"/>
          <w:szCs w:val="22"/>
        </w:rPr>
        <w:t xml:space="preserve"> đúng vị trí hiển thị — không cần tự gõ số điều.</w:t>
      </w:r>
    </w:p>
    <w:p w:rsidR="00FC212B" w:rsidRDefault="001D6BCF">
      <w:pPr>
        <w:pStyle w:val="Heading2"/>
        <w:spacing w:before="220" w:after="100"/>
      </w:pPr>
      <w:r>
        <w:rPr>
          <w:b/>
          <w:bCs/>
          <w:color w:val="3F5D4E"/>
          <w:sz w:val="24"/>
          <w:szCs w:val="24"/>
        </w:rPr>
        <w:t>4.1. Sửa một</w:t>
      </w:r>
      <w:r>
        <w:rPr>
          <w:b/>
          <w:bCs/>
          <w:color w:val="3F5D4E"/>
          <w:sz w:val="24"/>
          <w:szCs w:val="24"/>
        </w:rPr>
        <w:t xml:space="preserve"> điều</w:t>
      </w:r>
    </w:p>
    <w:p w:rsidR="00FC212B" w:rsidRDefault="001D6BCF">
      <w:pPr>
        <w:spacing w:after="120"/>
      </w:pPr>
      <w:r>
        <w:rPr>
          <w:sz w:val="22"/>
          <w:szCs w:val="22"/>
        </w:rPr>
        <w:t>Bấm nút "✏️ Sửa" cạnh tên điều cần sửa → cửa sổ hiện ra cho sửa Tiêu đề và Nội dung → bấm "Lưu".</w:t>
      </w:r>
    </w:p>
    <w:p w:rsidR="00FC212B" w:rsidRDefault="001D6BCF">
      <w:pPr>
        <w:pStyle w:val="Heading2"/>
        <w:spacing w:before="220" w:after="100"/>
      </w:pPr>
      <w:r>
        <w:rPr>
          <w:b/>
          <w:bCs/>
          <w:color w:val="3F5D4E"/>
          <w:sz w:val="24"/>
          <w:szCs w:val="24"/>
        </w:rPr>
        <w:t>4.2. Thêm một điều mới</w:t>
      </w:r>
    </w:p>
    <w:p w:rsidR="00FC212B" w:rsidRDefault="001D6BCF">
      <w:pPr>
        <w:pStyle w:val="ListParagraph"/>
        <w:numPr>
          <w:ilvl w:val="0"/>
          <w:numId w:val="4"/>
        </w:numPr>
        <w:spacing w:after="80"/>
      </w:pPr>
      <w:r>
        <w:rPr>
          <w:sz w:val="22"/>
          <w:szCs w:val="22"/>
        </w:rPr>
        <w:t xml:space="preserve">Kéo xuống cuối văn bản quy chế, bấm nút "➕ </w:t>
      </w:r>
      <w:proofErr w:type="gramStart"/>
      <w:r>
        <w:rPr>
          <w:sz w:val="22"/>
          <w:szCs w:val="22"/>
        </w:rPr>
        <w:t>Thêm</w:t>
      </w:r>
      <w:proofErr w:type="gramEnd"/>
      <w:r>
        <w:rPr>
          <w:sz w:val="22"/>
          <w:szCs w:val="22"/>
        </w:rPr>
        <w:t xml:space="preserve"> mục".</w:t>
      </w:r>
    </w:p>
    <w:p w:rsidR="00FC212B" w:rsidRDefault="001D6BCF">
      <w:pPr>
        <w:pStyle w:val="ListParagraph"/>
        <w:numPr>
          <w:ilvl w:val="0"/>
          <w:numId w:val="4"/>
        </w:numPr>
        <w:spacing w:after="80"/>
      </w:pPr>
      <w:r>
        <w:rPr>
          <w:sz w:val="22"/>
          <w:szCs w:val="22"/>
        </w:rPr>
        <w:t>Nhập Tiêu đề (không cần ghi số điều) và Nội dung → bấm "Lưu".</w:t>
      </w:r>
    </w:p>
    <w:p w:rsidR="00FC212B" w:rsidRDefault="001D6BCF">
      <w:pPr>
        <w:spacing w:after="120"/>
      </w:pPr>
      <w:r>
        <w:rPr>
          <w:sz w:val="22"/>
          <w:szCs w:val="22"/>
        </w:rPr>
        <w:t>Mẹo trình bày:</w:t>
      </w:r>
      <w:r>
        <w:rPr>
          <w:sz w:val="22"/>
          <w:szCs w:val="22"/>
        </w:rPr>
        <w:t xml:space="preserve"> nếu muốn nội dung hiển thị thành các gạch đầu dòng, mỗi ý xuống dòng riêng và bắt đầu bằng dấu "</w:t>
      </w:r>
      <w:proofErr w:type="gramStart"/>
      <w:r>
        <w:rPr>
          <w:sz w:val="22"/>
          <w:szCs w:val="22"/>
        </w:rPr>
        <w:t>- "</w:t>
      </w:r>
      <w:proofErr w:type="gramEnd"/>
      <w:r>
        <w:rPr>
          <w:sz w:val="22"/>
          <w:szCs w:val="22"/>
        </w:rPr>
        <w:t xml:space="preserve"> (dấu gạch ngang, theo sau là 1 khoảng trắng).</w:t>
      </w:r>
    </w:p>
    <w:p w:rsidR="00FC212B" w:rsidRDefault="001D6BCF">
      <w:pPr>
        <w:pStyle w:val="Heading2"/>
        <w:spacing w:before="220" w:after="100"/>
      </w:pPr>
      <w:r>
        <w:rPr>
          <w:b/>
          <w:bCs/>
          <w:color w:val="3F5D4E"/>
          <w:sz w:val="24"/>
          <w:szCs w:val="24"/>
        </w:rPr>
        <w:t>4.3. Xóa một điều</w:t>
      </w:r>
    </w:p>
    <w:p w:rsidR="00FC212B" w:rsidRDefault="001D6BCF">
      <w:pPr>
        <w:spacing w:after="120"/>
      </w:pPr>
      <w:proofErr w:type="gramStart"/>
      <w:r>
        <w:rPr>
          <w:sz w:val="22"/>
          <w:szCs w:val="22"/>
        </w:rPr>
        <w:t>B</w:t>
      </w:r>
      <w:r>
        <w:rPr>
          <w:sz w:val="22"/>
          <w:szCs w:val="22"/>
        </w:rPr>
        <w:t>ấ</w:t>
      </w:r>
      <w:r>
        <w:rPr>
          <w:sz w:val="22"/>
          <w:szCs w:val="22"/>
        </w:rPr>
        <w:t>m nút "</w:t>
      </w:r>
      <w:r>
        <w:rPr>
          <w:sz w:val="22"/>
          <w:szCs w:val="22"/>
        </w:rPr>
        <w:t>🗑</w:t>
      </w:r>
      <w:r>
        <w:rPr>
          <w:sz w:val="22"/>
          <w:szCs w:val="22"/>
        </w:rPr>
        <w:t>️ Xóa mục" cạnh tên điều → xác nhận xóa.</w:t>
      </w:r>
      <w:proofErr w:type="gramEnd"/>
      <w:r>
        <w:rPr>
          <w:sz w:val="22"/>
          <w:szCs w:val="22"/>
        </w:rPr>
        <w:t xml:space="preserve"> </w:t>
      </w:r>
      <w:proofErr w:type="gramStart"/>
      <w:r>
        <w:rPr>
          <w:sz w:val="22"/>
          <w:szCs w:val="22"/>
        </w:rPr>
        <w:t xml:space="preserve">Các điều còn lại tự đánh số lại, không </w:t>
      </w:r>
      <w:r>
        <w:rPr>
          <w:sz w:val="22"/>
          <w:szCs w:val="22"/>
        </w:rPr>
        <w:t>bị nhảy số.</w:t>
      </w:r>
      <w:proofErr w:type="gramEnd"/>
    </w:p>
    <w:p w:rsidR="00FC212B" w:rsidRDefault="001D6BCF">
      <w:pPr>
        <w:pStyle w:val="Heading2"/>
        <w:spacing w:before="220" w:after="100"/>
      </w:pPr>
      <w:r>
        <w:rPr>
          <w:b/>
          <w:bCs/>
          <w:color w:val="3F5D4E"/>
          <w:sz w:val="24"/>
          <w:szCs w:val="24"/>
        </w:rPr>
        <w:t>4.4. Xuất văn bản quy chế ra Word</w:t>
      </w:r>
    </w:p>
    <w:p w:rsidR="00FC212B" w:rsidRDefault="001D6BCF">
      <w:pPr>
        <w:spacing w:after="120"/>
      </w:pPr>
      <w:r>
        <w:rPr>
          <w:sz w:val="22"/>
          <w:szCs w:val="22"/>
        </w:rPr>
        <w:lastRenderedPageBreak/>
        <w:t>Bấm nút "⬇ Xuất Word" ở đầu mục Quy chế để tải file .doc chứa toàn bộ nội dung quy chế hiện tại — nút này ai xem trang cũng dùng được, không cần đăng nhập.</w:t>
      </w:r>
    </w:p>
    <w:p w:rsidR="00FC212B" w:rsidRDefault="001D6BCF">
      <w:pPr>
        <w:pStyle w:val="Heading1"/>
        <w:pBdr>
          <w:bottom w:val="single" w:sz="8" w:space="0" w:color="B8863B"/>
        </w:pBdr>
        <w:spacing w:before="320" w:after="140"/>
      </w:pPr>
      <w:r>
        <w:rPr>
          <w:b/>
          <w:bCs/>
          <w:color w:val="7A2417"/>
          <w:sz w:val="30"/>
          <w:szCs w:val="30"/>
        </w:rPr>
        <w:t>5. Hướng dẫn quản lý Thu - Chi quỹ họ</w:t>
      </w:r>
    </w:p>
    <w:p w:rsidR="00FC212B" w:rsidRDefault="001D6BCF">
      <w:pPr>
        <w:pStyle w:val="Heading2"/>
        <w:spacing w:before="220" w:after="100"/>
      </w:pPr>
      <w:r>
        <w:rPr>
          <w:b/>
          <w:bCs/>
          <w:color w:val="3F5D4E"/>
          <w:sz w:val="24"/>
          <w:szCs w:val="24"/>
        </w:rPr>
        <w:t>5.1. Ghi nhận mộ</w:t>
      </w:r>
      <w:r>
        <w:rPr>
          <w:b/>
          <w:bCs/>
          <w:color w:val="3F5D4E"/>
          <w:sz w:val="24"/>
          <w:szCs w:val="24"/>
        </w:rPr>
        <w:t xml:space="preserve">t khoản </w:t>
      </w:r>
      <w:proofErr w:type="gramStart"/>
      <w:r>
        <w:rPr>
          <w:b/>
          <w:bCs/>
          <w:color w:val="3F5D4E"/>
          <w:sz w:val="24"/>
          <w:szCs w:val="24"/>
        </w:rPr>
        <w:t>thu</w:t>
      </w:r>
      <w:proofErr w:type="gramEnd"/>
      <w:r>
        <w:rPr>
          <w:b/>
          <w:bCs/>
          <w:color w:val="3F5D4E"/>
          <w:sz w:val="24"/>
          <w:szCs w:val="24"/>
        </w:rPr>
        <w:t xml:space="preserve"> hoặc chi</w:t>
      </w:r>
    </w:p>
    <w:p w:rsidR="00FC212B" w:rsidRDefault="001D6BCF">
      <w:pPr>
        <w:pStyle w:val="ListParagraph"/>
        <w:numPr>
          <w:ilvl w:val="0"/>
          <w:numId w:val="5"/>
        </w:numPr>
        <w:spacing w:after="80"/>
      </w:pPr>
      <w:r>
        <w:rPr>
          <w:sz w:val="22"/>
          <w:szCs w:val="22"/>
        </w:rPr>
        <w:t xml:space="preserve">Vào mục "Thu - Chi", điền vào biểu mẫu bên trái: chọn Loại giao dịch (Khoản </w:t>
      </w:r>
      <w:proofErr w:type="gramStart"/>
      <w:r>
        <w:rPr>
          <w:sz w:val="22"/>
          <w:szCs w:val="22"/>
        </w:rPr>
        <w:t>thu</w:t>
      </w:r>
      <w:proofErr w:type="gramEnd"/>
      <w:r>
        <w:rPr>
          <w:sz w:val="22"/>
          <w:szCs w:val="22"/>
        </w:rPr>
        <w:t xml:space="preserve"> / Khoản chi), Họ tên, Thuộc chi, Số tiền, Ngày, Ghi chú.</w:t>
      </w:r>
    </w:p>
    <w:p w:rsidR="00FC212B" w:rsidRDefault="001D6BCF">
      <w:pPr>
        <w:pStyle w:val="ListParagraph"/>
        <w:numPr>
          <w:ilvl w:val="0"/>
          <w:numId w:val="5"/>
        </w:numPr>
        <w:spacing w:after="80"/>
      </w:pPr>
      <w:r>
        <w:rPr>
          <w:sz w:val="22"/>
          <w:szCs w:val="22"/>
        </w:rPr>
        <w:t>Bấm "Lưu giao dịch". Khoản vừa nhập sẽ xuất hiện ngay trong bảng và cộng vào tổng thu/chi/số dư.</w:t>
      </w:r>
    </w:p>
    <w:p w:rsidR="00FC212B" w:rsidRDefault="001D6BCF">
      <w:pPr>
        <w:pStyle w:val="Heading2"/>
        <w:spacing w:before="220" w:after="100"/>
      </w:pPr>
      <w:r>
        <w:rPr>
          <w:b/>
          <w:bCs/>
          <w:color w:val="3F5D4E"/>
          <w:sz w:val="24"/>
          <w:szCs w:val="24"/>
        </w:rPr>
        <w:t>5</w:t>
      </w:r>
      <w:r>
        <w:rPr>
          <w:b/>
          <w:bCs/>
          <w:color w:val="3F5D4E"/>
          <w:sz w:val="24"/>
          <w:szCs w:val="24"/>
        </w:rPr>
        <w:t>.2. Lọc và xem báo cáo</w:t>
      </w:r>
    </w:p>
    <w:p w:rsidR="00FC212B" w:rsidRDefault="001D6BCF">
      <w:pPr>
        <w:spacing w:after="120"/>
      </w:pPr>
      <w:r>
        <w:rPr>
          <w:sz w:val="22"/>
          <w:szCs w:val="22"/>
        </w:rPr>
        <w:t xml:space="preserve">Dùng ô "Lọc </w:t>
      </w:r>
      <w:proofErr w:type="gramStart"/>
      <w:r>
        <w:rPr>
          <w:sz w:val="22"/>
          <w:szCs w:val="22"/>
        </w:rPr>
        <w:t>theo</w:t>
      </w:r>
      <w:proofErr w:type="gramEnd"/>
      <w:r>
        <w:rPr>
          <w:sz w:val="22"/>
          <w:szCs w:val="22"/>
        </w:rPr>
        <w:t xml:space="preserve"> chi" phía trên bảng để chỉ xem giao dịch của 1 chi cụ thể. Phía trên bảng luôn hiển thị: Tổng </w:t>
      </w:r>
      <w:proofErr w:type="gramStart"/>
      <w:r>
        <w:rPr>
          <w:sz w:val="22"/>
          <w:szCs w:val="22"/>
        </w:rPr>
        <w:t>thu</w:t>
      </w:r>
      <w:proofErr w:type="gramEnd"/>
      <w:r>
        <w:rPr>
          <w:sz w:val="22"/>
          <w:szCs w:val="22"/>
        </w:rPr>
        <w:t>, Tổng chi, Số dư quỹ (chung và theo từng chi).</w:t>
      </w:r>
    </w:p>
    <w:p w:rsidR="00FC212B" w:rsidRDefault="001D6BCF">
      <w:pPr>
        <w:pStyle w:val="Heading2"/>
        <w:spacing w:before="220" w:after="100"/>
      </w:pPr>
      <w:r>
        <w:rPr>
          <w:b/>
          <w:bCs/>
          <w:color w:val="3F5D4E"/>
          <w:sz w:val="24"/>
          <w:szCs w:val="24"/>
        </w:rPr>
        <w:t>5.3. Xuất báo cáo ra Excel hoặc Word</w:t>
      </w:r>
    </w:p>
    <w:p w:rsidR="00FC212B" w:rsidRDefault="001D6BCF">
      <w:pPr>
        <w:pStyle w:val="ListParagraph"/>
        <w:numPr>
          <w:ilvl w:val="0"/>
          <w:numId w:val="6"/>
        </w:numPr>
        <w:spacing w:after="80"/>
      </w:pPr>
      <w:r>
        <w:rPr>
          <w:sz w:val="22"/>
          <w:szCs w:val="22"/>
        </w:rPr>
        <w:t>Bấm "⬇ Xuất Excel"</w:t>
      </w:r>
      <w:r>
        <w:rPr>
          <w:sz w:val="22"/>
          <w:szCs w:val="22"/>
        </w:rPr>
        <w:t xml:space="preserve"> để tải file .xlsx — mở được bằng Microsoft Excel.</w:t>
      </w:r>
    </w:p>
    <w:p w:rsidR="00FC212B" w:rsidRDefault="001D6BCF">
      <w:pPr>
        <w:pStyle w:val="ListParagraph"/>
        <w:numPr>
          <w:ilvl w:val="0"/>
          <w:numId w:val="6"/>
        </w:numPr>
        <w:spacing w:after="80"/>
      </w:pPr>
      <w:r>
        <w:rPr>
          <w:sz w:val="22"/>
          <w:szCs w:val="22"/>
        </w:rPr>
        <w:t>Bấm "⬇ Xuất Word" để tải file .doc — mở được bằng Microsoft Word.</w:t>
      </w:r>
    </w:p>
    <w:p w:rsidR="00FC212B" w:rsidRDefault="001D6BCF">
      <w:pPr>
        <w:spacing w:after="120"/>
      </w:pPr>
      <w:proofErr w:type="gramStart"/>
      <w:r>
        <w:rPr>
          <w:sz w:val="22"/>
          <w:szCs w:val="22"/>
        </w:rPr>
        <w:t>Cả hai đều xuất đúng danh sách đang được lọc trên màn hình tại thời điểm bấm xuất.</w:t>
      </w:r>
      <w:proofErr w:type="gramEnd"/>
    </w:p>
    <w:p w:rsidR="00FC212B" w:rsidRDefault="001D6BCF">
      <w:pPr>
        <w:pStyle w:val="Heading2"/>
        <w:spacing w:before="220" w:after="100"/>
      </w:pPr>
      <w:r>
        <w:rPr>
          <w:b/>
          <w:bCs/>
          <w:color w:val="3F5D4E"/>
          <w:sz w:val="24"/>
          <w:szCs w:val="24"/>
        </w:rPr>
        <w:t>5.4. Xóa một giao dịch</w:t>
      </w:r>
    </w:p>
    <w:p w:rsidR="00FC212B" w:rsidRDefault="001D6BCF">
      <w:pPr>
        <w:spacing w:after="120"/>
      </w:pPr>
      <w:proofErr w:type="gramStart"/>
      <w:r>
        <w:rPr>
          <w:sz w:val="22"/>
          <w:szCs w:val="22"/>
        </w:rPr>
        <w:t>Bấm nút "Xóa"</w:t>
      </w:r>
      <w:r>
        <w:rPr>
          <w:sz w:val="22"/>
          <w:szCs w:val="22"/>
        </w:rPr>
        <w:t xml:space="preserve"> ở cuối mỗi dòng trong bảng (chỉ hiện khi đã đăng nhập).</w:t>
      </w:r>
      <w:proofErr w:type="gramEnd"/>
    </w:p>
    <w:p w:rsidR="00FC212B" w:rsidRDefault="001D6BCF">
      <w:pPr>
        <w:pStyle w:val="Heading1"/>
        <w:pBdr>
          <w:bottom w:val="single" w:sz="8" w:space="0" w:color="B8863B"/>
        </w:pBdr>
        <w:spacing w:before="320" w:after="140"/>
      </w:pPr>
      <w:r>
        <w:rPr>
          <w:b/>
          <w:bCs/>
          <w:color w:val="7A2417"/>
          <w:sz w:val="30"/>
          <w:szCs w:val="30"/>
        </w:rPr>
        <w:t>6. Đổi ảnh trang chủ</w:t>
      </w:r>
    </w:p>
    <w:p w:rsidR="00FC212B" w:rsidRDefault="001D6BCF">
      <w:pPr>
        <w:pStyle w:val="ListParagraph"/>
        <w:numPr>
          <w:ilvl w:val="0"/>
          <w:numId w:val="7"/>
        </w:numPr>
        <w:spacing w:after="80"/>
      </w:pPr>
      <w:r>
        <w:rPr>
          <w:sz w:val="22"/>
          <w:szCs w:val="22"/>
        </w:rPr>
        <w:t>Đăng nhập Ban liên lạc.</w:t>
      </w:r>
    </w:p>
    <w:p w:rsidR="00FC212B" w:rsidRDefault="001D6BCF">
      <w:pPr>
        <w:pStyle w:val="ListParagraph"/>
        <w:numPr>
          <w:ilvl w:val="0"/>
          <w:numId w:val="7"/>
        </w:numPr>
        <w:spacing w:after="80"/>
      </w:pPr>
      <w:r>
        <w:rPr>
          <w:sz w:val="22"/>
          <w:szCs w:val="22"/>
        </w:rPr>
        <w:t>Vào mục Trang chủ, bấm nút "⤴ Tải ảnh trang chủ" ở góc dưới bên phải ảnh bìa.</w:t>
      </w:r>
    </w:p>
    <w:p w:rsidR="00FC212B" w:rsidRDefault="001D6BCF">
      <w:pPr>
        <w:pStyle w:val="ListParagraph"/>
        <w:numPr>
          <w:ilvl w:val="0"/>
          <w:numId w:val="7"/>
        </w:numPr>
        <w:spacing w:after="80"/>
      </w:pPr>
      <w:r>
        <w:rPr>
          <w:sz w:val="22"/>
          <w:szCs w:val="22"/>
        </w:rPr>
        <w:t>Chọn ảnh từ máy tính/điện thoại (dung lượng dưới 8MB). Ảnh sẽ tự động cập nh</w:t>
      </w:r>
      <w:r>
        <w:rPr>
          <w:sz w:val="22"/>
          <w:szCs w:val="22"/>
        </w:rPr>
        <w:t>ật cho mọi người xem.</w:t>
      </w:r>
    </w:p>
    <w:p w:rsidR="00FC212B" w:rsidRDefault="001D6BCF">
      <w:pPr>
        <w:pStyle w:val="Heading1"/>
        <w:pBdr>
          <w:bottom w:val="single" w:sz="8" w:space="0" w:color="B8863B"/>
        </w:pBdr>
        <w:spacing w:before="320" w:after="140"/>
      </w:pPr>
      <w:r>
        <w:rPr>
          <w:b/>
          <w:bCs/>
          <w:color w:val="7A2417"/>
          <w:sz w:val="30"/>
          <w:szCs w:val="30"/>
        </w:rPr>
        <w:t>7. Một số lưu ý quan trọng</w:t>
      </w:r>
    </w:p>
    <w:p w:rsidR="00FC212B" w:rsidRDefault="001D6BCF">
      <w:pPr>
        <w:pStyle w:val="ListParagraph"/>
        <w:numPr>
          <w:ilvl w:val="0"/>
          <w:numId w:val="6"/>
        </w:numPr>
        <w:spacing w:after="80"/>
      </w:pPr>
      <w:r>
        <w:rPr>
          <w:sz w:val="22"/>
          <w:szCs w:val="22"/>
        </w:rPr>
        <w:t>Dữ liệu được lưu trên hệ thống Supabase — không bị mất khi tắt trình duyệt hoặc tải lại trang.</w:t>
      </w:r>
    </w:p>
    <w:p w:rsidR="00FC212B" w:rsidRDefault="001D6BCF">
      <w:pPr>
        <w:pStyle w:val="ListParagraph"/>
        <w:numPr>
          <w:ilvl w:val="0"/>
          <w:numId w:val="6"/>
        </w:numPr>
        <w:spacing w:after="80"/>
      </w:pPr>
      <w:r>
        <w:rPr>
          <w:sz w:val="22"/>
          <w:szCs w:val="22"/>
        </w:rPr>
        <w:t>Chỉ tài khoản Ban liên lạc đã đăng nhập mới sửa được dữ liệu; người xem thường chỉ xem, không sửa được.</w:t>
      </w:r>
    </w:p>
    <w:p w:rsidR="00FC212B" w:rsidRDefault="001D6BCF">
      <w:pPr>
        <w:pStyle w:val="ListParagraph"/>
        <w:numPr>
          <w:ilvl w:val="0"/>
          <w:numId w:val="6"/>
        </w:numPr>
        <w:spacing w:after="80"/>
      </w:pPr>
      <w:r>
        <w:rPr>
          <w:sz w:val="22"/>
          <w:szCs w:val="22"/>
        </w:rPr>
        <w:t>Nên có 1</w:t>
      </w:r>
      <w:r>
        <w:rPr>
          <w:sz w:val="22"/>
          <w:szCs w:val="22"/>
        </w:rPr>
        <w:t>–2 người trong Ban liên lạc nắm được thông tin đăng nhập, tránh mất quyền truy cập.</w:t>
      </w:r>
    </w:p>
    <w:p w:rsidR="00FC212B" w:rsidRDefault="001D6BCF">
      <w:pPr>
        <w:pStyle w:val="ListParagraph"/>
        <w:numPr>
          <w:ilvl w:val="0"/>
          <w:numId w:val="6"/>
        </w:numPr>
        <w:spacing w:after="80"/>
      </w:pPr>
      <w:r>
        <w:rPr>
          <w:sz w:val="22"/>
          <w:szCs w:val="22"/>
        </w:rPr>
        <w:t>Nếu cần đổi email/mật khẩu đăng nhập, đổi tên chi, thêm chi mới, hoặc chỉnh sửa bất kỳ nội dung nào khác — liên hệ người phụ trách kỹ thuật đã dựng trang để được hỗ trợ.</w:t>
      </w:r>
    </w:p>
    <w:p w:rsidR="00FC212B" w:rsidRDefault="001D6BCF">
      <w:pPr>
        <w:pStyle w:val="Heading1"/>
        <w:pBdr>
          <w:bottom w:val="single" w:sz="8" w:space="0" w:color="B8863B"/>
        </w:pBdr>
        <w:spacing w:before="320" w:after="140"/>
      </w:pPr>
      <w:r>
        <w:rPr>
          <w:b/>
          <w:bCs/>
          <w:color w:val="7A2417"/>
          <w:sz w:val="30"/>
          <w:szCs w:val="30"/>
        </w:rPr>
        <w:t>8.</w:t>
      </w:r>
      <w:r>
        <w:rPr>
          <w:b/>
          <w:bCs/>
          <w:color w:val="7A2417"/>
          <w:sz w:val="30"/>
          <w:szCs w:val="30"/>
        </w:rPr>
        <w:t xml:space="preserve"> Hỗ trợ kỹ thuật</w:t>
      </w:r>
    </w:p>
    <w:p w:rsidR="00FC212B" w:rsidRDefault="001D6BCF">
      <w:pPr>
        <w:spacing w:after="120"/>
      </w:pPr>
      <w:r>
        <w:rPr>
          <w:sz w:val="22"/>
          <w:szCs w:val="22"/>
        </w:rPr>
        <w:t>Người phụ trách kỹ thuật: Mà Mạnh Trường — Phụ trách kỹ thuật Nhà máy thủy điện Suối Sập 3.sdt 0388790487</w:t>
      </w:r>
    </w:p>
    <w:p w:rsidR="00FC212B" w:rsidRDefault="001D6BCF">
      <w:pPr>
        <w:spacing w:after="120"/>
      </w:pPr>
      <w:proofErr w:type="gramStart"/>
      <w:r>
        <w:rPr>
          <w:sz w:val="22"/>
          <w:szCs w:val="22"/>
        </w:rPr>
        <w:t>Mọi thắc mắc khi sử dụng trang web, vui lòng liên hệ trực tiếp người phụ trách kỹ thuật ở trên để được hướng dẫn hoặc chỉnh sửa thêm.</w:t>
      </w:r>
      <w:bookmarkStart w:id="0" w:name="_GoBack"/>
      <w:bookmarkEnd w:id="0"/>
      <w:proofErr w:type="gramEnd"/>
    </w:p>
    <w:sectPr w:rsidR="00FC212B">
      <w:pgSz w:w="11907" w:h="16840"/>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8160D"/>
    <w:multiLevelType w:val="hybridMultilevel"/>
    <w:tmpl w:val="5308E2F2"/>
    <w:lvl w:ilvl="0" w:tplc="F558BDEA">
      <w:start w:val="1"/>
      <w:numFmt w:val="decimal"/>
      <w:lvlText w:val="%1."/>
      <w:lvlJc w:val="left"/>
      <w:pPr>
        <w:ind w:left="420" w:hanging="260"/>
      </w:pPr>
    </w:lvl>
    <w:lvl w:ilvl="1" w:tplc="4CEC71E8">
      <w:numFmt w:val="decimal"/>
      <w:lvlText w:val=""/>
      <w:lvlJc w:val="left"/>
    </w:lvl>
    <w:lvl w:ilvl="2" w:tplc="6B46F24A">
      <w:numFmt w:val="decimal"/>
      <w:lvlText w:val=""/>
      <w:lvlJc w:val="left"/>
    </w:lvl>
    <w:lvl w:ilvl="3" w:tplc="B4387CB8">
      <w:numFmt w:val="decimal"/>
      <w:lvlText w:val=""/>
      <w:lvlJc w:val="left"/>
    </w:lvl>
    <w:lvl w:ilvl="4" w:tplc="007E3454">
      <w:numFmt w:val="decimal"/>
      <w:lvlText w:val=""/>
      <w:lvlJc w:val="left"/>
    </w:lvl>
    <w:lvl w:ilvl="5" w:tplc="F5A44FCA">
      <w:numFmt w:val="decimal"/>
      <w:lvlText w:val=""/>
      <w:lvlJc w:val="left"/>
    </w:lvl>
    <w:lvl w:ilvl="6" w:tplc="72106EAE">
      <w:numFmt w:val="decimal"/>
      <w:lvlText w:val=""/>
      <w:lvlJc w:val="left"/>
    </w:lvl>
    <w:lvl w:ilvl="7" w:tplc="AA726BEC">
      <w:numFmt w:val="decimal"/>
      <w:lvlText w:val=""/>
      <w:lvlJc w:val="left"/>
    </w:lvl>
    <w:lvl w:ilvl="8" w:tplc="A5E0FE74">
      <w:numFmt w:val="decimal"/>
      <w:lvlText w:val=""/>
      <w:lvlJc w:val="left"/>
    </w:lvl>
  </w:abstractNum>
  <w:abstractNum w:abstractNumId="1">
    <w:nsid w:val="2CEC237A"/>
    <w:multiLevelType w:val="hybridMultilevel"/>
    <w:tmpl w:val="71624CF8"/>
    <w:lvl w:ilvl="0" w:tplc="3828BBBC">
      <w:start w:val="1"/>
      <w:numFmt w:val="decimal"/>
      <w:lvlText w:val="%1."/>
      <w:lvlJc w:val="left"/>
      <w:pPr>
        <w:ind w:left="420" w:hanging="260"/>
      </w:pPr>
    </w:lvl>
    <w:lvl w:ilvl="1" w:tplc="D110D2F4">
      <w:numFmt w:val="decimal"/>
      <w:lvlText w:val=""/>
      <w:lvlJc w:val="left"/>
    </w:lvl>
    <w:lvl w:ilvl="2" w:tplc="76FC289A">
      <w:numFmt w:val="decimal"/>
      <w:lvlText w:val=""/>
      <w:lvlJc w:val="left"/>
    </w:lvl>
    <w:lvl w:ilvl="3" w:tplc="EA4A9FD6">
      <w:numFmt w:val="decimal"/>
      <w:lvlText w:val=""/>
      <w:lvlJc w:val="left"/>
    </w:lvl>
    <w:lvl w:ilvl="4" w:tplc="76AAF658">
      <w:numFmt w:val="decimal"/>
      <w:lvlText w:val=""/>
      <w:lvlJc w:val="left"/>
    </w:lvl>
    <w:lvl w:ilvl="5" w:tplc="4E3CBD2C">
      <w:numFmt w:val="decimal"/>
      <w:lvlText w:val=""/>
      <w:lvlJc w:val="left"/>
    </w:lvl>
    <w:lvl w:ilvl="6" w:tplc="C2748240">
      <w:numFmt w:val="decimal"/>
      <w:lvlText w:val=""/>
      <w:lvlJc w:val="left"/>
    </w:lvl>
    <w:lvl w:ilvl="7" w:tplc="6A6AD72C">
      <w:numFmt w:val="decimal"/>
      <w:lvlText w:val=""/>
      <w:lvlJc w:val="left"/>
    </w:lvl>
    <w:lvl w:ilvl="8" w:tplc="49584D66">
      <w:numFmt w:val="decimal"/>
      <w:lvlText w:val=""/>
      <w:lvlJc w:val="left"/>
    </w:lvl>
  </w:abstractNum>
  <w:abstractNum w:abstractNumId="2">
    <w:nsid w:val="30282398"/>
    <w:multiLevelType w:val="hybridMultilevel"/>
    <w:tmpl w:val="87E4A888"/>
    <w:lvl w:ilvl="0" w:tplc="E2AEEDDC">
      <w:start w:val="1"/>
      <w:numFmt w:val="bullet"/>
      <w:lvlText w:val="●"/>
      <w:lvlJc w:val="left"/>
      <w:pPr>
        <w:ind w:left="720" w:hanging="360"/>
      </w:pPr>
    </w:lvl>
    <w:lvl w:ilvl="1" w:tplc="A7F0557C">
      <w:start w:val="1"/>
      <w:numFmt w:val="bullet"/>
      <w:lvlText w:val="○"/>
      <w:lvlJc w:val="left"/>
      <w:pPr>
        <w:ind w:left="1440" w:hanging="360"/>
      </w:pPr>
    </w:lvl>
    <w:lvl w:ilvl="2" w:tplc="11CABBC4">
      <w:start w:val="1"/>
      <w:numFmt w:val="bullet"/>
      <w:lvlText w:val="■"/>
      <w:lvlJc w:val="left"/>
      <w:pPr>
        <w:ind w:left="2160" w:hanging="360"/>
      </w:pPr>
    </w:lvl>
    <w:lvl w:ilvl="3" w:tplc="FF6C953E">
      <w:start w:val="1"/>
      <w:numFmt w:val="bullet"/>
      <w:lvlText w:val="●"/>
      <w:lvlJc w:val="left"/>
      <w:pPr>
        <w:ind w:left="2880" w:hanging="360"/>
      </w:pPr>
    </w:lvl>
    <w:lvl w:ilvl="4" w:tplc="E36EA25E">
      <w:start w:val="1"/>
      <w:numFmt w:val="bullet"/>
      <w:lvlText w:val="○"/>
      <w:lvlJc w:val="left"/>
      <w:pPr>
        <w:ind w:left="3600" w:hanging="360"/>
      </w:pPr>
    </w:lvl>
    <w:lvl w:ilvl="5" w:tplc="65922AB2">
      <w:start w:val="1"/>
      <w:numFmt w:val="bullet"/>
      <w:lvlText w:val="■"/>
      <w:lvlJc w:val="left"/>
      <w:pPr>
        <w:ind w:left="4320" w:hanging="360"/>
      </w:pPr>
    </w:lvl>
    <w:lvl w:ilvl="6" w:tplc="5AC001AA">
      <w:start w:val="1"/>
      <w:numFmt w:val="bullet"/>
      <w:lvlText w:val="●"/>
      <w:lvlJc w:val="left"/>
      <w:pPr>
        <w:ind w:left="5040" w:hanging="360"/>
      </w:pPr>
    </w:lvl>
    <w:lvl w:ilvl="7" w:tplc="27B22CF0">
      <w:start w:val="1"/>
      <w:numFmt w:val="bullet"/>
      <w:lvlText w:val="●"/>
      <w:lvlJc w:val="left"/>
      <w:pPr>
        <w:ind w:left="5760" w:hanging="360"/>
      </w:pPr>
    </w:lvl>
    <w:lvl w:ilvl="8" w:tplc="7F08BC8A">
      <w:start w:val="1"/>
      <w:numFmt w:val="bullet"/>
      <w:lvlText w:val="●"/>
      <w:lvlJc w:val="left"/>
      <w:pPr>
        <w:ind w:left="6480" w:hanging="360"/>
      </w:pPr>
    </w:lvl>
  </w:abstractNum>
  <w:abstractNum w:abstractNumId="3">
    <w:nsid w:val="363A094B"/>
    <w:multiLevelType w:val="hybridMultilevel"/>
    <w:tmpl w:val="434C3B76"/>
    <w:lvl w:ilvl="0" w:tplc="9126C7CA">
      <w:start w:val="1"/>
      <w:numFmt w:val="bullet"/>
      <w:lvlText w:val="•"/>
      <w:lvlJc w:val="left"/>
      <w:pPr>
        <w:ind w:left="420" w:hanging="260"/>
      </w:pPr>
    </w:lvl>
    <w:lvl w:ilvl="1" w:tplc="3F38C956">
      <w:numFmt w:val="decimal"/>
      <w:lvlText w:val=""/>
      <w:lvlJc w:val="left"/>
    </w:lvl>
    <w:lvl w:ilvl="2" w:tplc="91560FCC">
      <w:numFmt w:val="decimal"/>
      <w:lvlText w:val=""/>
      <w:lvlJc w:val="left"/>
    </w:lvl>
    <w:lvl w:ilvl="3" w:tplc="810C3E1E">
      <w:numFmt w:val="decimal"/>
      <w:lvlText w:val=""/>
      <w:lvlJc w:val="left"/>
    </w:lvl>
    <w:lvl w:ilvl="4" w:tplc="5C7A0CFC">
      <w:numFmt w:val="decimal"/>
      <w:lvlText w:val=""/>
      <w:lvlJc w:val="left"/>
    </w:lvl>
    <w:lvl w:ilvl="5" w:tplc="6E3A1738">
      <w:numFmt w:val="decimal"/>
      <w:lvlText w:val=""/>
      <w:lvlJc w:val="left"/>
    </w:lvl>
    <w:lvl w:ilvl="6" w:tplc="18061C60">
      <w:numFmt w:val="decimal"/>
      <w:lvlText w:val=""/>
      <w:lvlJc w:val="left"/>
    </w:lvl>
    <w:lvl w:ilvl="7" w:tplc="F3D49484">
      <w:numFmt w:val="decimal"/>
      <w:lvlText w:val=""/>
      <w:lvlJc w:val="left"/>
    </w:lvl>
    <w:lvl w:ilvl="8" w:tplc="EF564DEA">
      <w:numFmt w:val="decimal"/>
      <w:lvlText w:val=""/>
      <w:lvlJc w:val="left"/>
    </w:lvl>
  </w:abstractNum>
  <w:abstractNum w:abstractNumId="4">
    <w:nsid w:val="3EB446AE"/>
    <w:multiLevelType w:val="hybridMultilevel"/>
    <w:tmpl w:val="A8C6289C"/>
    <w:lvl w:ilvl="0" w:tplc="60507634">
      <w:start w:val="1"/>
      <w:numFmt w:val="decimal"/>
      <w:lvlText w:val="%1."/>
      <w:lvlJc w:val="left"/>
      <w:pPr>
        <w:ind w:left="420" w:hanging="260"/>
      </w:pPr>
    </w:lvl>
    <w:lvl w:ilvl="1" w:tplc="06229C44">
      <w:numFmt w:val="decimal"/>
      <w:lvlText w:val=""/>
      <w:lvlJc w:val="left"/>
    </w:lvl>
    <w:lvl w:ilvl="2" w:tplc="58AADABE">
      <w:numFmt w:val="decimal"/>
      <w:lvlText w:val=""/>
      <w:lvlJc w:val="left"/>
    </w:lvl>
    <w:lvl w:ilvl="3" w:tplc="642662DE">
      <w:numFmt w:val="decimal"/>
      <w:lvlText w:val=""/>
      <w:lvlJc w:val="left"/>
    </w:lvl>
    <w:lvl w:ilvl="4" w:tplc="5D2A6C82">
      <w:numFmt w:val="decimal"/>
      <w:lvlText w:val=""/>
      <w:lvlJc w:val="left"/>
    </w:lvl>
    <w:lvl w:ilvl="5" w:tplc="4AD8BE30">
      <w:numFmt w:val="decimal"/>
      <w:lvlText w:val=""/>
      <w:lvlJc w:val="left"/>
    </w:lvl>
    <w:lvl w:ilvl="6" w:tplc="CA9404D6">
      <w:numFmt w:val="decimal"/>
      <w:lvlText w:val=""/>
      <w:lvlJc w:val="left"/>
    </w:lvl>
    <w:lvl w:ilvl="7" w:tplc="DDD4BD04">
      <w:numFmt w:val="decimal"/>
      <w:lvlText w:val=""/>
      <w:lvlJc w:val="left"/>
    </w:lvl>
    <w:lvl w:ilvl="8" w:tplc="FA16A1AC">
      <w:numFmt w:val="decimal"/>
      <w:lvlText w:val=""/>
      <w:lvlJc w:val="left"/>
    </w:lvl>
  </w:abstractNum>
  <w:abstractNum w:abstractNumId="5">
    <w:nsid w:val="5A497260"/>
    <w:multiLevelType w:val="hybridMultilevel"/>
    <w:tmpl w:val="2F008028"/>
    <w:lvl w:ilvl="0" w:tplc="1C622046">
      <w:start w:val="1"/>
      <w:numFmt w:val="decimal"/>
      <w:lvlText w:val="%1."/>
      <w:lvlJc w:val="left"/>
      <w:pPr>
        <w:ind w:left="420" w:hanging="260"/>
      </w:pPr>
    </w:lvl>
    <w:lvl w:ilvl="1" w:tplc="88A24004">
      <w:numFmt w:val="decimal"/>
      <w:lvlText w:val=""/>
      <w:lvlJc w:val="left"/>
    </w:lvl>
    <w:lvl w:ilvl="2" w:tplc="2A58BFC2">
      <w:numFmt w:val="decimal"/>
      <w:lvlText w:val=""/>
      <w:lvlJc w:val="left"/>
    </w:lvl>
    <w:lvl w:ilvl="3" w:tplc="E66A0BFC">
      <w:numFmt w:val="decimal"/>
      <w:lvlText w:val=""/>
      <w:lvlJc w:val="left"/>
    </w:lvl>
    <w:lvl w:ilvl="4" w:tplc="3128410E">
      <w:numFmt w:val="decimal"/>
      <w:lvlText w:val=""/>
      <w:lvlJc w:val="left"/>
    </w:lvl>
    <w:lvl w:ilvl="5" w:tplc="174E4C04">
      <w:numFmt w:val="decimal"/>
      <w:lvlText w:val=""/>
      <w:lvlJc w:val="left"/>
    </w:lvl>
    <w:lvl w:ilvl="6" w:tplc="AD46DA24">
      <w:numFmt w:val="decimal"/>
      <w:lvlText w:val=""/>
      <w:lvlJc w:val="left"/>
    </w:lvl>
    <w:lvl w:ilvl="7" w:tplc="56D48DCC">
      <w:numFmt w:val="decimal"/>
      <w:lvlText w:val=""/>
      <w:lvlJc w:val="left"/>
    </w:lvl>
    <w:lvl w:ilvl="8" w:tplc="592EAEC4">
      <w:numFmt w:val="decimal"/>
      <w:lvlText w:val=""/>
      <w:lvlJc w:val="left"/>
    </w:lvl>
  </w:abstractNum>
  <w:abstractNum w:abstractNumId="6">
    <w:nsid w:val="67921DEE"/>
    <w:multiLevelType w:val="hybridMultilevel"/>
    <w:tmpl w:val="D826DF36"/>
    <w:lvl w:ilvl="0" w:tplc="AA340698">
      <w:start w:val="1"/>
      <w:numFmt w:val="decimal"/>
      <w:lvlText w:val="%1."/>
      <w:lvlJc w:val="left"/>
      <w:pPr>
        <w:ind w:left="420" w:hanging="260"/>
      </w:pPr>
    </w:lvl>
    <w:lvl w:ilvl="1" w:tplc="2E8C0D88">
      <w:numFmt w:val="decimal"/>
      <w:lvlText w:val=""/>
      <w:lvlJc w:val="left"/>
    </w:lvl>
    <w:lvl w:ilvl="2" w:tplc="797AD68C">
      <w:numFmt w:val="decimal"/>
      <w:lvlText w:val=""/>
      <w:lvlJc w:val="left"/>
    </w:lvl>
    <w:lvl w:ilvl="3" w:tplc="4FE4442A">
      <w:numFmt w:val="decimal"/>
      <w:lvlText w:val=""/>
      <w:lvlJc w:val="left"/>
    </w:lvl>
    <w:lvl w:ilvl="4" w:tplc="76E2461C">
      <w:numFmt w:val="decimal"/>
      <w:lvlText w:val=""/>
      <w:lvlJc w:val="left"/>
    </w:lvl>
    <w:lvl w:ilvl="5" w:tplc="0A42CF8A">
      <w:numFmt w:val="decimal"/>
      <w:lvlText w:val=""/>
      <w:lvlJc w:val="left"/>
    </w:lvl>
    <w:lvl w:ilvl="6" w:tplc="6608CE24">
      <w:numFmt w:val="decimal"/>
      <w:lvlText w:val=""/>
      <w:lvlJc w:val="left"/>
    </w:lvl>
    <w:lvl w:ilvl="7" w:tplc="EEE8D0F2">
      <w:numFmt w:val="decimal"/>
      <w:lvlText w:val=""/>
      <w:lvlJc w:val="left"/>
    </w:lvl>
    <w:lvl w:ilvl="8" w:tplc="602A9128">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0"/>
    <w:lvlOverride w:ilvl="0">
      <w:startOverride w:val="1"/>
    </w:lvlOverride>
  </w:num>
  <w:num w:numId="6">
    <w:abstractNumId w:val="3"/>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compat>
    <w:compatSetting w:name="compatibilityMode" w:uri="http://schemas.microsoft.com/office/word" w:val="14"/>
  </w:compat>
  <w:rsids>
    <w:rsidRoot w:val="00FC212B"/>
    <w:rsid w:val="001D6BCF"/>
    <w:rsid w:val="00FC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838</Words>
  <Characters>4782</Characters>
  <Application>Microsoft Office Word</Application>
  <DocSecurity>0</DocSecurity>
  <Lines>39</Lines>
  <Paragraphs>11</Paragraphs>
  <ScaleCrop>false</ScaleCrop>
  <Company>PY</Company>
  <LinksUpToDate>false</LinksUpToDate>
  <CharactersWithSpaces>5609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cp:lastModifiedBy>
  <cp:revision>3</cp:revision>
  <dcterms:created xsi:type="dcterms:W3CDTF">2026-08-16T03:06:00Z</dcterms:created>
  <dcterms:modified xsi:type="dcterms:W3CDTF">2026-08-16T03:37:00Z</dcterms:modified>
</cp:coreProperties>
</file>