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C20DB" w14:textId="77777777" w:rsidR="007E2F2C" w:rsidRPr="007E2F2C" w:rsidRDefault="007E2F2C" w:rsidP="00F52DAB">
      <w:pPr>
        <w:ind w:left="720" w:hanging="360"/>
        <w:rPr>
          <w:lang w:val="en-US"/>
        </w:rPr>
      </w:pPr>
    </w:p>
    <w:p w14:paraId="1E5CE735" w14:textId="1DBADC09" w:rsidR="00646A8E" w:rsidRPr="003B6F4E" w:rsidRDefault="00646A8E" w:rsidP="003B6F4E">
      <w:pPr>
        <w:pStyle w:val="ListParagraph"/>
        <w:jc w:val="center"/>
        <w:rPr>
          <w:b/>
          <w:lang w:val="en-US"/>
        </w:rPr>
      </w:pPr>
      <w:r w:rsidRPr="003B6F4E">
        <w:rPr>
          <w:b/>
          <w:lang w:val="en-US"/>
        </w:rPr>
        <w:t>Methodology to Compute the Median Household Income by PWS</w:t>
      </w:r>
    </w:p>
    <w:p w14:paraId="2497FE5E" w14:textId="77777777" w:rsidR="00646A8E" w:rsidRDefault="00646A8E" w:rsidP="00646A8E">
      <w:pPr>
        <w:pStyle w:val="ListParagraph"/>
        <w:rPr>
          <w:lang w:val="en-US"/>
        </w:rPr>
      </w:pPr>
    </w:p>
    <w:p w14:paraId="68153810" w14:textId="1D1088CD" w:rsidR="003B7BCC" w:rsidRPr="0094791B" w:rsidRDefault="003B7BCC" w:rsidP="00F52DAB">
      <w:pPr>
        <w:pStyle w:val="ListParagraph"/>
        <w:numPr>
          <w:ilvl w:val="0"/>
          <w:numId w:val="3"/>
        </w:numPr>
        <w:rPr>
          <w:rFonts w:cstheme="minorHAnsi"/>
          <w:lang w:val="en-US"/>
        </w:rPr>
      </w:pPr>
      <w:r w:rsidRPr="0094791B">
        <w:rPr>
          <w:rFonts w:cstheme="minorHAnsi"/>
          <w:lang w:val="en-US"/>
        </w:rPr>
        <w:t>Load relevant Layers</w:t>
      </w:r>
    </w:p>
    <w:p w14:paraId="2CB3D9C6" w14:textId="77777777" w:rsidR="007E2F2C" w:rsidRPr="0094791B" w:rsidRDefault="007E2F2C" w:rsidP="00894226">
      <w:pPr>
        <w:rPr>
          <w:rFonts w:cstheme="minorHAnsi"/>
          <w:lang w:val="en-US"/>
        </w:rPr>
      </w:pPr>
    </w:p>
    <w:p w14:paraId="0AB63C94" w14:textId="1C94DD50" w:rsidR="00C67CD8" w:rsidRPr="0094791B" w:rsidRDefault="007E2F2C" w:rsidP="008F608F">
      <w:pPr>
        <w:pStyle w:val="ListParagraph"/>
        <w:numPr>
          <w:ilvl w:val="0"/>
          <w:numId w:val="5"/>
        </w:numPr>
        <w:rPr>
          <w:rFonts w:cstheme="minorHAnsi"/>
          <w:lang w:val="en-US"/>
        </w:rPr>
      </w:pPr>
      <w:r w:rsidRPr="0094791B">
        <w:rPr>
          <w:rFonts w:cstheme="minorHAnsi"/>
          <w:lang w:val="en-US"/>
        </w:rPr>
        <w:t>tl_2010_35_tract10 (Census Tract)</w:t>
      </w:r>
    </w:p>
    <w:p w14:paraId="15FB132B" w14:textId="56A8CC2E" w:rsidR="008F608F" w:rsidRPr="0094791B" w:rsidRDefault="008F608F" w:rsidP="008F608F">
      <w:pPr>
        <w:pStyle w:val="ListParagraph"/>
        <w:rPr>
          <w:rFonts w:cstheme="minorHAnsi"/>
          <w:lang w:val="en-US"/>
        </w:rPr>
      </w:pPr>
      <w:r w:rsidRPr="0094791B">
        <w:rPr>
          <w:rFonts w:cstheme="minorHAnsi"/>
          <w:lang w:val="en-US"/>
        </w:rPr>
        <w:t xml:space="preserve">Source: TIGER/Line Shapefile, 2010, 2010 state, New Mexico, 2010 Census </w:t>
      </w:r>
      <w:proofErr w:type="spellStart"/>
      <w:r w:rsidRPr="0094791B">
        <w:rPr>
          <w:rFonts w:cstheme="minorHAnsi"/>
          <w:lang w:val="en-US"/>
        </w:rPr>
        <w:t>Census</w:t>
      </w:r>
      <w:proofErr w:type="spellEnd"/>
      <w:r w:rsidRPr="0094791B">
        <w:rPr>
          <w:rFonts w:cstheme="minorHAnsi"/>
          <w:lang w:val="en-US"/>
        </w:rPr>
        <w:t xml:space="preserve"> Tract State-based. U.S. Department of Commerce, U.S. Census Bureau, Geography Division</w:t>
      </w:r>
    </w:p>
    <w:p w14:paraId="4BAC19B5" w14:textId="3272E72F" w:rsidR="008F608F" w:rsidRPr="0094791B" w:rsidRDefault="008F608F" w:rsidP="008F608F">
      <w:pPr>
        <w:pStyle w:val="ListParagraph"/>
        <w:rPr>
          <w:rFonts w:cstheme="minorHAnsi"/>
          <w:lang w:val="en-US"/>
        </w:rPr>
      </w:pPr>
      <w:r w:rsidRPr="0094791B">
        <w:rPr>
          <w:rFonts w:cstheme="minorHAnsi"/>
          <w:lang w:val="en-US"/>
        </w:rPr>
        <w:t>Website: http://rgis.unm.edu/rgis6/</w:t>
      </w:r>
    </w:p>
    <w:p w14:paraId="30F06115" w14:textId="77777777" w:rsidR="008F608F" w:rsidRPr="0094791B" w:rsidRDefault="008F608F" w:rsidP="00894226">
      <w:pPr>
        <w:rPr>
          <w:rFonts w:cstheme="minorHAnsi"/>
          <w:lang w:val="en-US"/>
        </w:rPr>
      </w:pPr>
    </w:p>
    <w:p w14:paraId="5F36858D" w14:textId="49AE6670" w:rsidR="008F608F" w:rsidRPr="0094791B" w:rsidRDefault="007E2F2C" w:rsidP="00894226">
      <w:pPr>
        <w:pStyle w:val="ListParagraph"/>
        <w:numPr>
          <w:ilvl w:val="0"/>
          <w:numId w:val="5"/>
        </w:numPr>
        <w:rPr>
          <w:rFonts w:cstheme="minorHAnsi"/>
          <w:lang w:val="en-US"/>
        </w:rPr>
      </w:pPr>
      <w:proofErr w:type="spellStart"/>
      <w:r w:rsidRPr="0094791B">
        <w:rPr>
          <w:rFonts w:cstheme="minorHAnsi"/>
          <w:lang w:val="en-US"/>
        </w:rPr>
        <w:t>pws_nm_geojson_polygon</w:t>
      </w:r>
      <w:proofErr w:type="spellEnd"/>
      <w:r w:rsidRPr="0094791B">
        <w:rPr>
          <w:rFonts w:cstheme="minorHAnsi"/>
          <w:lang w:val="en-US"/>
        </w:rPr>
        <w:t xml:space="preserve"> (PWS Boundary)</w:t>
      </w:r>
      <w:r w:rsidR="008F608F" w:rsidRPr="0094791B">
        <w:rPr>
          <w:rFonts w:cstheme="minorHAnsi"/>
          <w:lang w:val="en-US"/>
        </w:rPr>
        <w:t xml:space="preserve"> </w:t>
      </w:r>
    </w:p>
    <w:p w14:paraId="3B86B1D4" w14:textId="77777777" w:rsidR="00542F52" w:rsidRPr="0094791B" w:rsidRDefault="008F608F" w:rsidP="008F608F">
      <w:pPr>
        <w:pStyle w:val="ListParagraph"/>
        <w:rPr>
          <w:rFonts w:cstheme="minorHAnsi"/>
          <w:lang w:val="en-US"/>
        </w:rPr>
      </w:pPr>
      <w:r w:rsidRPr="0094791B">
        <w:rPr>
          <w:rFonts w:cstheme="minorHAnsi"/>
          <w:lang w:val="en-US"/>
        </w:rPr>
        <w:t xml:space="preserve">Source: Public Water Supply areas. New Mexico Office of the State Engineer – </w:t>
      </w:r>
    </w:p>
    <w:p w14:paraId="0C3E9D5C" w14:textId="01B8E3FD" w:rsidR="007E2F2C" w:rsidRPr="0094791B" w:rsidRDefault="00542F52" w:rsidP="008F608F">
      <w:pPr>
        <w:pStyle w:val="ListParagraph"/>
        <w:rPr>
          <w:rFonts w:cstheme="minorHAnsi"/>
          <w:lang w:val="en-US"/>
        </w:rPr>
      </w:pPr>
      <w:r w:rsidRPr="0094791B">
        <w:rPr>
          <w:rFonts w:cstheme="minorHAnsi"/>
          <w:lang w:val="en-US"/>
        </w:rPr>
        <w:t>Note: U</w:t>
      </w:r>
      <w:r w:rsidR="008F608F" w:rsidRPr="0094791B">
        <w:rPr>
          <w:rFonts w:cstheme="minorHAnsi"/>
          <w:lang w:val="en-US"/>
        </w:rPr>
        <w:t>sed the shape file version provided by Gunnar</w:t>
      </w:r>
    </w:p>
    <w:p w14:paraId="276D37F6" w14:textId="1125D98F" w:rsidR="008F608F" w:rsidRPr="0094791B" w:rsidRDefault="008F608F" w:rsidP="008F608F">
      <w:pPr>
        <w:pStyle w:val="ListParagraph"/>
        <w:rPr>
          <w:rFonts w:cstheme="minorHAnsi"/>
          <w:lang w:val="en-US"/>
        </w:rPr>
      </w:pPr>
      <w:r w:rsidRPr="0094791B">
        <w:rPr>
          <w:rFonts w:cstheme="minorHAnsi"/>
          <w:lang w:val="en-US"/>
        </w:rPr>
        <w:t xml:space="preserve">Website: </w:t>
      </w:r>
      <w:hyperlink r:id="rId7" w:history="1">
        <w:r w:rsidRPr="0094791B">
          <w:rPr>
            <w:rStyle w:val="Hyperlink"/>
            <w:rFonts w:cstheme="minorHAnsi"/>
            <w:lang w:val="en-US"/>
          </w:rPr>
          <w:t>https://catalog.newmexicowaterdata.org/dataset/public-water-supply-areas</w:t>
        </w:r>
      </w:hyperlink>
    </w:p>
    <w:p w14:paraId="59AFDDA6" w14:textId="77777777" w:rsidR="008F608F" w:rsidRPr="0094791B" w:rsidRDefault="008F608F" w:rsidP="008F608F">
      <w:pPr>
        <w:pStyle w:val="ListParagraph"/>
        <w:rPr>
          <w:rFonts w:cstheme="minorHAnsi"/>
          <w:lang w:val="en-US"/>
        </w:rPr>
      </w:pPr>
    </w:p>
    <w:p w14:paraId="3E1ABC5C" w14:textId="43B0FC1F" w:rsidR="008F608F" w:rsidRPr="0094791B" w:rsidRDefault="007E2F2C" w:rsidP="008F608F">
      <w:pPr>
        <w:pStyle w:val="ListParagraph"/>
        <w:numPr>
          <w:ilvl w:val="0"/>
          <w:numId w:val="5"/>
        </w:numPr>
        <w:rPr>
          <w:rFonts w:eastAsia="Times New Roman" w:cstheme="minorHAnsi"/>
          <w:lang w:val="en-US"/>
        </w:rPr>
      </w:pPr>
      <w:r w:rsidRPr="0094791B">
        <w:rPr>
          <w:rFonts w:cstheme="minorHAnsi"/>
          <w:lang w:val="en-US"/>
        </w:rPr>
        <w:t>Table mhi_censustract_2018-2014_nm_ibis</w:t>
      </w:r>
      <w:r w:rsidR="00377FD2" w:rsidRPr="0094791B">
        <w:rPr>
          <w:rFonts w:cstheme="minorHAnsi"/>
          <w:lang w:val="en-US"/>
        </w:rPr>
        <w:t>_imputed</w:t>
      </w:r>
      <w:r w:rsidRPr="0094791B">
        <w:rPr>
          <w:rFonts w:cstheme="minorHAnsi"/>
          <w:lang w:val="en-US"/>
        </w:rPr>
        <w:t xml:space="preserve"> (MHI)</w:t>
      </w:r>
      <w:r w:rsidR="004F2216" w:rsidRPr="0094791B">
        <w:rPr>
          <w:rFonts w:cstheme="minorHAnsi"/>
          <w:lang w:val="en-US"/>
        </w:rPr>
        <w:t xml:space="preserve"> </w:t>
      </w:r>
    </w:p>
    <w:p w14:paraId="5927909C" w14:textId="29B7666C" w:rsidR="007E2F2C" w:rsidRPr="0094791B" w:rsidRDefault="004F2216" w:rsidP="008F608F">
      <w:pPr>
        <w:pStyle w:val="ListParagraph"/>
        <w:rPr>
          <w:rFonts w:cstheme="minorHAnsi"/>
          <w:lang w:val="en-US"/>
        </w:rPr>
      </w:pPr>
      <w:r w:rsidRPr="0094791B">
        <w:rPr>
          <w:rFonts w:cstheme="minorHAnsi"/>
          <w:lang w:val="en-US"/>
        </w:rPr>
        <w:t xml:space="preserve">Source: American Community Survey - Median Household Income for year 2014-2018 5-Yr ACS, data grouped by 2010 Census Tract Geometries. </w:t>
      </w:r>
      <w:r w:rsidRPr="0094791B">
        <w:rPr>
          <w:rFonts w:eastAsia="Times New Roman" w:cstheme="minorHAnsi"/>
          <w:lang w:val="en-US"/>
        </w:rPr>
        <w:t xml:space="preserve">New Mexico's Indicator-Based Information System. </w:t>
      </w:r>
      <w:r w:rsidRPr="0094791B">
        <w:rPr>
          <w:rFonts w:cstheme="minorHAnsi"/>
          <w:lang w:val="en-US"/>
        </w:rPr>
        <w:t>New Mexico department of Health</w:t>
      </w:r>
    </w:p>
    <w:p w14:paraId="0FAFED22" w14:textId="77777777" w:rsidR="00542F52" w:rsidRPr="0094791B" w:rsidRDefault="008F608F" w:rsidP="008F608F">
      <w:pPr>
        <w:pStyle w:val="ListParagraph"/>
        <w:rPr>
          <w:rFonts w:eastAsia="Times New Roman" w:cstheme="minorHAnsi"/>
          <w:lang w:val="en-US"/>
        </w:rPr>
      </w:pPr>
      <w:r w:rsidRPr="0094791B">
        <w:rPr>
          <w:rFonts w:eastAsia="Times New Roman" w:cstheme="minorHAnsi"/>
          <w:lang w:val="en-US"/>
        </w:rPr>
        <w:t>Website</w:t>
      </w:r>
      <w:r w:rsidR="00542F52" w:rsidRPr="0094791B">
        <w:rPr>
          <w:rFonts w:eastAsia="Times New Roman" w:cstheme="minorHAnsi"/>
          <w:lang w:val="en-US"/>
        </w:rPr>
        <w:t>:</w:t>
      </w:r>
    </w:p>
    <w:p w14:paraId="15BEFB58" w14:textId="2F7B7ADD" w:rsidR="00542F52" w:rsidRPr="0094791B" w:rsidRDefault="00C8589E" w:rsidP="008F608F">
      <w:pPr>
        <w:pStyle w:val="ListParagraph"/>
        <w:rPr>
          <w:rFonts w:eastAsia="Times New Roman" w:cstheme="minorHAnsi"/>
          <w:lang w:val="en-US"/>
        </w:rPr>
      </w:pPr>
      <w:hyperlink r:id="rId8" w:history="1">
        <w:r w:rsidR="00542F52" w:rsidRPr="0094791B">
          <w:rPr>
            <w:rStyle w:val="Hyperlink"/>
            <w:rFonts w:eastAsia="Times New Roman" w:cstheme="minorHAnsi"/>
            <w:lang w:val="en-US"/>
          </w:rPr>
          <w:t>https://ibis.health.state.nm.us/query/builder/acs/ACSEconomic/MedIncome.html</w:t>
        </w:r>
      </w:hyperlink>
    </w:p>
    <w:p w14:paraId="7BE10144" w14:textId="4BA78C72" w:rsidR="008F608F" w:rsidRPr="0094791B" w:rsidRDefault="008F608F" w:rsidP="008F608F">
      <w:pPr>
        <w:pStyle w:val="ListParagraph"/>
        <w:rPr>
          <w:rFonts w:cstheme="minorHAnsi"/>
          <w:lang w:val="en-US"/>
        </w:rPr>
      </w:pPr>
      <w:r w:rsidRPr="0094791B">
        <w:rPr>
          <w:rFonts w:cstheme="minorHAnsi"/>
          <w:lang w:val="en-US"/>
        </w:rPr>
        <w:t xml:space="preserve"> queried on Fri, 13 Nov 2020 05:16:03 MST</w:t>
      </w:r>
    </w:p>
    <w:p w14:paraId="52CB091F" w14:textId="6B365876" w:rsidR="0094791B" w:rsidRPr="0094791B" w:rsidRDefault="0094791B" w:rsidP="0094791B">
      <w:pPr>
        <w:pStyle w:val="ListParagraph"/>
        <w:rPr>
          <w:rFonts w:cstheme="minorHAnsi"/>
          <w:lang w:val="en-US"/>
        </w:rPr>
      </w:pPr>
      <w:r w:rsidRPr="0094791B">
        <w:rPr>
          <w:rFonts w:cstheme="minorHAnsi"/>
          <w:lang w:val="en-US"/>
        </w:rPr>
        <w:t xml:space="preserve">Note: There are two Census </w:t>
      </w:r>
      <w:proofErr w:type="gramStart"/>
      <w:r w:rsidRPr="0094791B">
        <w:rPr>
          <w:rFonts w:cstheme="minorHAnsi"/>
          <w:lang w:val="en-US"/>
        </w:rPr>
        <w:t>tract</w:t>
      </w:r>
      <w:proofErr w:type="gramEnd"/>
      <w:r w:rsidRPr="0094791B">
        <w:rPr>
          <w:rFonts w:cstheme="minorHAnsi"/>
          <w:lang w:val="en-US"/>
        </w:rPr>
        <w:t xml:space="preserve"> for which there is no MHI available GEOID’s 35049980000 and GEOID 35043940300. For these tracts, we used as an imputed MHI the MHI of the surrounding Census tract, GEOID 35049010308 and GEOID 35028000400, respectively. </w:t>
      </w:r>
    </w:p>
    <w:p w14:paraId="5DE3A7BB" w14:textId="77777777" w:rsidR="007E2F2C" w:rsidRPr="0094791B" w:rsidRDefault="007E2F2C" w:rsidP="00894226">
      <w:pPr>
        <w:rPr>
          <w:rFonts w:cstheme="minorHAnsi"/>
          <w:lang w:val="en-US"/>
        </w:rPr>
      </w:pPr>
    </w:p>
    <w:p w14:paraId="01A6A2D4" w14:textId="77777777" w:rsidR="003B7BCC" w:rsidRPr="0094791B" w:rsidRDefault="003B7BCC" w:rsidP="003B7BCC">
      <w:pPr>
        <w:rPr>
          <w:rFonts w:cstheme="minorHAnsi"/>
          <w:lang w:val="en-US"/>
        </w:rPr>
      </w:pPr>
    </w:p>
    <w:p w14:paraId="70C15616" w14:textId="77777777" w:rsidR="00F52DAB" w:rsidRPr="0094791B" w:rsidRDefault="00F52DAB" w:rsidP="00F52DAB">
      <w:pPr>
        <w:pStyle w:val="ListParagraph"/>
        <w:numPr>
          <w:ilvl w:val="0"/>
          <w:numId w:val="3"/>
        </w:numPr>
        <w:rPr>
          <w:rFonts w:cstheme="minorHAnsi"/>
          <w:lang w:val="en-US"/>
        </w:rPr>
      </w:pPr>
      <w:r w:rsidRPr="0094791B">
        <w:rPr>
          <w:rFonts w:cstheme="minorHAnsi"/>
          <w:lang w:val="en-US"/>
        </w:rPr>
        <w:t xml:space="preserve">Join </w:t>
      </w:r>
      <w:r w:rsidR="007E2F2C" w:rsidRPr="0094791B">
        <w:rPr>
          <w:rFonts w:cstheme="minorHAnsi"/>
          <w:lang w:val="en-US"/>
        </w:rPr>
        <w:t xml:space="preserve">the Census Tract shape file </w:t>
      </w:r>
      <w:r w:rsidR="0035363C" w:rsidRPr="0094791B">
        <w:rPr>
          <w:rFonts w:cstheme="minorHAnsi"/>
          <w:lang w:val="en-US"/>
        </w:rPr>
        <w:t>with the MHI table with no geometries by</w:t>
      </w:r>
      <w:r w:rsidRPr="0094791B">
        <w:rPr>
          <w:rFonts w:cstheme="minorHAnsi"/>
          <w:lang w:val="en-US"/>
        </w:rPr>
        <w:t>:</w:t>
      </w:r>
    </w:p>
    <w:p w14:paraId="4410773D" w14:textId="77777777" w:rsidR="00F52DAB" w:rsidRPr="0094791B" w:rsidRDefault="00F52DAB" w:rsidP="00F52DAB">
      <w:pPr>
        <w:pStyle w:val="ListParagraph"/>
        <w:rPr>
          <w:rFonts w:cstheme="minorHAnsi"/>
          <w:lang w:val="en-US"/>
        </w:rPr>
      </w:pPr>
      <w:r w:rsidRPr="0094791B">
        <w:rPr>
          <w:rFonts w:cstheme="minorHAnsi"/>
          <w:lang w:val="en-US"/>
        </w:rPr>
        <w:t>﻿</w:t>
      </w:r>
      <w:proofErr w:type="spellStart"/>
      <w:r w:rsidRPr="0094791B">
        <w:rPr>
          <w:rFonts w:cstheme="minorHAnsi"/>
          <w:lang w:val="en-US"/>
        </w:rPr>
        <w:t>shpfield</w:t>
      </w:r>
      <w:proofErr w:type="spellEnd"/>
      <w:r w:rsidRPr="0094791B">
        <w:rPr>
          <w:rFonts w:cstheme="minorHAnsi"/>
          <w:lang w:val="en-US"/>
        </w:rPr>
        <w:t>='GEOID10'</w:t>
      </w:r>
    </w:p>
    <w:p w14:paraId="46BB3E18" w14:textId="77777777" w:rsidR="00F52DAB" w:rsidRPr="0094791B" w:rsidRDefault="00F52DAB" w:rsidP="00F52DAB">
      <w:pPr>
        <w:pStyle w:val="ListParagraph"/>
        <w:rPr>
          <w:rFonts w:cstheme="minorHAnsi"/>
          <w:lang w:val="en-US"/>
        </w:rPr>
      </w:pPr>
      <w:proofErr w:type="spellStart"/>
      <w:r w:rsidRPr="0094791B">
        <w:rPr>
          <w:rFonts w:cstheme="minorHAnsi"/>
          <w:lang w:val="en-US"/>
        </w:rPr>
        <w:t>csvfield</w:t>
      </w:r>
      <w:proofErr w:type="spellEnd"/>
      <w:r w:rsidRPr="0094791B">
        <w:rPr>
          <w:rFonts w:cstheme="minorHAnsi"/>
          <w:lang w:val="en-US"/>
        </w:rPr>
        <w:t>='2010_Census_Tract_Geometries_ID'</w:t>
      </w:r>
    </w:p>
    <w:p w14:paraId="15D60CCB" w14:textId="77777777" w:rsidR="003B7BCC" w:rsidRPr="0094791B" w:rsidRDefault="003B7BCC" w:rsidP="00F52DAB">
      <w:pPr>
        <w:pStyle w:val="ListParagraph"/>
        <w:rPr>
          <w:rFonts w:cstheme="minorHAnsi"/>
          <w:lang w:val="en-US"/>
        </w:rPr>
      </w:pPr>
    </w:p>
    <w:p w14:paraId="4FB57FA4" w14:textId="3E3E8AF4" w:rsidR="008B0680" w:rsidRPr="0094791B" w:rsidRDefault="00096CAC" w:rsidP="00F52DAB">
      <w:pPr>
        <w:pStyle w:val="ListParagraph"/>
        <w:numPr>
          <w:ilvl w:val="0"/>
          <w:numId w:val="3"/>
        </w:numPr>
        <w:rPr>
          <w:rFonts w:cstheme="minorHAnsi"/>
          <w:lang w:val="en-US"/>
        </w:rPr>
      </w:pPr>
      <w:r w:rsidRPr="0094791B">
        <w:rPr>
          <w:rFonts w:cstheme="minorHAnsi"/>
          <w:lang w:val="en-US"/>
        </w:rPr>
        <w:t>Create a variable that computes the area of each</w:t>
      </w:r>
      <w:r w:rsidR="00F52DAB" w:rsidRPr="0094791B">
        <w:rPr>
          <w:rFonts w:cstheme="minorHAnsi"/>
          <w:lang w:val="en-US"/>
        </w:rPr>
        <w:t xml:space="preserve"> PWS “</w:t>
      </w:r>
      <w:proofErr w:type="spellStart"/>
      <w:r w:rsidR="00F52DAB" w:rsidRPr="0094791B">
        <w:rPr>
          <w:rFonts w:cstheme="minorHAnsi"/>
          <w:lang w:val="en-US"/>
        </w:rPr>
        <w:t>area_pws</w:t>
      </w:r>
      <w:proofErr w:type="spellEnd"/>
      <w:r w:rsidR="00F52DAB" w:rsidRPr="0094791B">
        <w:rPr>
          <w:rFonts w:cstheme="minorHAnsi"/>
          <w:lang w:val="en-US"/>
        </w:rPr>
        <w:t>”</w:t>
      </w:r>
      <w:r w:rsidR="00B635C8" w:rsidRPr="0094791B">
        <w:rPr>
          <w:rFonts w:cstheme="minorHAnsi"/>
          <w:lang w:val="en-US"/>
        </w:rPr>
        <w:t xml:space="preserve"> with $area</w:t>
      </w:r>
    </w:p>
    <w:p w14:paraId="59E41C77" w14:textId="77777777" w:rsidR="00F52DAB" w:rsidRPr="0094791B" w:rsidRDefault="00F52DAB" w:rsidP="00F52DAB">
      <w:pPr>
        <w:rPr>
          <w:rFonts w:cstheme="minorHAnsi"/>
          <w:lang w:val="en-US"/>
        </w:rPr>
      </w:pPr>
    </w:p>
    <w:p w14:paraId="1F24F333" w14:textId="54240CD6" w:rsidR="00F52DAB" w:rsidRPr="0094791B" w:rsidRDefault="00F52DAB" w:rsidP="00F52DAB">
      <w:pPr>
        <w:pStyle w:val="ListParagraph"/>
        <w:numPr>
          <w:ilvl w:val="0"/>
          <w:numId w:val="3"/>
        </w:numPr>
        <w:rPr>
          <w:rFonts w:cstheme="minorHAnsi"/>
          <w:lang w:val="en-US"/>
        </w:rPr>
      </w:pPr>
      <w:r w:rsidRPr="0094791B">
        <w:rPr>
          <w:rFonts w:cstheme="minorHAnsi"/>
          <w:lang w:val="en-US"/>
        </w:rPr>
        <w:t xml:space="preserve">Intersect </w:t>
      </w:r>
      <w:r w:rsidR="00B635C8" w:rsidRPr="0094791B">
        <w:rPr>
          <w:rFonts w:cstheme="minorHAnsi"/>
          <w:lang w:val="en-US"/>
        </w:rPr>
        <w:t>t</w:t>
      </w:r>
      <w:r w:rsidRPr="0094791B">
        <w:rPr>
          <w:rFonts w:cstheme="minorHAnsi"/>
          <w:lang w:val="en-US"/>
        </w:rPr>
        <w:t xml:space="preserve">he PWS </w:t>
      </w:r>
      <w:proofErr w:type="spellStart"/>
      <w:r w:rsidRPr="0094791B">
        <w:rPr>
          <w:rFonts w:cstheme="minorHAnsi"/>
          <w:lang w:val="en-US"/>
        </w:rPr>
        <w:t>boundries</w:t>
      </w:r>
      <w:proofErr w:type="spellEnd"/>
      <w:r w:rsidRPr="0094791B">
        <w:rPr>
          <w:rFonts w:cstheme="minorHAnsi"/>
          <w:lang w:val="en-US"/>
        </w:rPr>
        <w:t xml:space="preserve"> with the 2010 census tract join </w:t>
      </w:r>
      <w:proofErr w:type="spellStart"/>
      <w:r w:rsidRPr="0094791B">
        <w:rPr>
          <w:rFonts w:cstheme="minorHAnsi"/>
          <w:lang w:val="en-US"/>
        </w:rPr>
        <w:t>mhi</w:t>
      </w:r>
      <w:proofErr w:type="spellEnd"/>
    </w:p>
    <w:p w14:paraId="6792A991" w14:textId="77777777" w:rsidR="007E2F2C" w:rsidRPr="0094791B" w:rsidRDefault="007E2F2C" w:rsidP="007E2F2C">
      <w:pPr>
        <w:rPr>
          <w:rFonts w:cstheme="minorHAnsi"/>
          <w:lang w:val="en-US"/>
        </w:rPr>
      </w:pPr>
    </w:p>
    <w:p w14:paraId="11C6B4AC" w14:textId="130CE844" w:rsidR="003B7BCC" w:rsidRDefault="004B0F2F" w:rsidP="003B7BCC">
      <w:pPr>
        <w:pStyle w:val="ListParagraph"/>
        <w:numPr>
          <w:ilvl w:val="0"/>
          <w:numId w:val="3"/>
        </w:numPr>
        <w:rPr>
          <w:rFonts w:cstheme="minorHAnsi"/>
          <w:lang w:val="en-US"/>
        </w:rPr>
      </w:pPr>
      <w:r w:rsidRPr="0094791B">
        <w:rPr>
          <w:rFonts w:cstheme="minorHAnsi"/>
          <w:lang w:val="en-US"/>
        </w:rPr>
        <w:t>In the intersection layer, c</w:t>
      </w:r>
      <w:r w:rsidR="00F52DAB" w:rsidRPr="0094791B">
        <w:rPr>
          <w:rFonts w:cstheme="minorHAnsi"/>
          <w:lang w:val="en-US"/>
        </w:rPr>
        <w:t>reate a variable “</w:t>
      </w:r>
      <w:proofErr w:type="spellStart"/>
      <w:r w:rsidR="00F52DAB" w:rsidRPr="0094791B">
        <w:rPr>
          <w:rFonts w:cstheme="minorHAnsi"/>
          <w:lang w:val="en-US"/>
        </w:rPr>
        <w:t>area_pws_tract</w:t>
      </w:r>
      <w:proofErr w:type="spellEnd"/>
      <w:r w:rsidR="00F52DAB" w:rsidRPr="0094791B">
        <w:rPr>
          <w:rFonts w:cstheme="minorHAnsi"/>
          <w:lang w:val="en-US"/>
        </w:rPr>
        <w:t>” with the intersections of the PWS boundary with the census tracts</w:t>
      </w:r>
      <w:r w:rsidR="00B635C8" w:rsidRPr="0094791B">
        <w:rPr>
          <w:rFonts w:cstheme="minorHAnsi"/>
          <w:lang w:val="en-US"/>
        </w:rPr>
        <w:t xml:space="preserve"> using $area</w:t>
      </w:r>
    </w:p>
    <w:p w14:paraId="6BEEBAA8" w14:textId="77777777" w:rsidR="00F47288" w:rsidRPr="00F47288" w:rsidRDefault="00F47288" w:rsidP="00F47288">
      <w:pPr>
        <w:pStyle w:val="ListParagraph"/>
        <w:rPr>
          <w:rFonts w:cstheme="minorHAnsi"/>
          <w:lang w:val="en-US"/>
        </w:rPr>
      </w:pPr>
    </w:p>
    <w:p w14:paraId="71372761" w14:textId="77777777" w:rsidR="00F47288" w:rsidRPr="00F47288" w:rsidRDefault="00F47288" w:rsidP="00F47288">
      <w:pPr>
        <w:rPr>
          <w:rFonts w:cstheme="minorHAnsi"/>
          <w:lang w:val="en-US"/>
        </w:rPr>
      </w:pPr>
    </w:p>
    <w:p w14:paraId="0F0DE502" w14:textId="77777777" w:rsidR="00F52DAB" w:rsidRPr="0094791B" w:rsidRDefault="00F52DAB" w:rsidP="00F52DAB">
      <w:pPr>
        <w:pStyle w:val="ListParagraph"/>
        <w:numPr>
          <w:ilvl w:val="0"/>
          <w:numId w:val="3"/>
        </w:numPr>
        <w:rPr>
          <w:rFonts w:cstheme="minorHAnsi"/>
          <w:lang w:val="en-US"/>
        </w:rPr>
      </w:pPr>
      <w:r w:rsidRPr="0094791B">
        <w:rPr>
          <w:rFonts w:cstheme="minorHAnsi"/>
          <w:lang w:val="en-US"/>
        </w:rPr>
        <w:t xml:space="preserve">Calculate the share of the intersection area with respect to the </w:t>
      </w:r>
      <w:proofErr w:type="spellStart"/>
      <w:r w:rsidRPr="0094791B">
        <w:rPr>
          <w:rFonts w:cstheme="minorHAnsi"/>
          <w:lang w:val="en-US"/>
        </w:rPr>
        <w:t>pws</w:t>
      </w:r>
      <w:proofErr w:type="spellEnd"/>
      <w:r w:rsidRPr="0094791B">
        <w:rPr>
          <w:rFonts w:cstheme="minorHAnsi"/>
          <w:lang w:val="en-US"/>
        </w:rPr>
        <w:t xml:space="preserve"> area: </w:t>
      </w:r>
      <w:proofErr w:type="spellStart"/>
      <w:r w:rsidRPr="0094791B">
        <w:rPr>
          <w:rFonts w:cstheme="minorHAnsi"/>
          <w:lang w:val="en-US"/>
        </w:rPr>
        <w:t>share_tract</w:t>
      </w:r>
      <w:proofErr w:type="spellEnd"/>
      <w:r w:rsidRPr="0094791B">
        <w:rPr>
          <w:rFonts w:cstheme="minorHAnsi"/>
          <w:lang w:val="en-US"/>
        </w:rPr>
        <w:t>=</w:t>
      </w:r>
      <w:proofErr w:type="spellStart"/>
      <w:r w:rsidRPr="0094791B">
        <w:rPr>
          <w:rFonts w:cstheme="minorHAnsi"/>
          <w:lang w:val="en-US"/>
        </w:rPr>
        <w:t>area_pws_tract</w:t>
      </w:r>
      <w:proofErr w:type="spellEnd"/>
      <w:r w:rsidRPr="0094791B">
        <w:rPr>
          <w:rFonts w:cstheme="minorHAnsi"/>
          <w:lang w:val="en-US"/>
        </w:rPr>
        <w:t>/</w:t>
      </w:r>
      <w:proofErr w:type="spellStart"/>
      <w:r w:rsidRPr="0094791B">
        <w:rPr>
          <w:rFonts w:cstheme="minorHAnsi"/>
          <w:lang w:val="en-US"/>
        </w:rPr>
        <w:t>area_pws</w:t>
      </w:r>
      <w:proofErr w:type="spellEnd"/>
    </w:p>
    <w:p w14:paraId="26A23477" w14:textId="77777777" w:rsidR="004B0F2F" w:rsidRPr="0094791B" w:rsidRDefault="004B0F2F" w:rsidP="004B0F2F">
      <w:pPr>
        <w:rPr>
          <w:rFonts w:cstheme="minorHAnsi"/>
          <w:lang w:val="en-US"/>
        </w:rPr>
      </w:pPr>
    </w:p>
    <w:p w14:paraId="37C39338" w14:textId="77777777" w:rsidR="00F52DAB" w:rsidRPr="0094791B" w:rsidRDefault="00F52DAB" w:rsidP="00F52DAB">
      <w:pPr>
        <w:pStyle w:val="ListParagraph"/>
        <w:numPr>
          <w:ilvl w:val="0"/>
          <w:numId w:val="3"/>
        </w:numPr>
        <w:rPr>
          <w:rFonts w:cstheme="minorHAnsi"/>
          <w:lang w:val="en-US"/>
        </w:rPr>
      </w:pPr>
      <w:r w:rsidRPr="0094791B">
        <w:rPr>
          <w:rFonts w:cstheme="minorHAnsi"/>
          <w:lang w:val="en-US"/>
        </w:rPr>
        <w:t xml:space="preserve">Aggregate the </w:t>
      </w:r>
      <w:proofErr w:type="spellStart"/>
      <w:r w:rsidRPr="0094791B">
        <w:rPr>
          <w:rFonts w:cstheme="minorHAnsi"/>
          <w:lang w:val="en-US"/>
        </w:rPr>
        <w:t>mhi_pws</w:t>
      </w:r>
      <w:proofErr w:type="spellEnd"/>
      <w:r w:rsidRPr="0094791B">
        <w:rPr>
          <w:rFonts w:cstheme="minorHAnsi"/>
          <w:lang w:val="en-US"/>
        </w:rPr>
        <w:t>=sum(</w:t>
      </w:r>
      <w:proofErr w:type="spellStart"/>
      <w:r w:rsidRPr="0094791B">
        <w:rPr>
          <w:rFonts w:cstheme="minorHAnsi"/>
          <w:lang w:val="en-US"/>
        </w:rPr>
        <w:t>share_tract</w:t>
      </w:r>
      <w:proofErr w:type="spellEnd"/>
      <w:r w:rsidRPr="0094791B">
        <w:rPr>
          <w:rFonts w:cstheme="minorHAnsi"/>
          <w:lang w:val="en-US"/>
        </w:rPr>
        <w:t>*</w:t>
      </w:r>
      <w:proofErr w:type="spellStart"/>
      <w:r w:rsidR="004B0F2F" w:rsidRPr="0094791B">
        <w:rPr>
          <w:rFonts w:cstheme="minorHAnsi"/>
          <w:lang w:val="en-US"/>
        </w:rPr>
        <w:t>nm_ibis_Median_Income</w:t>
      </w:r>
      <w:proofErr w:type="spellEnd"/>
      <w:r w:rsidRPr="0094791B">
        <w:rPr>
          <w:rFonts w:cstheme="minorHAnsi"/>
          <w:lang w:val="en-US"/>
        </w:rPr>
        <w:t>)</w:t>
      </w:r>
    </w:p>
    <w:p w14:paraId="64F3AAF3" w14:textId="77777777" w:rsidR="004B0F2F" w:rsidRPr="0094791B" w:rsidRDefault="004B0F2F" w:rsidP="004B0F2F">
      <w:pPr>
        <w:pStyle w:val="ListParagraph"/>
        <w:numPr>
          <w:ilvl w:val="1"/>
          <w:numId w:val="3"/>
        </w:numPr>
        <w:rPr>
          <w:rFonts w:cstheme="minorHAnsi"/>
          <w:lang w:val="en-US"/>
        </w:rPr>
      </w:pPr>
      <w:r w:rsidRPr="0094791B">
        <w:rPr>
          <w:rFonts w:cstheme="minorHAnsi"/>
          <w:lang w:val="en-US"/>
        </w:rPr>
        <w:lastRenderedPageBreak/>
        <w:t xml:space="preserve">Create the </w:t>
      </w:r>
      <w:proofErr w:type="spellStart"/>
      <w:r w:rsidRPr="0094791B">
        <w:rPr>
          <w:rFonts w:cstheme="minorHAnsi"/>
          <w:lang w:val="en-US"/>
        </w:rPr>
        <w:t>share_times_mhi</w:t>
      </w:r>
      <w:proofErr w:type="spellEnd"/>
      <w:r w:rsidRPr="0094791B">
        <w:rPr>
          <w:rFonts w:cstheme="minorHAnsi"/>
          <w:lang w:val="en-US"/>
        </w:rPr>
        <w:t>=</w:t>
      </w:r>
      <w:proofErr w:type="spellStart"/>
      <w:r w:rsidRPr="0094791B">
        <w:rPr>
          <w:rFonts w:cstheme="minorHAnsi"/>
          <w:lang w:val="en-US"/>
        </w:rPr>
        <w:t>share_tract</w:t>
      </w:r>
      <w:proofErr w:type="spellEnd"/>
      <w:r w:rsidRPr="0094791B">
        <w:rPr>
          <w:rFonts w:cstheme="minorHAnsi"/>
          <w:lang w:val="en-US"/>
        </w:rPr>
        <w:t>*</w:t>
      </w:r>
      <w:proofErr w:type="spellStart"/>
      <w:r w:rsidRPr="0094791B">
        <w:rPr>
          <w:rFonts w:cstheme="minorHAnsi"/>
          <w:lang w:val="en-US"/>
        </w:rPr>
        <w:t>nm_ibis_Median_Income</w:t>
      </w:r>
      <w:proofErr w:type="spellEnd"/>
    </w:p>
    <w:p w14:paraId="72F223C9" w14:textId="77777777" w:rsidR="004B0F2F" w:rsidRPr="0094791B" w:rsidRDefault="004B0F2F" w:rsidP="004B0F2F">
      <w:pPr>
        <w:pStyle w:val="ListParagraph"/>
        <w:numPr>
          <w:ilvl w:val="1"/>
          <w:numId w:val="3"/>
        </w:numPr>
        <w:rPr>
          <w:rFonts w:cstheme="minorHAnsi"/>
          <w:lang w:val="en-US"/>
        </w:rPr>
      </w:pPr>
      <w:r w:rsidRPr="0094791B">
        <w:rPr>
          <w:rFonts w:cstheme="minorHAnsi"/>
          <w:lang w:val="en-US"/>
        </w:rPr>
        <w:t xml:space="preserve">Add </w:t>
      </w:r>
      <w:proofErr w:type="spellStart"/>
      <w:r w:rsidRPr="0094791B">
        <w:rPr>
          <w:rFonts w:cstheme="minorHAnsi"/>
          <w:lang w:val="en-US"/>
        </w:rPr>
        <w:t>share_times_mhi</w:t>
      </w:r>
      <w:proofErr w:type="spellEnd"/>
      <w:r w:rsidRPr="0094791B">
        <w:rPr>
          <w:rFonts w:cstheme="minorHAnsi"/>
          <w:lang w:val="en-US"/>
        </w:rPr>
        <w:t xml:space="preserve"> by </w:t>
      </w:r>
      <w:proofErr w:type="spellStart"/>
      <w:r w:rsidRPr="0094791B">
        <w:rPr>
          <w:rFonts w:cstheme="minorHAnsi"/>
          <w:lang w:val="en-US"/>
        </w:rPr>
        <w:t>Water_Syst</w:t>
      </w:r>
      <w:proofErr w:type="spellEnd"/>
      <w:r w:rsidRPr="0094791B">
        <w:rPr>
          <w:rFonts w:cstheme="minorHAnsi"/>
          <w:lang w:val="en-US"/>
        </w:rPr>
        <w:t xml:space="preserve"> id</w:t>
      </w:r>
    </w:p>
    <w:p w14:paraId="4E53CB5B" w14:textId="77777777" w:rsidR="004B0F2F" w:rsidRPr="0094791B" w:rsidRDefault="004B0F2F" w:rsidP="004B0F2F">
      <w:pPr>
        <w:pStyle w:val="ListParagraph"/>
        <w:ind w:left="1440"/>
        <w:rPr>
          <w:rFonts w:cstheme="minorHAnsi"/>
          <w:lang w:val="en-US"/>
        </w:rPr>
      </w:pPr>
      <w:r w:rsidRPr="0094791B">
        <w:rPr>
          <w:rFonts w:cstheme="minorHAnsi"/>
          <w:lang w:val="en-US"/>
        </w:rPr>
        <w:t>﻿</w:t>
      </w:r>
      <w:proofErr w:type="gramStart"/>
      <w:r w:rsidRPr="0094791B">
        <w:rPr>
          <w:rFonts w:cstheme="minorHAnsi"/>
          <w:lang w:val="en-US"/>
        </w:rPr>
        <w:t>sum(</w:t>
      </w:r>
      <w:proofErr w:type="gramEnd"/>
      <w:r w:rsidRPr="0094791B">
        <w:rPr>
          <w:rFonts w:cstheme="minorHAnsi"/>
          <w:lang w:val="en-US"/>
        </w:rPr>
        <w:t>"</w:t>
      </w:r>
      <w:proofErr w:type="spellStart"/>
      <w:r w:rsidRPr="0094791B">
        <w:rPr>
          <w:rFonts w:cstheme="minorHAnsi"/>
          <w:lang w:val="en-US"/>
        </w:rPr>
        <w:t>share_times_mhi</w:t>
      </w:r>
      <w:proofErr w:type="spellEnd"/>
      <w:r w:rsidRPr="0094791B">
        <w:rPr>
          <w:rFonts w:cstheme="minorHAnsi"/>
          <w:lang w:val="en-US"/>
        </w:rPr>
        <w:t>", "</w:t>
      </w:r>
      <w:proofErr w:type="spellStart"/>
      <w:r w:rsidR="0057331A" w:rsidRPr="0094791B">
        <w:rPr>
          <w:rFonts w:cstheme="minorHAnsi"/>
          <w:lang w:val="en-US"/>
        </w:rPr>
        <w:t>Water_Syst</w:t>
      </w:r>
      <w:proofErr w:type="spellEnd"/>
      <w:r w:rsidRPr="0094791B">
        <w:rPr>
          <w:rFonts w:cstheme="minorHAnsi"/>
          <w:lang w:val="en-US"/>
        </w:rPr>
        <w:t>" )</w:t>
      </w:r>
    </w:p>
    <w:p w14:paraId="7FAD4D47" w14:textId="77777777" w:rsidR="003B7BCC" w:rsidRPr="0094791B" w:rsidRDefault="003B7BCC" w:rsidP="003B7BCC">
      <w:pPr>
        <w:rPr>
          <w:rFonts w:cstheme="minorHAnsi"/>
          <w:lang w:val="en-US"/>
        </w:rPr>
      </w:pPr>
    </w:p>
    <w:p w14:paraId="367A9A39" w14:textId="316168B7" w:rsidR="00F52DAB" w:rsidRPr="0094791B" w:rsidRDefault="00F52DAB" w:rsidP="00F52DAB">
      <w:pPr>
        <w:pStyle w:val="ListParagraph"/>
        <w:numPr>
          <w:ilvl w:val="0"/>
          <w:numId w:val="3"/>
        </w:numPr>
        <w:rPr>
          <w:rFonts w:cstheme="minorHAnsi"/>
          <w:lang w:val="en-US"/>
        </w:rPr>
      </w:pPr>
      <w:r w:rsidRPr="0094791B">
        <w:rPr>
          <w:rFonts w:cstheme="minorHAnsi"/>
          <w:lang w:val="en-US"/>
        </w:rPr>
        <w:t xml:space="preserve">Keep </w:t>
      </w:r>
      <w:r w:rsidR="00C24F18" w:rsidRPr="0094791B">
        <w:rPr>
          <w:rFonts w:cstheme="minorHAnsi"/>
          <w:lang w:val="en-US"/>
        </w:rPr>
        <w:t xml:space="preserve">unique values </w:t>
      </w:r>
      <w:r w:rsidR="00AB78C2" w:rsidRPr="0094791B">
        <w:rPr>
          <w:rFonts w:cstheme="minorHAnsi"/>
          <w:lang w:val="en-US"/>
        </w:rPr>
        <w:t xml:space="preserve">of intersection file of fields [OBJECTID, </w:t>
      </w:r>
      <w:proofErr w:type="spellStart"/>
      <w:r w:rsidR="00AB78C2" w:rsidRPr="0094791B">
        <w:rPr>
          <w:rFonts w:cstheme="minorHAnsi"/>
          <w:lang w:val="en-US"/>
        </w:rPr>
        <w:t>Water_Syst</w:t>
      </w:r>
      <w:proofErr w:type="spellEnd"/>
      <w:r w:rsidR="00AB78C2" w:rsidRPr="0094791B">
        <w:rPr>
          <w:rFonts w:cstheme="minorHAnsi"/>
          <w:lang w:val="en-US"/>
        </w:rPr>
        <w:t xml:space="preserve">, </w:t>
      </w:r>
      <w:proofErr w:type="spellStart"/>
      <w:r w:rsidR="00AB78C2" w:rsidRPr="0094791B">
        <w:rPr>
          <w:rFonts w:cstheme="minorHAnsi"/>
          <w:lang w:val="en-US"/>
        </w:rPr>
        <w:t>PublicSyst</w:t>
      </w:r>
      <w:proofErr w:type="spellEnd"/>
      <w:r w:rsidR="00AB78C2" w:rsidRPr="0094791B">
        <w:rPr>
          <w:rFonts w:cstheme="minorHAnsi"/>
          <w:lang w:val="en-US"/>
        </w:rPr>
        <w:t xml:space="preserve">, </w:t>
      </w:r>
      <w:proofErr w:type="spellStart"/>
      <w:r w:rsidR="00AB78C2" w:rsidRPr="0094791B">
        <w:rPr>
          <w:rFonts w:cstheme="minorHAnsi"/>
          <w:lang w:val="en-US"/>
        </w:rPr>
        <w:t>pws_mhi</w:t>
      </w:r>
      <w:proofErr w:type="spellEnd"/>
      <w:r w:rsidR="00AB78C2" w:rsidRPr="0094791B">
        <w:rPr>
          <w:rFonts w:cstheme="minorHAnsi"/>
          <w:lang w:val="en-US"/>
        </w:rPr>
        <w:t>]</w:t>
      </w:r>
      <w:r w:rsidR="004C221A" w:rsidRPr="0094791B">
        <w:rPr>
          <w:rFonts w:cstheme="minorHAnsi"/>
          <w:lang w:val="en-US"/>
        </w:rPr>
        <w:t xml:space="preserve"> and save file as “PWS_Median_Household_Income.csv”</w:t>
      </w:r>
      <w:r w:rsidR="00F47288">
        <w:rPr>
          <w:rFonts w:cstheme="minorHAnsi"/>
          <w:lang w:val="en-US"/>
        </w:rPr>
        <w:t xml:space="preserve"> and </w:t>
      </w:r>
      <w:r w:rsidR="00F47288" w:rsidRPr="0094791B">
        <w:rPr>
          <w:rFonts w:cstheme="minorHAnsi"/>
          <w:lang w:val="en-US"/>
        </w:rPr>
        <w:t>“PWS_Median_Household_Income.</w:t>
      </w:r>
      <w:r w:rsidR="00F47288">
        <w:rPr>
          <w:rFonts w:cstheme="minorHAnsi"/>
          <w:lang w:val="en-US"/>
        </w:rPr>
        <w:t>xlsx</w:t>
      </w:r>
      <w:bookmarkStart w:id="0" w:name="_GoBack"/>
      <w:bookmarkEnd w:id="0"/>
      <w:r w:rsidR="00F47288" w:rsidRPr="0094791B">
        <w:rPr>
          <w:rFonts w:cstheme="minorHAnsi"/>
          <w:lang w:val="en-US"/>
        </w:rPr>
        <w:t>”</w:t>
      </w:r>
    </w:p>
    <w:p w14:paraId="187B593F" w14:textId="4A8C32DF" w:rsidR="0057331A" w:rsidRPr="0094791B" w:rsidRDefault="0057331A" w:rsidP="0057331A">
      <w:pPr>
        <w:rPr>
          <w:rFonts w:cstheme="minorHAnsi"/>
          <w:lang w:val="en-US"/>
        </w:rPr>
      </w:pPr>
    </w:p>
    <w:p w14:paraId="085293A3" w14:textId="77777777" w:rsidR="003B7BCC" w:rsidRPr="0094791B" w:rsidRDefault="003B7BCC" w:rsidP="003B7BCC">
      <w:pPr>
        <w:rPr>
          <w:rFonts w:cstheme="minorHAnsi"/>
          <w:lang w:val="en-US"/>
        </w:rPr>
      </w:pPr>
    </w:p>
    <w:sectPr w:rsidR="003B7BCC" w:rsidRPr="0094791B" w:rsidSect="00153E3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9A925" w14:textId="77777777" w:rsidR="00C8589E" w:rsidRDefault="00C8589E" w:rsidP="003A423F">
      <w:r>
        <w:separator/>
      </w:r>
    </w:p>
  </w:endnote>
  <w:endnote w:type="continuationSeparator" w:id="0">
    <w:p w14:paraId="0185E1D7" w14:textId="77777777" w:rsidR="00C8589E" w:rsidRDefault="00C8589E" w:rsidP="003A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4785990"/>
      <w:docPartObj>
        <w:docPartGallery w:val="Page Numbers (Bottom of Page)"/>
        <w:docPartUnique/>
      </w:docPartObj>
    </w:sdtPr>
    <w:sdtEndPr>
      <w:rPr>
        <w:rStyle w:val="PageNumber"/>
      </w:rPr>
    </w:sdtEndPr>
    <w:sdtContent>
      <w:p w14:paraId="3DA13D36" w14:textId="7D0538FA" w:rsidR="003A423F" w:rsidRDefault="003A423F" w:rsidP="002A0C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EE8641" w14:textId="77777777" w:rsidR="003A423F" w:rsidRDefault="003A423F" w:rsidP="003A42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783826"/>
      <w:docPartObj>
        <w:docPartGallery w:val="Page Numbers (Bottom of Page)"/>
        <w:docPartUnique/>
      </w:docPartObj>
    </w:sdtPr>
    <w:sdtEndPr>
      <w:rPr>
        <w:rStyle w:val="PageNumber"/>
      </w:rPr>
    </w:sdtEndPr>
    <w:sdtContent>
      <w:p w14:paraId="38196DE1" w14:textId="09C51B6B" w:rsidR="003A423F" w:rsidRDefault="003A423F" w:rsidP="002A0C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8E7B35" w14:textId="77777777" w:rsidR="003A423F" w:rsidRDefault="003A423F" w:rsidP="003A42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8613D" w14:textId="77777777" w:rsidR="00C8589E" w:rsidRDefault="00C8589E" w:rsidP="003A423F">
      <w:r>
        <w:separator/>
      </w:r>
    </w:p>
  </w:footnote>
  <w:footnote w:type="continuationSeparator" w:id="0">
    <w:p w14:paraId="25247DE3" w14:textId="77777777" w:rsidR="00C8589E" w:rsidRDefault="00C8589E" w:rsidP="003A4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8" type="#_x0000_t75" style="width:7.75pt;height:7.75pt" o:bullet="t">
        <v:imagedata r:id="rId1" o:title="3D Diamond"/>
      </v:shape>
    </w:pict>
  </w:numPicBullet>
  <w:numPicBullet w:numPicBulletId="1">
    <w:pict>
      <v:shape id="_x0000_i1359" type="#_x0000_t75" style="width:7.75pt;height:7.75pt" o:bullet="t">
        <v:imagedata r:id="rId2" o:title="Green and Black Diamond"/>
      </v:shape>
    </w:pict>
  </w:numPicBullet>
  <w:numPicBullet w:numPicBulletId="2">
    <w:pict>
      <v:shape id="_x0000_i1360" type="#_x0000_t75" style="width:7.75pt;height:7.75pt" o:bullet="t">
        <v:imagedata r:id="rId3" o:title="Green Ball"/>
      </v:shape>
    </w:pict>
  </w:numPicBullet>
  <w:numPicBullet w:numPicBulletId="3">
    <w:pict>
      <v:shape id="_x0000_i1361" type="#_x0000_t75" style="width:9.95pt;height:9.95pt" o:bullet="t">
        <v:imagedata r:id="rId4" o:title="Pebble"/>
      </v:shape>
    </w:pict>
  </w:numPicBullet>
  <w:abstractNum w:abstractNumId="0" w15:restartNumberingAfterBreak="0">
    <w:nsid w:val="0B6254F1"/>
    <w:multiLevelType w:val="hybridMultilevel"/>
    <w:tmpl w:val="3B7EA0E8"/>
    <w:lvl w:ilvl="0" w:tplc="F134D8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2D1A"/>
    <w:multiLevelType w:val="hybridMultilevel"/>
    <w:tmpl w:val="054C8C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11D48"/>
    <w:multiLevelType w:val="multilevel"/>
    <w:tmpl w:val="0409001D"/>
    <w:styleLink w:val="Agua"/>
    <w:lvl w:ilvl="0">
      <w:start w:val="1"/>
      <w:numFmt w:val="bullet"/>
      <w:lvlText w:val=""/>
      <w:lvlPicBulletId w:val="0"/>
      <w:lvlJc w:val="left"/>
      <w:pPr>
        <w:ind w:left="360" w:hanging="360"/>
      </w:pPr>
      <w:rPr>
        <w:rFonts w:ascii="Symbol" w:hAnsi="Symbol" w:hint="default"/>
        <w:b/>
        <w:color w:val="auto"/>
        <w:sz w:val="36"/>
      </w:rPr>
    </w:lvl>
    <w:lvl w:ilvl="1">
      <w:start w:val="1"/>
      <w:numFmt w:val="bullet"/>
      <w:lvlText w:val=""/>
      <w:lvlPicBulletId w:val="1"/>
      <w:lvlJc w:val="left"/>
      <w:pPr>
        <w:ind w:left="720" w:hanging="360"/>
      </w:pPr>
      <w:rPr>
        <w:rFonts w:ascii="Symbol" w:hAnsi="Symbol" w:hint="default"/>
        <w:color w:val="auto"/>
        <w:sz w:val="36"/>
      </w:rPr>
    </w:lvl>
    <w:lvl w:ilvl="2">
      <w:start w:val="1"/>
      <w:numFmt w:val="bullet"/>
      <w:lvlText w:val=""/>
      <w:lvlPicBulletId w:val="2"/>
      <w:lvlJc w:val="left"/>
      <w:pPr>
        <w:ind w:left="1080" w:hanging="360"/>
      </w:pPr>
      <w:rPr>
        <w:rFonts w:ascii="Symbol" w:hAnsi="Symbol" w:hint="default"/>
        <w:color w:val="auto"/>
        <w:sz w:val="28"/>
      </w:rPr>
    </w:lvl>
    <w:lvl w:ilvl="3">
      <w:start w:val="1"/>
      <w:numFmt w:val="bullet"/>
      <w:lvlText w:val=""/>
      <w:lvlPicBulletId w:val="3"/>
      <w:lvlJc w:val="left"/>
      <w:pPr>
        <w:ind w:left="1440" w:hanging="360"/>
      </w:pPr>
      <w:rPr>
        <w:rFonts w:ascii="Arial" w:hAnsi="Arial"/>
        <w:b w:val="0"/>
        <w:i w:val="0"/>
        <w:color w:val="009193"/>
        <w:sz w:val="36"/>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C052AA"/>
    <w:multiLevelType w:val="hybridMultilevel"/>
    <w:tmpl w:val="85381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AC"/>
    <w:rsid w:val="000629BE"/>
    <w:rsid w:val="00083108"/>
    <w:rsid w:val="00096CAC"/>
    <w:rsid w:val="001216C4"/>
    <w:rsid w:val="00153E33"/>
    <w:rsid w:val="001C7A39"/>
    <w:rsid w:val="002C5D89"/>
    <w:rsid w:val="002F41CD"/>
    <w:rsid w:val="0035363C"/>
    <w:rsid w:val="00377FD2"/>
    <w:rsid w:val="003A423F"/>
    <w:rsid w:val="003B6F4E"/>
    <w:rsid w:val="003B7BCC"/>
    <w:rsid w:val="004B0F2F"/>
    <w:rsid w:val="004C221A"/>
    <w:rsid w:val="004F06C7"/>
    <w:rsid w:val="004F2216"/>
    <w:rsid w:val="005049D6"/>
    <w:rsid w:val="00542F52"/>
    <w:rsid w:val="0057331A"/>
    <w:rsid w:val="00646A8E"/>
    <w:rsid w:val="007E2F2C"/>
    <w:rsid w:val="008445A7"/>
    <w:rsid w:val="00894226"/>
    <w:rsid w:val="008B0680"/>
    <w:rsid w:val="008F608F"/>
    <w:rsid w:val="0094791B"/>
    <w:rsid w:val="009C5DC9"/>
    <w:rsid w:val="00A50116"/>
    <w:rsid w:val="00AB78C2"/>
    <w:rsid w:val="00B519CD"/>
    <w:rsid w:val="00B635C8"/>
    <w:rsid w:val="00BC6C95"/>
    <w:rsid w:val="00C24F18"/>
    <w:rsid w:val="00C67CD8"/>
    <w:rsid w:val="00C8589E"/>
    <w:rsid w:val="00CC1D67"/>
    <w:rsid w:val="00D16F19"/>
    <w:rsid w:val="00DF6B83"/>
    <w:rsid w:val="00E04577"/>
    <w:rsid w:val="00E05B64"/>
    <w:rsid w:val="00EA70D7"/>
    <w:rsid w:val="00F47288"/>
    <w:rsid w:val="00F52DAB"/>
    <w:rsid w:val="00FF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4D3F"/>
  <w15:chartTrackingRefBased/>
  <w15:docId w15:val="{0101F82C-2F66-6640-93A5-A49338D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gua">
    <w:name w:val="Agua"/>
    <w:uiPriority w:val="99"/>
    <w:rsid w:val="00EA70D7"/>
    <w:pPr>
      <w:numPr>
        <w:numId w:val="1"/>
      </w:numPr>
    </w:pPr>
  </w:style>
  <w:style w:type="paragraph" w:customStyle="1" w:styleId="EarthCare">
    <w:name w:val="EarthCare"/>
    <w:basedOn w:val="Normal"/>
    <w:qFormat/>
    <w:rsid w:val="008445A7"/>
  </w:style>
  <w:style w:type="paragraph" w:styleId="ListParagraph">
    <w:name w:val="List Paragraph"/>
    <w:basedOn w:val="Normal"/>
    <w:uiPriority w:val="34"/>
    <w:qFormat/>
    <w:rsid w:val="00096CAC"/>
    <w:pPr>
      <w:ind w:left="720"/>
      <w:contextualSpacing/>
    </w:pPr>
  </w:style>
  <w:style w:type="character" w:styleId="Hyperlink">
    <w:name w:val="Hyperlink"/>
    <w:basedOn w:val="DefaultParagraphFont"/>
    <w:uiPriority w:val="99"/>
    <w:unhideWhenUsed/>
    <w:rsid w:val="003B7BCC"/>
    <w:rPr>
      <w:color w:val="0563C1" w:themeColor="hyperlink"/>
      <w:u w:val="single"/>
    </w:rPr>
  </w:style>
  <w:style w:type="character" w:styleId="UnresolvedMention">
    <w:name w:val="Unresolved Mention"/>
    <w:basedOn w:val="DefaultParagraphFont"/>
    <w:uiPriority w:val="99"/>
    <w:semiHidden/>
    <w:unhideWhenUsed/>
    <w:rsid w:val="003B7BCC"/>
    <w:rPr>
      <w:color w:val="605E5C"/>
      <w:shd w:val="clear" w:color="auto" w:fill="E1DFDD"/>
    </w:rPr>
  </w:style>
  <w:style w:type="character" w:styleId="FollowedHyperlink">
    <w:name w:val="FollowedHyperlink"/>
    <w:basedOn w:val="DefaultParagraphFont"/>
    <w:uiPriority w:val="99"/>
    <w:semiHidden/>
    <w:unhideWhenUsed/>
    <w:rsid w:val="003B7BCC"/>
    <w:rPr>
      <w:color w:val="954F72" w:themeColor="followedHyperlink"/>
      <w:u w:val="single"/>
    </w:rPr>
  </w:style>
  <w:style w:type="paragraph" w:styleId="Footer">
    <w:name w:val="footer"/>
    <w:basedOn w:val="Normal"/>
    <w:link w:val="FooterChar"/>
    <w:uiPriority w:val="99"/>
    <w:unhideWhenUsed/>
    <w:rsid w:val="003A423F"/>
    <w:pPr>
      <w:tabs>
        <w:tab w:val="center" w:pos="4680"/>
        <w:tab w:val="right" w:pos="9360"/>
      </w:tabs>
    </w:pPr>
  </w:style>
  <w:style w:type="character" w:customStyle="1" w:styleId="FooterChar">
    <w:name w:val="Footer Char"/>
    <w:basedOn w:val="DefaultParagraphFont"/>
    <w:link w:val="Footer"/>
    <w:uiPriority w:val="99"/>
    <w:rsid w:val="003A423F"/>
    <w:rPr>
      <w:lang w:val="es-ES"/>
    </w:rPr>
  </w:style>
  <w:style w:type="character" w:styleId="PageNumber">
    <w:name w:val="page number"/>
    <w:basedOn w:val="DefaultParagraphFont"/>
    <w:uiPriority w:val="99"/>
    <w:semiHidden/>
    <w:unhideWhenUsed/>
    <w:rsid w:val="003A4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8943">
      <w:bodyDiv w:val="1"/>
      <w:marLeft w:val="0"/>
      <w:marRight w:val="0"/>
      <w:marTop w:val="0"/>
      <w:marBottom w:val="0"/>
      <w:divBdr>
        <w:top w:val="none" w:sz="0" w:space="0" w:color="auto"/>
        <w:left w:val="none" w:sz="0" w:space="0" w:color="auto"/>
        <w:bottom w:val="none" w:sz="0" w:space="0" w:color="auto"/>
        <w:right w:val="none" w:sz="0" w:space="0" w:color="auto"/>
      </w:divBdr>
    </w:div>
    <w:div w:id="864828035">
      <w:bodyDiv w:val="1"/>
      <w:marLeft w:val="0"/>
      <w:marRight w:val="0"/>
      <w:marTop w:val="0"/>
      <w:marBottom w:val="0"/>
      <w:divBdr>
        <w:top w:val="none" w:sz="0" w:space="0" w:color="auto"/>
        <w:left w:val="none" w:sz="0" w:space="0" w:color="auto"/>
        <w:bottom w:val="none" w:sz="0" w:space="0" w:color="auto"/>
        <w:right w:val="none" w:sz="0" w:space="0" w:color="auto"/>
      </w:divBdr>
    </w:div>
    <w:div w:id="1262682342">
      <w:bodyDiv w:val="1"/>
      <w:marLeft w:val="0"/>
      <w:marRight w:val="0"/>
      <w:marTop w:val="0"/>
      <w:marBottom w:val="0"/>
      <w:divBdr>
        <w:top w:val="none" w:sz="0" w:space="0" w:color="auto"/>
        <w:left w:val="none" w:sz="0" w:space="0" w:color="auto"/>
        <w:bottom w:val="none" w:sz="0" w:space="0" w:color="auto"/>
        <w:right w:val="none" w:sz="0" w:space="0" w:color="auto"/>
      </w:divBdr>
    </w:div>
    <w:div w:id="1612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is.health.state.nm.us/query/builder/acs/ACSEconomic/MedIncome.html" TargetMode="External"/><Relationship Id="rId3" Type="http://schemas.openxmlformats.org/officeDocument/2006/relationships/settings" Target="settings.xml"/><Relationship Id="rId7" Type="http://schemas.openxmlformats.org/officeDocument/2006/relationships/hyperlink" Target="https://catalog.newmexicowaterdata.org/dataset/public-water-supply-are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2021-01-29T08:17:00Z</dcterms:created>
  <dcterms:modified xsi:type="dcterms:W3CDTF">2021-01-29T08:19:00Z</dcterms:modified>
</cp:coreProperties>
</file>