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t>Cores e fundos</w:t>
      </w:r>
    </w:p>
    <w:p w:rsid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Color</w:t>
      </w:r>
      <w:proofErr w:type="spellEnd"/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213B07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213B07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ab/>
      </w:r>
      <w:proofErr w:type="gramStart"/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color</w:t>
      </w:r>
      <w:proofErr w:type="gramEnd"/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#ff0000;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C12F55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C12F55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C12F55" w:rsidRPr="00C12F55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C12F5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Background-color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213B07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Background-image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213B07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Background-repeat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6"/>
        <w:gridCol w:w="5823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se repete na horizontal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vertical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tanto na horizontal como na vertical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no-repeat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não se repete </w:t>
            </w:r>
          </w:p>
        </w:tc>
      </w:tr>
    </w:tbl>
    <w:p w:rsidR="00C12F55" w:rsidRDefault="00C12F55"/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lastRenderedPageBreak/>
        <w:t>B</w:t>
      </w: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ackground-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attachment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 Image de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fundo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fixa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  <w:gridCol w:w="2884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rola com a página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fixa </w:t>
            </w:r>
          </w:p>
        </w:tc>
      </w:tr>
    </w:tbl>
    <w:p w:rsidR="00BA66F4" w:rsidRDefault="00BA66F4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fixed;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12F55" w:rsidRPr="00213B07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</w:t>
      </w:r>
      <w:proofErr w:type="gram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position  -</w:t>
      </w:r>
      <w:proofErr w:type="gramEnd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 </w:t>
      </w: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Posição</w:t>
      </w:r>
      <w:proofErr w:type="spellEnd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da</w:t>
      </w:r>
      <w:proofErr w:type="spellEnd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imagem</w:t>
      </w:r>
      <w:proofErr w:type="spellEnd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de </w:t>
      </w: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fundo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7060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2cm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2cm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a </w:t>
            </w:r>
            <w:proofErr w:type="gramStart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cm da esquerda e 2 cm para baixo na página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: 50%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é centrada na horizontal e a um quarto (25%) para baixo na página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top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no canto superior direito da página </w:t>
            </w:r>
          </w:p>
        </w:tc>
      </w:tr>
    </w:tbl>
    <w:p w:rsidR="00C12F55" w:rsidRDefault="00C12F55"/>
    <w:p w:rsidR="00C12F55" w:rsidRDefault="00BA66F4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-140970</wp:posOffset>
            </wp:positionH>
            <wp:positionV relativeFrom="margin">
              <wp:posOffset>5475605</wp:posOffset>
            </wp:positionV>
            <wp:extent cx="3128010" cy="2604770"/>
            <wp:effectExtent l="19050" t="0" r="0" b="0"/>
            <wp:wrapSquare wrapText="bothSides"/>
            <wp:docPr id="10" name="Imagem 10" descr="http://pt-br.html.net/tutorials/css/figur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t-br.html.net/tutorials/css/figure0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fixed;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background-position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right bottom;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-color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#FC9804;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Default="00C12F55"/>
    <w:p w:rsidR="00C12F55" w:rsidRDefault="00C12F55"/>
    <w:p w:rsidR="00C12F55" w:rsidRDefault="00C12F55"/>
    <w:p w:rsidR="00BA66F4" w:rsidRDefault="00BA66F4"/>
    <w:p w:rsidR="00BA66F4" w:rsidRDefault="00BA66F4"/>
    <w:p w:rsidR="00BA66F4" w:rsidRDefault="00BA66F4"/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lastRenderedPageBreak/>
        <w:t>Fontes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Família de fontes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font-family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dois tipos de nomes para definir fontes: nomes para famílias de fontes e nomes para famílias genéricas. Os dois são explicados a seguir: </w:t>
      </w:r>
    </w:p>
    <w:p w:rsidR="00C12F55" w:rsidRPr="00772908" w:rsidRDefault="00C12F55" w:rsidP="00C1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de fontes </w:t>
      </w:r>
    </w:p>
    <w:p w:rsidR="00C12F55" w:rsidRPr="00772908" w:rsidRDefault="00C12F55" w:rsidP="00C12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para este tipo (normalmente conhecidas como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") são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"Times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Roman" ou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Tahoma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C12F55" w:rsidRPr="00772908" w:rsidRDefault="00C12F55" w:rsidP="00C1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genéricas </w:t>
      </w:r>
    </w:p>
    <w:p w:rsidR="00C12F55" w:rsidRPr="00772908" w:rsidRDefault="00C12F55" w:rsidP="00C12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Famílias genéricas são fontes que pertencem a um grupo com aparência uniforme. Um exemplo são as fontes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sans-serif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englobam a coleção de fontes que "não têm pé".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diferença está mostrada na figura a seguir: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44620" cy="3444875"/>
            <wp:effectExtent l="19050" t="0" r="0" b="0"/>
            <wp:docPr id="13" name="Imagem 13" descr="Tres exemplos de familias de fontes genericas e alguns de seus &#10;mem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es exemplos de familias de fontes genericas e alguns de seus &#10;membr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listar fontes para seu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comece com aquela preferida, seguindo-se algumas alternativas para ela. É recomendável encerrar a listagem das fontes com uma fonte genérica. Assim fazendo, em último caso a página será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fonte da mesma família das que foram especificadas quando todas as demais estiverem indisponíveis na máquina do usuário.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 mostramos um exemplo de listagem de fontes: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Estilo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font-style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font-style: </w:t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italic;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Fonte variante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escolher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variantes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fonte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aquela que usa letras maiúsculas de tamanhos reduzidos. Confundiu? Dê uma olhada nos exemplos a seguir: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33570" cy="638175"/>
            <wp:effectExtent l="19050" t="0" r="5080" b="0"/>
            <wp:docPr id="14" name="Imagem 14" descr="Quatro exemplos de fontes em small c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atro exemplos de fontes em small ca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definida para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estiver disponível na máquina do usuário, será usada fonte em maiúscula.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{font-variant: small-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caps;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h2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normal;}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Peso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quão negrito ou "pesada"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fonte. Uma fonte pode ser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Alguns navegadores suportam números de 100-900 (em intervalos de 100 em 100) para definir o peso da fonte.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sans-serif;}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sans-serif;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font-weight: bold;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Tamanho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tamanho da fonte é definido pela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muitas unidades (p. ex.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:.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e percentagens) que podem ser usadas para definir o tamanho da fonte. Neste tutorial nós usaremos as unidades mais comuns e apropriadas. Ver exemplos a seguir: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 xml:space="preserve">h1 {font-size: </w:t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30px</w:t>
      </w:r>
      <w:r w:rsidRPr="00213B07">
        <w:rPr>
          <w:rFonts w:ascii="Courier New" w:eastAsia="Times New Roman" w:hAnsi="Courier New" w:cs="Courier New"/>
          <w:sz w:val="20"/>
          <w:lang w:val="en-US" w:eastAsia="pt-BR"/>
        </w:rPr>
        <w:t>;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 xml:space="preserve">h2 {font-size: </w:t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12pt</w:t>
      </w:r>
      <w:r w:rsidRPr="00213B07">
        <w:rPr>
          <w:rFonts w:ascii="Courier New" w:eastAsia="Times New Roman" w:hAnsi="Courier New" w:cs="Courier New"/>
          <w:sz w:val="20"/>
          <w:lang w:val="en-US" w:eastAsia="pt-BR"/>
        </w:rPr>
        <w:t>;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12F55">
        <w:rPr>
          <w:rFonts w:ascii="Courier New" w:eastAsia="Times New Roman" w:hAnsi="Courier New" w:cs="Courier New"/>
          <w:sz w:val="20"/>
          <w:lang w:eastAsia="pt-BR"/>
        </w:rPr>
        <w:t>h3</w:t>
      </w:r>
      <w:proofErr w:type="gramEnd"/>
      <w:r w:rsidRPr="00C12F55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C12F55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C12F55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120%</w:t>
      </w:r>
      <w:r w:rsidRPr="00C12F55">
        <w:rPr>
          <w:rFonts w:ascii="Courier New" w:eastAsia="Times New Roman" w:hAnsi="Courier New" w:cs="Courier New"/>
          <w:sz w:val="20"/>
          <w:lang w:eastAsia="pt-BR"/>
        </w:rPr>
        <w:t>;}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C12F55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lastRenderedPageBreak/>
        <w:t>Textos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Indentação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texto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aplique um recuo à primeira linha de um parágrafo. No exemplo a seguir um recuo de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30px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aplicado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textos marcados com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-indent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30px;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Alinhamento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text-align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spellStart"/>
      <w:proofErr w:type="gramStart"/>
      <w:r w:rsidRPr="00C12F55">
        <w:rPr>
          <w:rFonts w:ascii="Courier New" w:eastAsia="Times New Roman" w:hAnsi="Courier New" w:cs="Courier New"/>
          <w:sz w:val="20"/>
          <w:lang w:val="en-US" w:eastAsia="pt-BR"/>
        </w:rPr>
        <w:t>th</w:t>
      </w:r>
      <w:proofErr w:type="spellEnd"/>
      <w:proofErr w:type="gramEnd"/>
      <w:r w:rsidRPr="00C12F55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C12F55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C12F55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C12F55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right;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center;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213B07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213B07">
        <w:rPr>
          <w:rFonts w:ascii="Courier New" w:eastAsia="Times New Roman" w:hAnsi="Courier New" w:cs="Courier New"/>
          <w:sz w:val="20"/>
          <w:lang w:eastAsia="pt-BR"/>
        </w:rPr>
        <w:t>-align</w:t>
      </w:r>
      <w:proofErr w:type="spellEnd"/>
      <w:r w:rsidRPr="00213B07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justify</w:t>
      </w:r>
      <w:proofErr w:type="spellEnd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Decoração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text-decoration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underline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h2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overline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h3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line-through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213B07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Espaço</w:t>
      </w:r>
      <w:proofErr w:type="spellEnd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entre </w:t>
      </w: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letras</w:t>
      </w:r>
      <w:proofErr w:type="spellEnd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[letter-spacing]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letter-spacing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6px;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letter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-spacing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Transformação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BA66F4" w:rsidRPr="00772908" w:rsidRDefault="00BA66F4" w:rsidP="00BA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a capitalização (tornar maiúscula) do texto. Você pode escolher 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capitalize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uppercase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independentemente de como o texto foi escrito no código HTML.</w:t>
      </w:r>
    </w:p>
    <w:p w:rsidR="00BA66F4" w:rsidRPr="00772908" w:rsidRDefault="00BA66F4" w:rsidP="00BA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tomamos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palavra "cabeçalho" que pode ser apresentada ao usuário como "CABEÇALHO" ou "Cabeçalho". São quatro os valores possíveis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capitalize</w:t>
      </w:r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Capitaliza a primeira letra de cada palavra.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 "John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uppercase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 todas as letras para maiúscula.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para"JOHN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lowercase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Converte todas as letras para minúscula. Por exemplo: "JOHN DOE" transforma-se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para"</w:t>
      </w:r>
      <w:proofErr w:type="spellStart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trasformações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texto é apresentado como foi escrito no código HTML.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uppercase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li {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capitalize;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BA66F4" w:rsidRPr="00C12F55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Default="00C12F55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Pr="00213B07" w:rsidRDefault="00213B07" w:rsidP="00213B07">
      <w:pPr>
        <w:pStyle w:val="Ttulo1"/>
        <w:jc w:val="center"/>
        <w:rPr>
          <w:sz w:val="24"/>
          <w:szCs w:val="24"/>
          <w:u w:val="single"/>
        </w:rPr>
      </w:pPr>
      <w:r w:rsidRPr="00213B07">
        <w:rPr>
          <w:sz w:val="24"/>
          <w:szCs w:val="24"/>
          <w:u w:val="single"/>
        </w:rPr>
        <w:lastRenderedPageBreak/>
        <w:t>Links</w:t>
      </w:r>
    </w:p>
    <w:p w:rsidR="00213B07" w:rsidRPr="00213B07" w:rsidRDefault="00213B07" w:rsidP="00213B0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>-classe</w:t>
      </w:r>
    </w:p>
    <w:p w:rsidR="00213B07" w:rsidRPr="00213B07" w:rsidRDefault="00213B07" w:rsidP="00213B07">
      <w:pPr>
        <w:pStyle w:val="NormalWeb"/>
      </w:pPr>
      <w:r w:rsidRPr="00213B07">
        <w:t xml:space="preserve">Uma </w:t>
      </w:r>
      <w:proofErr w:type="gramStart"/>
      <w:r w:rsidRPr="00213B07">
        <w:t>pseudo-classe</w:t>
      </w:r>
      <w:proofErr w:type="gramEnd"/>
      <w:r w:rsidRPr="00213B07">
        <w:t xml:space="preserve"> permite estilizar levando em conta condições diferentes ou eventos ao definir uma propriedade de estilo para uma </w:t>
      </w:r>
      <w:proofErr w:type="spellStart"/>
      <w:r w:rsidRPr="00213B07">
        <w:t>tag</w:t>
      </w:r>
      <w:proofErr w:type="spellEnd"/>
      <w:r w:rsidRPr="00213B07">
        <w:t xml:space="preserve"> HTML.</w:t>
      </w:r>
    </w:p>
    <w:p w:rsidR="00213B07" w:rsidRPr="00213B07" w:rsidRDefault="00213B07" w:rsidP="00213B07">
      <w:pPr>
        <w:pStyle w:val="NormalWeb"/>
      </w:pPr>
      <w:r w:rsidRPr="00213B07">
        <w:t xml:space="preserve">Vamos ver um exemplo. Como você já sabe, links são marcados no HTML com </w:t>
      </w:r>
      <w:proofErr w:type="spellStart"/>
      <w:r w:rsidRPr="00213B07">
        <w:t>tags</w:t>
      </w:r>
      <w:proofErr w:type="spellEnd"/>
      <w:r w:rsidRPr="00213B07">
        <w:t xml:space="preserve">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&lt;a&gt;</w:t>
      </w:r>
      <w:r w:rsidRPr="00213B07">
        <w:t xml:space="preserve">. Podemos então usar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a</w:t>
      </w:r>
      <w:r w:rsidRPr="00213B07">
        <w:t xml:space="preserve"> como um seletor CSS: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a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blue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C12F55">
      <w:pPr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link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blue;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visited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red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C12F55">
      <w:pPr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Pseudo-classe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>: link</w:t>
      </w:r>
    </w:p>
    <w:p w:rsidR="00213B07" w:rsidRPr="00213B07" w:rsidRDefault="00213B07" w:rsidP="00213B07">
      <w:pPr>
        <w:pStyle w:val="NormalWeb"/>
      </w:pPr>
      <w:r w:rsidRPr="00213B07">
        <w:t>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link</w:t>
      </w:r>
      <w:r w:rsidRPr="00213B07">
        <w:t xml:space="preserve"> é usada para links não visitados.</w:t>
      </w:r>
    </w:p>
    <w:p w:rsidR="00213B07" w:rsidRPr="00213B07" w:rsidRDefault="00213B07" w:rsidP="00213B07">
      <w:pPr>
        <w:pStyle w:val="NormalWeb"/>
      </w:pPr>
      <w:r w:rsidRPr="00213B07">
        <w:t xml:space="preserve">No exemplo a seguir links não </w:t>
      </w:r>
      <w:proofErr w:type="spellStart"/>
      <w:r w:rsidRPr="00213B07">
        <w:t>vistados</w:t>
      </w:r>
      <w:proofErr w:type="spellEnd"/>
      <w:r w:rsidRPr="00213B07">
        <w:t xml:space="preserve"> serão na cor verde. 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a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:link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green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Pseudo-classe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213B07">
        <w:rPr>
          <w:rFonts w:ascii="Times New Roman" w:hAnsi="Times New Roman" w:cs="Times New Roman"/>
          <w:color w:val="auto"/>
          <w:sz w:val="24"/>
          <w:szCs w:val="24"/>
        </w:rPr>
        <w:t>visited</w:t>
      </w:r>
      <w:proofErr w:type="spellEnd"/>
    </w:p>
    <w:p w:rsidR="00213B07" w:rsidRPr="00213B07" w:rsidRDefault="00213B07" w:rsidP="00213B07">
      <w:pPr>
        <w:pStyle w:val="NormalWeb"/>
      </w:pPr>
      <w:r w:rsidRPr="00213B07">
        <w:t xml:space="preserve">A </w:t>
      </w:r>
      <w:proofErr w:type="spellStart"/>
      <w:r w:rsidRPr="00213B07">
        <w:t>pseudo-</w:t>
      </w:r>
      <w:proofErr w:type="gramStart"/>
      <w:r w:rsidRPr="00213B07">
        <w:t>clases</w:t>
      </w:r>
      <w:proofErr w:type="spellEnd"/>
      <w:r w:rsidRPr="00213B07">
        <w:t xml:space="preserve">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visited</w:t>
      </w:r>
      <w:proofErr w:type="spellEnd"/>
      <w:r w:rsidRPr="00213B07">
        <w:t xml:space="preserve"> é usada para links visitados. No exemplo a seguir links visitados serão na cor amarela: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visited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yellow;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  <w:lang w:val="en-US"/>
        </w:rPr>
        <w:t>Pseudo-</w:t>
      </w:r>
      <w:proofErr w:type="spellStart"/>
      <w:r w:rsidRPr="00213B07">
        <w:rPr>
          <w:rFonts w:ascii="Times New Roman" w:hAnsi="Times New Roman" w:cs="Times New Roman"/>
          <w:color w:val="auto"/>
          <w:sz w:val="24"/>
          <w:szCs w:val="24"/>
          <w:lang w:val="en-US"/>
        </w:rPr>
        <w:t>classe</w:t>
      </w:r>
      <w:proofErr w:type="spellEnd"/>
      <w:r w:rsidRPr="00213B07">
        <w:rPr>
          <w:rFonts w:ascii="Times New Roman" w:hAnsi="Times New Roman" w:cs="Times New Roman"/>
          <w:color w:val="auto"/>
          <w:sz w:val="24"/>
          <w:szCs w:val="24"/>
          <w:lang w:val="en-US"/>
        </w:rPr>
        <w:t>: active</w:t>
      </w:r>
    </w:p>
    <w:p w:rsidR="00213B07" w:rsidRPr="00213B07" w:rsidRDefault="00213B07" w:rsidP="00213B07">
      <w:pPr>
        <w:pStyle w:val="NormalWeb"/>
      </w:pPr>
      <w:r w:rsidRPr="00213B07">
        <w:t>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active</w:t>
      </w:r>
      <w:proofErr w:type="spellEnd"/>
      <w:r w:rsidRPr="00213B07">
        <w:t xml:space="preserve"> é usada para links ativos.</w:t>
      </w:r>
    </w:p>
    <w:p w:rsidR="00213B07" w:rsidRPr="00213B07" w:rsidRDefault="00213B07" w:rsidP="00213B07">
      <w:pPr>
        <w:pStyle w:val="NormalWeb"/>
      </w:pPr>
      <w:r w:rsidRPr="00213B07">
        <w:t>No exemplo a seguir links ativos terão seu fundo na cor vermelha: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active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red;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13B07">
        <w:rPr>
          <w:rFonts w:ascii="Times New Roman" w:hAnsi="Times New Roman" w:cs="Times New Roman"/>
          <w:color w:val="auto"/>
          <w:sz w:val="24"/>
          <w:szCs w:val="24"/>
        </w:rPr>
        <w:t>Pseudo-classe</w:t>
      </w:r>
      <w:proofErr w:type="gramEnd"/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213B07">
        <w:rPr>
          <w:rFonts w:ascii="Times New Roman" w:hAnsi="Times New Roman" w:cs="Times New Roman"/>
          <w:color w:val="auto"/>
          <w:sz w:val="24"/>
          <w:szCs w:val="24"/>
        </w:rPr>
        <w:t>hover</w:t>
      </w:r>
      <w:proofErr w:type="spellEnd"/>
    </w:p>
    <w:p w:rsidR="00213B07" w:rsidRPr="00213B07" w:rsidRDefault="00213B07" w:rsidP="00213B07">
      <w:pPr>
        <w:pStyle w:val="NormalWeb"/>
      </w:pPr>
      <w:r w:rsidRPr="00213B07">
        <w:t>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hover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213B07">
        <w:t>é usada para quando o ponteiro do mouse está sobre o link.</w:t>
      </w:r>
    </w:p>
    <w:p w:rsidR="00213B07" w:rsidRPr="00213B07" w:rsidRDefault="00213B07" w:rsidP="00213B07">
      <w:pPr>
        <w:pStyle w:val="NormalWeb"/>
      </w:pPr>
      <w:r w:rsidRPr="00213B07">
        <w:t>Isto pode ser usado para conseguir efeitos bem interessantes. Por exemplo, podemos mudar a cor do link para laranja e o texto para itálico quando o ponteiro do mouse passa sobre ele, o código CSS para estes efeitos é o mostrado a seguir: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hover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orange;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font-style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italic;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Efeito quando o ponteiro está sobre o link </w:t>
      </w:r>
    </w:p>
    <w:p w:rsidR="00213B07" w:rsidRPr="00213B07" w:rsidRDefault="00213B07" w:rsidP="00213B07">
      <w:pPr>
        <w:pStyle w:val="NormalWeb"/>
      </w:pPr>
      <w:r w:rsidRPr="00213B07">
        <w:t>É comum a criação de efeitos diferentes quando o ponteiro está sobre o link. Veremos a seguir alguns exemplos extras de estilização da pseudo-</w:t>
      </w:r>
      <w:proofErr w:type="gramStart"/>
      <w:r w:rsidRPr="00213B07">
        <w:t xml:space="preserve">classe </w:t>
      </w:r>
      <w:r w:rsidRPr="00213B07">
        <w:rPr>
          <w:rStyle w:val="CdigoHTML"/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hover</w:t>
      </w:r>
      <w:proofErr w:type="spellEnd"/>
      <w:r w:rsidRPr="00213B07">
        <w:t>.</w:t>
      </w:r>
    </w:p>
    <w:p w:rsidR="00213B07" w:rsidRPr="00213B07" w:rsidRDefault="00213B07" w:rsidP="00213B07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</w:rPr>
        <w:t xml:space="preserve">Espaçamento entre as letras 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hover</w:t>
      </w: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letter-spacing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font-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weight: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bold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red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213B07">
        <w:rPr>
          <w:rFonts w:ascii="Times New Roman" w:hAnsi="Times New Roman" w:cs="Times New Roman"/>
          <w:color w:val="auto"/>
          <w:sz w:val="24"/>
          <w:szCs w:val="24"/>
        </w:rPr>
        <w:t>Removendo sublinhado dos links</w:t>
      </w:r>
    </w:p>
    <w:p w:rsidR="00213B07" w:rsidRPr="00213B07" w:rsidRDefault="00213B07" w:rsidP="00213B07">
      <w:pPr>
        <w:pStyle w:val="NormalWeb"/>
      </w:pPr>
      <w:r w:rsidRPr="00213B07">
        <w:t xml:space="preserve">Uma pergunta comum: Como remover o sublinhado dos links? </w:t>
      </w:r>
    </w:p>
    <w:p w:rsidR="00213B07" w:rsidRPr="00213B07" w:rsidRDefault="00213B07" w:rsidP="00213B07">
      <w:pPr>
        <w:pStyle w:val="NormalWeb"/>
      </w:pPr>
      <w:r w:rsidRPr="00213B07">
        <w:rPr>
          <w:rStyle w:val="Forte"/>
          <w:rFonts w:eastAsiaTheme="majorEastAsia"/>
        </w:rPr>
        <w:t xml:space="preserve">Você deve estudar com muito cuidado a necessidade de retirar o sublinhado dos links, pois isto poderá reduzir </w:t>
      </w:r>
      <w:proofErr w:type="spellStart"/>
      <w:r w:rsidRPr="00213B07">
        <w:rPr>
          <w:rStyle w:val="Forte"/>
          <w:rFonts w:eastAsiaTheme="majorEastAsia"/>
        </w:rPr>
        <w:t>signifcativamente</w:t>
      </w:r>
      <w:proofErr w:type="spellEnd"/>
      <w:r w:rsidRPr="00213B07">
        <w:rPr>
          <w:rStyle w:val="Forte"/>
          <w:rFonts w:eastAsiaTheme="majorEastAsia"/>
        </w:rPr>
        <w:t xml:space="preserve"> </w:t>
      </w:r>
      <w:proofErr w:type="gramStart"/>
      <w:r w:rsidRPr="00213B07">
        <w:rPr>
          <w:rStyle w:val="Forte"/>
          <w:rFonts w:eastAsiaTheme="majorEastAsia"/>
        </w:rPr>
        <w:t>a</w:t>
      </w:r>
      <w:proofErr w:type="gramEnd"/>
      <w:r w:rsidRPr="00213B07">
        <w:rPr>
          <w:rStyle w:val="Forte"/>
          <w:rFonts w:eastAsiaTheme="majorEastAsia"/>
        </w:rPr>
        <w:t xml:space="preserve"> usabilidade do </w:t>
      </w:r>
      <w:proofErr w:type="spellStart"/>
      <w:r w:rsidRPr="00213B07">
        <w:rPr>
          <w:rStyle w:val="Forte"/>
          <w:rFonts w:eastAsiaTheme="majorEastAsia"/>
        </w:rPr>
        <w:t>website</w:t>
      </w:r>
      <w:proofErr w:type="spellEnd"/>
      <w:r w:rsidRPr="00213B07">
        <w:rPr>
          <w:rStyle w:val="Forte"/>
          <w:rFonts w:eastAsiaTheme="majorEastAsia"/>
        </w:rPr>
        <w:t>.</w:t>
      </w:r>
      <w:r w:rsidRPr="00213B07">
        <w:t xml:space="preserve"> As pessoas estão acostumadas com links na cor azul e sublinhados e sabem que ali há um texto a ser clicado. Até minha mãe sabe disto! Se você muda a cor e retira o sublinhado dos links, poderá confundir seus visitantes e em conseqüência não retirar o máximo dos conteúdos do seu </w:t>
      </w:r>
      <w:proofErr w:type="spellStart"/>
      <w:r w:rsidRPr="00213B07">
        <w:t>website</w:t>
      </w:r>
      <w:proofErr w:type="spellEnd"/>
      <w:r w:rsidRPr="00213B07">
        <w:t xml:space="preserve">. Para remover o sublinhado, basta definir o valor </w:t>
      </w:r>
      <w:proofErr w:type="spellStart"/>
      <w:r w:rsidRPr="00213B07">
        <w:t>none</w:t>
      </w:r>
      <w:proofErr w:type="spellEnd"/>
      <w:r w:rsidRPr="00213B07">
        <w:t xml:space="preserve"> para a propriedade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213B07">
        <w:t>.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a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</w:rPr>
        <w:t xml:space="preserve">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text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-decoration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: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NormalWeb"/>
      </w:pPr>
      <w:proofErr w:type="spellStart"/>
      <w:r w:rsidRPr="00213B07">
        <w:lastRenderedPageBreak/>
        <w:t>Alternativamante</w:t>
      </w:r>
      <w:proofErr w:type="spellEnd"/>
      <w:r w:rsidRPr="00213B07">
        <w:t xml:space="preserve">, você pode definir </w:t>
      </w:r>
      <w:proofErr w:type="spell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213B07">
        <w:t xml:space="preserve"> juntamente com outras propriedades para as quatro </w:t>
      </w:r>
      <w:proofErr w:type="gramStart"/>
      <w:r w:rsidRPr="00213B07">
        <w:t>pseudo-classes</w:t>
      </w:r>
      <w:proofErr w:type="gramEnd"/>
      <w:r w:rsidRPr="00213B07">
        <w:t>.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link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blue;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visited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purple;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active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: yellow;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}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hover {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color:</w:t>
      </w:r>
      <w:proofErr w:type="gram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red</w:t>
      </w:r>
      <w:proofErr w:type="spellEnd"/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  <w:lang w:val="en-US"/>
        </w:rPr>
      </w:pPr>
      <w:r w:rsidRPr="00213B0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text-</w:t>
      </w:r>
      <w:proofErr w:type="spellStart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decoration:</w:t>
      </w:r>
      <w:proofErr w:type="gram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none</w:t>
      </w:r>
      <w:proofErr w:type="spellEnd"/>
      <w:r w:rsidRPr="00213B07">
        <w:rPr>
          <w:rStyle w:val="Forte"/>
          <w:rFonts w:ascii="Times New Roman" w:eastAsiaTheme="majorEastAsia" w:hAnsi="Times New Roman" w:cs="Times New Roman"/>
          <w:sz w:val="24"/>
          <w:szCs w:val="24"/>
          <w:lang w:val="en-US"/>
        </w:rPr>
        <w:t>;</w:t>
      </w:r>
    </w:p>
    <w:p w:rsidR="00213B07" w:rsidRPr="00213B07" w:rsidRDefault="00213B07" w:rsidP="00213B07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gramStart"/>
      <w:r w:rsidRPr="00213B07">
        <w:rPr>
          <w:rStyle w:val="CdigoHTML"/>
          <w:rFonts w:ascii="Times New Roman" w:hAnsi="Times New Roman" w:cs="Times New Roman"/>
          <w:sz w:val="24"/>
          <w:szCs w:val="24"/>
        </w:rPr>
        <w:t>}</w:t>
      </w:r>
      <w:proofErr w:type="gramEnd"/>
    </w:p>
    <w:p w:rsidR="00213B07" w:rsidRPr="00213B07" w:rsidRDefault="00213B07" w:rsidP="00213B07">
      <w:pPr>
        <w:pStyle w:val="NormalWeb"/>
      </w:pPr>
    </w:p>
    <w:p w:rsidR="00213B07" w:rsidRPr="00213B07" w:rsidRDefault="00213B07" w:rsidP="00C12F55">
      <w:pPr>
        <w:rPr>
          <w:rFonts w:ascii="Times New Roman" w:hAnsi="Times New Roman" w:cs="Times New Roman"/>
          <w:sz w:val="24"/>
          <w:szCs w:val="24"/>
        </w:rPr>
      </w:pPr>
    </w:p>
    <w:sectPr w:rsidR="00213B07" w:rsidRPr="00213B07" w:rsidSect="00C12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64A8"/>
    <w:multiLevelType w:val="multilevel"/>
    <w:tmpl w:val="9D8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E21D9"/>
    <w:multiLevelType w:val="multilevel"/>
    <w:tmpl w:val="746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43882"/>
    <w:multiLevelType w:val="multilevel"/>
    <w:tmpl w:val="3B6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2F55"/>
    <w:rsid w:val="00213B07"/>
    <w:rsid w:val="007527D9"/>
    <w:rsid w:val="009D4455"/>
    <w:rsid w:val="00BA66F4"/>
    <w:rsid w:val="00C12F55"/>
    <w:rsid w:val="00DA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55"/>
  </w:style>
  <w:style w:type="paragraph" w:styleId="Ttulo1">
    <w:name w:val="heading 1"/>
    <w:basedOn w:val="Normal"/>
    <w:link w:val="Ttulo1Char"/>
    <w:uiPriority w:val="9"/>
    <w:qFormat/>
    <w:rsid w:val="00213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B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F5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13B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3B0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3B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13B0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213B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1279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</Company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mestre</cp:lastModifiedBy>
  <cp:revision>2</cp:revision>
  <dcterms:created xsi:type="dcterms:W3CDTF">2010-05-04T21:55:00Z</dcterms:created>
  <dcterms:modified xsi:type="dcterms:W3CDTF">2010-05-05T00:45:00Z</dcterms:modified>
</cp:coreProperties>
</file>