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99" w:rsidRDefault="007D6E8D">
      <w:bookmarkStart w:id="0" w:name="_GoBack"/>
      <w:bookmarkEnd w:id="0"/>
      <w:r>
        <w:t>Szálloda feladat</w:t>
      </w:r>
    </w:p>
    <w:p w:rsidR="007D6E8D" w:rsidRDefault="007D6E8D">
      <w:r>
        <w:t>Az alábbi feladatban egy új relációs adatbázist kell létrehoznia. Megoldásként a létrehozáshoz használt SQL scripteket kell beadnia.</w:t>
      </w:r>
    </w:p>
    <w:p w:rsidR="007D6E8D" w:rsidRDefault="007D6E8D">
      <w:r>
        <w:t>Feladatok:</w:t>
      </w:r>
    </w:p>
    <w:p w:rsidR="007D6E8D" w:rsidRDefault="007D6E8D" w:rsidP="00BA59D5">
      <w:pPr>
        <w:pStyle w:val="Listaszerbekezds"/>
        <w:numPr>
          <w:ilvl w:val="0"/>
          <w:numId w:val="4"/>
        </w:numPr>
      </w:pPr>
      <w:r>
        <w:t xml:space="preserve">Hozzon létre egy </w:t>
      </w:r>
      <w:proofErr w:type="spellStart"/>
      <w:r w:rsidR="00B433D4">
        <w:t>sajatnev_</w:t>
      </w:r>
      <w:r>
        <w:t>megoldas.sql</w:t>
      </w:r>
      <w:proofErr w:type="spellEnd"/>
      <w:r>
        <w:t xml:space="preserve"> nevű szöveges állományt!</w:t>
      </w:r>
    </w:p>
    <w:p w:rsidR="007D6E8D" w:rsidRDefault="007D6E8D" w:rsidP="00BA59D5">
      <w:pPr>
        <w:pStyle w:val="Listaszerbekezds"/>
        <w:numPr>
          <w:ilvl w:val="0"/>
          <w:numId w:val="4"/>
        </w:numPr>
      </w:pPr>
      <w:r>
        <w:t xml:space="preserve">Hozzon létre adatbázist </w:t>
      </w:r>
      <w:proofErr w:type="spellStart"/>
      <w:r w:rsidR="00900C60">
        <w:t>sajatnev_</w:t>
      </w:r>
      <w:r>
        <w:t>szalloda</w:t>
      </w:r>
      <w:proofErr w:type="spellEnd"/>
      <w:r>
        <w:t xml:space="preserve"> néven, a létrehozó SQL utasítást másolja be a </w:t>
      </w:r>
      <w:proofErr w:type="spellStart"/>
      <w:r>
        <w:t>megoldas.sql</w:t>
      </w:r>
      <w:proofErr w:type="spellEnd"/>
      <w:r>
        <w:t xml:space="preserve"> fájlba!</w:t>
      </w:r>
      <w:r w:rsidR="0024323F">
        <w:t xml:space="preserve"> Az adatbázis létrehozásakor állítsa be a megfelelő karakterkódolást és a rendezési sorrendet!</w:t>
      </w:r>
    </w:p>
    <w:p w:rsidR="007D6E8D" w:rsidRDefault="007D6E8D" w:rsidP="007D6E8D">
      <w:pPr>
        <w:pStyle w:val="Listaszerbekezds"/>
        <w:numPr>
          <w:ilvl w:val="0"/>
          <w:numId w:val="4"/>
        </w:numPr>
      </w:pPr>
      <w:r>
        <w:t xml:space="preserve">Hozza létre az alábbi táblákat, ügyeljen arra, hogy a táblák közötti kapcsolatok, idegen kulcsok is definiálásra kerüljenek! A létrehozó SQL utasításokat másolja be a </w:t>
      </w:r>
      <w:proofErr w:type="spellStart"/>
      <w:r>
        <w:t>megoldas.sql</w:t>
      </w:r>
      <w:proofErr w:type="spellEnd"/>
      <w:r>
        <w:t xml:space="preserve"> fájlba! </w:t>
      </w:r>
    </w:p>
    <w:p w:rsidR="007D6E8D" w:rsidRDefault="007D6E8D" w:rsidP="00107312">
      <w:pPr>
        <w:spacing w:after="0"/>
      </w:pPr>
      <w:r>
        <w:t>szoba (</w:t>
      </w:r>
      <w:proofErr w:type="spellStart"/>
      <w:r>
        <w:t>szobaazonosito</w:t>
      </w:r>
      <w:proofErr w:type="spellEnd"/>
      <w:r>
        <w:t xml:space="preserve">, </w:t>
      </w:r>
      <w:proofErr w:type="spellStart"/>
      <w:r>
        <w:t>ferohely</w:t>
      </w:r>
      <w:proofErr w:type="spellEnd"/>
      <w:r>
        <w:t xml:space="preserve">, </w:t>
      </w:r>
      <w:proofErr w:type="spellStart"/>
      <w:r>
        <w:t>potagy</w:t>
      </w:r>
      <w:proofErr w:type="spellEnd"/>
      <w:r>
        <w:t xml:space="preserve">, </w:t>
      </w:r>
      <w:proofErr w:type="spellStart"/>
      <w:r>
        <w:t>legkondicionalt</w:t>
      </w:r>
      <w:proofErr w:type="spellEnd"/>
      <w:r>
        <w:t xml:space="preserve">, </w:t>
      </w:r>
      <w:proofErr w:type="spellStart"/>
      <w:r>
        <w:t>ar</w:t>
      </w:r>
      <w:proofErr w:type="spellEnd"/>
      <w:r>
        <w:t>)</w:t>
      </w:r>
    </w:p>
    <w:p w:rsidR="007D6E8D" w:rsidRDefault="007D6E8D" w:rsidP="00107312">
      <w:pPr>
        <w:tabs>
          <w:tab w:val="left" w:pos="1985"/>
        </w:tabs>
        <w:spacing w:after="0"/>
        <w:ind w:left="1985" w:hanging="1701"/>
      </w:pPr>
      <w:proofErr w:type="spellStart"/>
      <w:r>
        <w:t>szobaazonosito</w:t>
      </w:r>
      <w:proofErr w:type="spellEnd"/>
      <w:r>
        <w:tab/>
        <w:t>a szoba száma, egész, ez az elsődleges kulcs</w:t>
      </w:r>
    </w:p>
    <w:p w:rsidR="007D6E8D" w:rsidRDefault="007D6E8D" w:rsidP="00107312">
      <w:pPr>
        <w:tabs>
          <w:tab w:val="left" w:pos="1985"/>
        </w:tabs>
        <w:spacing w:after="0"/>
        <w:ind w:left="1985" w:hanging="1701"/>
      </w:pPr>
      <w:proofErr w:type="spellStart"/>
      <w:r>
        <w:t>ferohely</w:t>
      </w:r>
      <w:proofErr w:type="spellEnd"/>
      <w:r>
        <w:tab/>
        <w:t>ágyak száma, egész, kötelező</w:t>
      </w:r>
    </w:p>
    <w:p w:rsidR="007D6E8D" w:rsidRDefault="007D6E8D" w:rsidP="00107312">
      <w:pPr>
        <w:tabs>
          <w:tab w:val="left" w:pos="1985"/>
        </w:tabs>
        <w:spacing w:after="0"/>
        <w:ind w:left="1985" w:hanging="1701"/>
      </w:pPr>
      <w:proofErr w:type="spellStart"/>
      <w:r>
        <w:t>potagy</w:t>
      </w:r>
      <w:proofErr w:type="spellEnd"/>
      <w:r>
        <w:tab/>
        <w:t>a szobában elhelyezhető pótágyak száma, egész, nem kötelező</w:t>
      </w:r>
    </w:p>
    <w:p w:rsidR="007D6E8D" w:rsidRDefault="007D6E8D" w:rsidP="00107312">
      <w:pPr>
        <w:tabs>
          <w:tab w:val="left" w:pos="1985"/>
        </w:tabs>
        <w:spacing w:after="0"/>
        <w:ind w:left="1985" w:hanging="1701"/>
      </w:pPr>
      <w:proofErr w:type="spellStart"/>
      <w:r>
        <w:t>legkondicionalt</w:t>
      </w:r>
      <w:proofErr w:type="spellEnd"/>
      <w:r>
        <w:tab/>
        <w:t>a szobában van-e légkondicionáló, logikai, nem kötelező</w:t>
      </w:r>
    </w:p>
    <w:p w:rsidR="007D6E8D" w:rsidRDefault="007D6E8D" w:rsidP="00107312">
      <w:pPr>
        <w:tabs>
          <w:tab w:val="left" w:pos="1985"/>
        </w:tabs>
        <w:ind w:left="1985" w:hanging="1701"/>
      </w:pPr>
      <w:proofErr w:type="spellStart"/>
      <w:r>
        <w:t>ar</w:t>
      </w:r>
      <w:proofErr w:type="spellEnd"/>
      <w:r>
        <w:tab/>
        <w:t>a szoba ára</w:t>
      </w:r>
      <w:r w:rsidR="006C6128">
        <w:t xml:space="preserve"> egy napra</w:t>
      </w:r>
      <w:r>
        <w:t>, ha minden ágy foglalt, pótágyak kivételével, egész, kötelező</w:t>
      </w:r>
    </w:p>
    <w:p w:rsidR="007D6E8D" w:rsidRDefault="007D6E8D" w:rsidP="00107312">
      <w:pPr>
        <w:spacing w:after="0"/>
      </w:pPr>
      <w:proofErr w:type="spellStart"/>
      <w:r>
        <w:t>vendeg</w:t>
      </w:r>
      <w:proofErr w:type="spellEnd"/>
      <w:r>
        <w:t>(</w:t>
      </w:r>
      <w:proofErr w:type="spellStart"/>
      <w:proofErr w:type="gramStart"/>
      <w:r>
        <w:t>vendegazonosito,nev</w:t>
      </w:r>
      <w:proofErr w:type="gramEnd"/>
      <w:r>
        <w:t>,iranyitoszam,kedvezmeny</w:t>
      </w:r>
      <w:proofErr w:type="spellEnd"/>
      <w:r>
        <w:t>)</w:t>
      </w:r>
    </w:p>
    <w:p w:rsidR="007D6E8D" w:rsidRDefault="00107312" w:rsidP="00107312">
      <w:pPr>
        <w:tabs>
          <w:tab w:val="left" w:pos="1985"/>
        </w:tabs>
        <w:spacing w:after="0"/>
        <w:ind w:left="1985" w:hanging="1701"/>
      </w:pPr>
      <w:proofErr w:type="spellStart"/>
      <w:r>
        <w:t>ven</w:t>
      </w:r>
      <w:r w:rsidR="007D6E8D">
        <w:t>degazonosito</w:t>
      </w:r>
      <w:proofErr w:type="spellEnd"/>
      <w:r w:rsidR="007D6E8D">
        <w:tab/>
        <w:t>a vendég azonosítója, egész (</w:t>
      </w:r>
      <w:proofErr w:type="spellStart"/>
      <w:r w:rsidR="007D6E8D">
        <w:t>auto_increment</w:t>
      </w:r>
      <w:proofErr w:type="spellEnd"/>
      <w:r w:rsidR="007D6E8D">
        <w:t>), ez az elsődleges kulcs</w:t>
      </w:r>
    </w:p>
    <w:p w:rsidR="007D6E8D" w:rsidRDefault="007D6E8D" w:rsidP="00107312">
      <w:pPr>
        <w:tabs>
          <w:tab w:val="left" w:pos="1985"/>
        </w:tabs>
        <w:spacing w:after="0"/>
        <w:ind w:left="1985" w:hanging="1701"/>
      </w:pPr>
      <w:proofErr w:type="spellStart"/>
      <w:r>
        <w:t>nev</w:t>
      </w:r>
      <w:proofErr w:type="spellEnd"/>
      <w:r>
        <w:tab/>
        <w:t xml:space="preserve">a vendég neve, szöveges, </w:t>
      </w:r>
      <w:proofErr w:type="spellStart"/>
      <w:r>
        <w:t>max</w:t>
      </w:r>
      <w:proofErr w:type="spellEnd"/>
      <w:r>
        <w:t xml:space="preserve"> 100 karakter, kötelező</w:t>
      </w:r>
    </w:p>
    <w:p w:rsidR="007D6E8D" w:rsidRDefault="007D6E8D" w:rsidP="00107312">
      <w:pPr>
        <w:tabs>
          <w:tab w:val="left" w:pos="1985"/>
        </w:tabs>
        <w:spacing w:after="0"/>
        <w:ind w:left="1985" w:hanging="1701"/>
      </w:pPr>
      <w:proofErr w:type="spellStart"/>
      <w:r>
        <w:t>iranyitoszam</w:t>
      </w:r>
      <w:proofErr w:type="spellEnd"/>
      <w:r>
        <w:tab/>
        <w:t>a vendég lakhelyének irányítószáma, szöveges, pontosan 4 karakter, nem kötelező</w:t>
      </w:r>
    </w:p>
    <w:p w:rsidR="007D6E8D" w:rsidRDefault="007D6E8D" w:rsidP="00107312">
      <w:pPr>
        <w:tabs>
          <w:tab w:val="left" w:pos="1985"/>
        </w:tabs>
        <w:ind w:left="1985" w:hanging="1701"/>
      </w:pPr>
      <w:r>
        <w:t>kedvezmeny</w:t>
      </w:r>
      <w:r>
        <w:tab/>
        <w:t>a vendégnek járó kedvezmény mértéke (százalék), egész, nem kötelező</w:t>
      </w:r>
    </w:p>
    <w:p w:rsidR="007D6E8D" w:rsidRDefault="007D6E8D" w:rsidP="00107312">
      <w:pPr>
        <w:spacing w:after="0"/>
      </w:pPr>
      <w:r>
        <w:t xml:space="preserve"> foglalas(</w:t>
      </w:r>
      <w:proofErr w:type="gramStart"/>
      <w:r>
        <w:t>foglalasazonosito,vendegazonosito</w:t>
      </w:r>
      <w:proofErr w:type="gramEnd"/>
      <w:r>
        <w:t>,szobaazonosito,elsoejszaka,utolsoejszaka,fo)</w:t>
      </w:r>
    </w:p>
    <w:p w:rsidR="007D6E8D" w:rsidRDefault="007D6E8D" w:rsidP="00107312">
      <w:pPr>
        <w:tabs>
          <w:tab w:val="left" w:pos="2268"/>
        </w:tabs>
        <w:spacing w:after="0"/>
        <w:ind w:left="2268" w:hanging="1842"/>
      </w:pPr>
      <w:proofErr w:type="spellStart"/>
      <w:r>
        <w:t>foglalasazonosito</w:t>
      </w:r>
      <w:proofErr w:type="spellEnd"/>
      <w:r>
        <w:tab/>
        <w:t>a foglalás azonosítója, egész (</w:t>
      </w:r>
      <w:proofErr w:type="spellStart"/>
      <w:r>
        <w:t>auto_increment</w:t>
      </w:r>
      <w:proofErr w:type="spellEnd"/>
      <w:r>
        <w:t>), ez az elsődleges kulcs</w:t>
      </w:r>
    </w:p>
    <w:p w:rsidR="007D6E8D" w:rsidRDefault="007D6E8D" w:rsidP="00107312">
      <w:pPr>
        <w:tabs>
          <w:tab w:val="left" w:pos="2268"/>
        </w:tabs>
        <w:spacing w:after="0"/>
        <w:ind w:left="2268" w:hanging="1842"/>
      </w:pPr>
      <w:proofErr w:type="spellStart"/>
      <w:r>
        <w:t>vendegazonosito</w:t>
      </w:r>
      <w:proofErr w:type="spellEnd"/>
      <w:r>
        <w:tab/>
        <w:t>a foglalást végző vendég azonosítója</w:t>
      </w:r>
      <w:r w:rsidR="00107312">
        <w:t xml:space="preserve"> a </w:t>
      </w:r>
      <w:proofErr w:type="spellStart"/>
      <w:r w:rsidR="00107312">
        <w:t>vendeg</w:t>
      </w:r>
      <w:proofErr w:type="spellEnd"/>
      <w:r w:rsidR="00107312">
        <w:t xml:space="preserve"> táblából (idegen kulcs)</w:t>
      </w:r>
    </w:p>
    <w:p w:rsidR="00107312" w:rsidRDefault="00107312" w:rsidP="00107312">
      <w:pPr>
        <w:tabs>
          <w:tab w:val="left" w:pos="2268"/>
        </w:tabs>
        <w:spacing w:after="0"/>
        <w:ind w:left="2268" w:hanging="1842"/>
      </w:pPr>
      <w:r>
        <w:t>szobaazonosító</w:t>
      </w:r>
      <w:r>
        <w:tab/>
        <w:t>a lefoglalt szoba azonosítója a szoba táblából (idegen kulcs)</w:t>
      </w:r>
    </w:p>
    <w:p w:rsidR="00107312" w:rsidRDefault="00107312" w:rsidP="00107312">
      <w:pPr>
        <w:tabs>
          <w:tab w:val="left" w:pos="2268"/>
        </w:tabs>
        <w:spacing w:after="0"/>
        <w:ind w:left="2268" w:hanging="1842"/>
      </w:pPr>
      <w:proofErr w:type="spellStart"/>
      <w:r>
        <w:t>elsoejszaka</w:t>
      </w:r>
      <w:proofErr w:type="spellEnd"/>
      <w:r>
        <w:tab/>
        <w:t>az első foglalt éjszaka, dátum, kötelező</w:t>
      </w:r>
    </w:p>
    <w:p w:rsidR="00107312" w:rsidRDefault="00107312" w:rsidP="00107312">
      <w:pPr>
        <w:tabs>
          <w:tab w:val="left" w:pos="2268"/>
        </w:tabs>
        <w:spacing w:after="0"/>
        <w:ind w:left="2268" w:hanging="1842"/>
      </w:pPr>
      <w:proofErr w:type="spellStart"/>
      <w:r>
        <w:t>utolsoejszaka</w:t>
      </w:r>
      <w:proofErr w:type="spellEnd"/>
      <w:r>
        <w:tab/>
        <w:t>az utolsó foglalt éjszaka, dátum, kötelező</w:t>
      </w:r>
    </w:p>
    <w:p w:rsidR="009A3BEB" w:rsidRDefault="00107312" w:rsidP="00B3381D">
      <w:pPr>
        <w:tabs>
          <w:tab w:val="left" w:pos="2268"/>
        </w:tabs>
        <w:ind w:left="2268" w:hanging="1842"/>
      </w:pPr>
      <w:proofErr w:type="spellStart"/>
      <w:r>
        <w:t>fo</w:t>
      </w:r>
      <w:proofErr w:type="spellEnd"/>
      <w:r>
        <w:tab/>
        <w:t>a vendégek száma, egész, kötelező</w:t>
      </w:r>
    </w:p>
    <w:p w:rsidR="009A3BEB" w:rsidRDefault="000E14A1" w:rsidP="00BA59D5">
      <w:pPr>
        <w:pStyle w:val="Listaszerbekezds"/>
        <w:numPr>
          <w:ilvl w:val="0"/>
          <w:numId w:val="4"/>
        </w:numPr>
      </w:pPr>
      <w:r>
        <w:t xml:space="preserve">A szállodában 5 szoba van. Hozza létre az öt rekordot a szoba táblában! A rekordok beszúrását végző SQL utasítás(oka)t másolja be a </w:t>
      </w:r>
      <w:proofErr w:type="spellStart"/>
      <w:r>
        <w:t>megoldas.sql</w:t>
      </w:r>
      <w:proofErr w:type="spellEnd"/>
      <w:r>
        <w:t xml:space="preserve"> állományban!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E14A1" w:rsidTr="000E14A1"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proofErr w:type="spellStart"/>
            <w:r>
              <w:t>szobaazonossito</w:t>
            </w:r>
            <w:proofErr w:type="spellEnd"/>
          </w:p>
        </w:tc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proofErr w:type="spellStart"/>
            <w:r>
              <w:t>ferohely</w:t>
            </w:r>
            <w:proofErr w:type="spellEnd"/>
          </w:p>
        </w:tc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proofErr w:type="spellStart"/>
            <w:r>
              <w:t>potagy</w:t>
            </w:r>
            <w:proofErr w:type="spellEnd"/>
          </w:p>
        </w:tc>
        <w:tc>
          <w:tcPr>
            <w:tcW w:w="1813" w:type="dxa"/>
          </w:tcPr>
          <w:p w:rsidR="000E14A1" w:rsidRDefault="000E14A1" w:rsidP="009A3BEB">
            <w:pPr>
              <w:tabs>
                <w:tab w:val="left" w:pos="2268"/>
              </w:tabs>
            </w:pPr>
            <w:proofErr w:type="spellStart"/>
            <w:r>
              <w:t>legkondicionalt</w:t>
            </w:r>
            <w:proofErr w:type="spellEnd"/>
          </w:p>
        </w:tc>
        <w:tc>
          <w:tcPr>
            <w:tcW w:w="1813" w:type="dxa"/>
          </w:tcPr>
          <w:p w:rsidR="000E14A1" w:rsidRDefault="000E14A1" w:rsidP="009A3BEB">
            <w:pPr>
              <w:tabs>
                <w:tab w:val="left" w:pos="2268"/>
              </w:tabs>
            </w:pPr>
            <w:proofErr w:type="spellStart"/>
            <w:r>
              <w:t>ar</w:t>
            </w:r>
            <w:proofErr w:type="spellEnd"/>
          </w:p>
        </w:tc>
      </w:tr>
      <w:tr w:rsidR="000E14A1" w:rsidTr="000E14A1"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1</w:t>
            </w:r>
          </w:p>
        </w:tc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2</w:t>
            </w:r>
          </w:p>
        </w:tc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1</w:t>
            </w:r>
          </w:p>
        </w:tc>
        <w:tc>
          <w:tcPr>
            <w:tcW w:w="1813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igen</w:t>
            </w:r>
          </w:p>
        </w:tc>
        <w:tc>
          <w:tcPr>
            <w:tcW w:w="1813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6000</w:t>
            </w:r>
          </w:p>
        </w:tc>
      </w:tr>
      <w:tr w:rsidR="000E14A1" w:rsidTr="000E14A1"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2</w:t>
            </w:r>
          </w:p>
        </w:tc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2</w:t>
            </w:r>
          </w:p>
        </w:tc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1</w:t>
            </w:r>
          </w:p>
        </w:tc>
        <w:tc>
          <w:tcPr>
            <w:tcW w:w="1813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nem</w:t>
            </w:r>
          </w:p>
        </w:tc>
        <w:tc>
          <w:tcPr>
            <w:tcW w:w="1813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6000</w:t>
            </w:r>
          </w:p>
        </w:tc>
      </w:tr>
      <w:tr w:rsidR="000E14A1" w:rsidTr="000E14A1"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3</w:t>
            </w:r>
          </w:p>
        </w:tc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2</w:t>
            </w:r>
          </w:p>
        </w:tc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1</w:t>
            </w:r>
          </w:p>
        </w:tc>
        <w:tc>
          <w:tcPr>
            <w:tcW w:w="1813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igen</w:t>
            </w:r>
          </w:p>
        </w:tc>
        <w:tc>
          <w:tcPr>
            <w:tcW w:w="1813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6000</w:t>
            </w:r>
          </w:p>
        </w:tc>
      </w:tr>
      <w:tr w:rsidR="000E14A1" w:rsidTr="000E14A1"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4</w:t>
            </w:r>
          </w:p>
        </w:tc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3</w:t>
            </w:r>
          </w:p>
        </w:tc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1</w:t>
            </w:r>
          </w:p>
        </w:tc>
        <w:tc>
          <w:tcPr>
            <w:tcW w:w="1813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nem</w:t>
            </w:r>
          </w:p>
        </w:tc>
        <w:tc>
          <w:tcPr>
            <w:tcW w:w="1813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9000</w:t>
            </w:r>
          </w:p>
        </w:tc>
      </w:tr>
      <w:tr w:rsidR="000E14A1" w:rsidTr="000E14A1"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5</w:t>
            </w:r>
          </w:p>
        </w:tc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3</w:t>
            </w:r>
          </w:p>
        </w:tc>
        <w:tc>
          <w:tcPr>
            <w:tcW w:w="1812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0</w:t>
            </w:r>
          </w:p>
        </w:tc>
        <w:tc>
          <w:tcPr>
            <w:tcW w:w="1813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igen</w:t>
            </w:r>
          </w:p>
        </w:tc>
        <w:tc>
          <w:tcPr>
            <w:tcW w:w="1813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9000</w:t>
            </w:r>
          </w:p>
        </w:tc>
      </w:tr>
    </w:tbl>
    <w:p w:rsidR="0024323F" w:rsidRDefault="0024323F" w:rsidP="0024323F">
      <w:pPr>
        <w:pStyle w:val="Listaszerbekezds"/>
      </w:pPr>
    </w:p>
    <w:p w:rsidR="0024323F" w:rsidRDefault="0024323F">
      <w:r>
        <w:br w:type="page"/>
      </w:r>
    </w:p>
    <w:p w:rsidR="000E14A1" w:rsidRDefault="000E14A1" w:rsidP="00BA59D5">
      <w:pPr>
        <w:pStyle w:val="Listaszerbekezds"/>
        <w:numPr>
          <w:ilvl w:val="0"/>
          <w:numId w:val="4"/>
        </w:numPr>
      </w:pPr>
      <w:r>
        <w:lastRenderedPageBreak/>
        <w:t xml:space="preserve">Szúrja be a </w:t>
      </w:r>
      <w:proofErr w:type="spellStart"/>
      <w:r>
        <w:t>vendeg</w:t>
      </w:r>
      <w:proofErr w:type="spellEnd"/>
      <w:r>
        <w:t xml:space="preserve"> táblába az alábbi 3 ügyfelet, a művelethez szükséges SQL utasítás(oka)t másolja be a </w:t>
      </w:r>
      <w:proofErr w:type="spellStart"/>
      <w:r>
        <w:t>megoldas.sql</w:t>
      </w:r>
      <w:proofErr w:type="spellEnd"/>
      <w:r>
        <w:t xml:space="preserve"> állományba!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14A1" w:rsidTr="000E14A1">
        <w:tc>
          <w:tcPr>
            <w:tcW w:w="2265" w:type="dxa"/>
          </w:tcPr>
          <w:p w:rsidR="000E14A1" w:rsidRDefault="000E14A1" w:rsidP="009A3BEB">
            <w:pPr>
              <w:tabs>
                <w:tab w:val="left" w:pos="2268"/>
              </w:tabs>
            </w:pPr>
            <w:proofErr w:type="spellStart"/>
            <w:r>
              <w:t>vendegazonosito</w:t>
            </w:r>
            <w:proofErr w:type="spellEnd"/>
          </w:p>
        </w:tc>
        <w:tc>
          <w:tcPr>
            <w:tcW w:w="2265" w:type="dxa"/>
          </w:tcPr>
          <w:p w:rsidR="000E14A1" w:rsidRDefault="000E14A1" w:rsidP="009A3BEB">
            <w:pPr>
              <w:tabs>
                <w:tab w:val="left" w:pos="2268"/>
              </w:tabs>
            </w:pPr>
            <w:proofErr w:type="spellStart"/>
            <w:r>
              <w:t>nev</w:t>
            </w:r>
            <w:proofErr w:type="spellEnd"/>
          </w:p>
        </w:tc>
        <w:tc>
          <w:tcPr>
            <w:tcW w:w="2266" w:type="dxa"/>
          </w:tcPr>
          <w:p w:rsidR="000E14A1" w:rsidRDefault="000E14A1" w:rsidP="009A3BEB">
            <w:pPr>
              <w:tabs>
                <w:tab w:val="left" w:pos="2268"/>
              </w:tabs>
            </w:pPr>
            <w:proofErr w:type="spellStart"/>
            <w:r>
              <w:t>iranyitoszam</w:t>
            </w:r>
            <w:proofErr w:type="spellEnd"/>
          </w:p>
        </w:tc>
        <w:tc>
          <w:tcPr>
            <w:tcW w:w="2266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kedvezmeny</w:t>
            </w:r>
          </w:p>
        </w:tc>
      </w:tr>
      <w:tr w:rsidR="000E14A1" w:rsidTr="000E14A1">
        <w:tc>
          <w:tcPr>
            <w:tcW w:w="2265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1</w:t>
            </w:r>
          </w:p>
        </w:tc>
        <w:tc>
          <w:tcPr>
            <w:tcW w:w="2265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Molnár János Oszkár</w:t>
            </w:r>
          </w:p>
        </w:tc>
        <w:tc>
          <w:tcPr>
            <w:tcW w:w="2266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1117</w:t>
            </w:r>
          </w:p>
        </w:tc>
        <w:tc>
          <w:tcPr>
            <w:tcW w:w="2266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0</w:t>
            </w:r>
          </w:p>
        </w:tc>
      </w:tr>
      <w:tr w:rsidR="000E14A1" w:rsidTr="000E14A1">
        <w:tc>
          <w:tcPr>
            <w:tcW w:w="2265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2</w:t>
            </w:r>
          </w:p>
        </w:tc>
        <w:tc>
          <w:tcPr>
            <w:tcW w:w="2265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Borbély Kristóf</w:t>
            </w:r>
          </w:p>
        </w:tc>
        <w:tc>
          <w:tcPr>
            <w:tcW w:w="2266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1829</w:t>
            </w:r>
          </w:p>
        </w:tc>
        <w:tc>
          <w:tcPr>
            <w:tcW w:w="2266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15</w:t>
            </w:r>
          </w:p>
        </w:tc>
      </w:tr>
      <w:tr w:rsidR="000E14A1" w:rsidTr="000E14A1">
        <w:tc>
          <w:tcPr>
            <w:tcW w:w="2265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3</w:t>
            </w:r>
          </w:p>
        </w:tc>
        <w:tc>
          <w:tcPr>
            <w:tcW w:w="2265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Vágner Noémi</w:t>
            </w:r>
          </w:p>
        </w:tc>
        <w:tc>
          <w:tcPr>
            <w:tcW w:w="2266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1840</w:t>
            </w:r>
          </w:p>
        </w:tc>
        <w:tc>
          <w:tcPr>
            <w:tcW w:w="2266" w:type="dxa"/>
          </w:tcPr>
          <w:p w:rsidR="000E14A1" w:rsidRDefault="000E14A1" w:rsidP="009A3BEB">
            <w:pPr>
              <w:tabs>
                <w:tab w:val="left" w:pos="2268"/>
              </w:tabs>
            </w:pPr>
            <w:r>
              <w:t>5</w:t>
            </w:r>
          </w:p>
        </w:tc>
      </w:tr>
    </w:tbl>
    <w:p w:rsidR="000E14A1" w:rsidRDefault="0001481F" w:rsidP="00BA59D5">
      <w:pPr>
        <w:pStyle w:val="Listaszerbekezds"/>
        <w:numPr>
          <w:ilvl w:val="0"/>
          <w:numId w:val="4"/>
        </w:numPr>
      </w:pPr>
      <w:r>
        <w:t xml:space="preserve">Rögzítse a </w:t>
      </w:r>
      <w:proofErr w:type="spellStart"/>
      <w:r>
        <w:t>foglalas</w:t>
      </w:r>
      <w:proofErr w:type="spellEnd"/>
      <w:r>
        <w:t xml:space="preserve"> táblába az alábbi eseményeket, a műveletekhez szükséges SQL utasítás(oka)t másolja be a </w:t>
      </w:r>
      <w:proofErr w:type="spellStart"/>
      <w:r w:rsidR="00B433D4">
        <w:t>sajatnev_</w:t>
      </w:r>
      <w:r>
        <w:t>megoldas.sql</w:t>
      </w:r>
      <w:proofErr w:type="spellEnd"/>
      <w:r>
        <w:t xml:space="preserve"> állományba! </w:t>
      </w:r>
    </w:p>
    <w:p w:rsidR="0001481F" w:rsidRDefault="00D040A6" w:rsidP="00BA59D5">
      <w:pPr>
        <w:pStyle w:val="Listaszerbekezds"/>
        <w:numPr>
          <w:ilvl w:val="1"/>
          <w:numId w:val="5"/>
        </w:numPr>
      </w:pPr>
      <w:r>
        <w:t>Molnár János Oszkár, irányítószáma 1117, az 1-es szobát bérelte 2007. január 1. és január 3 között. A szoba minden ágyát, a pótágyat is használták</w:t>
      </w:r>
      <w:r w:rsidR="00900C60">
        <w:t>, azaz 3-an laktak a szobában.</w:t>
      </w:r>
    </w:p>
    <w:p w:rsidR="00D040A6" w:rsidRDefault="00D040A6" w:rsidP="00BA59D5">
      <w:pPr>
        <w:pStyle w:val="Listaszerbekezds"/>
        <w:numPr>
          <w:ilvl w:val="1"/>
          <w:numId w:val="5"/>
        </w:numPr>
      </w:pPr>
      <w:r>
        <w:t xml:space="preserve">Borbély Kristóf, irányítószáma </w:t>
      </w:r>
      <w:r w:rsidR="00900C60">
        <w:t>1</w:t>
      </w:r>
      <w:r>
        <w:t>829</w:t>
      </w:r>
      <w:r w:rsidR="00900C60">
        <w:t xml:space="preserve">, </w:t>
      </w:r>
      <w:r>
        <w:t>2007. január 1-től január 11-ig</w:t>
      </w:r>
      <w:r w:rsidR="00900C60">
        <w:t xml:space="preserve"> tartózkodott a 2-es szobába, a pótágyat nem használták, másodmagával utazott.</w:t>
      </w:r>
    </w:p>
    <w:p w:rsidR="00F74978" w:rsidRDefault="007F72B7" w:rsidP="00BA59D5">
      <w:pPr>
        <w:pStyle w:val="Listaszerbekezds"/>
        <w:numPr>
          <w:ilvl w:val="0"/>
          <w:numId w:val="4"/>
        </w:numPr>
      </w:pPr>
      <w:r>
        <w:t>Készítsen nézettáblá</w:t>
      </w:r>
      <w:r w:rsidR="00B433D4">
        <w:t xml:space="preserve">kat! A nézetek létrehozó SQL utasításokat másolja be a </w:t>
      </w:r>
      <w:proofErr w:type="spellStart"/>
      <w:r w:rsidR="00B433D4">
        <w:t>sajatnev_megoldas.sql</w:t>
      </w:r>
      <w:proofErr w:type="spellEnd"/>
      <w:r w:rsidR="00B433D4">
        <w:t xml:space="preserve"> állományba!</w:t>
      </w:r>
    </w:p>
    <w:p w:rsidR="007F72B7" w:rsidRDefault="007F72B7" w:rsidP="00BA59D5">
      <w:pPr>
        <w:pStyle w:val="Listaszerbekezds"/>
        <w:numPr>
          <w:ilvl w:val="0"/>
          <w:numId w:val="6"/>
        </w:numPr>
        <w:ind w:left="1418"/>
      </w:pPr>
      <w:r>
        <w:t>Ami megadja a foglalások adatait: vendég neve, irányítószáma, szobaszám, vendégek száma, összes fizetendő – a pótágy ára a rendes egy főre jutó ár</w:t>
      </w:r>
      <w:r w:rsidR="007A5023">
        <w:t xml:space="preserve"> (vegye figyelembe a kedvezményt is!)</w:t>
      </w:r>
      <w:r>
        <w:t>, érkezés és távozás napja!</w:t>
      </w:r>
    </w:p>
    <w:p w:rsidR="000A2433" w:rsidRDefault="000A2433" w:rsidP="00BA59D5">
      <w:pPr>
        <w:pStyle w:val="Listaszerbekezds"/>
        <w:numPr>
          <w:ilvl w:val="0"/>
          <w:numId w:val="6"/>
        </w:numPr>
        <w:ind w:left="1418"/>
      </w:pPr>
      <w:r>
        <w:t>Ami megadja a vendégek nevét és azonosítószámát, a szállodában töltött napok számát és a szállodai szolgáltatásra költött teljes összeget kedvezménnyel és anélkül is!</w:t>
      </w:r>
    </w:p>
    <w:p w:rsidR="007A5023" w:rsidRDefault="007A5023" w:rsidP="00BA59D5">
      <w:pPr>
        <w:pStyle w:val="Listaszerbekezds"/>
        <w:numPr>
          <w:ilvl w:val="0"/>
          <w:numId w:val="4"/>
        </w:numPr>
        <w:spacing w:line="256" w:lineRule="auto"/>
      </w:pPr>
      <w:r>
        <w:t xml:space="preserve">Készítse el az alábbi lekérdezéseket, a művelethez szükséges SQL utasítás(oka)t másolja be a </w:t>
      </w:r>
      <w:proofErr w:type="spellStart"/>
      <w:r w:rsidR="00B433D4">
        <w:t>sajatnev_</w:t>
      </w:r>
      <w:r>
        <w:t>megoldas.sql</w:t>
      </w:r>
      <w:proofErr w:type="spellEnd"/>
      <w:r>
        <w:t xml:space="preserve"> állományba!</w:t>
      </w:r>
    </w:p>
    <w:p w:rsidR="000A2433" w:rsidRDefault="00900C60" w:rsidP="00900C60">
      <w:pPr>
        <w:pStyle w:val="Listaszerbekezds"/>
        <w:numPr>
          <w:ilvl w:val="2"/>
          <w:numId w:val="5"/>
        </w:numPr>
        <w:ind w:left="1418"/>
      </w:pPr>
      <w:r>
        <w:t xml:space="preserve">Jelenítse meg a szálloda 2007. januári foglaltságát, azaz a szobáit a foglalásokkal együtt. </w:t>
      </w:r>
      <w:r w:rsidR="00B433D4">
        <w:t xml:space="preserve">A foglalást akkor is jelenítse meg, ha annak csak egy része esik 2007. januárjába. </w:t>
      </w:r>
      <w:r>
        <w:t xml:space="preserve">Az eredményben minden szobát jelenítsen meg, azokat is, amelyeket senki sem </w:t>
      </w:r>
      <w:proofErr w:type="spellStart"/>
      <w:r>
        <w:t>bérelt</w:t>
      </w:r>
      <w:proofErr w:type="spellEnd"/>
      <w:r>
        <w:t xml:space="preserve"> ki </w:t>
      </w:r>
      <w:r w:rsidR="00B433D4">
        <w:t>a megadott időszakban</w:t>
      </w:r>
      <w:r>
        <w:t>!</w:t>
      </w:r>
    </w:p>
    <w:p w:rsidR="00900C60" w:rsidRDefault="00900C60" w:rsidP="00900C60">
      <w:pPr>
        <w:pStyle w:val="Listaszerbekezds"/>
        <w:numPr>
          <w:ilvl w:val="2"/>
          <w:numId w:val="5"/>
        </w:numPr>
        <w:ind w:left="1418"/>
      </w:pPr>
      <w:r>
        <w:t>A 7.A pontban készített nézettábla eredményének felhasználásával határozza meg a szálláshely összes bevételét!</w:t>
      </w:r>
      <w:r w:rsidR="00B433D4">
        <w:t xml:space="preserve"> Amennyiben a nézetet nem sikerült elkészítenie, a feladatot annak felhasználása nélkül is megoldhatja, de így kevesebb pont jár érte!</w:t>
      </w:r>
    </w:p>
    <w:p w:rsidR="00900C60" w:rsidRDefault="00900C60" w:rsidP="00900C60">
      <w:pPr>
        <w:pStyle w:val="Listaszerbekezds"/>
        <w:numPr>
          <w:ilvl w:val="2"/>
          <w:numId w:val="5"/>
        </w:numPr>
        <w:ind w:left="1418"/>
      </w:pPr>
      <w:r>
        <w:t xml:space="preserve">Határozza meg laza illesztéssel és beágyazott lekérdezéssel is (mindkét megoldást rögzítse a </w:t>
      </w:r>
      <w:proofErr w:type="spellStart"/>
      <w:r w:rsidR="00B433D4">
        <w:t>sajatnev_</w:t>
      </w:r>
      <w:r>
        <w:t>megoldasok.sql</w:t>
      </w:r>
      <w:proofErr w:type="spellEnd"/>
      <w:r>
        <w:t xml:space="preserve"> állományban), hogy melyik „vendégek” esetén nincsenek foglalások rögzítve!</w:t>
      </w:r>
      <w:r w:rsidR="00B433D4">
        <w:t xml:space="preserve"> Az eredményben a vendég minden adatát jelenítse meg!</w:t>
      </w:r>
    </w:p>
    <w:sectPr w:rsidR="00900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6C80"/>
    <w:multiLevelType w:val="hybridMultilevel"/>
    <w:tmpl w:val="6B866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7F25ACC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5CC5"/>
    <w:multiLevelType w:val="hybridMultilevel"/>
    <w:tmpl w:val="73B8D048"/>
    <w:lvl w:ilvl="0" w:tplc="040E0015">
      <w:start w:val="1"/>
      <w:numFmt w:val="upperLetter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14B5EE7"/>
    <w:multiLevelType w:val="hybridMultilevel"/>
    <w:tmpl w:val="29FCF45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96311F"/>
    <w:multiLevelType w:val="hybridMultilevel"/>
    <w:tmpl w:val="1074A0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56876"/>
    <w:multiLevelType w:val="hybridMultilevel"/>
    <w:tmpl w:val="686C4FD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463EF7"/>
    <w:multiLevelType w:val="hybridMultilevel"/>
    <w:tmpl w:val="9D9843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55515"/>
    <w:multiLevelType w:val="hybridMultilevel"/>
    <w:tmpl w:val="962212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25C"/>
    <w:rsid w:val="0001481F"/>
    <w:rsid w:val="000A2433"/>
    <w:rsid w:val="000E14A1"/>
    <w:rsid w:val="00107312"/>
    <w:rsid w:val="00155B51"/>
    <w:rsid w:val="0024323F"/>
    <w:rsid w:val="002A0A73"/>
    <w:rsid w:val="005564B0"/>
    <w:rsid w:val="006B55BA"/>
    <w:rsid w:val="006C6128"/>
    <w:rsid w:val="007A5023"/>
    <w:rsid w:val="007D6E8D"/>
    <w:rsid w:val="007F72B7"/>
    <w:rsid w:val="00900C60"/>
    <w:rsid w:val="009A3BEB"/>
    <w:rsid w:val="00A22C99"/>
    <w:rsid w:val="00B3381D"/>
    <w:rsid w:val="00B433D4"/>
    <w:rsid w:val="00BA59D5"/>
    <w:rsid w:val="00CB013F"/>
    <w:rsid w:val="00D040A6"/>
    <w:rsid w:val="00F2225C"/>
    <w:rsid w:val="00F7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476A"/>
  <w15:chartTrackingRefBased/>
  <w15:docId w15:val="{26EABF30-FD32-4DB9-9ACA-69C61F7A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6E8D"/>
    <w:pPr>
      <w:ind w:left="720"/>
      <w:contextualSpacing/>
    </w:pPr>
  </w:style>
  <w:style w:type="table" w:styleId="Rcsostblzat">
    <w:name w:val="Table Grid"/>
    <w:basedOn w:val="Normltblzat"/>
    <w:uiPriority w:val="39"/>
    <w:rsid w:val="000E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539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Luczek Zsuzsa</dc:creator>
  <cp:keywords/>
  <dc:description/>
  <cp:lastModifiedBy>Luczek Zsuzsa</cp:lastModifiedBy>
  <cp:revision>13</cp:revision>
  <dcterms:created xsi:type="dcterms:W3CDTF">2019-02-18T14:49:00Z</dcterms:created>
  <dcterms:modified xsi:type="dcterms:W3CDTF">2025-01-22T15:12:00Z</dcterms:modified>
</cp:coreProperties>
</file>