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B0D" w:rsidRPr="00C06B0D" w:rsidRDefault="00C06B0D" w:rsidP="00C06B0D">
      <w:pPr>
        <w:shd w:val="clear" w:color="auto" w:fill="FFFFFF"/>
        <w:spacing w:after="900" w:line="240" w:lineRule="atLeast"/>
        <w:jc w:val="center"/>
        <w:outlineLvl w:val="0"/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</w:pPr>
      <w:r w:rsidRPr="00C06B0D"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  <w:t>ACORDES DE GUITARRA JAZZ: AÑADIENDO EXTENSIONES Y TENSIONES</w:t>
      </w:r>
    </w:p>
    <w:p w:rsidR="00C06B0D" w:rsidRPr="00C06B0D" w:rsidRDefault="00C06B0D" w:rsidP="00C06B0D">
      <w:pPr>
        <w:shd w:val="clear" w:color="auto" w:fill="FFFFFF"/>
        <w:spacing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A mi modo de ver, los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acordes 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son como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colores 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y las tensiones y extensiones nos ayudan a difuminar o a oscurecer los colores básicos: son "gradaciones del sonido". Se trata de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notas añadidas a </w:t>
      </w:r>
      <w:proofErr w:type="gramStart"/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un</w:t>
      </w:r>
      <w:proofErr w:type="gramEnd"/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 acorde base que le otorgan un nuevo matiz 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lastRenderedPageBreak/>
        <w:t>y sonoridad al mismo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Son el ABC del guitarrista de jazz, una música que se caracteriza por la enorme </w:t>
      </w:r>
      <w:hyperlink r:id="rId5" w:history="1">
        <w:r w:rsidRPr="00C06B0D">
          <w:rPr>
            <w:rFonts w:ascii="proxima-nova" w:eastAsia="Times New Roman" w:hAnsi="proxima-nova" w:cs="Times New Roman"/>
            <w:color w:val="0000FF"/>
            <w:spacing w:val="5"/>
            <w:sz w:val="45"/>
            <w:u w:val="single"/>
            <w:lang w:eastAsia="es-ES"/>
          </w:rPr>
          <w:t>variedad armónica </w:t>
        </w:r>
      </w:hyperlink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que utiliza.</w:t>
      </w:r>
    </w:p>
    <w:p w:rsidR="00C06B0D" w:rsidRPr="00C06B0D" w:rsidRDefault="00C06B0D" w:rsidP="00C06B0D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En principio, a un acorde puedes añadirle tantas tensiones y extensiones como desees, aunque la pericia está en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usar las que necesites en cada momento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Como en la guitarra sólo tenemos seis cuerdas no podemos hacer acordes de más de seis notas, por lo que es habitual no tocar la fundamental y/o la quinta.</w:t>
      </w:r>
    </w:p>
    <w:p w:rsidR="00C06B0D" w:rsidRPr="00C06B0D" w:rsidRDefault="00C06B0D" w:rsidP="00C06B0D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Cada tipo de acorde acepta una serie de tensiones y extensiones específicas y algunas notas que, en principio, deben "evitarse". </w:t>
      </w:r>
    </w:p>
    <w:p w:rsidR="00C06B0D" w:rsidRPr="00C06B0D" w:rsidRDefault="00C06B0D" w:rsidP="00C06B0D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Los acordes extendidos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se denominan de acuerdo a las extensiones que poseen y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tienen en común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que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:</w:t>
      </w:r>
    </w:p>
    <w:p w:rsidR="00C06B0D" w:rsidRPr="00C06B0D" w:rsidRDefault="00C06B0D" w:rsidP="00C06B0D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Se nombran según el mayor de los intervalos inalterados presentes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. Ejemplo: si un C7 tiene la 9 y la 13, se denomina </w:t>
      </w:r>
      <w:proofErr w:type="gramStart"/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C7(</w:t>
      </w:r>
      <w:proofErr w:type="gramEnd"/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13).</w:t>
      </w:r>
    </w:p>
    <w:p w:rsidR="00C06B0D" w:rsidRPr="00C06B0D" w:rsidRDefault="00C06B0D" w:rsidP="00C06B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Al añadir las extensiones al acorde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no se altera su función armónica básica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. 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 xml:space="preserve">Ejemplo: C7 y </w:t>
      </w:r>
      <w:proofErr w:type="gramStart"/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C7(</w:t>
      </w:r>
      <w:proofErr w:type="gramEnd"/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13) son ambos acordes de séptima de dominante.</w:t>
      </w:r>
    </w:p>
    <w:p w:rsidR="00C06B0D" w:rsidRPr="00C06B0D" w:rsidRDefault="00C06B0D" w:rsidP="00C06B0D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Tienen las mismas cualidades de los acordes de séptima de los que provienen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C06B0D" w:rsidRPr="00C06B0D" w:rsidRDefault="00C06B0D" w:rsidP="00C06B0D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C06B0D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¿Cómo saber cuáles son las extensiones de un acorde?</w:t>
      </w:r>
    </w:p>
    <w:p w:rsidR="00C06B0D" w:rsidRPr="00C06B0D" w:rsidRDefault="00C06B0D" w:rsidP="00C06B0D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La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regla general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es que </w:t>
      </w: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una extensión no podrá ser la 9b de una de las notas del acorde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, es decir, no puede estar medio tono por encima de una de las notas de la </w:t>
      </w:r>
      <w:proofErr w:type="spellStart"/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cuatriada</w:t>
      </w:r>
      <w:proofErr w:type="spellEnd"/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C06B0D" w:rsidRPr="00C06B0D" w:rsidRDefault="00C06B0D" w:rsidP="00C06B0D">
      <w:pPr>
        <w:shd w:val="clear" w:color="auto" w:fill="FFFFFF"/>
        <w:spacing w:before="100" w:before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C06B0D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Ejemplo</w:t>
      </w:r>
      <w:r w:rsidRPr="00C06B0D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: Si quiero calcular las extensiones del acorde de C como Grado I, escribo la escala y veo que se me genera un intervalo de 9b entre la 3 y la 11, por lo que esa nota será una nota a "evitar" y no una extensión del acorde.</w:t>
      </w:r>
    </w:p>
    <w:p w:rsidR="00AE09AC" w:rsidRDefault="00C06B0D">
      <w:r>
        <w:rPr>
          <w:noProof/>
          <w:lang w:eastAsia="es-ES"/>
        </w:rPr>
        <w:drawing>
          <wp:inline distT="0" distB="0" distL="0" distR="0">
            <wp:extent cx="5391150" cy="1276350"/>
            <wp:effectExtent l="19050" t="0" r="0" b="0"/>
            <wp:docPr id="1" name="Imagen 1" descr="D:\Download\Acordes+guitarra+pdf_+acordes+jaz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\Acordes+guitarra+pdf_+acordes+jazz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 w:rsidP="00C06B0D">
      <w:pPr>
        <w:pStyle w:val="NormalWeb"/>
        <w:shd w:val="clear" w:color="auto" w:fill="FFFFFF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A continuación te voy a mostrar, de manera general, las principales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 xml:space="preserve"> extensiones para </w:t>
      </w:r>
      <w:r w:rsidRPr="00C06B0D">
        <w:rPr>
          <w:rStyle w:val="Textoennegrita"/>
          <w:rFonts w:ascii="proxima-nova" w:hAnsi="proxima-nova"/>
          <w:spacing w:val="5"/>
          <w:sz w:val="45"/>
          <w:szCs w:val="45"/>
        </w:rPr>
        <w:lastRenderedPageBreak/>
        <w:t>los </w:t>
      </w:r>
      <w:hyperlink r:id="rId7" w:history="1">
        <w:r w:rsidRPr="00C06B0D">
          <w:rPr>
            <w:rStyle w:val="Hipervnculo"/>
            <w:rFonts w:ascii="proxima-nova" w:hAnsi="proxima-nova"/>
            <w:b/>
            <w:bCs/>
            <w:color w:val="auto"/>
            <w:spacing w:val="5"/>
            <w:sz w:val="45"/>
            <w:szCs w:val="45"/>
            <w:u w:val="none"/>
          </w:rPr>
          <w:t>acordes Maj7, m7 y de séptima de dominante</w:t>
        </w:r>
      </w:hyperlink>
      <w:r w:rsidRPr="00C06B0D">
        <w:rPr>
          <w:rFonts w:ascii="proxima-nova" w:hAnsi="proxima-nova"/>
          <w:spacing w:val="5"/>
          <w:sz w:val="45"/>
          <w:szCs w:val="45"/>
        </w:rPr>
        <w:t>.</w:t>
      </w:r>
    </w:p>
    <w:p w:rsidR="00C06B0D" w:rsidRDefault="00C06B0D" w:rsidP="00C06B0D">
      <w:pPr>
        <w:pStyle w:val="Ttulo3"/>
        <w:shd w:val="clear" w:color="auto" w:fill="FFFFFF"/>
        <w:spacing w:line="288" w:lineRule="atLeast"/>
        <w:rPr>
          <w:rFonts w:ascii="futura-pt" w:hAnsi="futura-pt"/>
          <w:caps/>
          <w:color w:val="222222"/>
          <w:spacing w:val="48"/>
          <w:sz w:val="36"/>
          <w:szCs w:val="36"/>
        </w:rPr>
      </w:pPr>
      <w:r>
        <w:rPr>
          <w:rFonts w:ascii="futura-pt" w:hAnsi="futura-pt"/>
          <w:caps/>
          <w:color w:val="222222"/>
          <w:spacing w:val="48"/>
          <w:sz w:val="36"/>
          <w:szCs w:val="36"/>
        </w:rPr>
        <w:t>EXTENSIONES PARA EL ACORDE MAJ7</w:t>
      </w:r>
    </w:p>
    <w:p w:rsidR="00C06B0D" w:rsidRDefault="00C06B0D" w:rsidP="00C06B0D">
      <w:pPr>
        <w:pStyle w:val="NormalWeb"/>
        <w:shd w:val="clear" w:color="auto" w:fill="FFFFFF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Un acorde Maj7 está formado por las notas 1, 3, 5 y 7, a las que se puede añadir la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> 9, #11 y 13</w:t>
      </w:r>
      <w:r>
        <w:rPr>
          <w:rFonts w:ascii="proxima-nova" w:hAnsi="proxima-nova"/>
          <w:spacing w:val="5"/>
          <w:sz w:val="45"/>
          <w:szCs w:val="45"/>
        </w:rPr>
        <w:t>.</w:t>
      </w:r>
    </w:p>
    <w:p w:rsidR="00C06B0D" w:rsidRDefault="00C06B0D" w:rsidP="00C06B0D">
      <w:pPr>
        <w:pStyle w:val="NormalWeb"/>
        <w:shd w:val="clear" w:color="auto" w:fill="FFFFFF"/>
        <w:spacing w:after="0" w:afterAutospacing="0"/>
        <w:rPr>
          <w:rFonts w:ascii="proxima-nova" w:hAnsi="proxima-nova"/>
          <w:spacing w:val="5"/>
          <w:sz w:val="45"/>
          <w:szCs w:val="45"/>
        </w:rPr>
      </w:pPr>
      <w:r>
        <w:rPr>
          <w:rStyle w:val="nfasis"/>
          <w:rFonts w:ascii="proxima-nova" w:hAnsi="proxima-nova"/>
          <w:spacing w:val="5"/>
          <w:sz w:val="45"/>
          <w:szCs w:val="45"/>
        </w:rPr>
        <w:t>NOTA</w:t>
      </w:r>
      <w:r>
        <w:rPr>
          <w:rFonts w:ascii="proxima-nova" w:hAnsi="proxima-nova"/>
          <w:spacing w:val="5"/>
          <w:sz w:val="45"/>
          <w:szCs w:val="45"/>
        </w:rPr>
        <w:t>: Recuerda que para calcular los intervalos más amplios que una octava (intervalos compuestos) es más sencillo pensar que la 9ª es la 2ª, la 11ª es la 4ª y la 13ª es la 6ª.</w:t>
      </w:r>
    </w:p>
    <w:p w:rsidR="00C06B0D" w:rsidRDefault="00C06B0D">
      <w:r>
        <w:rPr>
          <w:noProof/>
          <w:lang w:eastAsia="es-ES"/>
        </w:rPr>
        <w:drawing>
          <wp:inline distT="0" distB="0" distL="0" distR="0">
            <wp:extent cx="5391150" cy="1123950"/>
            <wp:effectExtent l="19050" t="0" r="0" b="0"/>
            <wp:docPr id="2" name="Imagen 2" descr="D:\Download\Acordes+de+guitarra+pdf_+tensiones+acordes+jaz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\Acordes+de+guitarra+pdf_+tensiones+acordes+jazz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 w:rsidP="00C06B0D">
      <w:pPr>
        <w:pStyle w:val="Ttulo3"/>
        <w:shd w:val="clear" w:color="auto" w:fill="FFFFFF"/>
        <w:spacing w:before="0" w:line="288" w:lineRule="atLeast"/>
        <w:rPr>
          <w:rFonts w:ascii="futura-pt" w:hAnsi="futura-pt"/>
          <w:caps/>
          <w:color w:val="222222"/>
          <w:spacing w:val="48"/>
          <w:sz w:val="36"/>
          <w:szCs w:val="36"/>
        </w:rPr>
      </w:pPr>
      <w:r>
        <w:rPr>
          <w:rFonts w:ascii="futura-pt" w:hAnsi="futura-pt"/>
          <w:caps/>
          <w:color w:val="222222"/>
          <w:spacing w:val="48"/>
          <w:sz w:val="36"/>
          <w:szCs w:val="36"/>
        </w:rPr>
        <w:t>EXTENSIONES PARA EL ACORDE MENOR 7</w:t>
      </w:r>
    </w:p>
    <w:p w:rsidR="00C06B0D" w:rsidRDefault="00C06B0D" w:rsidP="00C06B0D">
      <w:pPr>
        <w:pStyle w:val="NormalWeb"/>
        <w:shd w:val="clear" w:color="auto" w:fill="FFFFFF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Un acorde menor 7 está formado por las notas 1, b3, 5 y b7, a las que se puede añadir la 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> 9, 11 y 13</w:t>
      </w:r>
      <w:r>
        <w:rPr>
          <w:rFonts w:ascii="proxima-nova" w:hAnsi="proxima-nova"/>
          <w:spacing w:val="5"/>
          <w:sz w:val="45"/>
          <w:szCs w:val="45"/>
        </w:rPr>
        <w:t>.</w:t>
      </w:r>
    </w:p>
    <w:p w:rsidR="00C06B0D" w:rsidRDefault="00C06B0D" w:rsidP="00C06B0D">
      <w:pPr>
        <w:pStyle w:val="NormalWeb"/>
        <w:shd w:val="clear" w:color="auto" w:fill="FFFFFF"/>
        <w:spacing w:after="0" w:afterAutospacing="0"/>
        <w:rPr>
          <w:rFonts w:ascii="proxima-nova" w:hAnsi="proxima-nova"/>
          <w:spacing w:val="5"/>
          <w:sz w:val="45"/>
          <w:szCs w:val="45"/>
        </w:rPr>
      </w:pPr>
      <w:r>
        <w:rPr>
          <w:rStyle w:val="nfasis"/>
          <w:rFonts w:ascii="proxima-nova" w:hAnsi="proxima-nova"/>
          <w:spacing w:val="5"/>
          <w:sz w:val="45"/>
          <w:szCs w:val="45"/>
        </w:rPr>
        <w:t>NOTA</w:t>
      </w:r>
      <w:r>
        <w:rPr>
          <w:rFonts w:ascii="proxima-nova" w:hAnsi="proxima-nova"/>
          <w:spacing w:val="5"/>
          <w:sz w:val="45"/>
          <w:szCs w:val="45"/>
        </w:rPr>
        <w:t>: Hay que tener cuidado porque 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>la 9ª puede resultar conflictiva </w:t>
      </w:r>
      <w:r>
        <w:rPr>
          <w:rFonts w:ascii="proxima-nova" w:hAnsi="proxima-nova"/>
          <w:spacing w:val="5"/>
          <w:sz w:val="45"/>
          <w:szCs w:val="45"/>
        </w:rPr>
        <w:t>cuando está formada sobre el Grado III de la Tonalidad Mayor, por ejemplo. Recuerda siempre 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>recurrir a tu oído </w:t>
      </w:r>
      <w:r>
        <w:rPr>
          <w:rFonts w:ascii="proxima-nova" w:hAnsi="proxima-nova"/>
          <w:spacing w:val="5"/>
          <w:sz w:val="45"/>
          <w:szCs w:val="45"/>
        </w:rPr>
        <w:t xml:space="preserve">en última </w:t>
      </w:r>
      <w:r>
        <w:rPr>
          <w:rFonts w:ascii="proxima-nova" w:hAnsi="proxima-nova"/>
          <w:spacing w:val="5"/>
          <w:sz w:val="45"/>
          <w:szCs w:val="45"/>
        </w:rPr>
        <w:lastRenderedPageBreak/>
        <w:t>instancia para saber que notas son las más apropiadas en cada momento.</w:t>
      </w:r>
    </w:p>
    <w:p w:rsidR="00C06B0D" w:rsidRDefault="00C06B0D">
      <w:r>
        <w:rPr>
          <w:noProof/>
          <w:lang w:eastAsia="es-ES"/>
        </w:rPr>
        <w:drawing>
          <wp:inline distT="0" distB="0" distL="0" distR="0">
            <wp:extent cx="5391150" cy="1066800"/>
            <wp:effectExtent l="19050" t="0" r="0" b="0"/>
            <wp:docPr id="3" name="Imagen 3" descr="D:\Download\Acordes+de+guitarra+pdf_+tensiones+acordes+jazz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\Acordes+de+guitarra+pdf_+tensiones+acordes+jazz (1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>
      <w:r>
        <w:rPr>
          <w:noProof/>
          <w:lang w:eastAsia="es-ES"/>
        </w:rPr>
        <w:drawing>
          <wp:inline distT="0" distB="0" distL="0" distR="0">
            <wp:extent cx="5391150" cy="2305050"/>
            <wp:effectExtent l="19050" t="0" r="0" b="0"/>
            <wp:docPr id="4" name="Imagen 4" descr="D:\Download\descarga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ownload\descarga (6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 w:rsidP="00C06B0D">
      <w:pPr>
        <w:pStyle w:val="Ttulo3"/>
        <w:shd w:val="clear" w:color="auto" w:fill="FFFFFF"/>
        <w:spacing w:before="0" w:line="288" w:lineRule="atLeast"/>
        <w:rPr>
          <w:rFonts w:ascii="futura-pt" w:hAnsi="futura-pt"/>
          <w:caps/>
          <w:color w:val="222222"/>
          <w:spacing w:val="48"/>
          <w:sz w:val="36"/>
          <w:szCs w:val="36"/>
        </w:rPr>
      </w:pPr>
      <w:r>
        <w:rPr>
          <w:rFonts w:ascii="futura-pt" w:hAnsi="futura-pt"/>
          <w:caps/>
          <w:color w:val="222222"/>
          <w:spacing w:val="48"/>
          <w:sz w:val="36"/>
          <w:szCs w:val="36"/>
        </w:rPr>
        <w:t>EXTENSIONES Y TENSIONES PARA EL ACORDE DE SÉPTIMA DE DOMINANTE</w:t>
      </w:r>
    </w:p>
    <w:p w:rsidR="00C06B0D" w:rsidRDefault="00C06B0D" w:rsidP="00C06B0D">
      <w:pPr>
        <w:pStyle w:val="NormalWeb"/>
        <w:shd w:val="clear" w:color="auto" w:fill="FFFFFF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El acorde de séptima de dominante es, por su propia naturaleza, 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>el que más tensiones y extensiones acepta</w:t>
      </w:r>
      <w:r>
        <w:rPr>
          <w:rFonts w:ascii="proxima-nova" w:hAnsi="proxima-nova"/>
          <w:spacing w:val="5"/>
          <w:sz w:val="45"/>
          <w:szCs w:val="45"/>
        </w:rPr>
        <w:t>. De hecho podemos decir que existen dos tipos:</w:t>
      </w:r>
    </w:p>
    <w:p w:rsidR="00C06B0D" w:rsidRDefault="00C06B0D" w:rsidP="00C06B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roxima-nova" w:hAnsi="proxima-nova"/>
          <w:spacing w:val="5"/>
          <w:sz w:val="45"/>
          <w:szCs w:val="45"/>
        </w:rPr>
      </w:pPr>
      <w:r>
        <w:rPr>
          <w:rStyle w:val="Textoennegrita"/>
          <w:rFonts w:ascii="proxima-nova" w:hAnsi="proxima-nova"/>
          <w:spacing w:val="5"/>
          <w:sz w:val="45"/>
          <w:szCs w:val="45"/>
        </w:rPr>
        <w:t>Sin alterar (</w:t>
      </w:r>
      <w:r>
        <w:rPr>
          <w:rFonts w:ascii="proxima-nova" w:hAnsi="proxima-nova"/>
          <w:spacing w:val="5"/>
          <w:sz w:val="45"/>
          <w:szCs w:val="45"/>
        </w:rPr>
        <w:t>escritos 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>"sin"</w:t>
      </w:r>
      <w:r>
        <w:rPr>
          <w:rFonts w:ascii="proxima-nova" w:hAnsi="proxima-nova"/>
          <w:spacing w:val="5"/>
          <w:sz w:val="45"/>
          <w:szCs w:val="45"/>
        </w:rPr>
        <w:t>): Incluyen la 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> 9ª, 11ª y 13ª (extensiones)</w:t>
      </w:r>
      <w:r>
        <w:rPr>
          <w:rFonts w:ascii="proxima-nova" w:hAnsi="proxima-nova"/>
          <w:spacing w:val="5"/>
          <w:sz w:val="45"/>
          <w:szCs w:val="45"/>
        </w:rPr>
        <w:t>, al igual que un acorde mayor. La estructura de cada uno de los acordes es la siguiente:</w:t>
      </w:r>
    </w:p>
    <w:p w:rsidR="00C06B0D" w:rsidRDefault="00C06B0D" w:rsidP="00C06B0D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Acorde 7(9): 1, 3, 5, 7b y 9.</w:t>
      </w:r>
    </w:p>
    <w:p w:rsidR="00C06B0D" w:rsidRDefault="00C06B0D" w:rsidP="00C06B0D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Acorde 7(11): 1, 3, 5, 7b, 9 y 11.</w:t>
      </w:r>
    </w:p>
    <w:p w:rsidR="00C06B0D" w:rsidRDefault="00C06B0D" w:rsidP="00C06B0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Acorde 7(13): 1, 3, 5, 7b, 9 y 1</w:t>
      </w:r>
    </w:p>
    <w:p w:rsidR="00C06B0D" w:rsidRDefault="00C06B0D" w:rsidP="00C06B0D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proxima-nova" w:hAnsi="proxima-nova"/>
          <w:spacing w:val="5"/>
          <w:sz w:val="45"/>
          <w:szCs w:val="45"/>
        </w:rPr>
      </w:pPr>
      <w:r>
        <w:rPr>
          <w:rStyle w:val="Textoennegrita"/>
          <w:rFonts w:ascii="proxima-nova" w:hAnsi="proxima-nova"/>
          <w:spacing w:val="5"/>
          <w:sz w:val="45"/>
          <w:szCs w:val="45"/>
        </w:rPr>
        <w:lastRenderedPageBreak/>
        <w:t>Alterados </w:t>
      </w:r>
      <w:r>
        <w:rPr>
          <w:rFonts w:ascii="proxima-nova" w:hAnsi="proxima-nova"/>
          <w:spacing w:val="5"/>
          <w:sz w:val="45"/>
          <w:szCs w:val="45"/>
        </w:rPr>
        <w:t>(escritos "</w:t>
      </w:r>
      <w:proofErr w:type="spellStart"/>
      <w:r>
        <w:rPr>
          <w:rStyle w:val="Textoennegrita"/>
          <w:rFonts w:ascii="proxima-nova" w:hAnsi="proxima-nova"/>
          <w:spacing w:val="5"/>
          <w:sz w:val="45"/>
          <w:szCs w:val="45"/>
        </w:rPr>
        <w:t>alt</w:t>
      </w:r>
      <w:proofErr w:type="spellEnd"/>
      <w:r>
        <w:rPr>
          <w:rFonts w:ascii="proxima-nova" w:hAnsi="proxima-nova"/>
          <w:spacing w:val="5"/>
          <w:sz w:val="45"/>
          <w:szCs w:val="45"/>
        </w:rPr>
        <w:t>"): Incluyen las </w:t>
      </w:r>
      <w:r>
        <w:rPr>
          <w:rStyle w:val="Textoennegrita"/>
          <w:rFonts w:ascii="proxima-nova" w:hAnsi="proxima-nova"/>
          <w:spacing w:val="5"/>
          <w:sz w:val="45"/>
          <w:szCs w:val="45"/>
        </w:rPr>
        <w:t>tensiones 9b, 9#, 11# y 5#</w:t>
      </w:r>
      <w:r>
        <w:rPr>
          <w:rFonts w:ascii="proxima-nova" w:hAnsi="proxima-nova"/>
          <w:spacing w:val="5"/>
          <w:sz w:val="45"/>
          <w:szCs w:val="45"/>
        </w:rPr>
        <w:t>.  La estructura de cada uno de los acordes es la siguiente:</w:t>
      </w:r>
    </w:p>
    <w:p w:rsidR="00C06B0D" w:rsidRDefault="00C06B0D" w:rsidP="00C06B0D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Acorde 7(9b): 1, 3, 5, 7b y 9b.</w:t>
      </w:r>
    </w:p>
    <w:p w:rsidR="00C06B0D" w:rsidRDefault="00C06B0D" w:rsidP="00C06B0D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Acorde 7(9#): 1, 3, 5, 7b y 9#.</w:t>
      </w:r>
    </w:p>
    <w:p w:rsidR="00C06B0D" w:rsidRDefault="00C06B0D" w:rsidP="00C06B0D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proxima-nova" w:hAnsi="proxima-nova"/>
          <w:spacing w:val="5"/>
          <w:sz w:val="45"/>
          <w:szCs w:val="45"/>
        </w:rPr>
      </w:pPr>
      <w:r>
        <w:rPr>
          <w:rFonts w:ascii="proxima-nova" w:hAnsi="proxima-nova"/>
          <w:spacing w:val="5"/>
          <w:sz w:val="45"/>
          <w:szCs w:val="45"/>
        </w:rPr>
        <w:t>Acorde 7(5#): 1, 3, 5# y 7b.</w:t>
      </w:r>
    </w:p>
    <w:p w:rsidR="00C06B0D" w:rsidRDefault="00C06B0D">
      <w:r>
        <w:rPr>
          <w:noProof/>
          <w:lang w:eastAsia="es-ES"/>
        </w:rPr>
        <w:drawing>
          <wp:inline distT="0" distB="0" distL="0" distR="0">
            <wp:extent cx="5391150" cy="1695450"/>
            <wp:effectExtent l="19050" t="0" r="0" b="0"/>
            <wp:docPr id="5" name="Imagen 5" descr="D:\Download\Acordes+de+guitarra+pdf_+tensiones+acordes+jazz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wnload\Acordes+de+guitarra+pdf_+tensiones+acordes+jazz (2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>
      <w:pPr>
        <w:rPr>
          <w:rFonts w:ascii="proxima-nova" w:hAnsi="proxima-nova"/>
          <w:spacing w:val="5"/>
          <w:sz w:val="45"/>
          <w:szCs w:val="45"/>
          <w:shd w:val="clear" w:color="auto" w:fill="FFFFFF"/>
        </w:rPr>
      </w:pPr>
      <w:r>
        <w:rPr>
          <w:rFonts w:ascii="proxima-nova" w:hAnsi="proxima-nova"/>
          <w:spacing w:val="5"/>
          <w:sz w:val="45"/>
          <w:szCs w:val="45"/>
          <w:shd w:val="clear" w:color="auto" w:fill="FFFFFF"/>
        </w:rPr>
        <w:t>A continuación te muestro las posiciones y digitaciones más importantes de cada uno de ellos, siguiendo el Sistema CAGED.</w:t>
      </w:r>
    </w:p>
    <w:p w:rsidR="00C06B0D" w:rsidRDefault="00C06B0D">
      <w:r>
        <w:rPr>
          <w:rFonts w:ascii="proxima-nova" w:hAnsi="proxima-nova"/>
          <w:noProof/>
          <w:spacing w:val="5"/>
          <w:sz w:val="45"/>
          <w:szCs w:val="45"/>
          <w:shd w:val="clear" w:color="auto" w:fill="FFFFFF"/>
          <w:lang w:eastAsia="es-ES"/>
        </w:rPr>
        <w:lastRenderedPageBreak/>
        <w:drawing>
          <wp:inline distT="0" distB="0" distL="0" distR="0">
            <wp:extent cx="5391150" cy="7639050"/>
            <wp:effectExtent l="19050" t="0" r="0" b="0"/>
            <wp:docPr id="6" name="Imagen 6" descr="D:\Download\Acordes+guitarra+pdf_+acordes+jazz+tension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ownload\Acordes+guitarra+pdf_+acordes+jazz+tensiones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>
      <w:r>
        <w:rPr>
          <w:noProof/>
          <w:lang w:eastAsia="es-ES"/>
        </w:rPr>
        <w:lastRenderedPageBreak/>
        <w:drawing>
          <wp:inline distT="0" distB="0" distL="0" distR="0">
            <wp:extent cx="5391150" cy="4286250"/>
            <wp:effectExtent l="19050" t="0" r="0" b="0"/>
            <wp:docPr id="7" name="Imagen 7" descr="D:\Download\Acordes+de+guitarra+pdf_+acordes+jazz+tension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wnload\Acordes+de+guitarra+pdf_+acordes+jazz+tensiones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 w:rsidP="00C06B0D">
      <w:pPr>
        <w:pStyle w:val="Ttulo3"/>
        <w:shd w:val="clear" w:color="auto" w:fill="FFFFFF"/>
        <w:spacing w:before="0" w:line="288" w:lineRule="atLeast"/>
        <w:rPr>
          <w:rFonts w:ascii="futura-pt" w:hAnsi="futura-pt"/>
          <w:caps/>
          <w:color w:val="222222"/>
          <w:spacing w:val="48"/>
          <w:sz w:val="36"/>
          <w:szCs w:val="36"/>
        </w:rPr>
      </w:pPr>
      <w:r>
        <w:rPr>
          <w:rFonts w:ascii="futura-pt" w:hAnsi="futura-pt"/>
          <w:caps/>
          <w:color w:val="222222"/>
          <w:spacing w:val="48"/>
          <w:sz w:val="36"/>
          <w:szCs w:val="36"/>
        </w:rPr>
        <w:t>¿PERO DA IGUAL QUE GRADO DE LA TONALIDAD OCUPE EL ACORDE?</w:t>
      </w:r>
    </w:p>
    <w:p w:rsidR="00C06B0D" w:rsidRDefault="00C06B0D" w:rsidP="00C06B0D">
      <w:pPr>
        <w:pStyle w:val="NormalWeb"/>
        <w:shd w:val="clear" w:color="auto" w:fill="FFFFFF"/>
        <w:rPr>
          <w:rFonts w:ascii="proxima-nova" w:hAnsi="proxima-nova"/>
          <w:spacing w:val="5"/>
          <w:sz w:val="45"/>
          <w:szCs w:val="45"/>
        </w:rPr>
      </w:pPr>
      <w:r>
        <w:rPr>
          <w:rStyle w:val="Textoennegrita"/>
          <w:rFonts w:ascii="proxima-nova" w:hAnsi="proxima-nova"/>
          <w:spacing w:val="5"/>
          <w:sz w:val="45"/>
          <w:szCs w:val="45"/>
        </w:rPr>
        <w:t>La respuesta es no</w:t>
      </w:r>
      <w:r>
        <w:rPr>
          <w:rFonts w:ascii="proxima-nova" w:hAnsi="proxima-nova"/>
          <w:spacing w:val="5"/>
          <w:sz w:val="45"/>
          <w:szCs w:val="45"/>
        </w:rPr>
        <w:t>. No es lo mismo un acorde Mayor que actúa como Grado I que como Grado IV de una Tonalidad. De esta manera, te escribo ahora las tensiones de cada uno de los grados junto a la escala que tiene asociada.</w:t>
      </w:r>
    </w:p>
    <w:p w:rsidR="00C06B0D" w:rsidRDefault="00C06B0D" w:rsidP="00C06B0D">
      <w:pPr>
        <w:pStyle w:val="Ttulo3"/>
        <w:shd w:val="clear" w:color="auto" w:fill="FFFFFF"/>
        <w:spacing w:line="288" w:lineRule="atLeast"/>
        <w:rPr>
          <w:rFonts w:ascii="futura-pt" w:hAnsi="futura-pt"/>
          <w:caps/>
          <w:color w:val="222222"/>
          <w:spacing w:val="48"/>
          <w:sz w:val="36"/>
          <w:szCs w:val="36"/>
        </w:rPr>
      </w:pPr>
      <w:r>
        <w:rPr>
          <w:rFonts w:ascii="futura-pt" w:hAnsi="futura-pt"/>
          <w:caps/>
          <w:color w:val="222222"/>
          <w:spacing w:val="48"/>
          <w:sz w:val="36"/>
          <w:szCs w:val="36"/>
        </w:rPr>
        <w:lastRenderedPageBreak/>
        <w:t>RELACIÓN ESCALA-ACORDE Y TENSIONES</w:t>
      </w:r>
    </w:p>
    <w:p w:rsidR="00C06B0D" w:rsidRDefault="00C06B0D">
      <w:r>
        <w:rPr>
          <w:noProof/>
          <w:lang w:eastAsia="es-ES"/>
        </w:rPr>
        <w:drawing>
          <wp:inline distT="0" distB="0" distL="0" distR="0">
            <wp:extent cx="5391150" cy="2095500"/>
            <wp:effectExtent l="19050" t="0" r="0" b="0"/>
            <wp:docPr id="8" name="Imagen 8" descr="D:\Download\descarga 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ownload\descarga (7)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>
      <w:r>
        <w:rPr>
          <w:noProof/>
          <w:lang w:eastAsia="es-ES"/>
        </w:rPr>
        <w:drawing>
          <wp:inline distT="0" distB="0" distL="0" distR="0">
            <wp:extent cx="5391150" cy="2381250"/>
            <wp:effectExtent l="19050" t="0" r="0" b="0"/>
            <wp:docPr id="9" name="Imagen 9" descr="D:\Download\descarga (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wnload\descarga (8)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/>
    <w:p w:rsidR="00C06B0D" w:rsidRDefault="00C06B0D">
      <w:r>
        <w:rPr>
          <w:noProof/>
          <w:lang w:eastAsia="es-ES"/>
        </w:rPr>
        <w:drawing>
          <wp:inline distT="0" distB="0" distL="0" distR="0">
            <wp:extent cx="5391150" cy="2190750"/>
            <wp:effectExtent l="19050" t="0" r="0" b="0"/>
            <wp:docPr id="10" name="Imagen 10" descr="D:\Download\descarga (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ownload\descarga (9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>
      <w:r>
        <w:rPr>
          <w:noProof/>
          <w:lang w:eastAsia="es-ES"/>
        </w:rPr>
        <w:lastRenderedPageBreak/>
        <w:drawing>
          <wp:inline distT="0" distB="0" distL="0" distR="0">
            <wp:extent cx="5391150" cy="2152650"/>
            <wp:effectExtent l="19050" t="0" r="0" b="0"/>
            <wp:docPr id="11" name="Imagen 11" descr="D:\Download\descarga (1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wnload\descarga (10)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>
      <w:r>
        <w:rPr>
          <w:noProof/>
          <w:lang w:eastAsia="es-ES"/>
        </w:rPr>
        <w:drawing>
          <wp:inline distT="0" distB="0" distL="0" distR="0">
            <wp:extent cx="5391150" cy="2647950"/>
            <wp:effectExtent l="19050" t="0" r="0" b="0"/>
            <wp:docPr id="12" name="Imagen 12" descr="D:\Download\descarga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ownload\descarga (11)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B0D" w:rsidRDefault="00C06B0D"/>
    <w:sectPr w:rsidR="00C06B0D" w:rsidSect="00AE09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-p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roxima-nov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41E12"/>
    <w:multiLevelType w:val="multilevel"/>
    <w:tmpl w:val="910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581280"/>
    <w:multiLevelType w:val="multilevel"/>
    <w:tmpl w:val="C18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C06B0D"/>
    <w:rsid w:val="00AE09AC"/>
    <w:rsid w:val="00C06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9AC"/>
  </w:style>
  <w:style w:type="paragraph" w:styleId="Ttulo1">
    <w:name w:val="heading 1"/>
    <w:basedOn w:val="Normal"/>
    <w:link w:val="Ttulo1Car"/>
    <w:uiPriority w:val="9"/>
    <w:qFormat/>
    <w:rsid w:val="00C06B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06B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B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B0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06B0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06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06B0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06B0D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6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6B0D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B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is">
    <w:name w:val="Emphasis"/>
    <w:basedOn w:val="Fuentedeprrafopredeter"/>
    <w:uiPriority w:val="20"/>
    <w:qFormat/>
    <w:rsid w:val="00C06B0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1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3136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5444">
              <w:marLeft w:val="-510"/>
              <w:marRight w:val="-5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1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hyperlink" Target="http://www.clasesguitarraonline.com/armonia-para-guitarra/2016/8/26/acordes-de-guitarra-los-acordes-de-septima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hyperlink" Target="http://www.clasesguitarraonline.com/armonia-para-guitarra/2016/8/30/acordes-de-jazz-en-las-cuatro-primeras-cuerdas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618</Words>
  <Characters>3400</Characters>
  <Application>Microsoft Office Word</Application>
  <DocSecurity>0</DocSecurity>
  <Lines>28</Lines>
  <Paragraphs>8</Paragraphs>
  <ScaleCrop>false</ScaleCrop>
  <Company>PERSONAL</Company>
  <LinksUpToDate>false</LinksUpToDate>
  <CharactersWithSpaces>4010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1</cp:revision>
  <dcterms:created xsi:type="dcterms:W3CDTF">2019-01-07T16:07:00Z</dcterms:created>
  <dcterms:modified xsi:type="dcterms:W3CDTF">2019-01-07T16:12:00Z</dcterms:modified>
</cp:coreProperties>
</file>