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NMFC Cultural Codex Framework</w:t>
      </w:r>
    </w:p>
    <w:p>
      <w:r>
        <w:t>The NMFC Cultural Codex is a living document intended to preserve and transmit the spirit, symbols, values, and rituals of Northern Michigan Firewood Company across generations.</w:t>
      </w:r>
    </w:p>
    <w:p>
      <w:r>
        <w:t>1. Core Values: Sovereignty, Mutual Aid, Punk Ethos (DIY, anti-extraction, community-first), Transparency, Intergenerational Care.</w:t>
      </w:r>
    </w:p>
    <w:p>
      <w:r>
        <w:t>2. Foundational Symbols: Firewood (labor and warmth), Candle (quiet care), Bitcoin (sovereignty), Mural (identity), 'Burn Bright. Stay Free.' (mantra).</w:t>
      </w:r>
    </w:p>
    <w:p>
      <w:r>
        <w:t>3. Seasonal Rituals: Winter Wood Drop, Mural Day, First Flame Ceremony, BTC Bonus Day.</w:t>
      </w:r>
    </w:p>
    <w:p>
      <w:r>
        <w:t>4. Storytelling: Archive founder stories, 'Letter to the Future' by each executive, radio drops, kiosk tales.</w:t>
      </w:r>
    </w:p>
    <w:p>
      <w:r>
        <w:t>5. Update Cycle: Updated every 5 years by a Cultural Steward. 66% Council vote required for new entries.</w:t>
      </w:r>
    </w:p>
    <w:p>
      <w:r>
        <w:t>6. Onboarding: All members and partners must engage with the Codex. Public version available for education.</w:t>
      </w:r>
    </w:p>
    <w:p>
      <w:r>
        <w:br/>
        <w:t>Document authored by Northern Michigan Firewood Company (NMFC). Licensed under CC BY-NC-SA 4.0. Burn Bright. Stay Free.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