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52C" w:rsidRDefault="00982510" w:rsidP="0049752C">
      <w:pPr>
        <w:jc w:val="center"/>
        <w:rPr>
          <w:sz w:val="36"/>
        </w:rPr>
      </w:pPr>
      <w:r>
        <w:rPr>
          <w:sz w:val="36"/>
        </w:rPr>
        <w:t>Cluster Mouse Activities</w:t>
      </w:r>
      <w:r w:rsidR="004A162C">
        <w:rPr>
          <w:sz w:val="36"/>
        </w:rPr>
        <w:t xml:space="preserve"> (MATLAB </w:t>
      </w:r>
      <w:r w:rsidR="0026746E">
        <w:rPr>
          <w:sz w:val="36"/>
        </w:rPr>
        <w:t>script</w:t>
      </w:r>
      <w:r w:rsidR="004A162C">
        <w:rPr>
          <w:sz w:val="36"/>
        </w:rPr>
        <w:t>)</w:t>
      </w:r>
    </w:p>
    <w:p w:rsidR="005908C6" w:rsidRDefault="005908C6" w:rsidP="0049752C">
      <w:pPr>
        <w:jc w:val="center"/>
        <w:rPr>
          <w:szCs w:val="24"/>
        </w:rPr>
      </w:pPr>
      <w:r>
        <w:rPr>
          <w:szCs w:val="24"/>
        </w:rPr>
        <w:t xml:space="preserve">Last updated: </w:t>
      </w:r>
      <w:r w:rsidR="00982510">
        <w:rPr>
          <w:szCs w:val="24"/>
        </w:rPr>
        <w:t>03.02.19</w:t>
      </w:r>
      <w:r>
        <w:rPr>
          <w:szCs w:val="24"/>
        </w:rPr>
        <w:t xml:space="preserve"> (NM)</w:t>
      </w:r>
    </w:p>
    <w:p w:rsidR="006B1971" w:rsidRDefault="006B1971" w:rsidP="006B1971">
      <w:pPr>
        <w:jc w:val="both"/>
        <w:rPr>
          <w:szCs w:val="24"/>
        </w:rPr>
      </w:pPr>
      <w:r>
        <w:rPr>
          <w:szCs w:val="24"/>
        </w:rPr>
        <w:t xml:space="preserve">This MATLAB </w:t>
      </w:r>
      <w:r w:rsidR="0026746E">
        <w:rPr>
          <w:szCs w:val="24"/>
        </w:rPr>
        <w:t>script</w:t>
      </w:r>
      <w:r>
        <w:rPr>
          <w:szCs w:val="24"/>
        </w:rPr>
        <w:t xml:space="preserve"> takes activity data obtained from metabolic cages and clusters</w:t>
      </w:r>
      <w:r w:rsidR="0026746E">
        <w:rPr>
          <w:szCs w:val="24"/>
        </w:rPr>
        <w:t xml:space="preserve"> (k-mean algorithm)</w:t>
      </w:r>
      <w:r>
        <w:rPr>
          <w:szCs w:val="24"/>
        </w:rPr>
        <w:t xml:space="preserve"> the data acc</w:t>
      </w:r>
      <w:bookmarkStart w:id="0" w:name="_GoBack"/>
      <w:bookmarkEnd w:id="0"/>
      <w:r>
        <w:rPr>
          <w:szCs w:val="24"/>
        </w:rPr>
        <w:t xml:space="preserve">ording to inherent differences in activity levels exhibited between cages. Output provides cluster memberships and cluster diagnostics and descriptive statistics. </w:t>
      </w:r>
    </w:p>
    <w:p w:rsidR="006B1971" w:rsidRPr="005908C6" w:rsidRDefault="006B1971" w:rsidP="006B1971">
      <w:pPr>
        <w:jc w:val="both"/>
        <w:rPr>
          <w:szCs w:val="24"/>
        </w:rPr>
      </w:pPr>
      <w:r>
        <w:rPr>
          <w:szCs w:val="24"/>
        </w:rPr>
        <w:t xml:space="preserve">For working example, follow described procedure using allData.xlsx provided in SOP folder. </w:t>
      </w:r>
    </w:p>
    <w:p w:rsidR="00CD1D8B" w:rsidRPr="00CD1D8B" w:rsidRDefault="00982510" w:rsidP="00CD1D8B">
      <w:pPr>
        <w:pStyle w:val="Heading1"/>
        <w:spacing w:after="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Procedure</w:t>
      </w:r>
    </w:p>
    <w:p w:rsidR="00982510" w:rsidRPr="00982510" w:rsidRDefault="00982510" w:rsidP="0049752C">
      <w:pPr>
        <w:pStyle w:val="ListParagraph"/>
        <w:numPr>
          <w:ilvl w:val="0"/>
          <w:numId w:val="4"/>
        </w:numPr>
        <w:rPr>
          <w:szCs w:val="24"/>
        </w:rPr>
      </w:pPr>
      <w:r w:rsidRPr="00982510">
        <w:rPr>
          <w:szCs w:val="24"/>
        </w:rPr>
        <w:t xml:space="preserve">Data obtained from metabolic cages must first be prepared in an appropriate input format prior clustering in MATLAB. Prepare excel sheet with 5 columns labeled: </w:t>
      </w:r>
      <w:proofErr w:type="spellStart"/>
      <w:r w:rsidRPr="00982510">
        <w:rPr>
          <w:szCs w:val="24"/>
        </w:rPr>
        <w:t>mouseID</w:t>
      </w:r>
      <w:proofErr w:type="spellEnd"/>
      <w:r w:rsidRPr="00982510">
        <w:rPr>
          <w:szCs w:val="24"/>
        </w:rPr>
        <w:t>, time, XTOT, XAMB, ZTOT</w:t>
      </w:r>
      <w:r w:rsidR="003C7B59">
        <w:rPr>
          <w:szCs w:val="24"/>
        </w:rPr>
        <w:t xml:space="preserve"> (</w:t>
      </w:r>
      <w:r w:rsidR="003C7B59" w:rsidRPr="003C7B59">
        <w:rPr>
          <w:b/>
          <w:szCs w:val="24"/>
        </w:rPr>
        <w:t>Figure 1</w:t>
      </w:r>
      <w:r w:rsidR="003C7B59">
        <w:rPr>
          <w:szCs w:val="24"/>
        </w:rPr>
        <w:t>)</w:t>
      </w:r>
    </w:p>
    <w:p w:rsid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proofErr w:type="spellStart"/>
      <w:r w:rsidRPr="00982510">
        <w:rPr>
          <w:b/>
          <w:szCs w:val="24"/>
        </w:rPr>
        <w:t>mouseID</w:t>
      </w:r>
      <w:proofErr w:type="spellEnd"/>
      <w:r>
        <w:rPr>
          <w:szCs w:val="24"/>
        </w:rPr>
        <w:t>: numerical value used to identify mouse/cage</w:t>
      </w:r>
    </w:p>
    <w:p w:rsid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time</w:t>
      </w:r>
      <w:r>
        <w:rPr>
          <w:szCs w:val="24"/>
        </w:rPr>
        <w:t>: time of measurement (</w:t>
      </w:r>
      <w:r w:rsidRPr="00982510">
        <w:rPr>
          <w:i/>
          <w:szCs w:val="24"/>
        </w:rPr>
        <w:t xml:space="preserve">copy from metabolic cage </w:t>
      </w:r>
      <w:r>
        <w:rPr>
          <w:i/>
          <w:szCs w:val="24"/>
        </w:rPr>
        <w:t>output spread</w:t>
      </w:r>
      <w:r w:rsidRPr="00982510">
        <w:rPr>
          <w:i/>
          <w:szCs w:val="24"/>
        </w:rPr>
        <w:t>sheet</w:t>
      </w:r>
      <w:r>
        <w:rPr>
          <w:szCs w:val="24"/>
        </w:rPr>
        <w:t>)</w:t>
      </w:r>
    </w:p>
    <w:p w:rsidR="00982510" w:rsidRP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XTOT</w:t>
      </w:r>
      <w:r>
        <w:rPr>
          <w:szCs w:val="24"/>
        </w:rPr>
        <w:t xml:space="preserve">: x movement </w:t>
      </w:r>
      <w:r>
        <w:rPr>
          <w:szCs w:val="24"/>
        </w:rPr>
        <w:t>(</w:t>
      </w:r>
      <w:r w:rsidRPr="00982510">
        <w:rPr>
          <w:i/>
          <w:szCs w:val="24"/>
        </w:rPr>
        <w:t xml:space="preserve">copy from metabolic cage </w:t>
      </w:r>
      <w:r>
        <w:rPr>
          <w:i/>
          <w:szCs w:val="24"/>
        </w:rPr>
        <w:t>output spread</w:t>
      </w:r>
      <w:r w:rsidRPr="00982510">
        <w:rPr>
          <w:i/>
          <w:szCs w:val="24"/>
        </w:rPr>
        <w:t>sheet</w:t>
      </w:r>
      <w:r>
        <w:rPr>
          <w:szCs w:val="24"/>
        </w:rPr>
        <w:t>)</w:t>
      </w:r>
    </w:p>
    <w:p w:rsidR="00982510" w:rsidRP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XAMB</w:t>
      </w:r>
      <w:r>
        <w:rPr>
          <w:szCs w:val="24"/>
        </w:rPr>
        <w:t xml:space="preserve">: y movement </w:t>
      </w:r>
      <w:r>
        <w:rPr>
          <w:szCs w:val="24"/>
        </w:rPr>
        <w:t>(</w:t>
      </w:r>
      <w:r w:rsidRPr="00982510">
        <w:rPr>
          <w:i/>
          <w:szCs w:val="24"/>
        </w:rPr>
        <w:t xml:space="preserve">copy from metabolic cage </w:t>
      </w:r>
      <w:r>
        <w:rPr>
          <w:i/>
          <w:szCs w:val="24"/>
        </w:rPr>
        <w:t>output spread</w:t>
      </w:r>
      <w:r w:rsidRPr="00982510">
        <w:rPr>
          <w:i/>
          <w:szCs w:val="24"/>
        </w:rPr>
        <w:t>sheet</w:t>
      </w:r>
      <w:r>
        <w:rPr>
          <w:szCs w:val="24"/>
        </w:rPr>
        <w:t>)</w:t>
      </w:r>
    </w:p>
    <w:p w:rsidR="003C7B59" w:rsidRDefault="00982510" w:rsidP="003C7B59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ZTOT</w:t>
      </w:r>
      <w:r>
        <w:rPr>
          <w:szCs w:val="24"/>
        </w:rPr>
        <w:t xml:space="preserve">: z movement </w:t>
      </w:r>
      <w:r>
        <w:rPr>
          <w:szCs w:val="24"/>
        </w:rPr>
        <w:t>(</w:t>
      </w:r>
      <w:r w:rsidRPr="00982510">
        <w:rPr>
          <w:i/>
          <w:szCs w:val="24"/>
        </w:rPr>
        <w:t xml:space="preserve">copy from metabolic cage </w:t>
      </w:r>
      <w:r>
        <w:rPr>
          <w:i/>
          <w:szCs w:val="24"/>
        </w:rPr>
        <w:t>output spread</w:t>
      </w:r>
      <w:r w:rsidRPr="00982510">
        <w:rPr>
          <w:i/>
          <w:szCs w:val="24"/>
        </w:rPr>
        <w:t>sheet</w:t>
      </w:r>
      <w:r>
        <w:rPr>
          <w:szCs w:val="24"/>
        </w:rPr>
        <w:t>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C7B59" w:rsidTr="003C7B59">
        <w:tc>
          <w:tcPr>
            <w:tcW w:w="9350" w:type="dxa"/>
          </w:tcPr>
          <w:p w:rsidR="003C7B59" w:rsidRDefault="003C7B59" w:rsidP="003C7B59">
            <w:pPr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53A88CE1" wp14:editId="043185B5">
                  <wp:extent cx="3293745" cy="27686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3745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B59" w:rsidTr="003C7B59">
        <w:tc>
          <w:tcPr>
            <w:tcW w:w="9350" w:type="dxa"/>
          </w:tcPr>
          <w:p w:rsidR="003C7B59" w:rsidRDefault="003C7B59" w:rsidP="003C7B59">
            <w:pPr>
              <w:jc w:val="center"/>
              <w:rPr>
                <w:szCs w:val="24"/>
              </w:rPr>
            </w:pPr>
            <w:r w:rsidRPr="003C7B59">
              <w:rPr>
                <w:b/>
                <w:szCs w:val="24"/>
              </w:rPr>
              <w:t>Figure 1</w:t>
            </w:r>
            <w:r>
              <w:rPr>
                <w:szCs w:val="24"/>
              </w:rPr>
              <w:t>. Data input example</w:t>
            </w:r>
          </w:p>
        </w:tc>
      </w:tr>
    </w:tbl>
    <w:p w:rsidR="00CD1D8B" w:rsidRDefault="00982510" w:rsidP="003C7B59">
      <w:pPr>
        <w:pStyle w:val="ListParagraph"/>
        <w:numPr>
          <w:ilvl w:val="0"/>
          <w:numId w:val="4"/>
        </w:numPr>
        <w:spacing w:before="160"/>
        <w:ind w:left="714" w:hanging="357"/>
        <w:rPr>
          <w:szCs w:val="24"/>
        </w:rPr>
      </w:pPr>
      <w:r>
        <w:rPr>
          <w:szCs w:val="24"/>
        </w:rPr>
        <w:t>Save excel sheet in same folder as ‘</w:t>
      </w:r>
      <w:proofErr w:type="spellStart"/>
      <w:r w:rsidRPr="00982510">
        <w:rPr>
          <w:i/>
          <w:szCs w:val="24"/>
        </w:rPr>
        <w:t>activityCluster.m</w:t>
      </w:r>
      <w:proofErr w:type="spellEnd"/>
      <w:r>
        <w:rPr>
          <w:szCs w:val="24"/>
        </w:rPr>
        <w:t>’</w:t>
      </w:r>
    </w:p>
    <w:p w:rsidR="00982510" w:rsidRDefault="00982510" w:rsidP="00982510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Open </w:t>
      </w:r>
      <w:r>
        <w:rPr>
          <w:szCs w:val="24"/>
        </w:rPr>
        <w:t>‘</w:t>
      </w:r>
      <w:proofErr w:type="spellStart"/>
      <w:r w:rsidRPr="003C7B59">
        <w:rPr>
          <w:i/>
          <w:szCs w:val="24"/>
        </w:rPr>
        <w:t>activityCluster.m</w:t>
      </w:r>
      <w:proofErr w:type="spellEnd"/>
      <w:r>
        <w:rPr>
          <w:szCs w:val="24"/>
        </w:rPr>
        <w:t>’</w:t>
      </w:r>
      <w:r>
        <w:rPr>
          <w:szCs w:val="24"/>
        </w:rPr>
        <w:t xml:space="preserve"> in MATLAB and specify analysis parameters</w:t>
      </w:r>
      <w:r w:rsidR="003C7B59">
        <w:rPr>
          <w:szCs w:val="24"/>
        </w:rPr>
        <w:t xml:space="preserve"> (</w:t>
      </w:r>
      <w:r w:rsidR="003C7B59" w:rsidRPr="003C7B59">
        <w:rPr>
          <w:b/>
          <w:szCs w:val="24"/>
        </w:rPr>
        <w:t>Figure 2</w:t>
      </w:r>
      <w:r w:rsidR="003C7B59">
        <w:rPr>
          <w:szCs w:val="24"/>
        </w:rPr>
        <w:t>):</w:t>
      </w:r>
    </w:p>
    <w:p w:rsid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File</w:t>
      </w:r>
      <w:r>
        <w:rPr>
          <w:szCs w:val="24"/>
        </w:rPr>
        <w:t>: name of excel file with input data (e.g., ‘</w:t>
      </w:r>
      <w:r w:rsidRPr="00982510">
        <w:rPr>
          <w:i/>
          <w:szCs w:val="24"/>
        </w:rPr>
        <w:t>allData.xlsx</w:t>
      </w:r>
      <w:r w:rsidRPr="00982510">
        <w:rPr>
          <w:szCs w:val="24"/>
        </w:rPr>
        <w:t>’</w:t>
      </w:r>
      <w:r>
        <w:rPr>
          <w:szCs w:val="24"/>
        </w:rPr>
        <w:t>)</w:t>
      </w:r>
    </w:p>
    <w:p w:rsidR="00982510" w:rsidRDefault="00982510" w:rsidP="00982510">
      <w:pPr>
        <w:pStyle w:val="ListParagraph"/>
        <w:numPr>
          <w:ilvl w:val="1"/>
          <w:numId w:val="4"/>
        </w:numPr>
        <w:rPr>
          <w:szCs w:val="24"/>
        </w:rPr>
      </w:pPr>
      <w:r w:rsidRPr="00982510">
        <w:rPr>
          <w:b/>
          <w:szCs w:val="24"/>
        </w:rPr>
        <w:t>Sheet</w:t>
      </w:r>
      <w:r>
        <w:rPr>
          <w:szCs w:val="24"/>
        </w:rPr>
        <w:t>: name of excel sheet where input data is stored (e.g., ‘</w:t>
      </w:r>
      <w:r w:rsidRPr="00982510">
        <w:rPr>
          <w:i/>
          <w:szCs w:val="24"/>
        </w:rPr>
        <w:t>Sheet1</w:t>
      </w:r>
      <w:r w:rsidRPr="00982510">
        <w:rPr>
          <w:szCs w:val="24"/>
        </w:rPr>
        <w:t>’</w:t>
      </w:r>
      <w:r>
        <w:rPr>
          <w:szCs w:val="24"/>
        </w:rPr>
        <w:t>)</w:t>
      </w:r>
    </w:p>
    <w:p w:rsidR="00982510" w:rsidRDefault="003C7B59" w:rsidP="00982510">
      <w:pPr>
        <w:pStyle w:val="ListParagraph"/>
        <w:numPr>
          <w:ilvl w:val="1"/>
          <w:numId w:val="4"/>
        </w:numPr>
        <w:rPr>
          <w:szCs w:val="24"/>
        </w:rPr>
      </w:pPr>
      <w:proofErr w:type="spellStart"/>
      <w:r>
        <w:rPr>
          <w:b/>
          <w:szCs w:val="24"/>
        </w:rPr>
        <w:t>kC</w:t>
      </w:r>
      <w:r w:rsidR="00982510" w:rsidRPr="00982510">
        <w:rPr>
          <w:b/>
          <w:szCs w:val="24"/>
        </w:rPr>
        <w:t>lusters</w:t>
      </w:r>
      <w:proofErr w:type="spellEnd"/>
      <w:r w:rsidR="00982510">
        <w:rPr>
          <w:szCs w:val="24"/>
        </w:rPr>
        <w:t xml:space="preserve">: </w:t>
      </w:r>
      <w:r>
        <w:rPr>
          <w:szCs w:val="24"/>
        </w:rPr>
        <w:t>Cluster number</w:t>
      </w:r>
      <w:r w:rsidR="00982510">
        <w:rPr>
          <w:szCs w:val="24"/>
        </w:rPr>
        <w:t xml:space="preserve"> (2-3</w:t>
      </w:r>
      <w:r>
        <w:rPr>
          <w:szCs w:val="24"/>
        </w:rPr>
        <w:t xml:space="preserve"> recommended</w:t>
      </w:r>
      <w:r w:rsidR="00982510">
        <w:rPr>
          <w:szCs w:val="24"/>
        </w:rPr>
        <w:t>)</w:t>
      </w:r>
    </w:p>
    <w:p w:rsidR="003C7B59" w:rsidRPr="003C7B59" w:rsidRDefault="003C7B59" w:rsidP="003C7B59">
      <w:pPr>
        <w:pStyle w:val="ListParagraph"/>
        <w:numPr>
          <w:ilvl w:val="2"/>
          <w:numId w:val="4"/>
        </w:numPr>
        <w:ind w:left="1843" w:hanging="283"/>
        <w:rPr>
          <w:szCs w:val="24"/>
        </w:rPr>
      </w:pPr>
      <w:r w:rsidRPr="003C7B59">
        <w:rPr>
          <w:szCs w:val="24"/>
        </w:rPr>
        <w:t>Number of groups expected in data.</w:t>
      </w:r>
    </w:p>
    <w:p w:rsidR="00982510" w:rsidRDefault="003C7B59" w:rsidP="00982510">
      <w:pPr>
        <w:pStyle w:val="ListParagraph"/>
        <w:numPr>
          <w:ilvl w:val="1"/>
          <w:numId w:val="4"/>
        </w:numPr>
        <w:rPr>
          <w:szCs w:val="24"/>
        </w:rPr>
      </w:pPr>
      <w:proofErr w:type="spellStart"/>
      <w:r>
        <w:rPr>
          <w:b/>
          <w:szCs w:val="24"/>
        </w:rPr>
        <w:t>n</w:t>
      </w:r>
      <w:r w:rsidR="00982510" w:rsidRPr="00982510">
        <w:rPr>
          <w:b/>
          <w:szCs w:val="24"/>
        </w:rPr>
        <w:t>Replicates</w:t>
      </w:r>
      <w:proofErr w:type="spellEnd"/>
      <w:r w:rsidR="00982510">
        <w:rPr>
          <w:szCs w:val="24"/>
        </w:rPr>
        <w:t xml:space="preserve">: number of </w:t>
      </w:r>
      <w:r>
        <w:rPr>
          <w:szCs w:val="24"/>
        </w:rPr>
        <w:t>clustering replicates</w:t>
      </w:r>
      <w:r w:rsidR="00982510">
        <w:rPr>
          <w:szCs w:val="24"/>
        </w:rPr>
        <w:t xml:space="preserve"> (10 recommended)</w:t>
      </w:r>
    </w:p>
    <w:p w:rsidR="003C7B59" w:rsidRDefault="003C7B59" w:rsidP="003C7B59">
      <w:pPr>
        <w:pStyle w:val="ListParagraph"/>
        <w:numPr>
          <w:ilvl w:val="2"/>
          <w:numId w:val="4"/>
        </w:numPr>
        <w:ind w:left="1843" w:hanging="283"/>
        <w:rPr>
          <w:szCs w:val="24"/>
        </w:rPr>
      </w:pPr>
      <w:r>
        <w:rPr>
          <w:szCs w:val="24"/>
        </w:rPr>
        <w:lastRenderedPageBreak/>
        <w:t xml:space="preserve">There is a risk of false positive clusters if number of replicates is low. </w:t>
      </w:r>
    </w:p>
    <w:p w:rsidR="003C7B59" w:rsidRDefault="003C7B59" w:rsidP="003C7B59">
      <w:pPr>
        <w:rPr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C7B59" w:rsidTr="008835F7">
        <w:tc>
          <w:tcPr>
            <w:tcW w:w="9350" w:type="dxa"/>
          </w:tcPr>
          <w:p w:rsidR="003C7B59" w:rsidRDefault="00635422" w:rsidP="008835F7">
            <w:pPr>
              <w:jc w:val="center"/>
              <w:rPr>
                <w:szCs w:val="24"/>
              </w:rPr>
            </w:pPr>
            <w:r>
              <w:object w:dxaOrig="10200" w:dyaOrig="2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68pt;height:115.35pt" o:ole="">
                  <v:imagedata r:id="rId6" o:title=""/>
                </v:shape>
                <o:OLEObject Type="Embed" ProgID="PBrush" ShapeID="_x0000_i1027" DrawAspect="Content" ObjectID="_1610713488" r:id="rId7"/>
              </w:object>
            </w:r>
          </w:p>
        </w:tc>
      </w:tr>
      <w:tr w:rsidR="003C7B59" w:rsidTr="008835F7">
        <w:tc>
          <w:tcPr>
            <w:tcW w:w="9350" w:type="dxa"/>
          </w:tcPr>
          <w:p w:rsidR="003C7B59" w:rsidRDefault="003C7B59" w:rsidP="008835F7">
            <w:pPr>
              <w:jc w:val="center"/>
              <w:rPr>
                <w:szCs w:val="24"/>
              </w:rPr>
            </w:pPr>
            <w:r w:rsidRPr="003C7B59">
              <w:rPr>
                <w:b/>
                <w:szCs w:val="24"/>
              </w:rPr>
              <w:t xml:space="preserve">Figure </w:t>
            </w:r>
            <w:r>
              <w:rPr>
                <w:b/>
                <w:szCs w:val="24"/>
              </w:rPr>
              <w:t>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Specifying analysis parameters in MATLAB</w:t>
            </w:r>
          </w:p>
        </w:tc>
      </w:tr>
    </w:tbl>
    <w:p w:rsidR="00982510" w:rsidRPr="003C7B59" w:rsidRDefault="00982510" w:rsidP="004A162C">
      <w:pPr>
        <w:pStyle w:val="ListParagraph"/>
        <w:numPr>
          <w:ilvl w:val="0"/>
          <w:numId w:val="4"/>
        </w:numPr>
        <w:spacing w:before="160"/>
        <w:ind w:left="714" w:hanging="357"/>
        <w:rPr>
          <w:szCs w:val="24"/>
        </w:rPr>
      </w:pPr>
      <w:r>
        <w:rPr>
          <w:szCs w:val="24"/>
        </w:rPr>
        <w:t>Press ‘RUN’ in MATLAB</w:t>
      </w:r>
    </w:p>
    <w:p w:rsidR="00CD1D8B" w:rsidRPr="00CD1D8B" w:rsidRDefault="00712E8B" w:rsidP="00CD1D8B">
      <w:pPr>
        <w:pStyle w:val="Heading1"/>
        <w:spacing w:after="1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</w:t>
      </w:r>
      <w:r w:rsidR="003C7B59">
        <w:rPr>
          <w:rFonts w:ascii="Times New Roman" w:hAnsi="Times New Roman" w:cs="Times New Roman"/>
          <w:color w:val="auto"/>
        </w:rPr>
        <w:t xml:space="preserve">utputs. </w:t>
      </w:r>
    </w:p>
    <w:p w:rsidR="004A162C" w:rsidRDefault="004A162C" w:rsidP="004A162C">
      <w:pPr>
        <w:pStyle w:val="ListParagraph"/>
        <w:numPr>
          <w:ilvl w:val="0"/>
          <w:numId w:val="4"/>
        </w:numPr>
      </w:pPr>
      <w:r>
        <w:t xml:space="preserve">MATLAB will output graphical results </w:t>
      </w:r>
      <w:proofErr w:type="gramStart"/>
      <w:r>
        <w:t>and also</w:t>
      </w:r>
      <w:proofErr w:type="gramEnd"/>
      <w:r>
        <w:t xml:space="preserve"> save cluster memberships and descriptive statistics in new Excel file</w:t>
      </w:r>
    </w:p>
    <w:p w:rsidR="00712E8B" w:rsidRDefault="00712E8B" w:rsidP="004A162C">
      <w:pPr>
        <w:pStyle w:val="ListParagraph"/>
        <w:numPr>
          <w:ilvl w:val="0"/>
          <w:numId w:val="4"/>
        </w:numPr>
      </w:pPr>
      <w:r>
        <w:t xml:space="preserve">Results are saved to new Excel file named [File RESULTS </w:t>
      </w:r>
      <w:proofErr w:type="spellStart"/>
      <w:r>
        <w:t>currentTime</w:t>
      </w:r>
      <w:proofErr w:type="spellEnd"/>
      <w:r>
        <w:t>] and stored in two sheets:</w:t>
      </w:r>
    </w:p>
    <w:p w:rsidR="00712E8B" w:rsidRDefault="00712E8B" w:rsidP="00712E8B">
      <w:pPr>
        <w:pStyle w:val="ListParagraph"/>
        <w:numPr>
          <w:ilvl w:val="1"/>
          <w:numId w:val="4"/>
        </w:numPr>
      </w:pPr>
      <w:r w:rsidRPr="00712E8B">
        <w:rPr>
          <w:b/>
        </w:rPr>
        <w:t>Clusters</w:t>
      </w:r>
      <w:r>
        <w:rPr>
          <w:b/>
        </w:rPr>
        <w:t xml:space="preserve"> Sheet</w:t>
      </w:r>
      <w:r>
        <w:t>: Contained cluster membership and total activity counts for x, y, z</w:t>
      </w:r>
    </w:p>
    <w:p w:rsidR="00712E8B" w:rsidRDefault="00712E8B" w:rsidP="00712E8B">
      <w:pPr>
        <w:jc w:val="center"/>
      </w:pPr>
      <w:r>
        <w:rPr>
          <w:noProof/>
        </w:rPr>
        <w:drawing>
          <wp:inline distT="0" distB="0" distL="0" distR="0">
            <wp:extent cx="2099945" cy="208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8B" w:rsidRDefault="00712E8B" w:rsidP="00712E8B">
      <w:pPr>
        <w:pStyle w:val="ListParagraph"/>
        <w:numPr>
          <w:ilvl w:val="1"/>
          <w:numId w:val="4"/>
        </w:numPr>
      </w:pPr>
      <w:proofErr w:type="spellStart"/>
      <w:r w:rsidRPr="00712E8B">
        <w:rPr>
          <w:b/>
        </w:rPr>
        <w:t>Descriptives</w:t>
      </w:r>
      <w:proofErr w:type="spellEnd"/>
      <w:r w:rsidRPr="00712E8B">
        <w:rPr>
          <w:b/>
        </w:rPr>
        <w:t xml:space="preserve"> Sheet</w:t>
      </w:r>
      <w:r>
        <w:t xml:space="preserve">: cluster averages and standard deviations along with number of members per cluster. </w:t>
      </w:r>
    </w:p>
    <w:p w:rsidR="00712E8B" w:rsidRDefault="00712E8B" w:rsidP="00712E8B">
      <w:pPr>
        <w:jc w:val="center"/>
      </w:pPr>
      <w:r>
        <w:rPr>
          <w:noProof/>
        </w:rPr>
        <w:drawing>
          <wp:inline distT="0" distB="0" distL="0" distR="0">
            <wp:extent cx="4648200" cy="63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22" w:rsidRDefault="004A162C" w:rsidP="00635422">
      <w:pPr>
        <w:pStyle w:val="ListParagraph"/>
        <w:numPr>
          <w:ilvl w:val="0"/>
          <w:numId w:val="4"/>
        </w:numPr>
      </w:pPr>
      <w:r>
        <w:t>Graphical results include 3 figures</w:t>
      </w:r>
      <w:r w:rsidR="00635422">
        <w:t xml:space="preserve"> (</w:t>
      </w:r>
      <w:r w:rsidR="00934B5F">
        <w:t>cage-specific activity levels, silhouette plot and descriptive statistics for each cluster</w:t>
      </w:r>
      <w:r w:rsidR="00635422">
        <w:t>):</w:t>
      </w:r>
    </w:p>
    <w:p w:rsidR="00635422" w:rsidRDefault="00635422" w:rsidP="00635422">
      <w:pPr>
        <w:rPr>
          <w:b/>
        </w:rPr>
      </w:pPr>
      <w:r w:rsidRPr="00635422">
        <w:rPr>
          <w:b/>
        </w:rPr>
        <w:t xml:space="preserve">(i) </w:t>
      </w:r>
      <w:r w:rsidRPr="00635422">
        <w:rPr>
          <w:b/>
        </w:rPr>
        <w:t>cage-specific activity levels</w:t>
      </w:r>
    </w:p>
    <w:p w:rsidR="00635422" w:rsidRPr="00635422" w:rsidRDefault="00635422" w:rsidP="0091186B">
      <w:pPr>
        <w:jc w:val="both"/>
      </w:pPr>
      <w:r>
        <w:lastRenderedPageBreak/>
        <w:t>Total activity for each cage (specified by ID) is shown as raw input (</w:t>
      </w:r>
      <w:r w:rsidRPr="00635422">
        <w:rPr>
          <w:i/>
        </w:rPr>
        <w:t>left</w:t>
      </w:r>
      <w:r>
        <w:t>) and clustered (</w:t>
      </w:r>
      <w:r w:rsidRPr="00635422">
        <w:rPr>
          <w:i/>
        </w:rPr>
        <w:t>right</w:t>
      </w:r>
      <w:r>
        <w:t xml:space="preserve">). Cluster membership in right plot is specified by color (e.g., cluster 1 = red, cluster 2 = black). </w:t>
      </w:r>
    </w:p>
    <w:p w:rsidR="00635422" w:rsidRDefault="00635422" w:rsidP="00635422">
      <w:r w:rsidRPr="00635422">
        <w:rPr>
          <w:noProof/>
        </w:rPr>
        <w:drawing>
          <wp:inline distT="0" distB="0" distL="0" distR="0">
            <wp:extent cx="5943600" cy="3237407"/>
            <wp:effectExtent l="0" t="0" r="0" b="1270"/>
            <wp:docPr id="4" name="Picture 4" descr="X:\SOPs\Cluster Mouse Activities (MATLAB function)\cage-specific 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SOPs\Cluster Mouse Activities (MATLAB function)\cage-specific activi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22" w:rsidRDefault="00635422" w:rsidP="00635422">
      <w:pPr>
        <w:rPr>
          <w:b/>
        </w:rPr>
      </w:pPr>
      <w:r w:rsidRPr="00635422">
        <w:rPr>
          <w:b/>
        </w:rPr>
        <w:t xml:space="preserve">(i) </w:t>
      </w:r>
      <w:r>
        <w:rPr>
          <w:b/>
        </w:rPr>
        <w:t>Silhouette plot</w:t>
      </w:r>
    </w:p>
    <w:p w:rsidR="00635422" w:rsidRDefault="00635422" w:rsidP="0091186B">
      <w:pPr>
        <w:jc w:val="both"/>
      </w:pPr>
      <w:r>
        <w:t xml:space="preserve">The silhouette plot is used as a diagnostic tool to determine whether the clustering configuration is appropriate (i.e., do we have true clusters?). Values range from -1 to 1, such that higher values indicating the a given member is </w:t>
      </w:r>
      <w:proofErr w:type="gramStart"/>
      <w:r>
        <w:t>similar to</w:t>
      </w:r>
      <w:proofErr w:type="gramEnd"/>
      <w:r>
        <w:t xml:space="preserve"> members within the same cluster and dissimilar to neighbouring clusters. Silhouette values &gt;0.6 </w:t>
      </w:r>
      <w:r w:rsidR="007B630E">
        <w:t>(</w:t>
      </w:r>
      <w:r w:rsidR="007B630E" w:rsidRPr="0091186B">
        <w:rPr>
          <w:i/>
        </w:rPr>
        <w:t>red reference line</w:t>
      </w:r>
      <w:r w:rsidR="0091186B">
        <w:t xml:space="preserve">) </w:t>
      </w:r>
      <w:r>
        <w:t>are typically interpreted as satisfactory clusters, while values &lt;0.4 suggest that clusters are inappropriate.</w:t>
      </w:r>
      <w:r w:rsidR="007B630E">
        <w:t xml:space="preserve"> </w:t>
      </w:r>
    </w:p>
    <w:p w:rsidR="00635422" w:rsidRDefault="00635422" w:rsidP="00635422">
      <w:pPr>
        <w:jc w:val="center"/>
      </w:pPr>
      <w:r w:rsidRPr="00635422">
        <w:rPr>
          <w:noProof/>
        </w:rPr>
        <w:drawing>
          <wp:inline distT="0" distB="0" distL="0" distR="0">
            <wp:extent cx="3920067" cy="2939958"/>
            <wp:effectExtent l="0" t="0" r="4445" b="0"/>
            <wp:docPr id="5" name="Picture 5" descr="X:\SOPs\Cluster Mouse Activities (MATLAB function)\silh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SOPs\Cluster Mouse Activities (MATLAB function)\silhouet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06" cy="296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6B" w:rsidRDefault="0091186B" w:rsidP="0091186B">
      <w:pPr>
        <w:rPr>
          <w:b/>
        </w:rPr>
      </w:pPr>
      <w:r w:rsidRPr="00635422">
        <w:rPr>
          <w:b/>
        </w:rPr>
        <w:lastRenderedPageBreak/>
        <w:t xml:space="preserve">(i) </w:t>
      </w:r>
      <w:r>
        <w:rPr>
          <w:b/>
        </w:rPr>
        <w:t>Descriptive statistics for each cluster</w:t>
      </w:r>
    </w:p>
    <w:p w:rsidR="00712E8B" w:rsidRDefault="0091186B" w:rsidP="00712E8B">
      <w:pPr>
        <w:jc w:val="both"/>
      </w:pPr>
      <w:r>
        <w:t xml:space="preserve">Mean counts (± standard errors) for each activity metric are plotted by cluster. Colors correspond with cluster memberships in </w:t>
      </w:r>
      <w:r w:rsidRPr="0091186B">
        <w:t>cage-specific activity level</w:t>
      </w:r>
      <w:r w:rsidRPr="0091186B">
        <w:t xml:space="preserve"> plots</w:t>
      </w:r>
      <w:r>
        <w:t xml:space="preserve">. </w:t>
      </w:r>
    </w:p>
    <w:p w:rsidR="0049752C" w:rsidRDefault="0091186B" w:rsidP="00712E8B">
      <w:pPr>
        <w:jc w:val="center"/>
      </w:pPr>
      <w:r w:rsidRPr="0091186B">
        <w:rPr>
          <w:noProof/>
        </w:rPr>
        <w:drawing>
          <wp:inline distT="0" distB="0" distL="0" distR="0">
            <wp:extent cx="4515698" cy="3386667"/>
            <wp:effectExtent l="0" t="0" r="0" b="4445"/>
            <wp:docPr id="6" name="Picture 6" descr="X:\SOPs\Cluster Mouse Activities (MATLAB function)\cluster descripti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:\SOPs\Cluster Mouse Activities (MATLAB function)\cluster descriptiv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812" cy="34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BAF"/>
    <w:multiLevelType w:val="hybridMultilevel"/>
    <w:tmpl w:val="9D207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D1A23"/>
    <w:multiLevelType w:val="hybridMultilevel"/>
    <w:tmpl w:val="031220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3CF4"/>
    <w:multiLevelType w:val="hybridMultilevel"/>
    <w:tmpl w:val="351CE1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3A6E"/>
    <w:multiLevelType w:val="hybridMultilevel"/>
    <w:tmpl w:val="C9AA163A"/>
    <w:lvl w:ilvl="0" w:tplc="EBEC5538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C76AC"/>
    <w:multiLevelType w:val="hybridMultilevel"/>
    <w:tmpl w:val="DAF2F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2C"/>
    <w:rsid w:val="0026746E"/>
    <w:rsid w:val="003C7B59"/>
    <w:rsid w:val="0049752C"/>
    <w:rsid w:val="004A162C"/>
    <w:rsid w:val="005908C6"/>
    <w:rsid w:val="00635422"/>
    <w:rsid w:val="006B1971"/>
    <w:rsid w:val="00712E8B"/>
    <w:rsid w:val="007B630E"/>
    <w:rsid w:val="0091186B"/>
    <w:rsid w:val="00934B5F"/>
    <w:rsid w:val="00982510"/>
    <w:rsid w:val="00CD1D8B"/>
    <w:rsid w:val="00D4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6E8B"/>
  <w15:chartTrackingRefBased/>
  <w15:docId w15:val="{AF682E70-837D-4202-8464-45D02361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2C"/>
    <w:pPr>
      <w:ind w:left="720"/>
      <w:contextualSpacing/>
    </w:pPr>
  </w:style>
  <w:style w:type="table" w:styleId="TableGrid">
    <w:name w:val="Table Grid"/>
    <w:basedOn w:val="TableNormal"/>
    <w:uiPriority w:val="39"/>
    <w:rsid w:val="0049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1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Mikolajewicz</dc:creator>
  <cp:keywords/>
  <dc:description/>
  <cp:lastModifiedBy>Nick Mikolajewicz</cp:lastModifiedBy>
  <cp:revision>4</cp:revision>
  <dcterms:created xsi:type="dcterms:W3CDTF">2019-02-03T20:35:00Z</dcterms:created>
  <dcterms:modified xsi:type="dcterms:W3CDTF">2019-02-03T20:38:00Z</dcterms:modified>
</cp:coreProperties>
</file>