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45FB0145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1F0E50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41F028A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2C6945">
              <w:rPr>
                <w:rFonts w:ascii="Verdana" w:hAnsi="Verdana"/>
                <w:b/>
                <w:bCs/>
                <w:sz w:val="22"/>
              </w:rPr>
              <w:t>Show Financial Report</w:t>
            </w:r>
          </w:p>
        </w:tc>
        <w:tc>
          <w:tcPr>
            <w:tcW w:w="4825" w:type="dxa"/>
            <w:shd w:val="clear" w:color="auto" w:fill="auto"/>
          </w:tcPr>
          <w:p w14:paraId="1A679FE0" w14:textId="3F588FC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1F0E50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3553E6A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  <w:p w14:paraId="6EC49505" w14:textId="37FF4255" w:rsidR="002C6945" w:rsidRDefault="002C6945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Medium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7D0C0F1C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1F0E50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4EC5ECF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C6945">
              <w:rPr>
                <w:rFonts w:ascii="Verdana" w:hAnsi="Verdana"/>
                <w:b/>
                <w:bCs/>
                <w:sz w:val="22"/>
              </w:rPr>
              <w:t>showFinancialReport</w:t>
            </w:r>
          </w:p>
        </w:tc>
        <w:tc>
          <w:tcPr>
            <w:tcW w:w="4825" w:type="dxa"/>
            <w:shd w:val="clear" w:color="auto" w:fill="auto"/>
          </w:tcPr>
          <w:p w14:paraId="273563FD" w14:textId="5F3F603A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1F0E50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1B658BE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2C6945">
              <w:rPr>
                <w:rFonts w:ascii="Verdana" w:hAnsi="Verdana"/>
                <w:b/>
                <w:bCs/>
                <w:sz w:val="22"/>
              </w:rPr>
              <w:t xml:space="preserve"> Show Financial Report</w:t>
            </w:r>
            <w:r w:rsidR="002C6945">
              <w:rPr>
                <w:rFonts w:ascii="Verdana" w:hAnsi="Verdana"/>
                <w:b/>
                <w:bCs/>
                <w:sz w:val="22"/>
              </w:rPr>
              <w:t xml:space="preserve">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475C15AC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1F0E50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16720AEE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F939D2">
              <w:rPr>
                <w:rFonts w:ascii="Verdana" w:hAnsi="Verdana"/>
                <w:b/>
                <w:bCs/>
                <w:sz w:val="22"/>
              </w:rPr>
              <w:t>Show a financial report which includes the salaries of the coaches and the fees of the athletes.</w:t>
            </w:r>
          </w:p>
          <w:p w14:paraId="45F59F25" w14:textId="77777777" w:rsidR="00794829" w:rsidRDefault="00794829" w:rsidP="00F939D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691409C9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F939D2">
              <w:rPr>
                <w:rFonts w:ascii="Verdana" w:hAnsi="Verdana"/>
                <w:b/>
                <w:bCs/>
                <w:sz w:val="22"/>
              </w:rPr>
              <w:t>Test whether all the coaches and their athletes are accounted for in calculating the finances.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1AE647A5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F939D2">
              <w:rPr>
                <w:rFonts w:ascii="Verdana" w:hAnsi="Verdana"/>
                <w:b/>
                <w:bCs/>
                <w:sz w:val="22"/>
              </w:rPr>
              <w:t>The admin is logged in.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6B47CFB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net costs are negative.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55CCAE07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total coach salary is higher than the athlete fees.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00F3F63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negative net cost.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23793D71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negative net cost.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8245154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0D2045CC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 have a negative net cost.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02853E9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net costs are positive.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010D8B4B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total coach salary is less than the athlete fees.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2E794360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report displays a </w:t>
            </w:r>
            <w:r>
              <w:rPr>
                <w:rFonts w:ascii="Verdana" w:hAnsi="Verdana"/>
                <w:sz w:val="18"/>
                <w:szCs w:val="18"/>
              </w:rPr>
              <w:t>positive</w:t>
            </w:r>
            <w:r>
              <w:rPr>
                <w:rFonts w:ascii="Verdana" w:hAnsi="Verdana"/>
                <w:sz w:val="18"/>
                <w:szCs w:val="18"/>
              </w:rPr>
              <w:t xml:space="preserve"> net cost.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24E5A2FF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report displays a </w:t>
            </w:r>
            <w:r>
              <w:rPr>
                <w:rFonts w:ascii="Verdana" w:hAnsi="Verdana"/>
                <w:sz w:val="18"/>
                <w:szCs w:val="18"/>
              </w:rPr>
              <w:t>positive</w:t>
            </w:r>
            <w:r>
              <w:rPr>
                <w:rFonts w:ascii="Verdana" w:hAnsi="Verdana"/>
                <w:sz w:val="18"/>
                <w:szCs w:val="18"/>
              </w:rPr>
              <w:t xml:space="preserve"> net cost.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4B65562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2E06C42B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This is what the report usually should be.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4CBFAFF4" w:rsidR="00760BB0" w:rsidRPr="00794829" w:rsidRDefault="002D3CAB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5B6DBAB9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There are no coaches or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athletes.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B660354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There are no athletes.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13600635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report should still be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displayed, just with no athletes.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0DBCE31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The financial report is displayed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with no athletes.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25D5BA7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23185207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report should work even if there are no athletes or coaches.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1C4D74C5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2D3CAB">
              <w:rPr>
                <w:rFonts w:ascii="Verdana" w:hAnsi="Verdana"/>
                <w:sz w:val="22"/>
              </w:rPr>
              <w:t>The financial report is displayed.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090E5" w14:textId="77777777" w:rsidR="00736B3A" w:rsidRDefault="00736B3A" w:rsidP="00A2113A">
      <w:r>
        <w:separator/>
      </w:r>
    </w:p>
  </w:endnote>
  <w:endnote w:type="continuationSeparator" w:id="0">
    <w:p w14:paraId="1C76A842" w14:textId="77777777" w:rsidR="00736B3A" w:rsidRDefault="00736B3A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BB25" w14:textId="77777777" w:rsidR="00736B3A" w:rsidRDefault="00736B3A" w:rsidP="00A2113A">
      <w:r>
        <w:separator/>
      </w:r>
    </w:p>
  </w:footnote>
  <w:footnote w:type="continuationSeparator" w:id="0">
    <w:p w14:paraId="6DC755BD" w14:textId="77777777" w:rsidR="00736B3A" w:rsidRDefault="00736B3A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1F0E50"/>
    <w:rsid w:val="00234A4E"/>
    <w:rsid w:val="002861DE"/>
    <w:rsid w:val="002A3DF5"/>
    <w:rsid w:val="002B5B02"/>
    <w:rsid w:val="002B6981"/>
    <w:rsid w:val="002C6945"/>
    <w:rsid w:val="002D3CAB"/>
    <w:rsid w:val="002F5AC7"/>
    <w:rsid w:val="00362A29"/>
    <w:rsid w:val="00397958"/>
    <w:rsid w:val="004A5F7A"/>
    <w:rsid w:val="004B50E3"/>
    <w:rsid w:val="004B7243"/>
    <w:rsid w:val="00524ACF"/>
    <w:rsid w:val="0054419E"/>
    <w:rsid w:val="00567AE2"/>
    <w:rsid w:val="005A20A2"/>
    <w:rsid w:val="005B24C9"/>
    <w:rsid w:val="005E4C72"/>
    <w:rsid w:val="00647369"/>
    <w:rsid w:val="006752D9"/>
    <w:rsid w:val="006848E1"/>
    <w:rsid w:val="00697CB2"/>
    <w:rsid w:val="0071155D"/>
    <w:rsid w:val="007326B9"/>
    <w:rsid w:val="00736B3A"/>
    <w:rsid w:val="00760BB0"/>
    <w:rsid w:val="007867D7"/>
    <w:rsid w:val="00794829"/>
    <w:rsid w:val="007F1B1F"/>
    <w:rsid w:val="008B7B41"/>
    <w:rsid w:val="008C32DD"/>
    <w:rsid w:val="009225CB"/>
    <w:rsid w:val="00953019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939D2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8F89-42D1-4BCD-B3B2-4BD6089C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6</cp:revision>
  <cp:lastPrinted>2017-03-22T15:37:00Z</cp:lastPrinted>
  <dcterms:created xsi:type="dcterms:W3CDTF">2020-05-13T21:41:00Z</dcterms:created>
  <dcterms:modified xsi:type="dcterms:W3CDTF">2020-05-14T01:35:00Z</dcterms:modified>
</cp:coreProperties>
</file>