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933" w:rsidRDefault="00E85452">
      <w:pPr>
        <w:pStyle w:val="Heading1"/>
      </w:pPr>
      <w:r>
        <w:t xml:space="preserve">MSc Project Grading </w:t>
      </w:r>
      <w:r w:rsidR="00CB7BD0">
        <w:t xml:space="preserve"> </w:t>
      </w:r>
    </w:p>
    <w:p w:rsidR="002A6CA2" w:rsidRDefault="002A6CA2" w:rsidP="002A6CA2"/>
    <w:p w:rsidR="00F67727" w:rsidRDefault="00F67727" w:rsidP="00F67727">
      <w:r>
        <w:t xml:space="preserve">The MSc project is divided into two separate modules: </w:t>
      </w:r>
      <w:r w:rsidRPr="00687119">
        <w:rPr>
          <w:i/>
        </w:rPr>
        <w:t>project investigation</w:t>
      </w:r>
      <w:r>
        <w:t xml:space="preserve">, and </w:t>
      </w:r>
      <w:r w:rsidRPr="00687119">
        <w:rPr>
          <w:i/>
        </w:rPr>
        <w:t>project</w:t>
      </w:r>
      <w:r>
        <w:t>.  This document describes the assessment procedur</w:t>
      </w:r>
      <w:r w:rsidR="004D220C">
        <w:t xml:space="preserve">e for the project </w:t>
      </w:r>
      <w:r>
        <w:t>module.</w:t>
      </w:r>
    </w:p>
    <w:p w:rsidR="00F67727" w:rsidRDefault="00F67727" w:rsidP="00F67727"/>
    <w:p w:rsidR="002A6CA2" w:rsidRDefault="002A6CA2" w:rsidP="002A6CA2">
      <w:pPr>
        <w:pStyle w:val="Heading2"/>
      </w:pPr>
      <w:r>
        <w:t>Step 1</w:t>
      </w:r>
      <w:r w:rsidR="003F4317">
        <w:t xml:space="preserve"> </w:t>
      </w:r>
    </w:p>
    <w:p w:rsidR="002A6CA2" w:rsidRDefault="002A6CA2" w:rsidP="002A6CA2">
      <w:r>
        <w:t>Six sub-component grades are assigned according to the specified criteria. The two most important sub-components (</w:t>
      </w:r>
      <w:r>
        <w:rPr>
          <w:i/>
        </w:rPr>
        <w:t xml:space="preserve">Description/justification of what was implemented </w:t>
      </w:r>
      <w:r>
        <w:t xml:space="preserve">and </w:t>
      </w:r>
      <w:r>
        <w:rPr>
          <w:i/>
        </w:rPr>
        <w:t>Implementation/Project Achievement</w:t>
      </w:r>
      <w:r>
        <w:t xml:space="preserve">) are given double weighting. This results in a set of eight </w:t>
      </w:r>
      <w:r>
        <w:rPr>
          <w:i/>
        </w:rPr>
        <w:t>subgrades</w:t>
      </w:r>
      <w:r>
        <w:t>. The overall grade is calculated from this set of subgrades.</w:t>
      </w:r>
    </w:p>
    <w:p w:rsidR="002A6CA2" w:rsidRDefault="002A6CA2" w:rsidP="002A6CA2"/>
    <w:p w:rsidR="002A6CA2" w:rsidRDefault="002A6CA2" w:rsidP="002A6CA2">
      <w:pPr>
        <w:pStyle w:val="Heading2"/>
      </w:pPr>
      <w:r>
        <w:t>Step 2</w:t>
      </w:r>
    </w:p>
    <w:p w:rsidR="002A6CA2" w:rsidRDefault="002A6CA2" w:rsidP="002A6CA2">
      <w:r>
        <w:t xml:space="preserve">The project is </w:t>
      </w:r>
      <w:smartTag w:uri="urn:schemas-microsoft-com:office:smarttags" w:element="PersonName">
        <w:smartTagPr>
          <w:attr w:name="style" w:val="BACKGROUND-POSITION: left bottom; BACKGROUND-IMAGE: url(res://ietag.dll/#34/#1001); BACKGROUND-REPEAT: repeat-x"/>
          <w:attr w:name="tabIndex" w:val="0"/>
        </w:smartTagPr>
        <w:r>
          <w:t>aw</w:t>
        </w:r>
      </w:smartTag>
      <w:r>
        <w:t>arded the highest overall grade for which it is eligible. The requirements for each grade are as follows:</w:t>
      </w:r>
    </w:p>
    <w:p w:rsidR="002A6CA2" w:rsidRDefault="00F67727" w:rsidP="002A6CA2">
      <w:pPr>
        <w:pStyle w:val="Heading3"/>
        <w:rPr>
          <w:lang w:val="de-DE"/>
        </w:rPr>
      </w:pPr>
      <w:r>
        <w:rPr>
          <w:lang w:val="de-DE"/>
        </w:rPr>
        <w:t>Grade A</w:t>
      </w:r>
    </w:p>
    <w:p w:rsidR="002A6CA2" w:rsidRPr="00C163A8" w:rsidRDefault="002A6CA2" w:rsidP="002A6CA2">
      <w:r>
        <w:t>At least 4</w:t>
      </w:r>
      <w:r w:rsidRPr="00C163A8">
        <w:t xml:space="preserve"> </w:t>
      </w:r>
      <w:r>
        <w:t>sub</w:t>
      </w:r>
      <w:r w:rsidR="00F67727">
        <w:t>grades of A</w:t>
      </w:r>
      <w:r w:rsidRPr="00C163A8">
        <w:t>.</w:t>
      </w:r>
    </w:p>
    <w:p w:rsidR="002A6CA2" w:rsidRPr="00C163A8" w:rsidRDefault="002A6CA2" w:rsidP="002A6CA2">
      <w:r>
        <w:t>At least 6</w:t>
      </w:r>
      <w:r w:rsidRPr="00C163A8">
        <w:t xml:space="preserve"> </w:t>
      </w:r>
      <w:r>
        <w:t>sub</w:t>
      </w:r>
      <w:r w:rsidR="00F67727">
        <w:t>grades of B</w:t>
      </w:r>
      <w:r w:rsidRPr="00C163A8">
        <w:t xml:space="preserve"> or above.</w:t>
      </w:r>
    </w:p>
    <w:p w:rsidR="002A6CA2" w:rsidRPr="00C163A8" w:rsidRDefault="00F67727" w:rsidP="002A6CA2">
      <w:r>
        <w:t>All 8 subgrades at C</w:t>
      </w:r>
      <w:r w:rsidR="002A6CA2">
        <w:t xml:space="preserve"> or above.</w:t>
      </w:r>
    </w:p>
    <w:p w:rsidR="002A6CA2" w:rsidRDefault="00F67727" w:rsidP="002A6CA2">
      <w:pPr>
        <w:pStyle w:val="Heading3"/>
        <w:rPr>
          <w:lang w:val="de-DE"/>
        </w:rPr>
      </w:pPr>
      <w:r>
        <w:rPr>
          <w:lang w:val="de-DE"/>
        </w:rPr>
        <w:t>Grade B</w:t>
      </w:r>
    </w:p>
    <w:p w:rsidR="002A6CA2" w:rsidRPr="00C163A8" w:rsidRDefault="002A6CA2" w:rsidP="002A6CA2">
      <w:r>
        <w:t>At least 4</w:t>
      </w:r>
      <w:r w:rsidRPr="00C163A8">
        <w:t xml:space="preserve"> </w:t>
      </w:r>
      <w:r w:rsidR="00F67727">
        <w:t>subgrades of B</w:t>
      </w:r>
      <w:r>
        <w:t xml:space="preserve"> or above</w:t>
      </w:r>
      <w:r w:rsidRPr="00C163A8">
        <w:t>.</w:t>
      </w:r>
    </w:p>
    <w:p w:rsidR="002A6CA2" w:rsidRPr="00C163A8" w:rsidRDefault="002A6CA2" w:rsidP="002A6CA2">
      <w:r>
        <w:t>At least 6</w:t>
      </w:r>
      <w:r w:rsidRPr="00C163A8">
        <w:t xml:space="preserve"> </w:t>
      </w:r>
      <w:r w:rsidR="00F67727">
        <w:t>subgrades of C</w:t>
      </w:r>
      <w:r w:rsidRPr="00C163A8">
        <w:t xml:space="preserve"> or above.</w:t>
      </w:r>
    </w:p>
    <w:p w:rsidR="002A6CA2" w:rsidRPr="00C163A8" w:rsidRDefault="00F67727" w:rsidP="002A6CA2">
      <w:bookmarkStart w:id="0" w:name="OLE_LINK1"/>
      <w:bookmarkStart w:id="1" w:name="OLE_LINK2"/>
      <w:r>
        <w:t>All 8 subgrades at D</w:t>
      </w:r>
      <w:r w:rsidR="002A6CA2">
        <w:t xml:space="preserve"> or above.</w:t>
      </w:r>
    </w:p>
    <w:bookmarkEnd w:id="0"/>
    <w:bookmarkEnd w:id="1"/>
    <w:p w:rsidR="002A6CA2" w:rsidRDefault="00F67727" w:rsidP="002A6CA2">
      <w:pPr>
        <w:pStyle w:val="Heading3"/>
        <w:rPr>
          <w:lang w:val="de-DE"/>
        </w:rPr>
      </w:pPr>
      <w:r>
        <w:rPr>
          <w:lang w:val="de-DE"/>
        </w:rPr>
        <w:t>Grade C</w:t>
      </w:r>
    </w:p>
    <w:p w:rsidR="002A6CA2" w:rsidRPr="00C163A8" w:rsidRDefault="002A6CA2" w:rsidP="002A6CA2">
      <w:r>
        <w:t>At least 4</w:t>
      </w:r>
      <w:r w:rsidRPr="00C163A8">
        <w:t xml:space="preserve"> </w:t>
      </w:r>
      <w:r w:rsidR="00F67727">
        <w:t>subgrades of C</w:t>
      </w:r>
      <w:r>
        <w:t xml:space="preserve"> or above</w:t>
      </w:r>
      <w:r w:rsidRPr="00C163A8">
        <w:t>.</w:t>
      </w:r>
    </w:p>
    <w:p w:rsidR="002A6CA2" w:rsidRDefault="002A6CA2" w:rsidP="002A6CA2">
      <w:r>
        <w:t>At least 6</w:t>
      </w:r>
      <w:r w:rsidRPr="00C163A8">
        <w:t xml:space="preserve"> </w:t>
      </w:r>
      <w:r w:rsidR="00F67727">
        <w:t>subgrades of D</w:t>
      </w:r>
      <w:r w:rsidRPr="00C163A8">
        <w:t xml:space="preserve"> or above.</w:t>
      </w:r>
    </w:p>
    <w:p w:rsidR="002A6CA2" w:rsidRDefault="00F67727" w:rsidP="002A6CA2">
      <w:pPr>
        <w:pStyle w:val="Heading3"/>
        <w:rPr>
          <w:lang w:val="de-DE"/>
        </w:rPr>
      </w:pPr>
      <w:r>
        <w:rPr>
          <w:lang w:val="de-DE"/>
        </w:rPr>
        <w:t>Grade D</w:t>
      </w:r>
    </w:p>
    <w:p w:rsidR="002A6CA2" w:rsidRPr="00C163A8" w:rsidRDefault="002A6CA2" w:rsidP="002A6CA2">
      <w:r>
        <w:t>At least 4</w:t>
      </w:r>
      <w:r w:rsidRPr="00C163A8">
        <w:t xml:space="preserve"> </w:t>
      </w:r>
      <w:r w:rsidR="00F67727">
        <w:t>subgrades of D</w:t>
      </w:r>
      <w:r>
        <w:t xml:space="preserve"> or above</w:t>
      </w:r>
      <w:r w:rsidRPr="00C163A8">
        <w:t>.</w:t>
      </w:r>
    </w:p>
    <w:p w:rsidR="002A6CA2" w:rsidRPr="00C163A8" w:rsidRDefault="002A6CA2" w:rsidP="002A6CA2">
      <w:r>
        <w:t>At least 6</w:t>
      </w:r>
      <w:r w:rsidRPr="00C163A8">
        <w:t xml:space="preserve"> </w:t>
      </w:r>
      <w:r w:rsidR="00F67727">
        <w:t>subgrades of E</w:t>
      </w:r>
      <w:r w:rsidRPr="00C163A8">
        <w:t xml:space="preserve"> or above.</w:t>
      </w:r>
    </w:p>
    <w:p w:rsidR="002A6CA2" w:rsidRPr="00C163A8" w:rsidRDefault="002A6CA2" w:rsidP="002A6CA2">
      <w:pPr>
        <w:pStyle w:val="Heading3"/>
      </w:pPr>
      <w:r w:rsidRPr="00C163A8">
        <w:t>Grad</w:t>
      </w:r>
      <w:r w:rsidR="00F67727">
        <w:t>e E</w:t>
      </w:r>
    </w:p>
    <w:p w:rsidR="002A6CA2" w:rsidRPr="00C163A8" w:rsidRDefault="002A6CA2" w:rsidP="002A6CA2">
      <w:r>
        <w:t xml:space="preserve">At least 6 </w:t>
      </w:r>
      <w:r w:rsidR="00F67727">
        <w:t>subgrades of E</w:t>
      </w:r>
      <w:r w:rsidRPr="00C163A8">
        <w:t xml:space="preserve"> or above.</w:t>
      </w:r>
    </w:p>
    <w:p w:rsidR="002A6CA2" w:rsidRDefault="00F67727" w:rsidP="002A6CA2">
      <w:pPr>
        <w:pStyle w:val="Heading3"/>
        <w:rPr>
          <w:lang w:val="de-DE"/>
        </w:rPr>
      </w:pPr>
      <w:r>
        <w:rPr>
          <w:lang w:val="de-DE"/>
        </w:rPr>
        <w:t>Grade F</w:t>
      </w:r>
    </w:p>
    <w:p w:rsidR="002A6CA2" w:rsidRDefault="002A6CA2" w:rsidP="002A6CA2">
      <w:r w:rsidRPr="00C163A8">
        <w:t>The report has been submitted, but the set of subgrades does not qualify for any higher grade.</w:t>
      </w:r>
    </w:p>
    <w:p w:rsidR="002A6CA2" w:rsidRDefault="002A6CA2" w:rsidP="002A6CA2">
      <w:pPr>
        <w:pStyle w:val="Heading3"/>
      </w:pPr>
      <w:r>
        <w:t>NS</w:t>
      </w:r>
    </w:p>
    <w:p w:rsidR="002A6CA2" w:rsidRDefault="002A6CA2" w:rsidP="002A6CA2">
      <w:r>
        <w:t>The report has not been submitted</w:t>
      </w:r>
    </w:p>
    <w:p w:rsidR="002A6CA2" w:rsidRDefault="002A6CA2" w:rsidP="002A6CA2"/>
    <w:p w:rsidR="007351D4" w:rsidRDefault="00065996" w:rsidP="002A6CA2">
      <w:pPr>
        <w:pStyle w:val="Heading2"/>
      </w:pPr>
      <w:r>
        <w:br w:type="page"/>
      </w:r>
    </w:p>
    <w:p w:rsidR="007351D4" w:rsidRDefault="002A6CA2" w:rsidP="007351D4">
      <w:pPr>
        <w:pStyle w:val="Heading2"/>
      </w:pPr>
      <w:r>
        <w:lastRenderedPageBreak/>
        <w:t>Assessment criteria for the project</w:t>
      </w:r>
    </w:p>
    <w:p w:rsidR="002A6CA2" w:rsidRDefault="002A6CA2" w:rsidP="002A6CA2"/>
    <w:p w:rsidR="002A6CA2" w:rsidRPr="002A6CA2" w:rsidRDefault="002A6CA2" w:rsidP="002A6CA2"/>
    <w:p w:rsidR="00290E7A" w:rsidRDefault="002A6CA2" w:rsidP="00290E7A">
      <w:r>
        <w:t xml:space="preserve">The sub-component grades for the project module relate to two areas: </w:t>
      </w:r>
      <w:r w:rsidR="00290E7A">
        <w:t xml:space="preserve"> report, and demonstration</w:t>
      </w:r>
    </w:p>
    <w:p w:rsidR="00487933" w:rsidRDefault="002F374A">
      <w:pPr>
        <w:pStyle w:val="Heading3"/>
      </w:pPr>
      <w:r>
        <w:t>Report</w:t>
      </w:r>
    </w:p>
    <w:p w:rsidR="00487933" w:rsidRDefault="00487933">
      <w:r>
        <w:t>The grade for this component is to be agreed between the supervisor (first marker) and the second marker.  In case of irresolvable disagreement, a third marker will be appointed</w:t>
      </w:r>
      <w:r w:rsidR="00AF079C">
        <w:t>.</w:t>
      </w:r>
    </w:p>
    <w:p w:rsidR="00487933" w:rsidRDefault="00487933"/>
    <w:p w:rsidR="002A6CA2" w:rsidRDefault="002A6CA2">
      <w:r>
        <w:t xml:space="preserve">Four components are used to assess the report: the </w:t>
      </w:r>
      <w:proofErr w:type="spellStart"/>
      <w:r>
        <w:t>fist</w:t>
      </w:r>
      <w:proofErr w:type="spellEnd"/>
      <w:r>
        <w:t xml:space="preserve"> two are assigned two grades each, and the remainder are assigned a single grade</w:t>
      </w:r>
    </w:p>
    <w:p w:rsidR="006E6504" w:rsidRDefault="0070778C">
      <w:r>
        <w:tab/>
      </w:r>
      <w:r>
        <w:tab/>
      </w:r>
      <w:r>
        <w:tab/>
      </w:r>
      <w:r>
        <w:tab/>
      </w:r>
      <w:r>
        <w:tab/>
      </w:r>
      <w:r>
        <w:tab/>
      </w:r>
      <w:r>
        <w:tab/>
      </w:r>
      <w:r>
        <w:tab/>
      </w:r>
      <w:r>
        <w:tab/>
      </w:r>
      <w:r>
        <w:tab/>
        <w:t>#Grades</w:t>
      </w:r>
    </w:p>
    <w:p w:rsidR="00487933" w:rsidRDefault="00971AE6">
      <w:r>
        <w:tab/>
        <w:t>Description/justification</w:t>
      </w:r>
      <w:r w:rsidR="00396A7F">
        <w:t xml:space="preserve"> of what was implemented (DESC</w:t>
      </w:r>
      <w:r w:rsidR="00487933">
        <w:t>)</w:t>
      </w:r>
      <w:r w:rsidR="0070778C">
        <w:tab/>
      </w:r>
      <w:r w:rsidR="0070778C">
        <w:tab/>
        <w:t>2</w:t>
      </w:r>
    </w:p>
    <w:p w:rsidR="00487933" w:rsidRDefault="00487933">
      <w:r>
        <w:tab/>
      </w:r>
      <w:r w:rsidR="00396A7F">
        <w:t>Implementation/project achievement (IMP)</w:t>
      </w:r>
      <w:r w:rsidR="0070778C">
        <w:tab/>
      </w:r>
      <w:r w:rsidR="0070778C">
        <w:tab/>
      </w:r>
      <w:r w:rsidR="0070778C">
        <w:tab/>
      </w:r>
      <w:r w:rsidR="0070778C">
        <w:tab/>
        <w:t>2</w:t>
      </w:r>
    </w:p>
    <w:p w:rsidR="00487933" w:rsidRDefault="00487933">
      <w:r>
        <w:tab/>
        <w:t>Evaluation and reflection (EVAL)</w:t>
      </w:r>
      <w:r w:rsidR="0070778C">
        <w:tab/>
      </w:r>
      <w:r w:rsidR="0070778C">
        <w:tab/>
      </w:r>
      <w:r w:rsidR="0070778C">
        <w:tab/>
      </w:r>
      <w:r w:rsidR="0070778C">
        <w:tab/>
      </w:r>
      <w:r w:rsidR="0070778C">
        <w:tab/>
        <w:t>1</w:t>
      </w:r>
    </w:p>
    <w:p w:rsidR="00487933" w:rsidRDefault="00487933">
      <w:r>
        <w:tab/>
        <w:t>Report Presentation (PRES)</w:t>
      </w:r>
      <w:r w:rsidR="0070778C">
        <w:tab/>
      </w:r>
      <w:r w:rsidR="0070778C">
        <w:tab/>
      </w:r>
      <w:r w:rsidR="0070778C">
        <w:tab/>
      </w:r>
      <w:r w:rsidR="0070778C">
        <w:tab/>
      </w:r>
      <w:r w:rsidR="0070778C">
        <w:tab/>
      </w:r>
      <w:r w:rsidR="0070778C">
        <w:tab/>
        <w:t>1</w:t>
      </w:r>
    </w:p>
    <w:p w:rsidR="00487933" w:rsidRDefault="00487933"/>
    <w:p w:rsidR="006E6504" w:rsidRDefault="006E6504">
      <w:r>
        <w:t xml:space="preserve">For research-based projects, DESC may also include an extension of the volume 1 literature review.  </w:t>
      </w:r>
      <w:r w:rsidR="007907DE">
        <w:t>Markers should assess whether all necessary relevant material has been included, bearing in mind the contents of volume 1</w:t>
      </w:r>
    </w:p>
    <w:p w:rsidR="006E6504" w:rsidRDefault="006E6504"/>
    <w:p w:rsidR="00487933" w:rsidRDefault="00487933">
      <w:pPr>
        <w:pStyle w:val="Heading3"/>
      </w:pPr>
      <w:r>
        <w:t>Demonstration</w:t>
      </w:r>
    </w:p>
    <w:p w:rsidR="00487933" w:rsidRDefault="00487933">
      <w:r>
        <w:t xml:space="preserve">The grade for this component is to be agreed between the supervisor (first marker) and the second marker.  </w:t>
      </w:r>
    </w:p>
    <w:p w:rsidR="0070778C" w:rsidRDefault="0070778C">
      <w:r>
        <w:tab/>
      </w:r>
    </w:p>
    <w:p w:rsidR="00487933" w:rsidRDefault="00396A7F">
      <w:r>
        <w:t>The grade has two</w:t>
      </w:r>
      <w:r w:rsidR="00487933">
        <w:t xml:space="preserve"> subcomponents:</w:t>
      </w:r>
    </w:p>
    <w:p w:rsidR="0070778C" w:rsidRDefault="0070778C">
      <w:r>
        <w:tab/>
      </w:r>
      <w:r>
        <w:tab/>
      </w:r>
      <w:r>
        <w:tab/>
      </w:r>
      <w:r>
        <w:tab/>
      </w:r>
      <w:r>
        <w:tab/>
      </w:r>
      <w:r>
        <w:tab/>
      </w:r>
      <w:r>
        <w:tab/>
        <w:t>#Grades</w:t>
      </w:r>
    </w:p>
    <w:p w:rsidR="00487933" w:rsidRDefault="00487933">
      <w:r>
        <w:tab/>
        <w:t>Content (CONT)</w:t>
      </w:r>
      <w:r w:rsidR="0070778C">
        <w:tab/>
      </w:r>
      <w:r w:rsidR="0070778C">
        <w:tab/>
      </w:r>
      <w:r w:rsidR="0070778C">
        <w:tab/>
      </w:r>
      <w:r w:rsidR="0070778C">
        <w:tab/>
        <w:t>1</w:t>
      </w:r>
      <w:r w:rsidR="0070778C">
        <w:tab/>
      </w:r>
    </w:p>
    <w:p w:rsidR="00487933" w:rsidRDefault="00487933">
      <w:r>
        <w:tab/>
        <w:t>Handling of questions (QUES)</w:t>
      </w:r>
      <w:r w:rsidR="0070778C">
        <w:tab/>
      </w:r>
      <w:r w:rsidR="0070778C">
        <w:tab/>
        <w:t>1</w:t>
      </w:r>
    </w:p>
    <w:p w:rsidR="00487933" w:rsidRDefault="00487933">
      <w:r>
        <w:tab/>
      </w:r>
    </w:p>
    <w:p w:rsidR="00487933" w:rsidRDefault="00487933">
      <w:r>
        <w:rPr>
          <w:i/>
          <w:iCs/>
        </w:rPr>
        <w:t>.</w:t>
      </w:r>
    </w:p>
    <w:p w:rsidR="00487933" w:rsidRDefault="00487933"/>
    <w:p w:rsidR="00487933" w:rsidRDefault="00487933"/>
    <w:p w:rsidR="0070778C" w:rsidRDefault="0070778C" w:rsidP="0070778C">
      <w:pPr>
        <w:pStyle w:val="Heading3"/>
      </w:pPr>
      <w:r>
        <w:t>Final grade calculation for the Project Module</w:t>
      </w:r>
    </w:p>
    <w:p w:rsidR="0070778C" w:rsidRPr="0070778C" w:rsidRDefault="0070778C" w:rsidP="0070778C">
      <w:r>
        <w:t>The above components generate eight sub-component grades, given the double weighting of the first two components.  These eight grades are combined using the algorithm on the previous page to generate the overall grade for the project module</w:t>
      </w:r>
    </w:p>
    <w:p w:rsidR="0070778C" w:rsidRDefault="0070778C"/>
    <w:p w:rsidR="00487933" w:rsidRDefault="00487933">
      <w:pPr>
        <w:sectPr w:rsidR="00487933">
          <w:pgSz w:w="11906" w:h="16838"/>
          <w:pgMar w:top="851" w:right="1134" w:bottom="851" w:left="1134" w:header="709" w:footer="709" w:gutter="0"/>
          <w:cols w:space="708"/>
          <w:docGrid w:linePitch="360"/>
        </w:sectPr>
      </w:pPr>
    </w:p>
    <w:p w:rsidR="00487933" w:rsidRDefault="00487933">
      <w:pPr>
        <w:pStyle w:val="Heading1"/>
        <w:jc w:val="center"/>
      </w:pPr>
      <w:r>
        <w:lastRenderedPageBreak/>
        <w:t>Grading Grids</w:t>
      </w:r>
    </w:p>
    <w:p w:rsidR="00487933" w:rsidRDefault="00487933">
      <w:r>
        <w:t xml:space="preserve">The following grids should be used as the basis for deciding subcomponent grades. </w:t>
      </w:r>
    </w:p>
    <w:p w:rsidR="00487933" w:rsidRDefault="00487933">
      <w:pPr>
        <w:jc w:val="center"/>
        <w:rPr>
          <w:caps/>
          <w:sz w:val="16"/>
        </w:rPr>
      </w:pPr>
      <w:r>
        <w:br w:type="page"/>
      </w:r>
      <w:r>
        <w:rPr>
          <w:caps/>
          <w:sz w:val="16"/>
        </w:rPr>
        <w:lastRenderedPageBreak/>
        <w:t xml:space="preserve">The </w:t>
      </w:r>
      <w:smartTag w:uri="urn:schemas-microsoft-com:office:smarttags" w:element="place">
        <w:smartTag w:uri="urn:schemas-microsoft-com:office:smarttags" w:element="PlaceName">
          <w:r>
            <w:rPr>
              <w:caps/>
              <w:sz w:val="16"/>
            </w:rPr>
            <w:t>Robert</w:t>
          </w:r>
        </w:smartTag>
        <w:r>
          <w:rPr>
            <w:caps/>
            <w:sz w:val="16"/>
          </w:rPr>
          <w:t xml:space="preserve"> </w:t>
        </w:r>
        <w:smartTag w:uri="urn:schemas-microsoft-com:office:smarttags" w:element="PlaceName">
          <w:r>
            <w:rPr>
              <w:caps/>
              <w:sz w:val="16"/>
            </w:rPr>
            <w:t>Gordon</w:t>
          </w:r>
        </w:smartTag>
        <w:r>
          <w:rPr>
            <w:caps/>
            <w:sz w:val="16"/>
          </w:rPr>
          <w:t xml:space="preserve"> </w:t>
        </w:r>
        <w:smartTag w:uri="urn:schemas-microsoft-com:office:smarttags" w:element="PlaceType">
          <w:r>
            <w:rPr>
              <w:caps/>
              <w:sz w:val="16"/>
            </w:rPr>
            <w:t>University</w:t>
          </w:r>
        </w:smartTag>
      </w:smartTag>
    </w:p>
    <w:p w:rsidR="00487933" w:rsidRDefault="00487933">
      <w:pPr>
        <w:jc w:val="center"/>
        <w:rPr>
          <w:caps/>
          <w:sz w:val="16"/>
        </w:rPr>
      </w:pPr>
    </w:p>
    <w:p w:rsidR="00487933" w:rsidRDefault="00487933">
      <w:pPr>
        <w:jc w:val="center"/>
        <w:rPr>
          <w:b/>
          <w:caps/>
          <w:sz w:val="16"/>
        </w:rPr>
      </w:pPr>
      <w:smartTag w:uri="urn:schemas-microsoft-com:office:smarttags" w:element="place">
        <w:smartTag w:uri="urn:schemas-microsoft-com:office:smarttags" w:element="PlaceName">
          <w:r>
            <w:rPr>
              <w:b/>
              <w:caps/>
              <w:sz w:val="16"/>
            </w:rPr>
            <w:t>ASSESSMENT</w:t>
          </w:r>
        </w:smartTag>
        <w:r>
          <w:rPr>
            <w:b/>
            <w:caps/>
            <w:sz w:val="16"/>
          </w:rPr>
          <w:t xml:space="preserve"> </w:t>
        </w:r>
        <w:smartTag w:uri="urn:schemas-microsoft-com:office:smarttags" w:element="PlaceName">
          <w:r>
            <w:rPr>
              <w:b/>
              <w:caps/>
              <w:sz w:val="16"/>
            </w:rPr>
            <w:t>GRID</w:t>
          </w:r>
        </w:smartTag>
        <w:r>
          <w:rPr>
            <w:b/>
            <w:caps/>
            <w:sz w:val="16"/>
          </w:rPr>
          <w:t xml:space="preserve"> </w:t>
        </w:r>
        <w:smartTag w:uri="urn:schemas-microsoft-com:office:smarttags" w:element="PlaceName">
          <w:r>
            <w:rPr>
              <w:b/>
              <w:caps/>
              <w:sz w:val="16"/>
            </w:rPr>
            <w:t>for</w:t>
          </w:r>
        </w:smartTag>
        <w:r>
          <w:rPr>
            <w:b/>
            <w:caps/>
            <w:sz w:val="16"/>
          </w:rPr>
          <w:t xml:space="preserve"> </w:t>
        </w:r>
        <w:smartTag w:uri="urn:schemas-microsoft-com:office:smarttags" w:element="PlaceType">
          <w:r>
            <w:rPr>
              <w:bCs/>
              <w:caps/>
              <w:sz w:val="16"/>
            </w:rPr>
            <w:t>school</w:t>
          </w:r>
        </w:smartTag>
      </w:smartTag>
      <w:r>
        <w:rPr>
          <w:bCs/>
          <w:caps/>
          <w:sz w:val="16"/>
        </w:rPr>
        <w:t xml:space="preserve"> of computing MSc </w:t>
      </w:r>
      <w:r>
        <w:rPr>
          <w:b/>
          <w:caps/>
          <w:sz w:val="16"/>
        </w:rPr>
        <w:t>Project Report Volume 2</w:t>
      </w:r>
    </w:p>
    <w:p w:rsidR="00487933" w:rsidRDefault="00487933">
      <w:pPr>
        <w:rPr>
          <w:sz w:val="16"/>
        </w:rPr>
      </w:pPr>
    </w:p>
    <w:p w:rsidR="00487933" w:rsidRDefault="00487933">
      <w:pPr>
        <w:tabs>
          <w:tab w:val="left" w:pos="1260"/>
          <w:tab w:val="right" w:leader="underscore" w:pos="4860"/>
          <w:tab w:val="left" w:pos="5130"/>
          <w:tab w:val="left" w:pos="6660"/>
          <w:tab w:val="right" w:leader="underscore" w:pos="8100"/>
          <w:tab w:val="left" w:pos="8280"/>
          <w:tab w:val="left" w:pos="9000"/>
          <w:tab w:val="right" w:leader="underscore" w:pos="11970"/>
          <w:tab w:val="left" w:pos="12240"/>
          <w:tab w:val="left" w:pos="13320"/>
          <w:tab w:val="right" w:leader="underscore" w:pos="15840"/>
        </w:tabs>
        <w:rPr>
          <w:sz w:val="16"/>
        </w:rPr>
      </w:pPr>
    </w:p>
    <w:p w:rsidR="00487933" w:rsidRDefault="00487933">
      <w:pPr>
        <w:tabs>
          <w:tab w:val="left" w:pos="1260"/>
          <w:tab w:val="right" w:leader="underscore" w:pos="4860"/>
          <w:tab w:val="left" w:pos="5130"/>
          <w:tab w:val="left" w:pos="6660"/>
          <w:tab w:val="right" w:leader="underscore" w:pos="8100"/>
          <w:tab w:val="left" w:pos="8280"/>
          <w:tab w:val="left" w:pos="9000"/>
          <w:tab w:val="right" w:leader="underscore" w:pos="11970"/>
          <w:tab w:val="left" w:pos="12240"/>
          <w:tab w:val="left" w:pos="13320"/>
          <w:tab w:val="right" w:leader="underscore" w:pos="15840"/>
        </w:tabs>
        <w:rPr>
          <w:sz w:val="16"/>
        </w:rPr>
      </w:pPr>
      <w:r>
        <w:rPr>
          <w:sz w:val="16"/>
        </w:rPr>
        <w:t>Student Name</w:t>
      </w:r>
      <w:r>
        <w:rPr>
          <w:sz w:val="16"/>
        </w:rPr>
        <w:tab/>
      </w:r>
      <w:r>
        <w:rPr>
          <w:sz w:val="16"/>
        </w:rPr>
        <w:tab/>
      </w:r>
      <w:r>
        <w:rPr>
          <w:sz w:val="16"/>
        </w:rPr>
        <w:tab/>
        <w:t>Final Grade</w:t>
      </w:r>
      <w:r>
        <w:rPr>
          <w:sz w:val="16"/>
        </w:rPr>
        <w:tab/>
      </w:r>
      <w:r>
        <w:rPr>
          <w:sz w:val="16"/>
        </w:rPr>
        <w:tab/>
      </w:r>
      <w:r>
        <w:rPr>
          <w:sz w:val="16"/>
        </w:rPr>
        <w:tab/>
        <w:t>Course</w:t>
      </w:r>
      <w:r>
        <w:rPr>
          <w:sz w:val="16"/>
        </w:rPr>
        <w:tab/>
      </w:r>
      <w:r>
        <w:rPr>
          <w:sz w:val="16"/>
        </w:rPr>
        <w:tab/>
      </w:r>
      <w:r>
        <w:rPr>
          <w:sz w:val="16"/>
        </w:rPr>
        <w:tab/>
      </w:r>
    </w:p>
    <w:p w:rsidR="00487933" w:rsidRDefault="00487933">
      <w:pPr>
        <w:rPr>
          <w:sz w:val="16"/>
        </w:rPr>
      </w:pPr>
    </w:p>
    <w:p w:rsidR="00487933" w:rsidRDefault="00487933">
      <w:pPr>
        <w:rPr>
          <w:sz w:val="16"/>
        </w:rPr>
      </w:pPr>
    </w:p>
    <w:tbl>
      <w:tblPr>
        <w:tblW w:w="15310" w:type="dxa"/>
        <w:tblInd w:w="-176"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2127"/>
        <w:gridCol w:w="1985"/>
        <w:gridCol w:w="2126"/>
        <w:gridCol w:w="2268"/>
        <w:gridCol w:w="2126"/>
        <w:gridCol w:w="2126"/>
        <w:gridCol w:w="2552"/>
      </w:tblGrid>
      <w:tr w:rsidR="0027211D">
        <w:trPr>
          <w:cantSplit/>
          <w:trHeight w:val="360"/>
        </w:trPr>
        <w:tc>
          <w:tcPr>
            <w:tcW w:w="2127" w:type="dxa"/>
            <w:tcBorders>
              <w:top w:val="double" w:sz="6" w:space="0" w:color="auto"/>
              <w:left w:val="double" w:sz="6" w:space="0" w:color="auto"/>
              <w:bottom w:val="single" w:sz="6" w:space="0" w:color="auto"/>
              <w:right w:val="double" w:sz="6" w:space="0" w:color="auto"/>
            </w:tcBorders>
            <w:shd w:val="pct10" w:color="auto" w:fill="auto"/>
            <w:vAlign w:val="center"/>
          </w:tcPr>
          <w:p w:rsidR="0027211D" w:rsidRDefault="0027211D">
            <w:pPr>
              <w:jc w:val="center"/>
              <w:rPr>
                <w:b/>
                <w:caps/>
                <w:sz w:val="12"/>
              </w:rPr>
            </w:pPr>
            <w:r>
              <w:rPr>
                <w:b/>
                <w:caps/>
                <w:sz w:val="12"/>
              </w:rPr>
              <w:t>Grade</w:t>
            </w:r>
          </w:p>
        </w:tc>
        <w:tc>
          <w:tcPr>
            <w:tcW w:w="1985" w:type="dxa"/>
            <w:tcBorders>
              <w:top w:val="double" w:sz="6" w:space="0" w:color="auto"/>
              <w:left w:val="nil"/>
              <w:bottom w:val="single" w:sz="6" w:space="0" w:color="auto"/>
              <w:right w:val="single" w:sz="6" w:space="0" w:color="auto"/>
            </w:tcBorders>
            <w:vAlign w:val="center"/>
          </w:tcPr>
          <w:p w:rsidR="0027211D" w:rsidRDefault="00072937">
            <w:pPr>
              <w:jc w:val="center"/>
              <w:rPr>
                <w:b/>
                <w:sz w:val="16"/>
              </w:rPr>
            </w:pPr>
            <w:r>
              <w:rPr>
                <w:b/>
                <w:sz w:val="16"/>
              </w:rPr>
              <w:t>A</w:t>
            </w:r>
          </w:p>
        </w:tc>
        <w:tc>
          <w:tcPr>
            <w:tcW w:w="2126" w:type="dxa"/>
            <w:tcBorders>
              <w:top w:val="double" w:sz="6" w:space="0" w:color="auto"/>
              <w:left w:val="nil"/>
              <w:bottom w:val="nil"/>
              <w:right w:val="single" w:sz="6" w:space="0" w:color="auto"/>
            </w:tcBorders>
            <w:vAlign w:val="center"/>
          </w:tcPr>
          <w:p w:rsidR="0027211D" w:rsidRDefault="00072937">
            <w:pPr>
              <w:jc w:val="center"/>
              <w:rPr>
                <w:b/>
                <w:sz w:val="16"/>
              </w:rPr>
            </w:pPr>
            <w:r>
              <w:rPr>
                <w:b/>
                <w:sz w:val="16"/>
              </w:rPr>
              <w:t>B</w:t>
            </w:r>
          </w:p>
        </w:tc>
        <w:tc>
          <w:tcPr>
            <w:tcW w:w="2268" w:type="dxa"/>
            <w:tcBorders>
              <w:top w:val="double" w:sz="6" w:space="0" w:color="auto"/>
              <w:left w:val="nil"/>
              <w:bottom w:val="single" w:sz="6" w:space="0" w:color="auto"/>
              <w:right w:val="single" w:sz="6" w:space="0" w:color="auto"/>
            </w:tcBorders>
            <w:vAlign w:val="center"/>
          </w:tcPr>
          <w:p w:rsidR="0027211D" w:rsidRDefault="00072937">
            <w:pPr>
              <w:jc w:val="center"/>
              <w:rPr>
                <w:b/>
                <w:sz w:val="16"/>
              </w:rPr>
            </w:pPr>
            <w:r>
              <w:rPr>
                <w:b/>
                <w:sz w:val="16"/>
              </w:rPr>
              <w:t>C</w:t>
            </w:r>
          </w:p>
        </w:tc>
        <w:tc>
          <w:tcPr>
            <w:tcW w:w="2126" w:type="dxa"/>
            <w:tcBorders>
              <w:top w:val="double" w:sz="6" w:space="0" w:color="auto"/>
              <w:left w:val="nil"/>
              <w:bottom w:val="single" w:sz="6" w:space="0" w:color="auto"/>
              <w:right w:val="single" w:sz="6" w:space="0" w:color="auto"/>
            </w:tcBorders>
            <w:vAlign w:val="center"/>
          </w:tcPr>
          <w:p w:rsidR="0027211D" w:rsidRDefault="00072937">
            <w:pPr>
              <w:jc w:val="center"/>
              <w:rPr>
                <w:b/>
                <w:sz w:val="16"/>
              </w:rPr>
            </w:pPr>
            <w:r>
              <w:rPr>
                <w:b/>
                <w:sz w:val="16"/>
              </w:rPr>
              <w:t>D</w:t>
            </w:r>
          </w:p>
        </w:tc>
        <w:tc>
          <w:tcPr>
            <w:tcW w:w="2126" w:type="dxa"/>
            <w:tcBorders>
              <w:top w:val="double" w:sz="6" w:space="0" w:color="auto"/>
              <w:left w:val="nil"/>
              <w:bottom w:val="single" w:sz="6" w:space="0" w:color="auto"/>
              <w:right w:val="single" w:sz="6" w:space="0" w:color="auto"/>
            </w:tcBorders>
            <w:vAlign w:val="center"/>
          </w:tcPr>
          <w:p w:rsidR="0027211D" w:rsidRDefault="00072937">
            <w:pPr>
              <w:jc w:val="center"/>
              <w:rPr>
                <w:b/>
                <w:sz w:val="16"/>
              </w:rPr>
            </w:pPr>
            <w:r>
              <w:rPr>
                <w:b/>
                <w:sz w:val="16"/>
              </w:rPr>
              <w:t>E</w:t>
            </w:r>
          </w:p>
        </w:tc>
        <w:tc>
          <w:tcPr>
            <w:tcW w:w="2552" w:type="dxa"/>
            <w:tcBorders>
              <w:top w:val="double" w:sz="6" w:space="0" w:color="auto"/>
              <w:left w:val="nil"/>
              <w:bottom w:val="single" w:sz="6" w:space="0" w:color="auto"/>
              <w:right w:val="single" w:sz="6" w:space="0" w:color="auto"/>
            </w:tcBorders>
            <w:vAlign w:val="center"/>
          </w:tcPr>
          <w:p w:rsidR="0027211D" w:rsidRDefault="00072937">
            <w:pPr>
              <w:jc w:val="center"/>
              <w:rPr>
                <w:b/>
                <w:sz w:val="16"/>
              </w:rPr>
            </w:pPr>
            <w:r>
              <w:rPr>
                <w:b/>
                <w:sz w:val="16"/>
              </w:rPr>
              <w:t>F</w:t>
            </w:r>
          </w:p>
        </w:tc>
      </w:tr>
      <w:tr w:rsidR="0027211D">
        <w:trPr>
          <w:cantSplit/>
        </w:trPr>
        <w:tc>
          <w:tcPr>
            <w:tcW w:w="2127" w:type="dxa"/>
            <w:tcBorders>
              <w:top w:val="single" w:sz="6" w:space="0" w:color="auto"/>
              <w:left w:val="double" w:sz="6" w:space="0" w:color="auto"/>
              <w:bottom w:val="nil"/>
              <w:right w:val="double" w:sz="6" w:space="0" w:color="auto"/>
            </w:tcBorders>
            <w:shd w:val="pct10" w:color="auto" w:fill="auto"/>
            <w:vAlign w:val="center"/>
          </w:tcPr>
          <w:p w:rsidR="0027211D" w:rsidRDefault="0027211D">
            <w:pPr>
              <w:jc w:val="center"/>
              <w:rPr>
                <w:b/>
                <w:caps/>
                <w:sz w:val="12"/>
              </w:rPr>
            </w:pPr>
            <w:r>
              <w:rPr>
                <w:b/>
                <w:caps/>
                <w:sz w:val="12"/>
              </w:rPr>
              <w:t>Definition</w:t>
            </w:r>
          </w:p>
        </w:tc>
        <w:tc>
          <w:tcPr>
            <w:tcW w:w="1985" w:type="dxa"/>
            <w:tcBorders>
              <w:top w:val="single" w:sz="6" w:space="0" w:color="auto"/>
              <w:left w:val="nil"/>
              <w:bottom w:val="double" w:sz="6" w:space="0" w:color="auto"/>
              <w:right w:val="single" w:sz="6" w:space="0" w:color="auto"/>
            </w:tcBorders>
            <w:vAlign w:val="center"/>
          </w:tcPr>
          <w:p w:rsidR="0027211D" w:rsidRDefault="0027211D">
            <w:pPr>
              <w:jc w:val="center"/>
              <w:rPr>
                <w:sz w:val="14"/>
              </w:rPr>
            </w:pPr>
            <w:r>
              <w:rPr>
                <w:sz w:val="14"/>
              </w:rPr>
              <w:t>EXCELLENT</w:t>
            </w:r>
          </w:p>
          <w:p w:rsidR="0027211D" w:rsidRDefault="0027211D">
            <w:pPr>
              <w:jc w:val="center"/>
              <w:rPr>
                <w:sz w:val="14"/>
              </w:rPr>
            </w:pPr>
            <w:r>
              <w:rPr>
                <w:sz w:val="14"/>
              </w:rPr>
              <w:t>Outstanding Performance</w:t>
            </w:r>
          </w:p>
        </w:tc>
        <w:tc>
          <w:tcPr>
            <w:tcW w:w="2126" w:type="dxa"/>
            <w:tcBorders>
              <w:top w:val="single" w:sz="6" w:space="0" w:color="auto"/>
              <w:left w:val="nil"/>
              <w:bottom w:val="double" w:sz="6" w:space="0" w:color="auto"/>
              <w:right w:val="single" w:sz="6" w:space="0" w:color="auto"/>
            </w:tcBorders>
            <w:vAlign w:val="center"/>
          </w:tcPr>
          <w:p w:rsidR="0027211D" w:rsidRDefault="0027211D">
            <w:pPr>
              <w:jc w:val="center"/>
              <w:rPr>
                <w:sz w:val="14"/>
              </w:rPr>
            </w:pPr>
            <w:r>
              <w:rPr>
                <w:sz w:val="14"/>
              </w:rPr>
              <w:t>COMMENDABLE</w:t>
            </w:r>
          </w:p>
          <w:p w:rsidR="0027211D" w:rsidRDefault="0027211D">
            <w:pPr>
              <w:jc w:val="center"/>
              <w:rPr>
                <w:sz w:val="14"/>
              </w:rPr>
            </w:pPr>
            <w:r>
              <w:rPr>
                <w:sz w:val="14"/>
              </w:rPr>
              <w:t>Meritorious Performance</w:t>
            </w:r>
          </w:p>
        </w:tc>
        <w:tc>
          <w:tcPr>
            <w:tcW w:w="2268" w:type="dxa"/>
            <w:tcBorders>
              <w:top w:val="single" w:sz="6" w:space="0" w:color="auto"/>
              <w:left w:val="nil"/>
              <w:bottom w:val="double" w:sz="6" w:space="0" w:color="auto"/>
              <w:right w:val="single" w:sz="6" w:space="0" w:color="auto"/>
            </w:tcBorders>
            <w:vAlign w:val="center"/>
          </w:tcPr>
          <w:p w:rsidR="0027211D" w:rsidRDefault="0027211D">
            <w:pPr>
              <w:jc w:val="center"/>
              <w:rPr>
                <w:sz w:val="14"/>
              </w:rPr>
            </w:pPr>
            <w:r>
              <w:rPr>
                <w:sz w:val="14"/>
              </w:rPr>
              <w:t>GOOD</w:t>
            </w:r>
          </w:p>
          <w:p w:rsidR="0027211D" w:rsidRDefault="0027211D">
            <w:pPr>
              <w:jc w:val="center"/>
              <w:rPr>
                <w:sz w:val="14"/>
              </w:rPr>
            </w:pPr>
            <w:r>
              <w:rPr>
                <w:sz w:val="14"/>
              </w:rPr>
              <w:t>Highly Competent Performance</w:t>
            </w:r>
          </w:p>
        </w:tc>
        <w:tc>
          <w:tcPr>
            <w:tcW w:w="2126" w:type="dxa"/>
            <w:tcBorders>
              <w:top w:val="single" w:sz="6" w:space="0" w:color="auto"/>
              <w:left w:val="nil"/>
              <w:bottom w:val="double" w:sz="6" w:space="0" w:color="auto"/>
              <w:right w:val="single" w:sz="6" w:space="0" w:color="auto"/>
            </w:tcBorders>
            <w:vAlign w:val="center"/>
          </w:tcPr>
          <w:p w:rsidR="0027211D" w:rsidRDefault="0027211D">
            <w:pPr>
              <w:jc w:val="center"/>
              <w:rPr>
                <w:sz w:val="14"/>
              </w:rPr>
            </w:pPr>
            <w:r>
              <w:rPr>
                <w:sz w:val="14"/>
              </w:rPr>
              <w:t>SATISFACTORY</w:t>
            </w:r>
          </w:p>
          <w:p w:rsidR="0027211D" w:rsidRDefault="0027211D">
            <w:pPr>
              <w:jc w:val="center"/>
              <w:rPr>
                <w:sz w:val="14"/>
              </w:rPr>
            </w:pPr>
            <w:r>
              <w:rPr>
                <w:sz w:val="14"/>
              </w:rPr>
              <w:t>Competent Performance</w:t>
            </w:r>
          </w:p>
        </w:tc>
        <w:tc>
          <w:tcPr>
            <w:tcW w:w="2126" w:type="dxa"/>
            <w:tcBorders>
              <w:top w:val="single" w:sz="6" w:space="0" w:color="auto"/>
              <w:left w:val="nil"/>
              <w:bottom w:val="double" w:sz="6" w:space="0" w:color="auto"/>
              <w:right w:val="single" w:sz="6" w:space="0" w:color="auto"/>
            </w:tcBorders>
            <w:vAlign w:val="center"/>
          </w:tcPr>
          <w:p w:rsidR="0027211D" w:rsidRDefault="0027211D">
            <w:pPr>
              <w:jc w:val="center"/>
              <w:rPr>
                <w:sz w:val="14"/>
              </w:rPr>
            </w:pPr>
            <w:r>
              <w:rPr>
                <w:caps/>
                <w:sz w:val="14"/>
              </w:rPr>
              <w:t>Borderline</w:t>
            </w:r>
            <w:r>
              <w:rPr>
                <w:sz w:val="14"/>
              </w:rPr>
              <w:t xml:space="preserve"> FAIL</w:t>
            </w:r>
          </w:p>
          <w:p w:rsidR="0027211D" w:rsidRDefault="0027211D">
            <w:pPr>
              <w:jc w:val="center"/>
              <w:rPr>
                <w:sz w:val="14"/>
              </w:rPr>
            </w:pPr>
            <w:r>
              <w:rPr>
                <w:sz w:val="14"/>
              </w:rPr>
              <w:t>Open To Compensation</w:t>
            </w:r>
          </w:p>
        </w:tc>
        <w:tc>
          <w:tcPr>
            <w:tcW w:w="2552" w:type="dxa"/>
            <w:tcBorders>
              <w:top w:val="single" w:sz="6" w:space="0" w:color="auto"/>
              <w:left w:val="nil"/>
              <w:bottom w:val="double" w:sz="6" w:space="0" w:color="auto"/>
              <w:right w:val="single" w:sz="6" w:space="0" w:color="auto"/>
            </w:tcBorders>
            <w:vAlign w:val="center"/>
          </w:tcPr>
          <w:p w:rsidR="0027211D" w:rsidRDefault="0027211D">
            <w:pPr>
              <w:jc w:val="center"/>
              <w:rPr>
                <w:sz w:val="14"/>
              </w:rPr>
            </w:pPr>
            <w:r>
              <w:rPr>
                <w:sz w:val="14"/>
              </w:rPr>
              <w:t xml:space="preserve">FAIL </w:t>
            </w:r>
          </w:p>
          <w:p w:rsidR="0027211D" w:rsidRDefault="0027211D">
            <w:pPr>
              <w:jc w:val="center"/>
              <w:rPr>
                <w:sz w:val="14"/>
              </w:rPr>
            </w:pPr>
            <w:r>
              <w:rPr>
                <w:sz w:val="14"/>
              </w:rPr>
              <w:t>Unsatisfactory</w:t>
            </w:r>
          </w:p>
        </w:tc>
      </w:tr>
      <w:tr w:rsidR="0027211D">
        <w:trPr>
          <w:cantSplit/>
        </w:trPr>
        <w:tc>
          <w:tcPr>
            <w:tcW w:w="2127" w:type="dxa"/>
            <w:tcBorders>
              <w:top w:val="nil"/>
              <w:left w:val="double" w:sz="6" w:space="0" w:color="auto"/>
              <w:bottom w:val="nil"/>
              <w:right w:val="double" w:sz="6" w:space="0" w:color="auto"/>
            </w:tcBorders>
            <w:shd w:val="pct10" w:color="auto" w:fill="auto"/>
            <w:vAlign w:val="center"/>
          </w:tcPr>
          <w:p w:rsidR="0027211D" w:rsidRDefault="0027211D" w:rsidP="0027211D">
            <w:pPr>
              <w:jc w:val="center"/>
              <w:rPr>
                <w:caps/>
                <w:sz w:val="12"/>
                <w:szCs w:val="12"/>
              </w:rPr>
            </w:pPr>
            <w:r w:rsidRPr="00487933">
              <w:rPr>
                <w:caps/>
                <w:sz w:val="12"/>
                <w:szCs w:val="12"/>
              </w:rPr>
              <w:t xml:space="preserve">(WEIGHTING) </w:t>
            </w:r>
          </w:p>
          <w:p w:rsidR="0027211D" w:rsidRDefault="0027211D" w:rsidP="0027211D">
            <w:pPr>
              <w:jc w:val="center"/>
              <w:rPr>
                <w:b/>
                <w:caps/>
                <w:sz w:val="16"/>
              </w:rPr>
            </w:pPr>
            <w:r w:rsidRPr="00487933">
              <w:rPr>
                <w:caps/>
                <w:sz w:val="12"/>
                <w:szCs w:val="12"/>
              </w:rPr>
              <w:t>SOURCES OF ASSESSMENT CRITERIA</w:t>
            </w:r>
          </w:p>
        </w:tc>
        <w:tc>
          <w:tcPr>
            <w:tcW w:w="13183" w:type="dxa"/>
            <w:gridSpan w:val="6"/>
            <w:tcBorders>
              <w:top w:val="dotted" w:sz="4" w:space="0" w:color="auto"/>
              <w:left w:val="nil"/>
              <w:bottom w:val="nil"/>
              <w:right w:val="single" w:sz="6" w:space="0" w:color="auto"/>
            </w:tcBorders>
            <w:vAlign w:val="center"/>
          </w:tcPr>
          <w:p w:rsidR="0027211D" w:rsidRDefault="0027211D" w:rsidP="0027211D">
            <w:pPr>
              <w:spacing w:before="60" w:after="60"/>
              <w:rPr>
                <w:sz w:val="14"/>
              </w:rPr>
            </w:pPr>
            <w:r>
              <w:rPr>
                <w:sz w:val="14"/>
              </w:rPr>
              <w:t>IN ALL CASES WITHIN THE LIMITS APPROPRIATE TO THE LEVEL OF STUDY</w:t>
            </w:r>
          </w:p>
        </w:tc>
      </w:tr>
      <w:tr w:rsidR="0027211D">
        <w:trPr>
          <w:cantSplit/>
        </w:trPr>
        <w:tc>
          <w:tcPr>
            <w:tcW w:w="2127" w:type="dxa"/>
            <w:tcBorders>
              <w:top w:val="nil"/>
              <w:left w:val="double" w:sz="6" w:space="0" w:color="auto"/>
              <w:bottom w:val="nil"/>
              <w:right w:val="double" w:sz="6" w:space="0" w:color="auto"/>
            </w:tcBorders>
            <w:shd w:val="pct10" w:color="auto" w:fill="auto"/>
            <w:vAlign w:val="center"/>
          </w:tcPr>
          <w:p w:rsidR="00F85EDF" w:rsidRDefault="00B5656B" w:rsidP="004554C1">
            <w:pPr>
              <w:jc w:val="center"/>
              <w:rPr>
                <w:b/>
                <w:caps/>
                <w:sz w:val="16"/>
              </w:rPr>
            </w:pPr>
            <w:r>
              <w:rPr>
                <w:b/>
                <w:caps/>
                <w:sz w:val="16"/>
              </w:rPr>
              <w:t>Description/</w:t>
            </w:r>
            <w:r w:rsidR="00F85EDF">
              <w:rPr>
                <w:b/>
                <w:caps/>
                <w:sz w:val="16"/>
              </w:rPr>
              <w:t>JUSTIFICATION</w:t>
            </w:r>
            <w:r>
              <w:rPr>
                <w:b/>
                <w:caps/>
                <w:sz w:val="16"/>
              </w:rPr>
              <w:t xml:space="preserve"> of </w:t>
            </w:r>
            <w:r w:rsidR="002A5C27">
              <w:rPr>
                <w:b/>
                <w:caps/>
                <w:sz w:val="16"/>
              </w:rPr>
              <w:t xml:space="preserve">DESIGN and </w:t>
            </w:r>
            <w:r>
              <w:rPr>
                <w:b/>
                <w:caps/>
                <w:sz w:val="16"/>
              </w:rPr>
              <w:t>IMPLEMENTATION details</w:t>
            </w:r>
          </w:p>
          <w:p w:rsidR="004554C1" w:rsidRDefault="004554C1" w:rsidP="00F85EDF">
            <w:pPr>
              <w:jc w:val="center"/>
              <w:rPr>
                <w:b/>
                <w:caps/>
                <w:sz w:val="16"/>
              </w:rPr>
            </w:pPr>
            <w:r>
              <w:rPr>
                <w:b/>
                <w:caps/>
                <w:sz w:val="16"/>
              </w:rPr>
              <w:t>(2 grades)</w:t>
            </w:r>
          </w:p>
          <w:p w:rsidR="00F85EDF" w:rsidRDefault="00F93B09" w:rsidP="00F85EDF">
            <w:pPr>
              <w:jc w:val="center"/>
              <w:rPr>
                <w:b/>
                <w:caps/>
                <w:sz w:val="16"/>
              </w:rPr>
            </w:pPr>
            <w:r>
              <w:rPr>
                <w:caps/>
                <w:sz w:val="16"/>
              </w:rPr>
              <w:t>(</w:t>
            </w:r>
            <w:r>
              <w:rPr>
                <w:sz w:val="14"/>
              </w:rPr>
              <w:t>may include some literature summary in addition to that contained</w:t>
            </w:r>
            <w:r w:rsidR="00052608">
              <w:rPr>
                <w:sz w:val="14"/>
              </w:rPr>
              <w:t xml:space="preserve"> in volume 1</w:t>
            </w:r>
            <w:r w:rsidR="00D06401">
              <w:rPr>
                <w:sz w:val="14"/>
              </w:rPr>
              <w:t>).</w:t>
            </w:r>
          </w:p>
        </w:tc>
        <w:tc>
          <w:tcPr>
            <w:tcW w:w="1985" w:type="dxa"/>
            <w:tcBorders>
              <w:top w:val="dotted" w:sz="4" w:space="0" w:color="auto"/>
              <w:left w:val="nil"/>
              <w:bottom w:val="nil"/>
              <w:right w:val="single" w:sz="6" w:space="0" w:color="auto"/>
            </w:tcBorders>
          </w:tcPr>
          <w:p w:rsidR="00312641" w:rsidRDefault="001A515B" w:rsidP="00312641">
            <w:pPr>
              <w:spacing w:before="60" w:after="60"/>
              <w:rPr>
                <w:sz w:val="14"/>
              </w:rPr>
            </w:pPr>
            <w:r>
              <w:rPr>
                <w:sz w:val="14"/>
              </w:rPr>
              <w:t>Extremely clear and thorough description/explanation of all rele</w:t>
            </w:r>
            <w:r w:rsidR="007E5D85">
              <w:rPr>
                <w:sz w:val="14"/>
              </w:rPr>
              <w:t>vant details of design and implementation.</w:t>
            </w:r>
            <w:r>
              <w:rPr>
                <w:sz w:val="14"/>
              </w:rPr>
              <w:t xml:space="preserve"> Thorough and accurate appraisal of alternative choices and justification of choices made.</w:t>
            </w:r>
            <w:r w:rsidR="00312641">
              <w:rPr>
                <w:sz w:val="14"/>
              </w:rPr>
              <w:t xml:space="preserve"> Complete and realistic project plan.</w:t>
            </w:r>
          </w:p>
          <w:p w:rsidR="0027211D" w:rsidRDefault="0027211D" w:rsidP="00065996">
            <w:pPr>
              <w:spacing w:before="60" w:after="60"/>
              <w:rPr>
                <w:sz w:val="14"/>
              </w:rPr>
            </w:pPr>
          </w:p>
        </w:tc>
        <w:tc>
          <w:tcPr>
            <w:tcW w:w="2126" w:type="dxa"/>
            <w:tcBorders>
              <w:top w:val="dotted" w:sz="4" w:space="0" w:color="auto"/>
              <w:left w:val="nil"/>
              <w:bottom w:val="nil"/>
              <w:right w:val="single" w:sz="6" w:space="0" w:color="auto"/>
            </w:tcBorders>
          </w:tcPr>
          <w:p w:rsidR="00467C16" w:rsidRDefault="001A515B" w:rsidP="00467C16">
            <w:pPr>
              <w:spacing w:before="60" w:after="60"/>
              <w:rPr>
                <w:sz w:val="14"/>
              </w:rPr>
            </w:pPr>
            <w:r>
              <w:rPr>
                <w:sz w:val="14"/>
              </w:rPr>
              <w:t>Very good description/explanation of implementation details. Good appraisal of alternative choices and justification of choices made.</w:t>
            </w:r>
          </w:p>
          <w:p w:rsidR="00312641" w:rsidRDefault="00312641" w:rsidP="00312641">
            <w:pPr>
              <w:spacing w:before="60" w:after="60"/>
              <w:rPr>
                <w:sz w:val="14"/>
              </w:rPr>
            </w:pPr>
            <w:r>
              <w:rPr>
                <w:sz w:val="14"/>
              </w:rPr>
              <w:t>Complete and realistic project plan.</w:t>
            </w:r>
          </w:p>
          <w:p w:rsidR="0027211D" w:rsidRDefault="0027211D" w:rsidP="00065996">
            <w:pPr>
              <w:spacing w:before="60" w:after="60"/>
              <w:rPr>
                <w:sz w:val="14"/>
              </w:rPr>
            </w:pPr>
          </w:p>
        </w:tc>
        <w:tc>
          <w:tcPr>
            <w:tcW w:w="2268" w:type="dxa"/>
            <w:tcBorders>
              <w:top w:val="dotted" w:sz="4" w:space="0" w:color="auto"/>
              <w:left w:val="nil"/>
              <w:bottom w:val="nil"/>
              <w:right w:val="single" w:sz="6" w:space="0" w:color="auto"/>
            </w:tcBorders>
          </w:tcPr>
          <w:p w:rsidR="0027211D" w:rsidRDefault="00D06401">
            <w:pPr>
              <w:spacing w:before="60" w:after="60"/>
              <w:rPr>
                <w:sz w:val="14"/>
              </w:rPr>
            </w:pPr>
            <w:r>
              <w:rPr>
                <w:sz w:val="14"/>
              </w:rPr>
              <w:t>Good description/explanation of implementation details.  Some appraisal of alternatives and justification of choices made.</w:t>
            </w:r>
          </w:p>
          <w:p w:rsidR="00312641" w:rsidRDefault="00312641" w:rsidP="00312641">
            <w:pPr>
              <w:spacing w:before="60" w:after="60"/>
              <w:rPr>
                <w:sz w:val="14"/>
              </w:rPr>
            </w:pPr>
            <w:r>
              <w:rPr>
                <w:sz w:val="14"/>
              </w:rPr>
              <w:t>Realistic project plan.</w:t>
            </w:r>
          </w:p>
          <w:p w:rsidR="0027211D" w:rsidRDefault="0027211D" w:rsidP="00065996">
            <w:pPr>
              <w:spacing w:before="60" w:after="60"/>
              <w:rPr>
                <w:sz w:val="14"/>
              </w:rPr>
            </w:pPr>
          </w:p>
        </w:tc>
        <w:tc>
          <w:tcPr>
            <w:tcW w:w="2126" w:type="dxa"/>
            <w:tcBorders>
              <w:top w:val="dotted" w:sz="4" w:space="0" w:color="auto"/>
              <w:left w:val="nil"/>
              <w:bottom w:val="nil"/>
              <w:right w:val="single" w:sz="6" w:space="0" w:color="auto"/>
            </w:tcBorders>
          </w:tcPr>
          <w:p w:rsidR="0027211D" w:rsidRDefault="00D06401">
            <w:pPr>
              <w:spacing w:before="60" w:after="60"/>
              <w:rPr>
                <w:sz w:val="14"/>
              </w:rPr>
            </w:pPr>
            <w:r>
              <w:rPr>
                <w:sz w:val="14"/>
              </w:rPr>
              <w:t>Adequate description/explanation of implementation details.  Little consideration of alternatives.</w:t>
            </w:r>
          </w:p>
          <w:p w:rsidR="0027211D" w:rsidRDefault="00312641">
            <w:pPr>
              <w:spacing w:before="60" w:after="60"/>
              <w:rPr>
                <w:sz w:val="14"/>
              </w:rPr>
            </w:pPr>
            <w:r>
              <w:rPr>
                <w:sz w:val="14"/>
              </w:rPr>
              <w:t>Deficient project plan which may be incomplete or inaccurate.</w:t>
            </w:r>
          </w:p>
        </w:tc>
        <w:tc>
          <w:tcPr>
            <w:tcW w:w="2126" w:type="dxa"/>
            <w:tcBorders>
              <w:top w:val="dotted" w:sz="4" w:space="0" w:color="auto"/>
              <w:left w:val="nil"/>
              <w:bottom w:val="nil"/>
              <w:right w:val="single" w:sz="6" w:space="0" w:color="auto"/>
            </w:tcBorders>
          </w:tcPr>
          <w:p w:rsidR="0027211D" w:rsidRDefault="00D06401">
            <w:pPr>
              <w:spacing w:before="60" w:after="60"/>
              <w:rPr>
                <w:sz w:val="14"/>
              </w:rPr>
            </w:pPr>
            <w:r>
              <w:rPr>
                <w:sz w:val="14"/>
              </w:rPr>
              <w:t>Poor description/explanation of implementation details.</w:t>
            </w:r>
          </w:p>
          <w:p w:rsidR="0027211D" w:rsidRDefault="0027211D">
            <w:pPr>
              <w:spacing w:before="60" w:after="60"/>
              <w:rPr>
                <w:sz w:val="14"/>
              </w:rPr>
            </w:pPr>
          </w:p>
        </w:tc>
        <w:tc>
          <w:tcPr>
            <w:tcW w:w="2552" w:type="dxa"/>
            <w:tcBorders>
              <w:top w:val="dotted" w:sz="4" w:space="0" w:color="auto"/>
              <w:left w:val="nil"/>
              <w:bottom w:val="nil"/>
              <w:right w:val="single" w:sz="6" w:space="0" w:color="auto"/>
            </w:tcBorders>
          </w:tcPr>
          <w:p w:rsidR="0027211D" w:rsidRDefault="00D06401">
            <w:pPr>
              <w:spacing w:before="60" w:after="60"/>
              <w:rPr>
                <w:sz w:val="14"/>
              </w:rPr>
            </w:pPr>
            <w:r>
              <w:rPr>
                <w:sz w:val="14"/>
              </w:rPr>
              <w:t>Very poor description/explanation of implementation details.</w:t>
            </w:r>
          </w:p>
        </w:tc>
      </w:tr>
      <w:tr w:rsidR="0027211D">
        <w:trPr>
          <w:cantSplit/>
        </w:trPr>
        <w:tc>
          <w:tcPr>
            <w:tcW w:w="2127" w:type="dxa"/>
            <w:tcBorders>
              <w:top w:val="nil"/>
              <w:left w:val="double" w:sz="6" w:space="0" w:color="auto"/>
              <w:bottom w:val="nil"/>
              <w:right w:val="double" w:sz="6" w:space="0" w:color="auto"/>
            </w:tcBorders>
            <w:shd w:val="pct10" w:color="auto" w:fill="auto"/>
            <w:vAlign w:val="center"/>
          </w:tcPr>
          <w:p w:rsidR="0027211D" w:rsidRDefault="00586C67">
            <w:pPr>
              <w:jc w:val="center"/>
              <w:rPr>
                <w:b/>
                <w:caps/>
                <w:sz w:val="16"/>
              </w:rPr>
            </w:pPr>
            <w:r>
              <w:rPr>
                <w:b/>
                <w:caps/>
                <w:sz w:val="16"/>
              </w:rPr>
              <w:t>Project achievement/implementation</w:t>
            </w:r>
          </w:p>
          <w:p w:rsidR="004554C1" w:rsidRDefault="004554C1">
            <w:pPr>
              <w:jc w:val="center"/>
              <w:rPr>
                <w:b/>
                <w:caps/>
                <w:sz w:val="16"/>
              </w:rPr>
            </w:pPr>
            <w:r>
              <w:rPr>
                <w:b/>
                <w:caps/>
                <w:sz w:val="16"/>
              </w:rPr>
              <w:t>(2 grades)</w:t>
            </w:r>
          </w:p>
        </w:tc>
        <w:tc>
          <w:tcPr>
            <w:tcW w:w="1985" w:type="dxa"/>
            <w:tcBorders>
              <w:top w:val="dotted" w:sz="4" w:space="0" w:color="auto"/>
              <w:left w:val="nil"/>
              <w:bottom w:val="nil"/>
              <w:right w:val="single" w:sz="6" w:space="0" w:color="auto"/>
            </w:tcBorders>
          </w:tcPr>
          <w:p w:rsidR="00447B79" w:rsidRDefault="003D2759" w:rsidP="00447B79">
            <w:pPr>
              <w:spacing w:before="60" w:after="60"/>
              <w:rPr>
                <w:sz w:val="14"/>
              </w:rPr>
            </w:pPr>
            <w:r>
              <w:rPr>
                <w:sz w:val="14"/>
              </w:rPr>
              <w:t xml:space="preserve">Design fully implemented and meeting project specification. </w:t>
            </w:r>
            <w:r w:rsidR="00447B79">
              <w:rPr>
                <w:sz w:val="14"/>
              </w:rPr>
              <w:t xml:space="preserve">Thorough testing undertaken and documented. </w:t>
            </w:r>
          </w:p>
          <w:p w:rsidR="00F85EDF" w:rsidRDefault="003D2759" w:rsidP="00E8617B">
            <w:pPr>
              <w:spacing w:before="60" w:after="60"/>
              <w:rPr>
                <w:sz w:val="14"/>
              </w:rPr>
            </w:pPr>
            <w:r>
              <w:rPr>
                <w:sz w:val="14"/>
              </w:rPr>
              <w:t>Elegance and/or efficiency a feature of implementation</w:t>
            </w:r>
            <w:r w:rsidR="00586C67">
              <w:rPr>
                <w:sz w:val="14"/>
              </w:rPr>
              <w:t xml:space="preserve">  OR the task was unusually demanding</w:t>
            </w:r>
            <w:r w:rsidR="00E643E8">
              <w:rPr>
                <w:sz w:val="14"/>
              </w:rPr>
              <w:t>.</w:t>
            </w:r>
          </w:p>
        </w:tc>
        <w:tc>
          <w:tcPr>
            <w:tcW w:w="2126" w:type="dxa"/>
            <w:tcBorders>
              <w:top w:val="dotted" w:sz="4" w:space="0" w:color="auto"/>
              <w:left w:val="nil"/>
              <w:bottom w:val="nil"/>
              <w:right w:val="single" w:sz="6" w:space="0" w:color="auto"/>
            </w:tcBorders>
          </w:tcPr>
          <w:p w:rsidR="0027211D" w:rsidRDefault="003D2759">
            <w:pPr>
              <w:spacing w:before="60" w:after="60"/>
              <w:rPr>
                <w:sz w:val="14"/>
              </w:rPr>
            </w:pPr>
            <w:r>
              <w:rPr>
                <w:sz w:val="14"/>
              </w:rPr>
              <w:t xml:space="preserve">Design fully implemented and </w:t>
            </w:r>
            <w:r w:rsidR="00586C67">
              <w:rPr>
                <w:sz w:val="14"/>
              </w:rPr>
              <w:t>meeting project specification OR a largely complete and correct solution of an unusually demanding task</w:t>
            </w:r>
          </w:p>
          <w:p w:rsidR="00447B79" w:rsidRDefault="00447B79" w:rsidP="00447B79">
            <w:pPr>
              <w:spacing w:before="60" w:after="60"/>
              <w:rPr>
                <w:sz w:val="14"/>
              </w:rPr>
            </w:pPr>
            <w:r>
              <w:rPr>
                <w:sz w:val="14"/>
              </w:rPr>
              <w:t>Substantial testing undertaken and documented.</w:t>
            </w:r>
          </w:p>
          <w:p w:rsidR="00F85EDF" w:rsidRDefault="00F85EDF" w:rsidP="00E8617B">
            <w:pPr>
              <w:spacing w:before="60" w:after="60"/>
              <w:rPr>
                <w:sz w:val="14"/>
              </w:rPr>
            </w:pPr>
          </w:p>
        </w:tc>
        <w:tc>
          <w:tcPr>
            <w:tcW w:w="2268" w:type="dxa"/>
            <w:tcBorders>
              <w:top w:val="dotted" w:sz="4" w:space="0" w:color="auto"/>
              <w:left w:val="nil"/>
              <w:bottom w:val="nil"/>
              <w:right w:val="single" w:sz="6" w:space="0" w:color="auto"/>
            </w:tcBorders>
          </w:tcPr>
          <w:p w:rsidR="0027211D" w:rsidRDefault="003D2759" w:rsidP="003D2759">
            <w:pPr>
              <w:spacing w:before="60" w:after="60"/>
              <w:rPr>
                <w:sz w:val="14"/>
              </w:rPr>
            </w:pPr>
            <w:r>
              <w:rPr>
                <w:sz w:val="14"/>
              </w:rPr>
              <w:t xml:space="preserve">Implementation largely complete and correct.  </w:t>
            </w:r>
          </w:p>
          <w:p w:rsidR="00447B79" w:rsidRDefault="00447B79" w:rsidP="00447B79">
            <w:pPr>
              <w:spacing w:before="60" w:after="60"/>
              <w:rPr>
                <w:sz w:val="14"/>
              </w:rPr>
            </w:pPr>
            <w:r>
              <w:rPr>
                <w:sz w:val="14"/>
              </w:rPr>
              <w:t xml:space="preserve">Substantial quantities of testing </w:t>
            </w:r>
            <w:r w:rsidR="00AF5311">
              <w:rPr>
                <w:sz w:val="14"/>
              </w:rPr>
              <w:t>undertaken and documented</w:t>
            </w:r>
            <w:r w:rsidR="00E643E8">
              <w:rPr>
                <w:sz w:val="14"/>
              </w:rPr>
              <w:t>.</w:t>
            </w:r>
          </w:p>
          <w:p w:rsidR="00F85EDF" w:rsidRDefault="00F85EDF" w:rsidP="003D2759">
            <w:pPr>
              <w:spacing w:before="60" w:after="60"/>
              <w:rPr>
                <w:sz w:val="14"/>
              </w:rPr>
            </w:pPr>
          </w:p>
        </w:tc>
        <w:tc>
          <w:tcPr>
            <w:tcW w:w="2126" w:type="dxa"/>
            <w:tcBorders>
              <w:top w:val="dotted" w:sz="4" w:space="0" w:color="auto"/>
              <w:left w:val="nil"/>
              <w:bottom w:val="nil"/>
              <w:right w:val="single" w:sz="6" w:space="0" w:color="auto"/>
            </w:tcBorders>
          </w:tcPr>
          <w:p w:rsidR="0027211D" w:rsidRDefault="003D2759">
            <w:pPr>
              <w:spacing w:before="60" w:after="60"/>
              <w:rPr>
                <w:sz w:val="14"/>
              </w:rPr>
            </w:pPr>
            <w:r>
              <w:rPr>
                <w:sz w:val="14"/>
              </w:rPr>
              <w:t>Substantial progress made with implementation, which may be incomplete or inaccurate</w:t>
            </w:r>
          </w:p>
          <w:p w:rsidR="0027211D" w:rsidRDefault="00447B79">
            <w:pPr>
              <w:spacing w:before="60" w:after="60"/>
              <w:rPr>
                <w:sz w:val="14"/>
              </w:rPr>
            </w:pPr>
            <w:r>
              <w:rPr>
                <w:sz w:val="14"/>
              </w:rPr>
              <w:t>Some testing and documentation</w:t>
            </w:r>
            <w:r w:rsidR="00E643E8">
              <w:rPr>
                <w:sz w:val="14"/>
              </w:rPr>
              <w:t>.</w:t>
            </w:r>
          </w:p>
        </w:tc>
        <w:tc>
          <w:tcPr>
            <w:tcW w:w="2126" w:type="dxa"/>
            <w:tcBorders>
              <w:top w:val="dotted" w:sz="4" w:space="0" w:color="auto"/>
              <w:left w:val="nil"/>
              <w:bottom w:val="nil"/>
              <w:right w:val="single" w:sz="6" w:space="0" w:color="auto"/>
            </w:tcBorders>
          </w:tcPr>
          <w:p w:rsidR="0027211D" w:rsidRDefault="003D2759">
            <w:pPr>
              <w:spacing w:before="60" w:after="60"/>
              <w:rPr>
                <w:sz w:val="14"/>
              </w:rPr>
            </w:pPr>
            <w:r>
              <w:rPr>
                <w:sz w:val="14"/>
              </w:rPr>
              <w:t xml:space="preserve">Implementation substantially incomplete or inaccurate.  </w:t>
            </w:r>
          </w:p>
          <w:p w:rsidR="00447B79" w:rsidRDefault="00447B79" w:rsidP="00447B79">
            <w:pPr>
              <w:spacing w:before="60" w:after="60"/>
              <w:rPr>
                <w:sz w:val="14"/>
              </w:rPr>
            </w:pPr>
            <w:r>
              <w:rPr>
                <w:sz w:val="14"/>
              </w:rPr>
              <w:t>Inadequate testing and documentation.</w:t>
            </w:r>
          </w:p>
          <w:p w:rsidR="0027211D" w:rsidRDefault="0027211D" w:rsidP="00E8617B">
            <w:pPr>
              <w:spacing w:before="60" w:after="60"/>
              <w:rPr>
                <w:sz w:val="14"/>
              </w:rPr>
            </w:pPr>
          </w:p>
        </w:tc>
        <w:tc>
          <w:tcPr>
            <w:tcW w:w="2552" w:type="dxa"/>
            <w:tcBorders>
              <w:top w:val="dotted" w:sz="4" w:space="0" w:color="auto"/>
              <w:left w:val="nil"/>
              <w:bottom w:val="nil"/>
              <w:right w:val="single" w:sz="6" w:space="0" w:color="auto"/>
            </w:tcBorders>
          </w:tcPr>
          <w:p w:rsidR="0027211D" w:rsidRDefault="003D2759">
            <w:pPr>
              <w:spacing w:before="60" w:after="60"/>
              <w:rPr>
                <w:sz w:val="14"/>
              </w:rPr>
            </w:pPr>
            <w:r>
              <w:rPr>
                <w:sz w:val="14"/>
              </w:rPr>
              <w:t>Very</w:t>
            </w:r>
            <w:r w:rsidR="00D06401">
              <w:rPr>
                <w:sz w:val="14"/>
              </w:rPr>
              <w:t xml:space="preserve"> little actually implemented.</w:t>
            </w:r>
          </w:p>
          <w:p w:rsidR="00447B79" w:rsidRDefault="00447B79" w:rsidP="00447B79">
            <w:pPr>
              <w:spacing w:before="60" w:after="60"/>
              <w:rPr>
                <w:sz w:val="14"/>
              </w:rPr>
            </w:pPr>
            <w:r>
              <w:rPr>
                <w:sz w:val="14"/>
              </w:rPr>
              <w:t>Testing and documentation absent or desultory.</w:t>
            </w:r>
          </w:p>
          <w:p w:rsidR="0027211D" w:rsidRDefault="0027211D" w:rsidP="00E8617B">
            <w:pPr>
              <w:spacing w:before="60" w:after="60"/>
              <w:rPr>
                <w:sz w:val="14"/>
              </w:rPr>
            </w:pPr>
          </w:p>
        </w:tc>
      </w:tr>
      <w:tr w:rsidR="0027211D">
        <w:trPr>
          <w:cantSplit/>
        </w:trPr>
        <w:tc>
          <w:tcPr>
            <w:tcW w:w="2127" w:type="dxa"/>
            <w:tcBorders>
              <w:top w:val="nil"/>
              <w:left w:val="double" w:sz="6" w:space="0" w:color="auto"/>
              <w:bottom w:val="nil"/>
              <w:right w:val="double" w:sz="6" w:space="0" w:color="auto"/>
            </w:tcBorders>
            <w:shd w:val="pct10" w:color="auto" w:fill="auto"/>
            <w:vAlign w:val="center"/>
          </w:tcPr>
          <w:p w:rsidR="0027211D" w:rsidRDefault="0027211D" w:rsidP="004554C1">
            <w:pPr>
              <w:jc w:val="center"/>
              <w:rPr>
                <w:b/>
                <w:caps/>
                <w:sz w:val="16"/>
              </w:rPr>
            </w:pPr>
            <w:r>
              <w:rPr>
                <w:b/>
                <w:caps/>
                <w:sz w:val="16"/>
              </w:rPr>
              <w:t>evaluation and reflection</w:t>
            </w:r>
          </w:p>
          <w:p w:rsidR="004554C1" w:rsidRDefault="004554C1" w:rsidP="004554C1">
            <w:pPr>
              <w:jc w:val="center"/>
              <w:rPr>
                <w:b/>
                <w:caps/>
                <w:sz w:val="16"/>
              </w:rPr>
            </w:pPr>
            <w:r>
              <w:rPr>
                <w:b/>
                <w:caps/>
                <w:sz w:val="16"/>
              </w:rPr>
              <w:t>(1 grade)</w:t>
            </w:r>
          </w:p>
        </w:tc>
        <w:tc>
          <w:tcPr>
            <w:tcW w:w="1985" w:type="dxa"/>
            <w:tcBorders>
              <w:top w:val="dotted" w:sz="4" w:space="0" w:color="auto"/>
              <w:left w:val="nil"/>
              <w:bottom w:val="nil"/>
              <w:right w:val="single" w:sz="6" w:space="0" w:color="auto"/>
            </w:tcBorders>
          </w:tcPr>
          <w:p w:rsidR="0027211D" w:rsidRDefault="0027211D">
            <w:pPr>
              <w:spacing w:before="60" w:after="60"/>
              <w:rPr>
                <w:sz w:val="14"/>
              </w:rPr>
            </w:pPr>
            <w:r>
              <w:rPr>
                <w:sz w:val="14"/>
              </w:rPr>
              <w:t>Thorough evaluation of outcomes and insightful reflection on lessons.</w:t>
            </w:r>
          </w:p>
          <w:p w:rsidR="000A7BA2" w:rsidRDefault="00156D0B">
            <w:pPr>
              <w:spacing w:before="60" w:after="60"/>
              <w:rPr>
                <w:sz w:val="14"/>
              </w:rPr>
            </w:pPr>
            <w:r>
              <w:rPr>
                <w:sz w:val="14"/>
              </w:rPr>
              <w:t>Very good a</w:t>
            </w:r>
            <w:r w:rsidR="000A7BA2">
              <w:rPr>
                <w:sz w:val="14"/>
              </w:rPr>
              <w:t>ppraisal of any professional, legal, social or ethical issues that have arisen after the completion of the project investigation</w:t>
            </w:r>
            <w:r w:rsidR="008C7A0D">
              <w:rPr>
                <w:sz w:val="14"/>
              </w:rPr>
              <w:t>. Reconsideration of project risks.</w:t>
            </w:r>
          </w:p>
        </w:tc>
        <w:tc>
          <w:tcPr>
            <w:tcW w:w="2126" w:type="dxa"/>
            <w:tcBorders>
              <w:top w:val="dotted" w:sz="4" w:space="0" w:color="auto"/>
              <w:left w:val="nil"/>
              <w:bottom w:val="nil"/>
              <w:right w:val="single" w:sz="6" w:space="0" w:color="auto"/>
            </w:tcBorders>
          </w:tcPr>
          <w:p w:rsidR="0027211D" w:rsidRDefault="0027211D">
            <w:pPr>
              <w:spacing w:before="60" w:after="60"/>
              <w:rPr>
                <w:sz w:val="14"/>
              </w:rPr>
            </w:pPr>
            <w:r>
              <w:rPr>
                <w:sz w:val="14"/>
              </w:rPr>
              <w:t xml:space="preserve">Evaluation and reflection </w:t>
            </w:r>
            <w:proofErr w:type="gramStart"/>
            <w:r>
              <w:rPr>
                <w:sz w:val="14"/>
              </w:rPr>
              <w:t>both  substantial</w:t>
            </w:r>
            <w:proofErr w:type="gramEnd"/>
            <w:r>
              <w:rPr>
                <w:sz w:val="14"/>
              </w:rPr>
              <w:t xml:space="preserve"> and relevant.</w:t>
            </w:r>
          </w:p>
          <w:p w:rsidR="00156D0B" w:rsidRDefault="00156D0B">
            <w:pPr>
              <w:spacing w:before="60" w:after="60"/>
              <w:rPr>
                <w:sz w:val="14"/>
              </w:rPr>
            </w:pPr>
          </w:p>
          <w:p w:rsidR="00156D0B" w:rsidRDefault="00156D0B">
            <w:pPr>
              <w:spacing w:before="60" w:after="60"/>
              <w:rPr>
                <w:sz w:val="14"/>
              </w:rPr>
            </w:pPr>
            <w:r>
              <w:rPr>
                <w:sz w:val="14"/>
              </w:rPr>
              <w:t>Good appraisal of any professional, legal, social or ethical issues that have arisen after the completion of the project investigation.</w:t>
            </w:r>
            <w:r w:rsidR="008C7A0D">
              <w:rPr>
                <w:sz w:val="14"/>
              </w:rPr>
              <w:t xml:space="preserve"> Reconsideration of project risks</w:t>
            </w:r>
          </w:p>
        </w:tc>
        <w:tc>
          <w:tcPr>
            <w:tcW w:w="2268" w:type="dxa"/>
            <w:tcBorders>
              <w:top w:val="dotted" w:sz="4" w:space="0" w:color="auto"/>
              <w:left w:val="nil"/>
              <w:bottom w:val="nil"/>
              <w:right w:val="single" w:sz="6" w:space="0" w:color="auto"/>
            </w:tcBorders>
          </w:tcPr>
          <w:p w:rsidR="0027211D" w:rsidRDefault="0027211D">
            <w:pPr>
              <w:spacing w:before="60" w:after="60"/>
              <w:rPr>
                <w:sz w:val="14"/>
              </w:rPr>
            </w:pPr>
            <w:r>
              <w:rPr>
                <w:sz w:val="14"/>
              </w:rPr>
              <w:t>Substantial evaluation and reflection.</w:t>
            </w:r>
          </w:p>
          <w:p w:rsidR="00156D0B" w:rsidRDefault="00156D0B">
            <w:pPr>
              <w:spacing w:before="60" w:after="60"/>
              <w:rPr>
                <w:sz w:val="14"/>
              </w:rPr>
            </w:pPr>
          </w:p>
          <w:p w:rsidR="00156D0B" w:rsidRDefault="00156D0B">
            <w:pPr>
              <w:spacing w:before="60" w:after="60"/>
              <w:rPr>
                <w:sz w:val="14"/>
              </w:rPr>
            </w:pPr>
            <w:r>
              <w:rPr>
                <w:sz w:val="14"/>
              </w:rPr>
              <w:t>Some appraisal of any professional, legal, social or ethical issues that have arisen after the completion of the project investigation.</w:t>
            </w:r>
            <w:r w:rsidR="008C7A0D">
              <w:rPr>
                <w:sz w:val="14"/>
              </w:rPr>
              <w:t xml:space="preserve"> Reconsideration of project risks.</w:t>
            </w:r>
          </w:p>
        </w:tc>
        <w:tc>
          <w:tcPr>
            <w:tcW w:w="2126" w:type="dxa"/>
            <w:tcBorders>
              <w:top w:val="dotted" w:sz="4" w:space="0" w:color="auto"/>
              <w:left w:val="nil"/>
              <w:bottom w:val="nil"/>
              <w:right w:val="single" w:sz="6" w:space="0" w:color="auto"/>
            </w:tcBorders>
          </w:tcPr>
          <w:p w:rsidR="0027211D" w:rsidRDefault="0027211D">
            <w:pPr>
              <w:spacing w:before="60" w:after="60"/>
              <w:rPr>
                <w:sz w:val="14"/>
              </w:rPr>
            </w:pPr>
            <w:r>
              <w:rPr>
                <w:sz w:val="14"/>
              </w:rPr>
              <w:t>Some evaluation and reflection</w:t>
            </w:r>
            <w:r w:rsidR="00E643E8">
              <w:rPr>
                <w:sz w:val="14"/>
              </w:rPr>
              <w:t>.</w:t>
            </w:r>
          </w:p>
        </w:tc>
        <w:tc>
          <w:tcPr>
            <w:tcW w:w="2126" w:type="dxa"/>
            <w:tcBorders>
              <w:top w:val="dotted" w:sz="4" w:space="0" w:color="auto"/>
              <w:left w:val="nil"/>
              <w:bottom w:val="nil"/>
              <w:right w:val="single" w:sz="6" w:space="0" w:color="auto"/>
            </w:tcBorders>
          </w:tcPr>
          <w:p w:rsidR="0027211D" w:rsidRDefault="0027211D">
            <w:pPr>
              <w:spacing w:before="60" w:after="60"/>
              <w:rPr>
                <w:sz w:val="14"/>
              </w:rPr>
            </w:pPr>
            <w:r>
              <w:rPr>
                <w:sz w:val="14"/>
              </w:rPr>
              <w:t>Very little evaluation or reflection.</w:t>
            </w:r>
          </w:p>
        </w:tc>
        <w:tc>
          <w:tcPr>
            <w:tcW w:w="2552" w:type="dxa"/>
            <w:tcBorders>
              <w:top w:val="dotted" w:sz="4" w:space="0" w:color="auto"/>
              <w:left w:val="nil"/>
              <w:bottom w:val="nil"/>
              <w:right w:val="single" w:sz="6" w:space="0" w:color="auto"/>
            </w:tcBorders>
          </w:tcPr>
          <w:p w:rsidR="0027211D" w:rsidRDefault="0027211D">
            <w:pPr>
              <w:spacing w:before="60" w:after="60"/>
              <w:rPr>
                <w:sz w:val="14"/>
              </w:rPr>
            </w:pPr>
            <w:r>
              <w:rPr>
                <w:sz w:val="14"/>
              </w:rPr>
              <w:t>Absence of evaluation and reflection.</w:t>
            </w:r>
          </w:p>
        </w:tc>
      </w:tr>
      <w:tr w:rsidR="0027211D">
        <w:trPr>
          <w:cantSplit/>
        </w:trPr>
        <w:tc>
          <w:tcPr>
            <w:tcW w:w="2127" w:type="dxa"/>
            <w:tcBorders>
              <w:top w:val="nil"/>
              <w:bottom w:val="double" w:sz="6" w:space="0" w:color="auto"/>
              <w:right w:val="double" w:sz="6" w:space="0" w:color="auto"/>
            </w:tcBorders>
            <w:shd w:val="pct10" w:color="auto" w:fill="auto"/>
            <w:vAlign w:val="center"/>
          </w:tcPr>
          <w:p w:rsidR="0027211D" w:rsidRDefault="0027211D" w:rsidP="004554C1">
            <w:pPr>
              <w:rPr>
                <w:b/>
                <w:caps/>
                <w:sz w:val="16"/>
              </w:rPr>
            </w:pPr>
          </w:p>
          <w:p w:rsidR="0027211D" w:rsidRDefault="0027211D">
            <w:pPr>
              <w:jc w:val="center"/>
              <w:rPr>
                <w:b/>
                <w:caps/>
                <w:sz w:val="16"/>
              </w:rPr>
            </w:pPr>
            <w:r>
              <w:rPr>
                <w:b/>
                <w:caps/>
                <w:sz w:val="16"/>
              </w:rPr>
              <w:t>report presentation</w:t>
            </w:r>
          </w:p>
          <w:p w:rsidR="004554C1" w:rsidRDefault="004554C1">
            <w:pPr>
              <w:jc w:val="center"/>
              <w:rPr>
                <w:b/>
                <w:caps/>
                <w:sz w:val="16"/>
              </w:rPr>
            </w:pPr>
            <w:r>
              <w:rPr>
                <w:b/>
                <w:caps/>
                <w:sz w:val="16"/>
              </w:rPr>
              <w:t>(1 grade)</w:t>
            </w:r>
          </w:p>
        </w:tc>
        <w:tc>
          <w:tcPr>
            <w:tcW w:w="1985" w:type="dxa"/>
            <w:tcBorders>
              <w:top w:val="dotted" w:sz="4" w:space="0" w:color="auto"/>
              <w:left w:val="nil"/>
              <w:bottom w:val="double" w:sz="6" w:space="0" w:color="auto"/>
              <w:right w:val="single" w:sz="6" w:space="0" w:color="auto"/>
            </w:tcBorders>
          </w:tcPr>
          <w:p w:rsidR="0027211D" w:rsidRDefault="0027211D">
            <w:pPr>
              <w:spacing w:before="60" w:after="60"/>
              <w:rPr>
                <w:sz w:val="14"/>
              </w:rPr>
            </w:pPr>
            <w:r>
              <w:rPr>
                <w:sz w:val="14"/>
              </w:rPr>
              <w:t>Professional quality of presentation. Logical, clear development of narrative.</w:t>
            </w:r>
          </w:p>
          <w:p w:rsidR="00AC62FE" w:rsidRDefault="00AC62FE">
            <w:pPr>
              <w:spacing w:before="60" w:after="60"/>
              <w:rPr>
                <w:sz w:val="14"/>
              </w:rPr>
            </w:pPr>
            <w:r>
              <w:rPr>
                <w:sz w:val="14"/>
              </w:rPr>
              <w:t>All sources of information appropriately acknowledged.</w:t>
            </w:r>
          </w:p>
        </w:tc>
        <w:tc>
          <w:tcPr>
            <w:tcW w:w="2126" w:type="dxa"/>
            <w:tcBorders>
              <w:top w:val="dotted" w:sz="4" w:space="0" w:color="auto"/>
              <w:left w:val="nil"/>
              <w:bottom w:val="double" w:sz="6" w:space="0" w:color="auto"/>
              <w:right w:val="single" w:sz="6" w:space="0" w:color="auto"/>
            </w:tcBorders>
          </w:tcPr>
          <w:p w:rsidR="0027211D" w:rsidRDefault="0027211D">
            <w:pPr>
              <w:spacing w:before="60" w:after="60"/>
              <w:rPr>
                <w:sz w:val="14"/>
              </w:rPr>
            </w:pPr>
            <w:r>
              <w:rPr>
                <w:sz w:val="14"/>
              </w:rPr>
              <w:t>Near-professional presentation. Logical, clear development of narrative.</w:t>
            </w:r>
          </w:p>
          <w:p w:rsidR="00AC62FE" w:rsidRDefault="00AC62FE">
            <w:pPr>
              <w:spacing w:before="60" w:after="60"/>
              <w:rPr>
                <w:sz w:val="14"/>
              </w:rPr>
            </w:pPr>
            <w:r>
              <w:rPr>
                <w:sz w:val="14"/>
              </w:rPr>
              <w:t>All sources of information appropriately acknowledged.</w:t>
            </w:r>
          </w:p>
        </w:tc>
        <w:tc>
          <w:tcPr>
            <w:tcW w:w="2268" w:type="dxa"/>
            <w:tcBorders>
              <w:top w:val="dotted" w:sz="4" w:space="0" w:color="auto"/>
              <w:left w:val="nil"/>
              <w:bottom w:val="double" w:sz="6" w:space="0" w:color="auto"/>
              <w:right w:val="single" w:sz="6" w:space="0" w:color="auto"/>
            </w:tcBorders>
          </w:tcPr>
          <w:p w:rsidR="0027211D" w:rsidRDefault="0027211D">
            <w:pPr>
              <w:spacing w:before="60" w:after="60"/>
              <w:rPr>
                <w:sz w:val="14"/>
              </w:rPr>
            </w:pPr>
            <w:r>
              <w:rPr>
                <w:sz w:val="14"/>
              </w:rPr>
              <w:t>Good quality of presentation. Mostly logical and clear development.</w:t>
            </w:r>
            <w:r w:rsidR="00DF38BC">
              <w:rPr>
                <w:sz w:val="14"/>
              </w:rPr>
              <w:t xml:space="preserve"> Sources of information generally acknowledged.</w:t>
            </w:r>
          </w:p>
        </w:tc>
        <w:tc>
          <w:tcPr>
            <w:tcW w:w="2126" w:type="dxa"/>
            <w:tcBorders>
              <w:top w:val="dotted" w:sz="4" w:space="0" w:color="auto"/>
              <w:left w:val="nil"/>
              <w:bottom w:val="double" w:sz="6" w:space="0" w:color="auto"/>
              <w:right w:val="single" w:sz="6" w:space="0" w:color="auto"/>
            </w:tcBorders>
          </w:tcPr>
          <w:p w:rsidR="0027211D" w:rsidRDefault="0027211D">
            <w:pPr>
              <w:spacing w:before="60" w:after="60"/>
              <w:rPr>
                <w:sz w:val="14"/>
              </w:rPr>
            </w:pPr>
            <w:r>
              <w:rPr>
                <w:sz w:val="14"/>
              </w:rPr>
              <w:t>Adequate quality of presentation. Report at least coherent.</w:t>
            </w:r>
            <w:r w:rsidR="00D8680C">
              <w:rPr>
                <w:sz w:val="14"/>
              </w:rPr>
              <w:t xml:space="preserve"> Some acknowledgement of sources.</w:t>
            </w:r>
          </w:p>
        </w:tc>
        <w:tc>
          <w:tcPr>
            <w:tcW w:w="2126" w:type="dxa"/>
            <w:tcBorders>
              <w:top w:val="dotted" w:sz="4" w:space="0" w:color="auto"/>
              <w:left w:val="nil"/>
              <w:bottom w:val="double" w:sz="6" w:space="0" w:color="auto"/>
              <w:right w:val="single" w:sz="6" w:space="0" w:color="auto"/>
            </w:tcBorders>
          </w:tcPr>
          <w:p w:rsidR="0027211D" w:rsidRDefault="0027211D">
            <w:pPr>
              <w:spacing w:before="60" w:after="60"/>
              <w:rPr>
                <w:sz w:val="14"/>
              </w:rPr>
            </w:pPr>
            <w:r>
              <w:rPr>
                <w:sz w:val="14"/>
              </w:rPr>
              <w:t xml:space="preserve">Poor presentation. Narrative difficult to follow. </w:t>
            </w:r>
          </w:p>
        </w:tc>
        <w:tc>
          <w:tcPr>
            <w:tcW w:w="2552" w:type="dxa"/>
            <w:tcBorders>
              <w:top w:val="dotted" w:sz="4" w:space="0" w:color="auto"/>
              <w:left w:val="nil"/>
              <w:bottom w:val="double" w:sz="6" w:space="0" w:color="auto"/>
              <w:right w:val="single" w:sz="6" w:space="0" w:color="auto"/>
            </w:tcBorders>
          </w:tcPr>
          <w:p w:rsidR="0027211D" w:rsidRDefault="0027211D">
            <w:pPr>
              <w:spacing w:before="60" w:after="60"/>
              <w:rPr>
                <w:sz w:val="14"/>
              </w:rPr>
            </w:pPr>
            <w:r>
              <w:rPr>
                <w:sz w:val="14"/>
              </w:rPr>
              <w:t>Presentation so poor and narrative so lacking in coherency that report is almost incomprehensible.</w:t>
            </w:r>
          </w:p>
        </w:tc>
      </w:tr>
    </w:tbl>
    <w:p w:rsidR="00487933" w:rsidRDefault="00487933">
      <w:pPr>
        <w:rPr>
          <w:sz w:val="12"/>
        </w:rPr>
      </w:pPr>
    </w:p>
    <w:p w:rsidR="00487933" w:rsidRDefault="00487933">
      <w:pPr>
        <w:rPr>
          <w:sz w:val="12"/>
        </w:rPr>
      </w:pPr>
    </w:p>
    <w:p w:rsidR="00487933" w:rsidRDefault="00487933">
      <w:pPr>
        <w:ind w:left="360" w:hanging="360"/>
      </w:pPr>
    </w:p>
    <w:p w:rsidR="00A92B36" w:rsidRDefault="00487933">
      <w:pPr>
        <w:pStyle w:val="Header"/>
      </w:pPr>
      <w:r>
        <w:br w:type="page"/>
      </w:r>
    </w:p>
    <w:p w:rsidR="00487933" w:rsidRDefault="00487933">
      <w:pPr>
        <w:pStyle w:val="Header"/>
        <w:rPr>
          <w:caps/>
        </w:rPr>
      </w:pPr>
      <w:r>
        <w:rPr>
          <w:caps/>
        </w:rPr>
        <w:lastRenderedPageBreak/>
        <w:t>The Robert Gordon University</w:t>
      </w:r>
    </w:p>
    <w:p w:rsidR="00487933" w:rsidRDefault="00487933">
      <w:pPr>
        <w:jc w:val="center"/>
        <w:rPr>
          <w:caps/>
          <w:sz w:val="16"/>
        </w:rPr>
      </w:pPr>
    </w:p>
    <w:p w:rsidR="00487933" w:rsidRDefault="00487933">
      <w:pPr>
        <w:jc w:val="center"/>
        <w:rPr>
          <w:b/>
          <w:caps/>
          <w:sz w:val="16"/>
        </w:rPr>
      </w:pPr>
      <w:smartTag w:uri="urn:schemas-microsoft-com:office:smarttags" w:element="place">
        <w:smartTag w:uri="urn:schemas-microsoft-com:office:smarttags" w:element="PlaceName">
          <w:r>
            <w:rPr>
              <w:b/>
              <w:caps/>
              <w:sz w:val="16"/>
            </w:rPr>
            <w:t>ASSESSMENT</w:t>
          </w:r>
        </w:smartTag>
        <w:r>
          <w:rPr>
            <w:b/>
            <w:caps/>
            <w:sz w:val="16"/>
          </w:rPr>
          <w:t xml:space="preserve"> </w:t>
        </w:r>
        <w:smartTag w:uri="urn:schemas-microsoft-com:office:smarttags" w:element="PlaceName">
          <w:r>
            <w:rPr>
              <w:b/>
              <w:caps/>
              <w:sz w:val="16"/>
            </w:rPr>
            <w:t>GRID</w:t>
          </w:r>
        </w:smartTag>
        <w:r>
          <w:rPr>
            <w:b/>
            <w:caps/>
            <w:sz w:val="16"/>
          </w:rPr>
          <w:t xml:space="preserve"> </w:t>
        </w:r>
        <w:smartTag w:uri="urn:schemas-microsoft-com:office:smarttags" w:element="PlaceName">
          <w:r>
            <w:rPr>
              <w:b/>
              <w:caps/>
              <w:sz w:val="16"/>
            </w:rPr>
            <w:t>for</w:t>
          </w:r>
        </w:smartTag>
        <w:r>
          <w:rPr>
            <w:b/>
            <w:caps/>
            <w:sz w:val="16"/>
          </w:rPr>
          <w:t xml:space="preserve"> </w:t>
        </w:r>
        <w:smartTag w:uri="urn:schemas-microsoft-com:office:smarttags" w:element="PlaceType">
          <w:r>
            <w:rPr>
              <w:bCs/>
              <w:caps/>
              <w:sz w:val="16"/>
            </w:rPr>
            <w:t>school</w:t>
          </w:r>
        </w:smartTag>
      </w:smartTag>
      <w:r>
        <w:rPr>
          <w:bCs/>
          <w:caps/>
          <w:sz w:val="16"/>
        </w:rPr>
        <w:t xml:space="preserve"> of computing MSc </w:t>
      </w:r>
      <w:r>
        <w:rPr>
          <w:b/>
          <w:caps/>
          <w:sz w:val="16"/>
        </w:rPr>
        <w:t>Project presentation/DEMO</w:t>
      </w:r>
    </w:p>
    <w:p w:rsidR="00487933" w:rsidRDefault="00487933">
      <w:pPr>
        <w:rPr>
          <w:sz w:val="16"/>
        </w:rPr>
      </w:pPr>
    </w:p>
    <w:p w:rsidR="00487933" w:rsidRDefault="00487933">
      <w:pPr>
        <w:tabs>
          <w:tab w:val="left" w:pos="1260"/>
          <w:tab w:val="right" w:leader="underscore" w:pos="4860"/>
          <w:tab w:val="left" w:pos="5130"/>
          <w:tab w:val="left" w:pos="6660"/>
          <w:tab w:val="right" w:leader="underscore" w:pos="8100"/>
          <w:tab w:val="left" w:pos="8280"/>
          <w:tab w:val="left" w:pos="9000"/>
          <w:tab w:val="right" w:leader="underscore" w:pos="11970"/>
          <w:tab w:val="left" w:pos="12240"/>
          <w:tab w:val="left" w:pos="13320"/>
          <w:tab w:val="right" w:leader="underscore" w:pos="15840"/>
        </w:tabs>
        <w:rPr>
          <w:sz w:val="16"/>
        </w:rPr>
      </w:pPr>
    </w:p>
    <w:p w:rsidR="00487933" w:rsidRDefault="00487933">
      <w:pPr>
        <w:tabs>
          <w:tab w:val="left" w:pos="1260"/>
          <w:tab w:val="right" w:leader="underscore" w:pos="4860"/>
          <w:tab w:val="left" w:pos="5130"/>
          <w:tab w:val="left" w:pos="6660"/>
          <w:tab w:val="right" w:leader="underscore" w:pos="8100"/>
          <w:tab w:val="left" w:pos="8280"/>
          <w:tab w:val="left" w:pos="9000"/>
          <w:tab w:val="right" w:leader="underscore" w:pos="11970"/>
          <w:tab w:val="left" w:pos="12240"/>
          <w:tab w:val="left" w:pos="13320"/>
          <w:tab w:val="right" w:leader="underscore" w:pos="15840"/>
        </w:tabs>
        <w:rPr>
          <w:sz w:val="16"/>
        </w:rPr>
      </w:pPr>
      <w:r>
        <w:rPr>
          <w:sz w:val="16"/>
        </w:rPr>
        <w:t>Student Name</w:t>
      </w:r>
      <w:r>
        <w:rPr>
          <w:sz w:val="16"/>
        </w:rPr>
        <w:tab/>
      </w:r>
      <w:r>
        <w:rPr>
          <w:sz w:val="16"/>
        </w:rPr>
        <w:tab/>
      </w:r>
      <w:r>
        <w:rPr>
          <w:sz w:val="16"/>
        </w:rPr>
        <w:tab/>
        <w:t>Final Grade</w:t>
      </w:r>
      <w:r>
        <w:rPr>
          <w:sz w:val="16"/>
        </w:rPr>
        <w:tab/>
      </w:r>
      <w:r>
        <w:rPr>
          <w:sz w:val="16"/>
        </w:rPr>
        <w:tab/>
      </w:r>
      <w:r>
        <w:rPr>
          <w:sz w:val="16"/>
        </w:rPr>
        <w:tab/>
        <w:t>Course</w:t>
      </w:r>
      <w:r>
        <w:rPr>
          <w:sz w:val="16"/>
        </w:rPr>
        <w:tab/>
      </w:r>
      <w:r>
        <w:rPr>
          <w:sz w:val="16"/>
        </w:rPr>
        <w:tab/>
      </w:r>
      <w:r>
        <w:rPr>
          <w:sz w:val="16"/>
        </w:rPr>
        <w:tab/>
      </w:r>
    </w:p>
    <w:p w:rsidR="00487933" w:rsidRDefault="00487933">
      <w:pPr>
        <w:rPr>
          <w:sz w:val="16"/>
        </w:rPr>
      </w:pPr>
    </w:p>
    <w:p w:rsidR="00487933" w:rsidRDefault="00487933">
      <w:pPr>
        <w:rPr>
          <w:sz w:val="16"/>
        </w:rPr>
      </w:pPr>
    </w:p>
    <w:tbl>
      <w:tblPr>
        <w:tblW w:w="13467" w:type="dxa"/>
        <w:tblInd w:w="-165"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1276"/>
        <w:gridCol w:w="2410"/>
        <w:gridCol w:w="2268"/>
        <w:gridCol w:w="2126"/>
        <w:gridCol w:w="1843"/>
        <w:gridCol w:w="2126"/>
        <w:gridCol w:w="1418"/>
      </w:tblGrid>
      <w:tr w:rsidR="00E10DD8" w:rsidTr="00E10DD8">
        <w:trPr>
          <w:cantSplit/>
          <w:trHeight w:val="599"/>
        </w:trPr>
        <w:tc>
          <w:tcPr>
            <w:tcW w:w="1276" w:type="dxa"/>
            <w:tcBorders>
              <w:top w:val="double" w:sz="6" w:space="0" w:color="auto"/>
              <w:left w:val="double" w:sz="6" w:space="0" w:color="auto"/>
              <w:bottom w:val="single" w:sz="6" w:space="0" w:color="auto"/>
              <w:right w:val="double" w:sz="6" w:space="0" w:color="auto"/>
            </w:tcBorders>
            <w:shd w:val="pct10" w:color="auto" w:fill="auto"/>
            <w:vAlign w:val="center"/>
          </w:tcPr>
          <w:p w:rsidR="00E10DD8" w:rsidRDefault="00E10DD8" w:rsidP="002437DF">
            <w:pPr>
              <w:jc w:val="center"/>
              <w:rPr>
                <w:b/>
                <w:caps/>
                <w:sz w:val="12"/>
              </w:rPr>
            </w:pPr>
            <w:r>
              <w:rPr>
                <w:b/>
                <w:caps/>
                <w:sz w:val="12"/>
              </w:rPr>
              <w:t>Grade</w:t>
            </w:r>
          </w:p>
        </w:tc>
        <w:tc>
          <w:tcPr>
            <w:tcW w:w="2410" w:type="dxa"/>
            <w:tcBorders>
              <w:top w:val="double" w:sz="6" w:space="0" w:color="auto"/>
              <w:left w:val="nil"/>
              <w:bottom w:val="single" w:sz="6" w:space="0" w:color="auto"/>
              <w:right w:val="single" w:sz="6" w:space="0" w:color="auto"/>
            </w:tcBorders>
            <w:vAlign w:val="center"/>
          </w:tcPr>
          <w:p w:rsidR="00E10DD8" w:rsidRDefault="00E10DD8" w:rsidP="002437DF">
            <w:pPr>
              <w:jc w:val="center"/>
              <w:rPr>
                <w:b/>
                <w:sz w:val="16"/>
              </w:rPr>
            </w:pPr>
            <w:r>
              <w:rPr>
                <w:b/>
                <w:sz w:val="16"/>
              </w:rPr>
              <w:t>A</w:t>
            </w:r>
          </w:p>
        </w:tc>
        <w:tc>
          <w:tcPr>
            <w:tcW w:w="2268" w:type="dxa"/>
            <w:tcBorders>
              <w:top w:val="double" w:sz="6" w:space="0" w:color="auto"/>
              <w:left w:val="nil"/>
              <w:bottom w:val="nil"/>
              <w:right w:val="single" w:sz="6" w:space="0" w:color="auto"/>
            </w:tcBorders>
            <w:vAlign w:val="center"/>
          </w:tcPr>
          <w:p w:rsidR="00E10DD8" w:rsidRDefault="00E10DD8" w:rsidP="002437DF">
            <w:pPr>
              <w:jc w:val="center"/>
              <w:rPr>
                <w:b/>
                <w:sz w:val="16"/>
              </w:rPr>
            </w:pPr>
            <w:r>
              <w:rPr>
                <w:b/>
                <w:sz w:val="16"/>
              </w:rPr>
              <w:t>B</w:t>
            </w:r>
          </w:p>
        </w:tc>
        <w:tc>
          <w:tcPr>
            <w:tcW w:w="2126" w:type="dxa"/>
            <w:tcBorders>
              <w:top w:val="double" w:sz="6" w:space="0" w:color="auto"/>
              <w:left w:val="nil"/>
              <w:bottom w:val="single" w:sz="6" w:space="0" w:color="auto"/>
              <w:right w:val="single" w:sz="6" w:space="0" w:color="auto"/>
            </w:tcBorders>
            <w:vAlign w:val="center"/>
          </w:tcPr>
          <w:p w:rsidR="00E10DD8" w:rsidRDefault="00E10DD8" w:rsidP="002437DF">
            <w:pPr>
              <w:jc w:val="center"/>
              <w:rPr>
                <w:b/>
                <w:sz w:val="16"/>
              </w:rPr>
            </w:pPr>
            <w:r>
              <w:rPr>
                <w:b/>
                <w:sz w:val="16"/>
              </w:rPr>
              <w:t>C</w:t>
            </w:r>
          </w:p>
        </w:tc>
        <w:tc>
          <w:tcPr>
            <w:tcW w:w="1843" w:type="dxa"/>
            <w:tcBorders>
              <w:top w:val="double" w:sz="6" w:space="0" w:color="auto"/>
              <w:left w:val="nil"/>
              <w:bottom w:val="single" w:sz="6" w:space="0" w:color="auto"/>
              <w:right w:val="single" w:sz="6" w:space="0" w:color="auto"/>
            </w:tcBorders>
            <w:vAlign w:val="center"/>
          </w:tcPr>
          <w:p w:rsidR="00E10DD8" w:rsidRDefault="00E10DD8" w:rsidP="002437DF">
            <w:pPr>
              <w:jc w:val="center"/>
              <w:rPr>
                <w:b/>
                <w:sz w:val="16"/>
              </w:rPr>
            </w:pPr>
            <w:r>
              <w:rPr>
                <w:b/>
                <w:sz w:val="16"/>
              </w:rPr>
              <w:t>D</w:t>
            </w:r>
          </w:p>
        </w:tc>
        <w:tc>
          <w:tcPr>
            <w:tcW w:w="2126" w:type="dxa"/>
            <w:tcBorders>
              <w:top w:val="double" w:sz="6" w:space="0" w:color="auto"/>
              <w:left w:val="nil"/>
              <w:bottom w:val="single" w:sz="6" w:space="0" w:color="auto"/>
              <w:right w:val="single" w:sz="6" w:space="0" w:color="auto"/>
            </w:tcBorders>
            <w:vAlign w:val="center"/>
          </w:tcPr>
          <w:p w:rsidR="00E10DD8" w:rsidRDefault="00E10DD8" w:rsidP="002437DF">
            <w:pPr>
              <w:jc w:val="center"/>
              <w:rPr>
                <w:b/>
                <w:sz w:val="16"/>
              </w:rPr>
            </w:pPr>
            <w:r>
              <w:rPr>
                <w:b/>
                <w:sz w:val="16"/>
              </w:rPr>
              <w:t>E</w:t>
            </w:r>
          </w:p>
        </w:tc>
        <w:tc>
          <w:tcPr>
            <w:tcW w:w="1418" w:type="dxa"/>
            <w:tcBorders>
              <w:top w:val="double" w:sz="6" w:space="0" w:color="auto"/>
              <w:left w:val="nil"/>
              <w:bottom w:val="nil"/>
            </w:tcBorders>
            <w:vAlign w:val="center"/>
          </w:tcPr>
          <w:p w:rsidR="00E10DD8" w:rsidRDefault="00E10DD8" w:rsidP="002437DF">
            <w:pPr>
              <w:jc w:val="center"/>
              <w:rPr>
                <w:b/>
                <w:sz w:val="16"/>
              </w:rPr>
            </w:pPr>
            <w:r>
              <w:rPr>
                <w:b/>
                <w:sz w:val="16"/>
              </w:rPr>
              <w:t>F</w:t>
            </w:r>
          </w:p>
        </w:tc>
      </w:tr>
      <w:tr w:rsidR="00E10DD8" w:rsidTr="00E10DD8">
        <w:trPr>
          <w:cantSplit/>
          <w:trHeight w:val="538"/>
        </w:trPr>
        <w:tc>
          <w:tcPr>
            <w:tcW w:w="1276" w:type="dxa"/>
            <w:tcBorders>
              <w:top w:val="single" w:sz="6" w:space="0" w:color="auto"/>
              <w:left w:val="double" w:sz="6" w:space="0" w:color="auto"/>
              <w:bottom w:val="nil"/>
              <w:right w:val="double" w:sz="6" w:space="0" w:color="auto"/>
            </w:tcBorders>
            <w:shd w:val="pct10" w:color="auto" w:fill="auto"/>
            <w:vAlign w:val="center"/>
          </w:tcPr>
          <w:p w:rsidR="00E10DD8" w:rsidRDefault="00E10DD8" w:rsidP="002437DF">
            <w:pPr>
              <w:jc w:val="center"/>
              <w:rPr>
                <w:b/>
                <w:caps/>
                <w:sz w:val="12"/>
              </w:rPr>
            </w:pPr>
            <w:r>
              <w:rPr>
                <w:b/>
                <w:caps/>
                <w:sz w:val="12"/>
              </w:rPr>
              <w:t>Definition</w:t>
            </w:r>
          </w:p>
        </w:tc>
        <w:tc>
          <w:tcPr>
            <w:tcW w:w="2410" w:type="dxa"/>
            <w:tcBorders>
              <w:top w:val="single" w:sz="6" w:space="0" w:color="auto"/>
              <w:left w:val="nil"/>
              <w:bottom w:val="double" w:sz="6" w:space="0" w:color="auto"/>
              <w:right w:val="single" w:sz="6" w:space="0" w:color="auto"/>
            </w:tcBorders>
            <w:vAlign w:val="center"/>
          </w:tcPr>
          <w:p w:rsidR="00E10DD8" w:rsidRDefault="00E10DD8" w:rsidP="002437DF">
            <w:pPr>
              <w:jc w:val="center"/>
              <w:rPr>
                <w:sz w:val="14"/>
              </w:rPr>
            </w:pPr>
            <w:r>
              <w:rPr>
                <w:sz w:val="14"/>
              </w:rPr>
              <w:t>EXCELLENT</w:t>
            </w:r>
          </w:p>
          <w:p w:rsidR="00E10DD8" w:rsidRDefault="00E10DD8" w:rsidP="002437DF">
            <w:pPr>
              <w:jc w:val="center"/>
              <w:rPr>
                <w:sz w:val="14"/>
              </w:rPr>
            </w:pPr>
            <w:r>
              <w:rPr>
                <w:sz w:val="14"/>
              </w:rPr>
              <w:t>Outstanding Performance</w:t>
            </w:r>
          </w:p>
        </w:tc>
        <w:tc>
          <w:tcPr>
            <w:tcW w:w="2268" w:type="dxa"/>
            <w:tcBorders>
              <w:top w:val="single" w:sz="6" w:space="0" w:color="auto"/>
              <w:left w:val="nil"/>
              <w:bottom w:val="double" w:sz="6" w:space="0" w:color="auto"/>
              <w:right w:val="single" w:sz="6" w:space="0" w:color="auto"/>
            </w:tcBorders>
            <w:vAlign w:val="center"/>
          </w:tcPr>
          <w:p w:rsidR="00E10DD8" w:rsidRDefault="00E10DD8" w:rsidP="002437DF">
            <w:pPr>
              <w:jc w:val="center"/>
              <w:rPr>
                <w:sz w:val="14"/>
              </w:rPr>
            </w:pPr>
            <w:r>
              <w:rPr>
                <w:sz w:val="14"/>
              </w:rPr>
              <w:t>COMMENDABLE</w:t>
            </w:r>
          </w:p>
          <w:p w:rsidR="00E10DD8" w:rsidRDefault="00E10DD8" w:rsidP="002437DF">
            <w:pPr>
              <w:jc w:val="center"/>
              <w:rPr>
                <w:sz w:val="14"/>
              </w:rPr>
            </w:pPr>
            <w:r>
              <w:rPr>
                <w:sz w:val="14"/>
              </w:rPr>
              <w:t>Meritorious Performance</w:t>
            </w:r>
          </w:p>
        </w:tc>
        <w:tc>
          <w:tcPr>
            <w:tcW w:w="2126" w:type="dxa"/>
            <w:tcBorders>
              <w:top w:val="single" w:sz="6" w:space="0" w:color="auto"/>
              <w:left w:val="nil"/>
              <w:bottom w:val="double" w:sz="6" w:space="0" w:color="auto"/>
              <w:right w:val="single" w:sz="6" w:space="0" w:color="auto"/>
            </w:tcBorders>
            <w:vAlign w:val="center"/>
          </w:tcPr>
          <w:p w:rsidR="00E10DD8" w:rsidRDefault="00E10DD8" w:rsidP="002437DF">
            <w:pPr>
              <w:jc w:val="center"/>
              <w:rPr>
                <w:sz w:val="14"/>
              </w:rPr>
            </w:pPr>
            <w:r>
              <w:rPr>
                <w:sz w:val="14"/>
              </w:rPr>
              <w:t>GOOD</w:t>
            </w:r>
          </w:p>
          <w:p w:rsidR="00E10DD8" w:rsidRDefault="00E10DD8" w:rsidP="002437DF">
            <w:pPr>
              <w:jc w:val="center"/>
              <w:rPr>
                <w:sz w:val="14"/>
              </w:rPr>
            </w:pPr>
            <w:r>
              <w:rPr>
                <w:sz w:val="14"/>
              </w:rPr>
              <w:t>Highly Competent Performance</w:t>
            </w:r>
          </w:p>
        </w:tc>
        <w:tc>
          <w:tcPr>
            <w:tcW w:w="1843" w:type="dxa"/>
            <w:tcBorders>
              <w:top w:val="single" w:sz="6" w:space="0" w:color="auto"/>
              <w:left w:val="nil"/>
              <w:bottom w:val="double" w:sz="6" w:space="0" w:color="auto"/>
              <w:right w:val="single" w:sz="6" w:space="0" w:color="auto"/>
            </w:tcBorders>
            <w:vAlign w:val="center"/>
          </w:tcPr>
          <w:p w:rsidR="00E10DD8" w:rsidRDefault="00E10DD8" w:rsidP="002437DF">
            <w:pPr>
              <w:jc w:val="center"/>
              <w:rPr>
                <w:sz w:val="14"/>
              </w:rPr>
            </w:pPr>
            <w:r>
              <w:rPr>
                <w:sz w:val="14"/>
              </w:rPr>
              <w:t>SATISFACTORY</w:t>
            </w:r>
          </w:p>
          <w:p w:rsidR="00E10DD8" w:rsidRDefault="00E10DD8" w:rsidP="002437DF">
            <w:pPr>
              <w:jc w:val="center"/>
              <w:rPr>
                <w:sz w:val="14"/>
              </w:rPr>
            </w:pPr>
            <w:r>
              <w:rPr>
                <w:sz w:val="14"/>
              </w:rPr>
              <w:t>Competent Performance</w:t>
            </w:r>
          </w:p>
        </w:tc>
        <w:tc>
          <w:tcPr>
            <w:tcW w:w="2126" w:type="dxa"/>
            <w:tcBorders>
              <w:top w:val="single" w:sz="6" w:space="0" w:color="auto"/>
              <w:left w:val="nil"/>
              <w:bottom w:val="double" w:sz="6" w:space="0" w:color="auto"/>
              <w:right w:val="single" w:sz="6" w:space="0" w:color="auto"/>
            </w:tcBorders>
            <w:vAlign w:val="center"/>
          </w:tcPr>
          <w:p w:rsidR="00E10DD8" w:rsidRDefault="00E10DD8" w:rsidP="002437DF">
            <w:pPr>
              <w:jc w:val="center"/>
              <w:rPr>
                <w:sz w:val="14"/>
              </w:rPr>
            </w:pPr>
            <w:r>
              <w:rPr>
                <w:caps/>
                <w:sz w:val="14"/>
              </w:rPr>
              <w:t>Borderline</w:t>
            </w:r>
            <w:r>
              <w:rPr>
                <w:sz w:val="14"/>
              </w:rPr>
              <w:t xml:space="preserve"> FAIL</w:t>
            </w:r>
          </w:p>
          <w:p w:rsidR="00E10DD8" w:rsidRDefault="00E10DD8" w:rsidP="002437DF">
            <w:pPr>
              <w:jc w:val="center"/>
              <w:rPr>
                <w:sz w:val="14"/>
              </w:rPr>
            </w:pPr>
            <w:r>
              <w:rPr>
                <w:sz w:val="14"/>
              </w:rPr>
              <w:t xml:space="preserve">Open </w:t>
            </w:r>
            <w:proofErr w:type="gramStart"/>
            <w:r>
              <w:rPr>
                <w:sz w:val="14"/>
              </w:rPr>
              <w:t>To</w:t>
            </w:r>
            <w:proofErr w:type="gramEnd"/>
            <w:r>
              <w:rPr>
                <w:sz w:val="14"/>
              </w:rPr>
              <w:t xml:space="preserve"> Compensation</w:t>
            </w:r>
          </w:p>
        </w:tc>
        <w:tc>
          <w:tcPr>
            <w:tcW w:w="1418" w:type="dxa"/>
            <w:tcBorders>
              <w:top w:val="single" w:sz="6" w:space="0" w:color="auto"/>
              <w:left w:val="nil"/>
              <w:bottom w:val="double" w:sz="6" w:space="0" w:color="auto"/>
            </w:tcBorders>
            <w:vAlign w:val="center"/>
          </w:tcPr>
          <w:p w:rsidR="00E10DD8" w:rsidRDefault="00E10DD8" w:rsidP="002437DF">
            <w:pPr>
              <w:jc w:val="center"/>
              <w:rPr>
                <w:sz w:val="14"/>
              </w:rPr>
            </w:pPr>
            <w:r>
              <w:rPr>
                <w:sz w:val="14"/>
              </w:rPr>
              <w:t xml:space="preserve">FAIL </w:t>
            </w:r>
          </w:p>
          <w:p w:rsidR="00E10DD8" w:rsidRDefault="00E10DD8" w:rsidP="002437DF">
            <w:pPr>
              <w:jc w:val="center"/>
              <w:rPr>
                <w:caps/>
                <w:sz w:val="14"/>
              </w:rPr>
            </w:pPr>
            <w:r>
              <w:rPr>
                <w:sz w:val="14"/>
              </w:rPr>
              <w:t>Unsatisfactory</w:t>
            </w:r>
          </w:p>
        </w:tc>
      </w:tr>
      <w:tr w:rsidR="00E10DD8" w:rsidTr="00E10DD8">
        <w:trPr>
          <w:cantSplit/>
          <w:trHeight w:val="388"/>
        </w:trPr>
        <w:tc>
          <w:tcPr>
            <w:tcW w:w="1276" w:type="dxa"/>
            <w:tcBorders>
              <w:top w:val="single" w:sz="6" w:space="0" w:color="auto"/>
              <w:left w:val="double" w:sz="6" w:space="0" w:color="auto"/>
              <w:bottom w:val="nil"/>
              <w:right w:val="double" w:sz="6" w:space="0" w:color="auto"/>
            </w:tcBorders>
            <w:shd w:val="pct10" w:color="auto" w:fill="auto"/>
            <w:vAlign w:val="center"/>
          </w:tcPr>
          <w:p w:rsidR="00E10DD8" w:rsidRDefault="00E10DD8" w:rsidP="002437DF">
            <w:pPr>
              <w:jc w:val="center"/>
              <w:rPr>
                <w:caps/>
                <w:sz w:val="12"/>
                <w:szCs w:val="12"/>
              </w:rPr>
            </w:pPr>
            <w:r w:rsidRPr="00487933">
              <w:rPr>
                <w:caps/>
                <w:sz w:val="12"/>
                <w:szCs w:val="12"/>
              </w:rPr>
              <w:t xml:space="preserve">(WEIGHTING) </w:t>
            </w:r>
          </w:p>
          <w:p w:rsidR="00E10DD8" w:rsidRDefault="00E10DD8" w:rsidP="002437DF">
            <w:pPr>
              <w:jc w:val="center"/>
              <w:rPr>
                <w:b/>
                <w:caps/>
                <w:sz w:val="12"/>
              </w:rPr>
            </w:pPr>
            <w:r w:rsidRPr="00487933">
              <w:rPr>
                <w:caps/>
                <w:sz w:val="12"/>
                <w:szCs w:val="12"/>
              </w:rPr>
              <w:t>SOURCES OF ASSESSMENT CRITERIA</w:t>
            </w:r>
          </w:p>
        </w:tc>
        <w:tc>
          <w:tcPr>
            <w:tcW w:w="12191" w:type="dxa"/>
            <w:gridSpan w:val="6"/>
            <w:tcBorders>
              <w:top w:val="single" w:sz="6" w:space="0" w:color="auto"/>
              <w:left w:val="nil"/>
              <w:bottom w:val="double" w:sz="6" w:space="0" w:color="auto"/>
            </w:tcBorders>
            <w:vAlign w:val="center"/>
          </w:tcPr>
          <w:p w:rsidR="00E10DD8" w:rsidRDefault="00E10DD8" w:rsidP="002437DF">
            <w:pPr>
              <w:rPr>
                <w:caps/>
                <w:sz w:val="14"/>
              </w:rPr>
            </w:pPr>
            <w:r>
              <w:rPr>
                <w:sz w:val="14"/>
              </w:rPr>
              <w:t>IN ALL CASES WITHIN THE LIMITS APPROPRIATE TO THE LEVEL OF STUDY</w:t>
            </w:r>
          </w:p>
        </w:tc>
      </w:tr>
      <w:tr w:rsidR="00E10DD8" w:rsidTr="00E10DD8">
        <w:trPr>
          <w:cantSplit/>
          <w:trHeight w:val="1207"/>
        </w:trPr>
        <w:tc>
          <w:tcPr>
            <w:tcW w:w="1276" w:type="dxa"/>
            <w:tcBorders>
              <w:top w:val="nil"/>
              <w:left w:val="double" w:sz="6" w:space="0" w:color="auto"/>
              <w:bottom w:val="nil"/>
              <w:right w:val="double" w:sz="6" w:space="0" w:color="auto"/>
            </w:tcBorders>
            <w:shd w:val="pct10" w:color="auto" w:fill="auto"/>
            <w:vAlign w:val="center"/>
          </w:tcPr>
          <w:p w:rsidR="00E10DD8" w:rsidRDefault="00E10DD8" w:rsidP="002437DF">
            <w:pPr>
              <w:rPr>
                <w:b/>
                <w:caps/>
                <w:sz w:val="16"/>
              </w:rPr>
            </w:pPr>
          </w:p>
          <w:p w:rsidR="00E10DD8" w:rsidRPr="00592493" w:rsidRDefault="00E10DD8" w:rsidP="002437DF">
            <w:pPr>
              <w:pStyle w:val="Heading4"/>
              <w:rPr>
                <w:b w:val="0"/>
                <w:caps w:val="0"/>
                <w:szCs w:val="22"/>
              </w:rPr>
            </w:pPr>
            <w:r>
              <w:rPr>
                <w:szCs w:val="22"/>
              </w:rPr>
              <w:t>oral presenT-ation and DEMO</w:t>
            </w:r>
          </w:p>
          <w:p w:rsidR="00E10DD8" w:rsidRPr="00BF7BD6" w:rsidRDefault="00E10DD8" w:rsidP="002437DF">
            <w:pPr>
              <w:jc w:val="center"/>
              <w:rPr>
                <w:rFonts w:ascii="Book Antiqua" w:hAnsi="Book Antiqua"/>
                <w:b/>
                <w:sz w:val="16"/>
                <w:szCs w:val="16"/>
              </w:rPr>
            </w:pPr>
            <w:r w:rsidRPr="00BF7BD6">
              <w:rPr>
                <w:rFonts w:ascii="Book Antiqua" w:hAnsi="Book Antiqua"/>
                <w:b/>
                <w:sz w:val="16"/>
                <w:szCs w:val="16"/>
              </w:rPr>
              <w:t>(1 GRADE)</w:t>
            </w:r>
          </w:p>
        </w:tc>
        <w:tc>
          <w:tcPr>
            <w:tcW w:w="2410" w:type="dxa"/>
            <w:tcBorders>
              <w:top w:val="dotted" w:sz="4" w:space="0" w:color="auto"/>
              <w:left w:val="nil"/>
              <w:bottom w:val="nil"/>
              <w:right w:val="single" w:sz="6" w:space="0" w:color="auto"/>
            </w:tcBorders>
          </w:tcPr>
          <w:p w:rsidR="00E10DD8" w:rsidRDefault="00E10DD8" w:rsidP="002437DF">
            <w:pPr>
              <w:spacing w:before="60" w:after="60"/>
              <w:rPr>
                <w:sz w:val="14"/>
              </w:rPr>
            </w:pPr>
            <w:r>
              <w:rPr>
                <w:sz w:val="14"/>
              </w:rPr>
              <w:t>All aspects (problem statement, project achievement, future work) fully described and illustrated during the oral presentation and demonstrated where appropriate. Excellent presentation flow and quality of explanations. Excellent critical appraisal of the project.</w:t>
            </w:r>
          </w:p>
          <w:p w:rsidR="00E10DD8" w:rsidRDefault="00E10DD8" w:rsidP="002437DF">
            <w:pPr>
              <w:spacing w:before="60" w:after="60"/>
              <w:rPr>
                <w:sz w:val="14"/>
              </w:rPr>
            </w:pPr>
            <w:r>
              <w:rPr>
                <w:sz w:val="14"/>
              </w:rPr>
              <w:t>Excellent timing with presentation no longer than 15 minutes.</w:t>
            </w:r>
          </w:p>
          <w:p w:rsidR="004B1449" w:rsidRDefault="004B1449" w:rsidP="002437DF">
            <w:pPr>
              <w:spacing w:before="60" w:after="60"/>
              <w:rPr>
                <w:sz w:val="14"/>
              </w:rPr>
            </w:pPr>
          </w:p>
        </w:tc>
        <w:tc>
          <w:tcPr>
            <w:tcW w:w="2268" w:type="dxa"/>
            <w:tcBorders>
              <w:top w:val="dotted" w:sz="4" w:space="0" w:color="auto"/>
              <w:left w:val="nil"/>
              <w:bottom w:val="dotted" w:sz="4" w:space="0" w:color="auto"/>
              <w:right w:val="single" w:sz="6" w:space="0" w:color="auto"/>
            </w:tcBorders>
          </w:tcPr>
          <w:p w:rsidR="00E10DD8" w:rsidRDefault="00E10DD8" w:rsidP="002437DF">
            <w:pPr>
              <w:spacing w:before="60" w:after="60"/>
              <w:rPr>
                <w:sz w:val="14"/>
              </w:rPr>
            </w:pPr>
            <w:r>
              <w:rPr>
                <w:sz w:val="14"/>
              </w:rPr>
              <w:t>All or nearly all aspects described, and illustrated during the oral presentation and demonstrated where appropriate.</w:t>
            </w:r>
          </w:p>
          <w:p w:rsidR="00E10DD8" w:rsidRDefault="00E10DD8" w:rsidP="002437DF">
            <w:pPr>
              <w:spacing w:before="60" w:after="60"/>
              <w:rPr>
                <w:sz w:val="14"/>
              </w:rPr>
            </w:pPr>
            <w:r>
              <w:rPr>
                <w:sz w:val="14"/>
              </w:rPr>
              <w:t>~Very good presentation flow and quality of explanations. Very good critical appraisal of the project.</w:t>
            </w:r>
          </w:p>
          <w:p w:rsidR="00E10DD8" w:rsidRDefault="00E10DD8" w:rsidP="002437DF">
            <w:pPr>
              <w:spacing w:before="60" w:after="60"/>
              <w:rPr>
                <w:sz w:val="14"/>
              </w:rPr>
            </w:pPr>
            <w:r>
              <w:rPr>
                <w:sz w:val="14"/>
              </w:rPr>
              <w:t>Very good timing with presentation no longer than 15 minutes.</w:t>
            </w:r>
          </w:p>
        </w:tc>
        <w:tc>
          <w:tcPr>
            <w:tcW w:w="2126" w:type="dxa"/>
            <w:tcBorders>
              <w:top w:val="dotted" w:sz="4" w:space="0" w:color="auto"/>
              <w:left w:val="nil"/>
              <w:bottom w:val="dotted" w:sz="4" w:space="0" w:color="auto"/>
              <w:right w:val="single" w:sz="6" w:space="0" w:color="auto"/>
            </w:tcBorders>
          </w:tcPr>
          <w:p w:rsidR="00E10DD8" w:rsidRDefault="00E10DD8" w:rsidP="002437DF">
            <w:pPr>
              <w:spacing w:before="60" w:after="60"/>
              <w:rPr>
                <w:sz w:val="14"/>
              </w:rPr>
            </w:pPr>
            <w:r>
              <w:rPr>
                <w:sz w:val="14"/>
              </w:rPr>
              <w:t>Most aspects described and illustrated during the oral presentation and demonstrated where appropriate. Good presentation flow and quality of explanations Good critical appraisal of the project.</w:t>
            </w:r>
          </w:p>
          <w:p w:rsidR="00E10DD8" w:rsidRDefault="00E10DD8" w:rsidP="002437DF">
            <w:pPr>
              <w:spacing w:before="60" w:after="60"/>
              <w:rPr>
                <w:sz w:val="14"/>
              </w:rPr>
            </w:pPr>
            <w:r>
              <w:rPr>
                <w:sz w:val="14"/>
              </w:rPr>
              <w:t>Good timing with presentation no longer than 15 minutes.</w:t>
            </w:r>
          </w:p>
        </w:tc>
        <w:tc>
          <w:tcPr>
            <w:tcW w:w="1843" w:type="dxa"/>
            <w:tcBorders>
              <w:top w:val="dotted" w:sz="4" w:space="0" w:color="auto"/>
              <w:left w:val="nil"/>
              <w:bottom w:val="dotted" w:sz="4" w:space="0" w:color="auto"/>
              <w:right w:val="single" w:sz="6" w:space="0" w:color="auto"/>
            </w:tcBorders>
          </w:tcPr>
          <w:p w:rsidR="00E10DD8" w:rsidRDefault="00E10DD8" w:rsidP="002437DF">
            <w:pPr>
              <w:spacing w:before="60" w:after="60"/>
              <w:rPr>
                <w:sz w:val="14"/>
              </w:rPr>
            </w:pPr>
            <w:r>
              <w:rPr>
                <w:sz w:val="14"/>
              </w:rPr>
              <w:t>Adequate description and demonstration of project and project achievement. Adequate presentation flow and quality of explanations. Adequate critical appraisal of the project.</w:t>
            </w:r>
          </w:p>
          <w:p w:rsidR="00E10DD8" w:rsidRDefault="00E10DD8" w:rsidP="002437DF">
            <w:pPr>
              <w:spacing w:before="60" w:after="60"/>
              <w:rPr>
                <w:sz w:val="14"/>
              </w:rPr>
            </w:pPr>
            <w:r>
              <w:rPr>
                <w:sz w:val="14"/>
              </w:rPr>
              <w:t>Adequate timing with presentation no longer than 15 minutes.</w:t>
            </w:r>
          </w:p>
        </w:tc>
        <w:tc>
          <w:tcPr>
            <w:tcW w:w="2126" w:type="dxa"/>
            <w:tcBorders>
              <w:top w:val="dotted" w:sz="4" w:space="0" w:color="auto"/>
              <w:left w:val="nil"/>
              <w:bottom w:val="dotted" w:sz="4" w:space="0" w:color="auto"/>
              <w:right w:val="single" w:sz="6" w:space="0" w:color="auto"/>
            </w:tcBorders>
          </w:tcPr>
          <w:p w:rsidR="00E10DD8" w:rsidRDefault="00E10DD8" w:rsidP="002437DF">
            <w:pPr>
              <w:spacing w:before="60" w:after="60"/>
              <w:rPr>
                <w:sz w:val="14"/>
              </w:rPr>
            </w:pPr>
            <w:r>
              <w:rPr>
                <w:sz w:val="14"/>
              </w:rPr>
              <w:t>Poor description and demonstration of project and project achievement.</w:t>
            </w:r>
          </w:p>
        </w:tc>
        <w:tc>
          <w:tcPr>
            <w:tcW w:w="1418" w:type="dxa"/>
            <w:tcBorders>
              <w:top w:val="dotted" w:sz="4" w:space="0" w:color="auto"/>
              <w:left w:val="nil"/>
              <w:bottom w:val="nil"/>
            </w:tcBorders>
          </w:tcPr>
          <w:p w:rsidR="00E10DD8" w:rsidRDefault="00E10DD8" w:rsidP="004B1449">
            <w:pPr>
              <w:spacing w:before="60" w:after="60"/>
              <w:rPr>
                <w:sz w:val="14"/>
              </w:rPr>
            </w:pPr>
            <w:r>
              <w:rPr>
                <w:sz w:val="14"/>
              </w:rPr>
              <w:t>Little useful information conveyed.</w:t>
            </w:r>
          </w:p>
        </w:tc>
        <w:bookmarkStart w:id="2" w:name="_GoBack"/>
        <w:bookmarkEnd w:id="2"/>
      </w:tr>
      <w:tr w:rsidR="00E10DD8" w:rsidTr="00E10DD8">
        <w:trPr>
          <w:cantSplit/>
          <w:trHeight w:val="1260"/>
        </w:trPr>
        <w:tc>
          <w:tcPr>
            <w:tcW w:w="1276" w:type="dxa"/>
            <w:tcBorders>
              <w:top w:val="nil"/>
              <w:bottom w:val="double" w:sz="6" w:space="0" w:color="auto"/>
              <w:right w:val="double" w:sz="6" w:space="0" w:color="auto"/>
            </w:tcBorders>
            <w:shd w:val="pct10" w:color="auto" w:fill="auto"/>
            <w:vAlign w:val="center"/>
          </w:tcPr>
          <w:p w:rsidR="00E10DD8" w:rsidRDefault="00E10DD8" w:rsidP="002437DF">
            <w:pPr>
              <w:jc w:val="center"/>
              <w:rPr>
                <w:b/>
                <w:caps/>
                <w:sz w:val="16"/>
              </w:rPr>
            </w:pPr>
            <w:proofErr w:type="gramStart"/>
            <w:r>
              <w:rPr>
                <w:b/>
                <w:caps/>
                <w:sz w:val="16"/>
              </w:rPr>
              <w:t xml:space="preserve">poster </w:t>
            </w:r>
            <w:r w:rsidR="004B1449">
              <w:rPr>
                <w:b/>
                <w:caps/>
                <w:sz w:val="16"/>
              </w:rPr>
              <w:t xml:space="preserve"> AND</w:t>
            </w:r>
            <w:proofErr w:type="gramEnd"/>
            <w:r w:rsidR="004B1449">
              <w:rPr>
                <w:b/>
                <w:caps/>
                <w:sz w:val="16"/>
              </w:rPr>
              <w:t xml:space="preserve"> handling of QUESTIONS</w:t>
            </w:r>
          </w:p>
          <w:p w:rsidR="00E10DD8" w:rsidRDefault="00E10DD8" w:rsidP="002437DF">
            <w:pPr>
              <w:jc w:val="center"/>
              <w:rPr>
                <w:b/>
                <w:caps/>
                <w:sz w:val="16"/>
              </w:rPr>
            </w:pPr>
            <w:r>
              <w:rPr>
                <w:b/>
                <w:caps/>
                <w:sz w:val="16"/>
              </w:rPr>
              <w:t>(1 GRADE)</w:t>
            </w:r>
          </w:p>
        </w:tc>
        <w:tc>
          <w:tcPr>
            <w:tcW w:w="2410" w:type="dxa"/>
            <w:tcBorders>
              <w:top w:val="dotted" w:sz="4" w:space="0" w:color="auto"/>
              <w:left w:val="nil"/>
              <w:bottom w:val="double" w:sz="6" w:space="0" w:color="auto"/>
              <w:right w:val="single" w:sz="6" w:space="0" w:color="auto"/>
            </w:tcBorders>
          </w:tcPr>
          <w:p w:rsidR="00E10DD8" w:rsidRDefault="004B1449" w:rsidP="002437DF">
            <w:pPr>
              <w:spacing w:before="60" w:after="60"/>
              <w:rPr>
                <w:sz w:val="14"/>
              </w:rPr>
            </w:pPr>
            <w:r>
              <w:rPr>
                <w:sz w:val="14"/>
              </w:rPr>
              <w:t>Excellent poster including structure, content and visual aids (text/figures/charts). Clear and concise messages covering all aspects of the project.</w:t>
            </w:r>
          </w:p>
          <w:p w:rsidR="004B1449" w:rsidRDefault="004B1449" w:rsidP="002437DF">
            <w:pPr>
              <w:spacing w:before="60" w:after="60"/>
              <w:rPr>
                <w:sz w:val="14"/>
              </w:rPr>
            </w:pPr>
            <w:r>
              <w:rPr>
                <w:sz w:val="14"/>
              </w:rPr>
              <w:t>Clear and concise response</w:t>
            </w:r>
            <w:r>
              <w:rPr>
                <w:sz w:val="14"/>
              </w:rPr>
              <w:t xml:space="preserve"> to questions</w:t>
            </w:r>
            <w:r>
              <w:rPr>
                <w:sz w:val="14"/>
              </w:rPr>
              <w:t>. Deep understanding shown. Accommodating, but critical, attitude to alternative ideas.</w:t>
            </w:r>
          </w:p>
        </w:tc>
        <w:tc>
          <w:tcPr>
            <w:tcW w:w="2268" w:type="dxa"/>
            <w:tcBorders>
              <w:top w:val="dotted" w:sz="4" w:space="0" w:color="auto"/>
              <w:left w:val="nil"/>
              <w:bottom w:val="double" w:sz="6" w:space="0" w:color="auto"/>
              <w:right w:val="single" w:sz="6" w:space="0" w:color="auto"/>
            </w:tcBorders>
          </w:tcPr>
          <w:p w:rsidR="00E10DD8" w:rsidRDefault="004B1449" w:rsidP="002437DF">
            <w:pPr>
              <w:spacing w:before="60" w:after="60"/>
              <w:rPr>
                <w:sz w:val="14"/>
              </w:rPr>
            </w:pPr>
            <w:r>
              <w:rPr>
                <w:sz w:val="14"/>
              </w:rPr>
              <w:t>Very good poster including structure, content and visual aids (text/figures/charts). Clear and concise messages covering nearly all aspects of the project.</w:t>
            </w:r>
          </w:p>
          <w:p w:rsidR="004B1449" w:rsidRDefault="004B1449" w:rsidP="002437DF">
            <w:pPr>
              <w:spacing w:before="60" w:after="60"/>
              <w:rPr>
                <w:sz w:val="14"/>
              </w:rPr>
            </w:pPr>
            <w:r>
              <w:rPr>
                <w:sz w:val="14"/>
              </w:rPr>
              <w:t>Clear and concise response</w:t>
            </w:r>
            <w:r>
              <w:rPr>
                <w:sz w:val="14"/>
              </w:rPr>
              <w:t xml:space="preserve"> to questions</w:t>
            </w:r>
            <w:r>
              <w:rPr>
                <w:sz w:val="14"/>
              </w:rPr>
              <w:t>. Good understanding and attitude to alternative ideas.</w:t>
            </w:r>
          </w:p>
        </w:tc>
        <w:tc>
          <w:tcPr>
            <w:tcW w:w="2126" w:type="dxa"/>
            <w:tcBorders>
              <w:top w:val="dotted" w:sz="4" w:space="0" w:color="auto"/>
              <w:left w:val="nil"/>
              <w:bottom w:val="double" w:sz="6" w:space="0" w:color="auto"/>
              <w:right w:val="single" w:sz="6" w:space="0" w:color="auto"/>
            </w:tcBorders>
          </w:tcPr>
          <w:p w:rsidR="00E10DD8" w:rsidRDefault="00E10DD8" w:rsidP="002437DF">
            <w:pPr>
              <w:spacing w:before="60" w:after="60"/>
              <w:rPr>
                <w:sz w:val="14"/>
              </w:rPr>
            </w:pPr>
            <w:r>
              <w:rPr>
                <w:sz w:val="14"/>
              </w:rPr>
              <w:t>Good poster including structure, content and visual aids (text/figures/charts). Clear and concise messages covering most aspects of the project.</w:t>
            </w:r>
          </w:p>
          <w:p w:rsidR="004B1449" w:rsidRDefault="004B1449" w:rsidP="002437DF">
            <w:pPr>
              <w:spacing w:before="60" w:after="60"/>
              <w:rPr>
                <w:sz w:val="14"/>
              </w:rPr>
            </w:pPr>
            <w:r>
              <w:rPr>
                <w:sz w:val="14"/>
              </w:rPr>
              <w:t>Mostly clear and concise response</w:t>
            </w:r>
            <w:r>
              <w:rPr>
                <w:sz w:val="14"/>
              </w:rPr>
              <w:t xml:space="preserve"> to questions</w:t>
            </w:r>
            <w:r>
              <w:rPr>
                <w:sz w:val="14"/>
              </w:rPr>
              <w:t>. Good understanding and attitude to alternative ideas.</w:t>
            </w:r>
          </w:p>
        </w:tc>
        <w:tc>
          <w:tcPr>
            <w:tcW w:w="1843" w:type="dxa"/>
            <w:tcBorders>
              <w:top w:val="dotted" w:sz="4" w:space="0" w:color="auto"/>
              <w:left w:val="nil"/>
              <w:bottom w:val="double" w:sz="6" w:space="0" w:color="auto"/>
              <w:right w:val="single" w:sz="6" w:space="0" w:color="auto"/>
            </w:tcBorders>
          </w:tcPr>
          <w:p w:rsidR="00E10DD8" w:rsidRDefault="00E10DD8" w:rsidP="002437DF">
            <w:pPr>
              <w:spacing w:before="60" w:after="60"/>
              <w:rPr>
                <w:sz w:val="14"/>
              </w:rPr>
            </w:pPr>
            <w:r>
              <w:rPr>
                <w:sz w:val="14"/>
              </w:rPr>
              <w:t>Adequate poster with reasonable structure. The content coves some aspects of the project. Messages not always clear or concise.</w:t>
            </w:r>
          </w:p>
          <w:p w:rsidR="004B1449" w:rsidRDefault="004B1449" w:rsidP="002437DF">
            <w:pPr>
              <w:spacing w:before="60" w:after="60"/>
              <w:rPr>
                <w:sz w:val="14"/>
              </w:rPr>
            </w:pPr>
            <w:r>
              <w:rPr>
                <w:sz w:val="14"/>
              </w:rPr>
              <w:t>Mostly clear and concise response</w:t>
            </w:r>
            <w:r>
              <w:rPr>
                <w:sz w:val="14"/>
              </w:rPr>
              <w:t xml:space="preserve"> to questions</w:t>
            </w:r>
            <w:r>
              <w:rPr>
                <w:sz w:val="14"/>
              </w:rPr>
              <w:t>. Some understanding shown</w:t>
            </w:r>
            <w:r>
              <w:rPr>
                <w:sz w:val="14"/>
              </w:rPr>
              <w:t>.</w:t>
            </w:r>
          </w:p>
        </w:tc>
        <w:tc>
          <w:tcPr>
            <w:tcW w:w="2126" w:type="dxa"/>
            <w:tcBorders>
              <w:top w:val="dotted" w:sz="4" w:space="0" w:color="auto"/>
              <w:left w:val="nil"/>
              <w:bottom w:val="double" w:sz="6" w:space="0" w:color="auto"/>
              <w:right w:val="single" w:sz="6" w:space="0" w:color="auto"/>
            </w:tcBorders>
          </w:tcPr>
          <w:p w:rsidR="00E10DD8" w:rsidRDefault="00E10DD8" w:rsidP="002437DF">
            <w:pPr>
              <w:spacing w:before="60" w:after="60"/>
              <w:rPr>
                <w:sz w:val="14"/>
              </w:rPr>
            </w:pPr>
            <w:r>
              <w:rPr>
                <w:sz w:val="14"/>
              </w:rPr>
              <w:t>Poor poster with serious deficiencies in structure and/or content.</w:t>
            </w:r>
          </w:p>
          <w:p w:rsidR="004B1449" w:rsidRDefault="004B1449" w:rsidP="002437DF">
            <w:pPr>
              <w:spacing w:before="60" w:after="60"/>
              <w:rPr>
                <w:sz w:val="14"/>
              </w:rPr>
            </w:pPr>
            <w:r>
              <w:rPr>
                <w:sz w:val="14"/>
              </w:rPr>
              <w:t>Poor response</w:t>
            </w:r>
            <w:r>
              <w:rPr>
                <w:sz w:val="14"/>
              </w:rPr>
              <w:t xml:space="preserve"> to questions</w:t>
            </w:r>
            <w:r>
              <w:rPr>
                <w:sz w:val="14"/>
              </w:rPr>
              <w:t>. Little understanding shown.</w:t>
            </w:r>
          </w:p>
        </w:tc>
        <w:tc>
          <w:tcPr>
            <w:tcW w:w="1418" w:type="dxa"/>
            <w:tcBorders>
              <w:top w:val="dotted" w:sz="4" w:space="0" w:color="auto"/>
              <w:left w:val="nil"/>
              <w:bottom w:val="double" w:sz="6" w:space="0" w:color="auto"/>
            </w:tcBorders>
          </w:tcPr>
          <w:p w:rsidR="004B1449" w:rsidRDefault="004B1449" w:rsidP="004B1449">
            <w:pPr>
              <w:spacing w:before="60" w:after="60"/>
              <w:rPr>
                <w:sz w:val="14"/>
              </w:rPr>
            </w:pPr>
            <w:r>
              <w:rPr>
                <w:sz w:val="14"/>
              </w:rPr>
              <w:t>Very poor poster.</w:t>
            </w:r>
          </w:p>
          <w:p w:rsidR="00E10DD8" w:rsidRDefault="00E10DD8" w:rsidP="004B1449">
            <w:pPr>
              <w:spacing w:before="60" w:after="60"/>
              <w:rPr>
                <w:sz w:val="14"/>
              </w:rPr>
            </w:pPr>
            <w:r>
              <w:rPr>
                <w:sz w:val="14"/>
              </w:rPr>
              <w:t>No response of value</w:t>
            </w:r>
            <w:r w:rsidR="004B1449">
              <w:rPr>
                <w:sz w:val="14"/>
              </w:rPr>
              <w:t xml:space="preserve"> to most of the questions. </w:t>
            </w:r>
            <w:r>
              <w:rPr>
                <w:sz w:val="14"/>
              </w:rPr>
              <w:t xml:space="preserve"> No understanding shown.</w:t>
            </w:r>
          </w:p>
          <w:p w:rsidR="004B1449" w:rsidRDefault="004B1449" w:rsidP="002437DF">
            <w:pPr>
              <w:spacing w:before="60" w:after="60"/>
              <w:jc w:val="center"/>
              <w:rPr>
                <w:sz w:val="14"/>
              </w:rPr>
            </w:pPr>
          </w:p>
        </w:tc>
      </w:tr>
    </w:tbl>
    <w:p w:rsidR="00487933" w:rsidRDefault="00487933">
      <w:pPr>
        <w:rPr>
          <w:sz w:val="12"/>
        </w:rPr>
      </w:pPr>
    </w:p>
    <w:p w:rsidR="00487933" w:rsidRDefault="00487933">
      <w:pPr>
        <w:ind w:left="360" w:hanging="360"/>
      </w:pPr>
    </w:p>
    <w:p w:rsidR="00487933" w:rsidRDefault="00487933"/>
    <w:p w:rsidR="00487933" w:rsidRDefault="00487933"/>
    <w:sectPr w:rsidR="00487933">
      <w:pgSz w:w="16838" w:h="11906" w:orient="landscape" w:code="9"/>
      <w:pgMar w:top="1134" w:right="851"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42FAF"/>
    <w:multiLevelType w:val="hybridMultilevel"/>
    <w:tmpl w:val="225696A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9F74111"/>
    <w:multiLevelType w:val="hybridMultilevel"/>
    <w:tmpl w:val="B11C140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6D"/>
    <w:rsid w:val="00052608"/>
    <w:rsid w:val="00065996"/>
    <w:rsid w:val="00072937"/>
    <w:rsid w:val="00093550"/>
    <w:rsid w:val="000A7BA2"/>
    <w:rsid w:val="000B657B"/>
    <w:rsid w:val="00123199"/>
    <w:rsid w:val="00156D0B"/>
    <w:rsid w:val="00162579"/>
    <w:rsid w:val="0019392B"/>
    <w:rsid w:val="001A515B"/>
    <w:rsid w:val="0023353A"/>
    <w:rsid w:val="0024389D"/>
    <w:rsid w:val="0027211D"/>
    <w:rsid w:val="00276EC4"/>
    <w:rsid w:val="00290E7A"/>
    <w:rsid w:val="002A5C27"/>
    <w:rsid w:val="002A6CA2"/>
    <w:rsid w:val="002F374A"/>
    <w:rsid w:val="00312641"/>
    <w:rsid w:val="003553A7"/>
    <w:rsid w:val="00396A7F"/>
    <w:rsid w:val="003B6925"/>
    <w:rsid w:val="003D2759"/>
    <w:rsid w:val="003F4317"/>
    <w:rsid w:val="003F7200"/>
    <w:rsid w:val="00435440"/>
    <w:rsid w:val="00447B79"/>
    <w:rsid w:val="004554C1"/>
    <w:rsid w:val="00467C16"/>
    <w:rsid w:val="00487933"/>
    <w:rsid w:val="004B1449"/>
    <w:rsid w:val="004C45A8"/>
    <w:rsid w:val="004D220C"/>
    <w:rsid w:val="004E6362"/>
    <w:rsid w:val="00570C61"/>
    <w:rsid w:val="00586C67"/>
    <w:rsid w:val="00595974"/>
    <w:rsid w:val="005A51CD"/>
    <w:rsid w:val="005E0EBA"/>
    <w:rsid w:val="0061476F"/>
    <w:rsid w:val="00636763"/>
    <w:rsid w:val="00637875"/>
    <w:rsid w:val="00683E23"/>
    <w:rsid w:val="006E6504"/>
    <w:rsid w:val="006E6787"/>
    <w:rsid w:val="0070778C"/>
    <w:rsid w:val="007351D4"/>
    <w:rsid w:val="00747A10"/>
    <w:rsid w:val="00751AC1"/>
    <w:rsid w:val="007907DE"/>
    <w:rsid w:val="007B2307"/>
    <w:rsid w:val="007B285B"/>
    <w:rsid w:val="007E5D85"/>
    <w:rsid w:val="007F08D3"/>
    <w:rsid w:val="00806D47"/>
    <w:rsid w:val="00862048"/>
    <w:rsid w:val="008C7A0D"/>
    <w:rsid w:val="008E5281"/>
    <w:rsid w:val="00963BD5"/>
    <w:rsid w:val="00971AE6"/>
    <w:rsid w:val="0098166D"/>
    <w:rsid w:val="00982009"/>
    <w:rsid w:val="009B6687"/>
    <w:rsid w:val="009F1112"/>
    <w:rsid w:val="00A91C07"/>
    <w:rsid w:val="00A92B36"/>
    <w:rsid w:val="00AC62FE"/>
    <w:rsid w:val="00AF079C"/>
    <w:rsid w:val="00AF5311"/>
    <w:rsid w:val="00B44EAC"/>
    <w:rsid w:val="00B47BF3"/>
    <w:rsid w:val="00B5656B"/>
    <w:rsid w:val="00B71E0C"/>
    <w:rsid w:val="00BF1E8B"/>
    <w:rsid w:val="00BF7BD6"/>
    <w:rsid w:val="00C64B61"/>
    <w:rsid w:val="00CB7BD0"/>
    <w:rsid w:val="00CF30A2"/>
    <w:rsid w:val="00D06401"/>
    <w:rsid w:val="00D16671"/>
    <w:rsid w:val="00D8680C"/>
    <w:rsid w:val="00DF38BC"/>
    <w:rsid w:val="00E10DD8"/>
    <w:rsid w:val="00E3650E"/>
    <w:rsid w:val="00E643E8"/>
    <w:rsid w:val="00E80988"/>
    <w:rsid w:val="00E85452"/>
    <w:rsid w:val="00E8617B"/>
    <w:rsid w:val="00EC3B0C"/>
    <w:rsid w:val="00ED76C0"/>
    <w:rsid w:val="00F23527"/>
    <w:rsid w:val="00F62845"/>
    <w:rsid w:val="00F67727"/>
    <w:rsid w:val="00F85EDF"/>
    <w:rsid w:val="00F93B09"/>
    <w:rsid w:val="00FA5DE2"/>
    <w:rsid w:val="00FB7E21"/>
    <w:rsid w:val="00FF60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EA08617"/>
  <w15:docId w15:val="{E10D07AC-C001-401A-A0BB-4B8FF92C8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jc w:val="center"/>
      <w:outlineLvl w:val="3"/>
    </w:pPr>
    <w:rPr>
      <w:rFonts w:ascii="Book Antiqua" w:hAnsi="Book Antiqua"/>
      <w:b/>
      <w:caps/>
      <w:sz w:val="16"/>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jc w:val="center"/>
    </w:pPr>
    <w:rPr>
      <w:rFonts w:ascii="Book Antiqua" w:hAnsi="Book Antiqua"/>
      <w:sz w:val="16"/>
      <w:szCs w:val="20"/>
      <w:lang w:eastAsia="en-GB"/>
    </w:rPr>
  </w:style>
  <w:style w:type="paragraph" w:styleId="BodyTextIndent">
    <w:name w:val="Body Text Indent"/>
    <w:basedOn w:val="Normal"/>
    <w:pPr>
      <w:ind w:left="720"/>
    </w:pPr>
  </w:style>
  <w:style w:type="paragraph" w:styleId="BodyText">
    <w:name w:val="Body Text"/>
    <w:basedOn w:val="Normal"/>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1478</Words>
  <Characters>7996</Characters>
  <Application>Microsoft Office Word</Application>
  <DocSecurity>0</DocSecurity>
  <Lines>177</Lines>
  <Paragraphs>84</Paragraphs>
  <ScaleCrop>false</ScaleCrop>
  <HeadingPairs>
    <vt:vector size="2" baseType="variant">
      <vt:variant>
        <vt:lpstr>Title</vt:lpstr>
      </vt:variant>
      <vt:variant>
        <vt:i4>1</vt:i4>
      </vt:variant>
    </vt:vector>
  </HeadingPairs>
  <TitlesOfParts>
    <vt:vector size="1" baseType="lpstr">
      <vt:lpstr>MSc Project Grading 2003/2004</vt:lpstr>
    </vt:vector>
  </TitlesOfParts>
  <Company>RGU</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Project Grading 2003/2004</dc:title>
  <dc:creator>rab</dc:creator>
  <cp:lastModifiedBy>Ines Arana (SOC)</cp:lastModifiedBy>
  <cp:revision>4</cp:revision>
  <cp:lastPrinted>2011-10-05T15:29:00Z</cp:lastPrinted>
  <dcterms:created xsi:type="dcterms:W3CDTF">2020-05-13T08:16:00Z</dcterms:created>
  <dcterms:modified xsi:type="dcterms:W3CDTF">2021-01-12T13:58:00Z</dcterms:modified>
</cp:coreProperties>
</file>