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t>媒体库增强版（范围草案）</w:t>
      </w:r>
    </w:p>
    <w:p>
      <w:pPr>
        <w:pStyle w:val="Subtitle"/>
        <w:jc w:val="center"/>
      </w:pPr>
      <w:r>
        <w:t>版本：v0.1｜用途：阶段一范围冻结与后续 Codex 执行对齐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8FC"/>
            <w:tcBorders>
              <w:left w:val="single" w:sz="8" w:color="B7C9DD"/>
              <w:top w:val="single" w:sz="8" w:color="B7C9DD"/>
              <w:right w:val="single" w:sz="8" w:color="B7C9DD"/>
              <w:bottom w:val="single" w:sz="8" w:color="B7C9DD"/>
            </w:tcBorders>
          </w:tcPr>
          <w:p>
            <w:pPr>
              <w:spacing w:after="0"/>
            </w:pPr>
            <w:r>
              <w:rPr>
                <w:b/>
              </w:rPr>
              <w:t>文档定位：</w:t>
            </w:r>
            <w:r>
              <w:t>本草案用于把当前项目的“阶段一：媒体库增强版”冻结成可讨论、可继续收边界、可下发给 Codex 拆任务的正式范围文档。</w:t>
            </w:r>
          </w:p>
        </w:tc>
      </w:tr>
    </w:tbl>
    <w:p/>
    <w:p>
      <w:pPr>
        <w:pStyle w:val="Heading1"/>
      </w:pPr>
      <w:r>
        <w:t>1. 文档目的</w:t>
      </w:r>
    </w:p>
    <w:p>
      <w:pPr/>
      <w:r>
        <w:t>本文档用于定义后续阶段中的阶段一：媒体库增强版范围。它不是重定义项目定位，也不是技术实现细节文档；其作用是明确本阶段要解决什么、明确不做什么，以及阶段完成的验收口径。</w:t>
      </w:r>
    </w:p>
    <w:p>
      <w:pPr/>
      <w:r>
        <w:t>本草案默认建立在当前已经成立的产品骨架之上：以真实文件系统为事实层，以 files 为统一索引对象，以 subset surfaces 扩展垂类入口，以 shared details、tags、color tags、collections 和 open actions 形成复用链。</w:t>
      </w:r>
    </w:p>
    <w:p>
      <w:pPr>
        <w:pStyle w:val="Heading1"/>
      </w:pPr>
      <w:r>
        <w:t>2. 当前起点</w:t>
      </w:r>
    </w:p>
    <w:p>
      <w:pPr/>
      <w:r>
        <w:t>当前项目已经是一个 Windows local-first 本地资产工作台，工作主链为：source setup → scan/index → search/browse/retrieve → shared details → tags/color tags/collections → open actions。</w:t>
      </w:r>
    </w:p>
    <w:p>
      <w:pPr/>
      <w:r>
        <w:t>其中 Media 已经作为真实 subset surface 存在，backend 具有媒体相关 route，前端也已有 Media 页面与共享详情链路。因此，本阶段应以“增强现有链路”为主，而不是另起一套媒体对象系统。</w:t>
      </w:r>
    </w:p>
    <w:p>
      <w:pPr>
        <w:pStyle w:val="Heading1"/>
      </w:pPr>
      <w:r>
        <w:t>3. 本阶段目标</w:t>
      </w:r>
    </w:p>
    <w:p>
      <w:pPr/>
      <w:r>
        <w:t>本阶段目标是把当前 Media 从基础的 image/video subset listing，增强为一个真正可用于找素材、看素材、筛素材、做轻量整理的“媒体库测试版”。</w:t>
      </w:r>
    </w:p>
    <w:p>
      <w:pPr>
        <w:ind w:left="340" w:hanging="255"/>
      </w:pPr>
      <w:r>
        <w:rPr>
          <w:b/>
        </w:rPr>
        <w:t xml:space="preserve">• </w:t>
      </w:r>
      <w:r>
        <w:t>用户能主要依靠缩略图、卡片流和视觉浏览，而不是仅靠文件名定位素材。</w:t>
      </w:r>
    </w:p>
    <w:p>
      <w:pPr>
        <w:ind w:left="340" w:hanging="255"/>
      </w:pPr>
      <w:r>
        <w:rPr>
          <w:b/>
        </w:rPr>
        <w:t xml:space="preserve">• </w:t>
      </w:r>
      <w:r>
        <w:t>标签、颜色标签与基础筛选在媒体库中成为高频入口。</w:t>
      </w:r>
    </w:p>
    <w:p>
      <w:pPr>
        <w:ind w:left="340" w:hanging="255"/>
      </w:pPr>
      <w:r>
        <w:rPr>
          <w:b/>
        </w:rPr>
        <w:t xml:space="preserve">• </w:t>
      </w:r>
      <w:r>
        <w:t>媒体库与 shared details、Recent、Tags、Collections 形成更顺畅的回流和整理闭环。</w:t>
      </w:r>
    </w:p>
    <w:p>
      <w:pPr>
        <w:ind w:left="340" w:hanging="255"/>
      </w:pPr>
      <w:r>
        <w:rPr>
          <w:b/>
        </w:rPr>
        <w:t xml:space="preserve">• </w:t>
      </w:r>
      <w:r>
        <w:t>用户能够明确感知：媒体库不再只是通用文件页的轻包装。</w:t>
      </w:r>
    </w:p>
    <w:p>
      <w:pPr>
        <w:pStyle w:val="Heading1"/>
      </w:pPr>
      <w:r>
        <w:t>4. 本阶段明确不做</w:t>
      </w:r>
    </w:p>
    <w:p>
      <w:pPr>
        <w:ind w:left="340" w:hanging="255"/>
      </w:pPr>
      <w:r>
        <w:rPr>
          <w:b/>
        </w:rPr>
        <w:t xml:space="preserve">• </w:t>
      </w:r>
      <w:r>
        <w:t>图片编辑器或视频编辑器</w:t>
      </w:r>
    </w:p>
    <w:p>
      <w:pPr>
        <w:ind w:left="340" w:hanging="255"/>
      </w:pPr>
      <w:r>
        <w:rPr>
          <w:b/>
        </w:rPr>
        <w:t xml:space="preserve">• </w:t>
      </w:r>
      <w:r>
        <w:t>专业 DAM 平台</w:t>
      </w:r>
    </w:p>
    <w:p>
      <w:pPr>
        <w:ind w:left="340" w:hanging="255"/>
      </w:pPr>
      <w:r>
        <w:rPr>
          <w:b/>
        </w:rPr>
        <w:t xml:space="preserve">• </w:t>
      </w:r>
      <w:r>
        <w:t>AI 自动打标签、OCR、语义识别</w:t>
      </w:r>
    </w:p>
    <w:p>
      <w:pPr>
        <w:ind w:left="340" w:hanging="255"/>
      </w:pPr>
      <w:r>
        <w:rPr>
          <w:b/>
        </w:rPr>
        <w:t xml:space="preserve">• </w:t>
      </w:r>
      <w:r>
        <w:t>独立媒体对象中台或脱离 files 的媒体事实层</w:t>
      </w:r>
    </w:p>
    <w:p>
      <w:pPr>
        <w:ind w:left="340" w:hanging="255"/>
      </w:pPr>
      <w:r>
        <w:rPr>
          <w:b/>
        </w:rPr>
        <w:t xml:space="preserve">• </w:t>
      </w:r>
      <w:r>
        <w:t>与 shared details 分叉的媒体专属详情系统</w:t>
      </w:r>
    </w:p>
    <w:p>
      <w:pPr>
        <w:pStyle w:val="Heading1"/>
      </w:pPr>
      <w:r>
        <w:t>5. 架构前提与守则</w:t>
      </w:r>
    </w:p>
    <w:p>
      <w:pPr>
        <w:ind w:left="340" w:hanging="255"/>
      </w:pPr>
      <w:r>
        <w:rPr>
          <w:b/>
        </w:rPr>
        <w:t xml:space="preserve">• </w:t>
      </w:r>
      <w:r>
        <w:t>indexed files 仍是底座；Media 仍是 subset surface，而不是独立平台。</w:t>
      </w:r>
    </w:p>
    <w:p>
      <w:pPr>
        <w:ind w:left="340" w:hanging="255"/>
      </w:pPr>
      <w:r>
        <w:rPr>
          <w:b/>
        </w:rPr>
        <w:t xml:space="preserve">• </w:t>
      </w:r>
      <w:r>
        <w:t>shared details 仍是共同详情与动作面，不新开媒体专属详情体系。</w:t>
      </w:r>
    </w:p>
    <w:p>
      <w:pPr>
        <w:ind w:left="340" w:hanging="255"/>
      </w:pPr>
      <w:r>
        <w:rPr>
          <w:b/>
        </w:rPr>
        <w:t xml:space="preserve">• </w:t>
      </w:r>
      <w:r>
        <w:t>Search、tags、color tags、collections 仍是媒体库的横向复用组织层。</w:t>
      </w:r>
    </w:p>
    <w:p>
      <w:pPr>
        <w:ind w:left="340" w:hanging="255"/>
      </w:pPr>
      <w:r>
        <w:rPr>
          <w:b/>
        </w:rPr>
        <w:t xml:space="preserve">• </w:t>
      </w:r>
      <w:r>
        <w:t>桌面 open actions 仍通过现有薄壳能力承接。</w:t>
      </w:r>
    </w:p>
    <w:p>
      <w:pPr>
        <w:ind w:left="340" w:hanging="255"/>
      </w:pPr>
      <w:r>
        <w:rPr>
          <w:b/>
        </w:rPr>
        <w:t xml:space="preserve">• </w:t>
      </w:r>
      <w:r>
        <w:t>不引入重对象模型中台，不重写底层事实层。</w:t>
      </w:r>
    </w:p>
    <w:p>
      <w:pPr>
        <w:pStyle w:val="Heading1"/>
      </w:pPr>
      <w:r>
        <w:t>6. 用户价值定义</w:t>
      </w:r>
    </w:p>
    <w:p>
      <w:pPr/>
      <w:r>
        <w:t>本阶段重点服务的，是本地素材重度用户在以下场景中的高频任务：</w:t>
      </w:r>
    </w:p>
    <w:p>
      <w:pPr>
        <w:ind w:left="340" w:hanging="255"/>
      </w:pPr>
      <w:r>
        <w:rPr>
          <w:b/>
        </w:rPr>
        <w:t xml:space="preserve">• </w:t>
      </w:r>
      <w:r>
        <w:t>找某张图片或某段视频素材</w:t>
      </w:r>
    </w:p>
    <w:p>
      <w:pPr>
        <w:ind w:left="340" w:hanging="255"/>
      </w:pPr>
      <w:r>
        <w:rPr>
          <w:b/>
        </w:rPr>
        <w:t xml:space="preserve">• </w:t>
      </w:r>
      <w:r>
        <w:t>在一批素材中依靠视觉而不是文件名缩小范围</w:t>
      </w:r>
    </w:p>
    <w:p>
      <w:pPr>
        <w:ind w:left="340" w:hanging="255"/>
      </w:pPr>
      <w:r>
        <w:rPr>
          <w:b/>
        </w:rPr>
        <w:t xml:space="preserve">• </w:t>
      </w:r>
      <w:r>
        <w:t>对最近导入的素材快速标记，并通过标签或集合再次找回</w:t>
      </w:r>
    </w:p>
    <w:p>
      <w:pPr>
        <w:ind w:left="340" w:hanging="255"/>
      </w:pPr>
      <w:r>
        <w:rPr>
          <w:b/>
        </w:rPr>
        <w:t xml:space="preserve">• </w:t>
      </w:r>
      <w:r>
        <w:t>在媒体库中完成预览、标记、打开动作的轻量闭环</w:t>
      </w:r>
    </w:p>
    <w:p>
      <w:pPr>
        <w:pStyle w:val="Heading1"/>
      </w:pPr>
      <w:r>
        <w:t>7. 范围总览</w:t>
      </w:r>
    </w:p>
    <w:p>
      <w:pPr/>
      <w:r>
        <w:t>本阶段建议拆为三个批次推进，先做浏览密度，再做筛选与预览，再打顺整理闭环。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CE6F1"/>
          </w:tcPr>
          <w:p>
            <w:r>
              <w:t>批次</w:t>
            </w:r>
          </w:p>
        </w:tc>
        <w:tc>
          <w:tcPr>
            <w:tcW w:type="dxa" w:w="2353"/>
            <w:vAlign w:val="center"/>
            <w:shd w:fill="DCE6F1"/>
          </w:tcPr>
          <w:p>
            <w:r>
              <w:t>主题</w:t>
            </w:r>
          </w:p>
        </w:tc>
        <w:tc>
          <w:tcPr>
            <w:tcW w:type="dxa" w:w="2353"/>
            <w:vAlign w:val="center"/>
            <w:shd w:fill="DCE6F1"/>
          </w:tcPr>
          <w:p>
            <w:r>
              <w:t>核心目标</w:t>
            </w:r>
          </w:p>
        </w:tc>
        <w:tc>
          <w:tcPr>
            <w:tcW w:type="dxa" w:w="2353"/>
            <w:vAlign w:val="center"/>
            <w:shd w:fill="DCE6F1"/>
          </w:tcPr>
          <w:p>
            <w:r>
              <w:t>交付侧重点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center"/>
            </w:pPr>
            <w:r>
              <w:t>批次 1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媒体库浏览密度增强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让媒体库首先看起来、用起来像“素材库”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卡片流、缩略图优先级、空态/骨架态、信息层级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center"/>
            </w:pPr>
            <w:r>
              <w:t>批次 2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媒体筛选与预览增强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让缩小范围与确认内容的动作稳定、高频、低摩擦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筛选显著化、排序与视图控制、shared details 预览协同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center"/>
            </w:pPr>
            <w:r>
              <w:t>批次 3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媒体整理闭环增强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让媒体库成为可顺手整理素材的地方</w:t>
            </w:r>
          </w:p>
        </w:tc>
        <w:tc>
          <w:tcPr>
            <w:tcW w:type="dxa" w:w="2353"/>
            <w:vAlign w:val="center"/>
          </w:tcPr>
          <w:p>
            <w:pPr>
              <w:jc w:val="left"/>
            </w:pPr>
            <w:r>
              <w:t>Recent/Tags/Collections 回流、标记后回显、轻量整理节奏</w:t>
            </w:r>
          </w:p>
        </w:tc>
      </w:tr>
    </w:tbl>
    <w:p/>
    <w:p>
      <w:pPr>
        <w:pStyle w:val="Heading1"/>
      </w:pPr>
      <w:r>
        <w:t>8. 批次 1：媒体库浏览密度增强</w:t>
      </w:r>
    </w:p>
    <w:p>
      <w:pPr>
        <w:pStyle w:val="Heading2"/>
      </w:pPr>
      <w:r>
        <w:t>8.1 目标</w:t>
      </w:r>
    </w:p>
    <w:p>
      <w:pPr/>
      <w:r>
        <w:t>强化媒体库的视觉浏览属性，让用户主要通过缩略图、卡片流和更合理的信息层级浏览图片与视频。</w:t>
      </w:r>
    </w:p>
    <w:p>
      <w:pPr>
        <w:pStyle w:val="Heading2"/>
      </w:pPr>
      <w:r>
        <w:t>8.2 包含内容</w:t>
      </w:r>
    </w:p>
    <w:p>
      <w:pPr>
        <w:ind w:left="340" w:hanging="255"/>
      </w:pPr>
      <w:r>
        <w:rPr>
          <w:b/>
        </w:rPr>
        <w:t xml:space="preserve">• </w:t>
      </w:r>
      <w:r>
        <w:t>优化 MediaLibraryPage 的卡片流 / 网格表现</w:t>
      </w:r>
    </w:p>
    <w:p>
      <w:pPr>
        <w:ind w:left="340" w:hanging="255"/>
      </w:pPr>
      <w:r>
        <w:rPr>
          <w:b/>
        </w:rPr>
        <w:t xml:space="preserve">• </w:t>
      </w:r>
      <w:r>
        <w:t>提供更明确的浏览密度层级</w:t>
      </w:r>
    </w:p>
    <w:p>
      <w:pPr>
        <w:ind w:left="340" w:hanging="255"/>
      </w:pPr>
      <w:r>
        <w:rPr>
          <w:b/>
        </w:rPr>
        <w:t xml:space="preserve">• </w:t>
      </w:r>
      <w:r>
        <w:t>提高缩略图在卡片中的主视觉优先级</w:t>
      </w:r>
    </w:p>
    <w:p>
      <w:pPr>
        <w:ind w:left="340" w:hanging="255"/>
      </w:pPr>
      <w:r>
        <w:rPr>
          <w:b/>
        </w:rPr>
        <w:t xml:space="preserve">• </w:t>
      </w:r>
      <w:r>
        <w:t>优化空状态、加载状态、缩略图占位态</w:t>
      </w:r>
    </w:p>
    <w:p>
      <w:pPr>
        <w:ind w:left="340" w:hanging="255"/>
      </w:pPr>
      <w:r>
        <w:rPr>
          <w:b/>
        </w:rPr>
        <w:t xml:space="preserve">• </w:t>
      </w:r>
      <w:r>
        <w:t>弱化媒体场景中“文件名优先”的观感，但不隐藏文件名</w:t>
      </w:r>
    </w:p>
    <w:p>
      <w:pPr>
        <w:ind w:left="340" w:hanging="255"/>
      </w:pPr>
      <w:r>
        <w:rPr>
          <w:b/>
        </w:rPr>
        <w:t xml:space="preserve">• </w:t>
      </w:r>
      <w:r>
        <w:t>保持“单击查看详情、双击打开”的统一交互规则</w:t>
      </w:r>
    </w:p>
    <w:p>
      <w:pPr>
        <w:pStyle w:val="Heading2"/>
      </w:pPr>
      <w:r>
        <w:t>8.3 不包含内容</w:t>
      </w:r>
    </w:p>
    <w:p>
      <w:pPr>
        <w:ind w:left="340" w:hanging="255"/>
      </w:pPr>
      <w:r>
        <w:rPr>
          <w:b/>
        </w:rPr>
        <w:t xml:space="preserve">• </w:t>
      </w:r>
      <w:r>
        <w:t>视频播放器深化</w:t>
      </w:r>
    </w:p>
    <w:p>
      <w:pPr>
        <w:ind w:left="340" w:hanging="255"/>
      </w:pPr>
      <w:r>
        <w:rPr>
          <w:b/>
        </w:rPr>
        <w:t xml:space="preserve">• </w:t>
      </w:r>
      <w:r>
        <w:t>图像放大编辑工作流</w:t>
      </w:r>
    </w:p>
    <w:p>
      <w:pPr>
        <w:ind w:left="340" w:hanging="255"/>
      </w:pPr>
      <w:r>
        <w:rPr>
          <w:b/>
        </w:rPr>
        <w:t xml:space="preserve">• </w:t>
      </w:r>
      <w:r>
        <w:t>媒体时间线系统</w:t>
      </w:r>
    </w:p>
    <w:p>
      <w:pPr>
        <w:ind w:left="340" w:hanging="255"/>
      </w:pPr>
      <w:r>
        <w:rPr>
          <w:b/>
        </w:rPr>
        <w:t xml:space="preserve">• </w:t>
      </w:r>
      <w:r>
        <w:t>智能推荐或聚类浏览</w:t>
      </w:r>
    </w:p>
    <w:p>
      <w:pPr>
        <w:pStyle w:val="Heading2"/>
      </w:pPr>
      <w:r>
        <w:t>8.4 验收口径</w:t>
      </w:r>
    </w:p>
    <w:p>
      <w:pPr>
        <w:ind w:left="340" w:hanging="255"/>
      </w:pPr>
      <w:r>
        <w:rPr>
          <w:b/>
        </w:rPr>
        <w:t xml:space="preserve">• </w:t>
      </w:r>
      <w:r>
        <w:t>媒体库首屏以视觉浏览为主，整体气质明显区别于普通文件列表</w:t>
      </w:r>
    </w:p>
    <w:p>
      <w:pPr>
        <w:ind w:left="340" w:hanging="255"/>
      </w:pPr>
      <w:r>
        <w:rPr>
          <w:b/>
        </w:rPr>
        <w:t xml:space="preserve">• </w:t>
      </w:r>
      <w:r>
        <w:t>用户在媒体库中找素材时，不再主要依赖文件名</w:t>
      </w:r>
    </w:p>
    <w:p>
      <w:pPr>
        <w:ind w:left="340" w:hanging="255"/>
      </w:pPr>
      <w:r>
        <w:rPr>
          <w:b/>
        </w:rPr>
        <w:t xml:space="preserve">• </w:t>
      </w:r>
      <w:r>
        <w:t>空状态、加载状态、缩略图加载状态不再显得像未完成占位</w:t>
      </w:r>
    </w:p>
    <w:p>
      <w:pPr>
        <w:pStyle w:val="Heading1"/>
      </w:pPr>
      <w:r>
        <w:t>9. 批次 2：媒体筛选与预览增强</w:t>
      </w:r>
    </w:p>
    <w:p>
      <w:pPr>
        <w:pStyle w:val="Heading2"/>
      </w:pPr>
      <w:r>
        <w:t>9.1 目标</w:t>
      </w:r>
    </w:p>
    <w:p>
      <w:pPr/>
      <w:r>
        <w:t>让媒体库中的筛选和内容确认动作稳定、高频、低摩擦。</w:t>
      </w:r>
    </w:p>
    <w:p>
      <w:pPr>
        <w:pStyle w:val="Heading2"/>
      </w:pPr>
      <w:r>
        <w:t>9.2 包含内容</w:t>
      </w:r>
    </w:p>
    <w:p>
      <w:pPr>
        <w:ind w:left="340" w:hanging="255"/>
      </w:pPr>
      <w:r>
        <w:rPr>
          <w:b/>
        </w:rPr>
        <w:t xml:space="preserve">• </w:t>
      </w:r>
      <w:r>
        <w:t>强化类型筛选、标签筛选、颜色标签筛选的可见度</w:t>
      </w:r>
    </w:p>
    <w:p>
      <w:pPr>
        <w:ind w:left="340" w:hanging="255"/>
      </w:pPr>
      <w:r>
        <w:rPr>
          <w:b/>
        </w:rPr>
        <w:t xml:space="preserve">• </w:t>
      </w:r>
      <w:r>
        <w:t>强化排序入口与浏览方式切换</w:t>
      </w:r>
    </w:p>
    <w:p>
      <w:pPr>
        <w:ind w:left="340" w:hanging="255"/>
      </w:pPr>
      <w:r>
        <w:rPr>
          <w:b/>
        </w:rPr>
        <w:t xml:space="preserve">• </w:t>
      </w:r>
      <w:r>
        <w:t>提升媒体卡片与 shared details 之间的预览协同</w:t>
      </w:r>
    </w:p>
    <w:p>
      <w:pPr>
        <w:ind w:left="340" w:hanging="255"/>
      </w:pPr>
      <w:r>
        <w:rPr>
          <w:b/>
        </w:rPr>
        <w:t xml:space="preserve">• </w:t>
      </w:r>
      <w:r>
        <w:t>更好展示媒体基础信息，如尺寸、时长等已存在或最小可返回字段</w:t>
      </w:r>
    </w:p>
    <w:p>
      <w:pPr>
        <w:pStyle w:val="Heading2"/>
      </w:pPr>
      <w:r>
        <w:t>9.3 后端允许的最小补强</w:t>
      </w:r>
    </w:p>
    <w:p>
      <w:pPr/>
      <w:r>
        <w:t>本阶段允许做少量后端补强，但前提是：一，仍服务于现有媒体列表与文件详情主链；二，不引入新的重媒体对象层。</w:t>
      </w:r>
    </w:p>
    <w:p>
      <w:pPr>
        <w:ind w:left="340" w:hanging="255"/>
      </w:pPr>
      <w:r>
        <w:rPr>
          <w:b/>
        </w:rPr>
        <w:t xml:space="preserve">• </w:t>
      </w:r>
      <w:r>
        <w:t>更稳定的媒体列表字段补充</w:t>
      </w:r>
    </w:p>
    <w:p>
      <w:pPr>
        <w:ind w:left="340" w:hanging="255"/>
      </w:pPr>
      <w:r>
        <w:rPr>
          <w:b/>
        </w:rPr>
        <w:t xml:space="preserve">• </w:t>
      </w:r>
      <w:r>
        <w:t>对现有 metadata / thumbnail 返回做稳态增强</w:t>
      </w:r>
    </w:p>
    <w:p>
      <w:pPr>
        <w:ind w:left="340" w:hanging="255"/>
      </w:pPr>
      <w:r>
        <w:rPr>
          <w:b/>
        </w:rPr>
        <w:t xml:space="preserve">• </w:t>
      </w:r>
      <w:r>
        <w:t>小范围提升过滤参数表达能力</w:t>
      </w:r>
    </w:p>
    <w:p>
      <w:pPr>
        <w:pStyle w:val="Heading2"/>
      </w:pPr>
      <w:r>
        <w:t>9.4 明确不包含</w:t>
      </w:r>
    </w:p>
    <w:p>
      <w:pPr>
        <w:ind w:left="340" w:hanging="255"/>
      </w:pPr>
      <w:r>
        <w:rPr>
          <w:b/>
        </w:rPr>
        <w:t xml:space="preserve">• </w:t>
      </w:r>
      <w:r>
        <w:t>视频内容分析</w:t>
      </w:r>
    </w:p>
    <w:p>
      <w:pPr>
        <w:ind w:left="340" w:hanging="255"/>
      </w:pPr>
      <w:r>
        <w:rPr>
          <w:b/>
        </w:rPr>
        <w:t xml:space="preserve">• </w:t>
      </w:r>
      <w:r>
        <w:t>图像相似搜索</w:t>
      </w:r>
    </w:p>
    <w:p>
      <w:pPr>
        <w:ind w:left="340" w:hanging="255"/>
      </w:pPr>
      <w:r>
        <w:rPr>
          <w:b/>
        </w:rPr>
        <w:t xml:space="preserve">• </w:t>
      </w:r>
      <w:r>
        <w:t>OCR / 字幕提取</w:t>
      </w:r>
    </w:p>
    <w:p>
      <w:pPr>
        <w:ind w:left="340" w:hanging="255"/>
      </w:pPr>
      <w:r>
        <w:rPr>
          <w:b/>
        </w:rPr>
        <w:t xml:space="preserve">• </w:t>
      </w:r>
      <w:r>
        <w:t>AI 自动标签</w:t>
      </w:r>
    </w:p>
    <w:p>
      <w:pPr>
        <w:pStyle w:val="Heading2"/>
      </w:pPr>
      <w:r>
        <w:t>9.5 验收口径</w:t>
      </w:r>
    </w:p>
    <w:p>
      <w:pPr>
        <w:ind w:left="340" w:hanging="255"/>
      </w:pPr>
      <w:r>
        <w:rPr>
          <w:b/>
        </w:rPr>
        <w:t xml:space="preserve">• </w:t>
      </w:r>
      <w:r>
        <w:t>用户能直接用标签、颜色标签和基础筛选明显缩小范围</w:t>
      </w:r>
    </w:p>
    <w:p>
      <w:pPr>
        <w:ind w:left="340" w:hanging="255"/>
      </w:pPr>
      <w:r>
        <w:rPr>
          <w:b/>
        </w:rPr>
        <w:t xml:space="preserve">• </w:t>
      </w:r>
      <w:r>
        <w:t>预览与详情确认动作比当前更自然</w:t>
      </w:r>
    </w:p>
    <w:p>
      <w:pPr>
        <w:ind w:left="340" w:hanging="255"/>
      </w:pPr>
      <w:r>
        <w:rPr>
          <w:b/>
        </w:rPr>
        <w:t xml:space="preserve">• </w:t>
      </w:r>
      <w:r>
        <w:t>用户不需要频繁跳回 Search 才能完成媒体定位</w:t>
      </w:r>
    </w:p>
    <w:p>
      <w:pPr>
        <w:pStyle w:val="Heading1"/>
      </w:pPr>
      <w:r>
        <w:t>10. 批次 3：媒体整理闭环增强</w:t>
      </w:r>
    </w:p>
    <w:p>
      <w:pPr>
        <w:pStyle w:val="Heading2"/>
      </w:pPr>
      <w:r>
        <w:t>10.1 目标</w:t>
      </w:r>
    </w:p>
    <w:p>
      <w:pPr/>
      <w:r>
        <w:t>把媒体库从“看素材的地方”推进到“能顺手整理素材的地方”。</w:t>
      </w:r>
    </w:p>
    <w:p>
      <w:pPr>
        <w:pStyle w:val="Heading2"/>
      </w:pPr>
      <w:r>
        <w:t>10.2 包含内容</w:t>
      </w:r>
    </w:p>
    <w:p>
      <w:pPr>
        <w:ind w:left="340" w:hanging="255"/>
      </w:pPr>
      <w:r>
        <w:rPr>
          <w:b/>
        </w:rPr>
        <w:t xml:space="preserve">• </w:t>
      </w:r>
      <w:r>
        <w:t>强化媒体库与 Recent 的联动</w:t>
      </w:r>
    </w:p>
    <w:p>
      <w:pPr>
        <w:ind w:left="340" w:hanging="255"/>
      </w:pPr>
      <w:r>
        <w:rPr>
          <w:b/>
        </w:rPr>
        <w:t xml:space="preserve">• </w:t>
      </w:r>
      <w:r>
        <w:t>强化媒体库与 Tags 的回流关系</w:t>
      </w:r>
    </w:p>
    <w:p>
      <w:pPr>
        <w:ind w:left="340" w:hanging="255"/>
      </w:pPr>
      <w:r>
        <w:rPr>
          <w:b/>
        </w:rPr>
        <w:t xml:space="preserve">• </w:t>
      </w:r>
      <w:r>
        <w:t>强化媒体库与 Collections 的回流关系</w:t>
      </w:r>
    </w:p>
    <w:p>
      <w:pPr>
        <w:ind w:left="340" w:hanging="255"/>
      </w:pPr>
      <w:r>
        <w:rPr>
          <w:b/>
        </w:rPr>
        <w:t xml:space="preserve">• </w:t>
      </w:r>
      <w:r>
        <w:t>让从“刚扫描进入系统”到“打标签 / 颜色标签 / 再找回”的路径更顺</w:t>
      </w:r>
    </w:p>
    <w:p>
      <w:pPr>
        <w:ind w:left="340" w:hanging="255"/>
      </w:pPr>
      <w:r>
        <w:rPr>
          <w:b/>
        </w:rPr>
        <w:t xml:space="preserve">• </w:t>
      </w:r>
      <w:r>
        <w:t>继续由 shared details 承接标签、颜色标签和打开动作</w:t>
      </w:r>
    </w:p>
    <w:p>
      <w:pPr>
        <w:pStyle w:val="Heading2"/>
      </w:pPr>
      <w:r>
        <w:t>10.3 优先级说明</w:t>
      </w:r>
    </w:p>
    <w:p>
      <w:pPr/>
      <w:r>
        <w:t>本批次不要求引入完整批量整理体系。批量整理、收藏 / 状态 / 评分、智能集合增强等更厚的组织层能力，应放在后续“组织层与库体验补齐”阶段。</w:t>
      </w:r>
    </w:p>
    <w:p>
      <w:pPr>
        <w:pStyle w:val="Heading2"/>
      </w:pPr>
      <w:r>
        <w:t>10.4 验收口径</w:t>
      </w:r>
    </w:p>
    <w:p>
      <w:pPr>
        <w:ind w:left="340" w:hanging="255"/>
      </w:pPr>
      <w:r>
        <w:rPr>
          <w:b/>
        </w:rPr>
        <w:t xml:space="preserve">• </w:t>
      </w:r>
      <w:r>
        <w:t>用户能从 Recent 进入媒体库继续整理</w:t>
      </w:r>
    </w:p>
    <w:p>
      <w:pPr>
        <w:ind w:left="340" w:hanging="255"/>
      </w:pPr>
      <w:r>
        <w:rPr>
          <w:b/>
        </w:rPr>
        <w:t xml:space="preserve">• </w:t>
      </w:r>
      <w:r>
        <w:t>用户能从媒体库打标签后通过 Tags 或 Collections 再次找到内容</w:t>
      </w:r>
    </w:p>
    <w:p>
      <w:pPr>
        <w:ind w:left="340" w:hanging="255"/>
      </w:pPr>
      <w:r>
        <w:rPr>
          <w:b/>
        </w:rPr>
        <w:t xml:space="preserve">• </w:t>
      </w:r>
      <w:r>
        <w:t>媒体库已经具备“轻量整理入口”的性质，而不仅是浏览页</w:t>
      </w:r>
    </w:p>
    <w:p>
      <w:pPr>
        <w:pStyle w:val="Heading1"/>
      </w:pPr>
      <w:r>
        <w:t>11. 页面与组件影响范围</w:t>
      </w:r>
    </w:p>
    <w:p>
      <w:pPr/>
      <w:r>
        <w:t>本阶段主要影响以下页面与功能模块：</w:t>
      </w:r>
    </w:p>
    <w:p>
      <w:pPr>
        <w:ind w:left="340" w:hanging="255"/>
      </w:pPr>
      <w:r>
        <w:rPr>
          <w:b/>
        </w:rPr>
        <w:t xml:space="preserve">• </w:t>
      </w:r>
      <w:r>
        <w:t>/library/media → MediaLibraryPage</w:t>
      </w:r>
    </w:p>
    <w:p>
      <w:pPr>
        <w:ind w:left="340" w:hanging="255"/>
      </w:pPr>
      <w:r>
        <w:rPr>
          <w:b/>
        </w:rPr>
        <w:t xml:space="preserve">• </w:t>
      </w:r>
      <w:r>
        <w:t>/recent（仅限与媒体整理链路相关部分）</w:t>
      </w:r>
    </w:p>
    <w:p>
      <w:pPr>
        <w:ind w:left="340" w:hanging="255"/>
      </w:pPr>
      <w:r>
        <w:rPr>
          <w:b/>
        </w:rPr>
        <w:t xml:space="preserve">• </w:t>
      </w:r>
      <w:r>
        <w:t>/tags（仅限媒体回流体验相关部分）</w:t>
      </w:r>
    </w:p>
    <w:p>
      <w:pPr>
        <w:ind w:left="340" w:hanging="255"/>
      </w:pPr>
      <w:r>
        <w:rPr>
          <w:b/>
        </w:rPr>
        <w:t xml:space="preserve">• </w:t>
      </w:r>
      <w:r>
        <w:t>/collections（仅限媒体回流体验相关部分）</w:t>
      </w:r>
    </w:p>
    <w:p>
      <w:pPr>
        <w:ind w:left="340" w:hanging="255"/>
      </w:pPr>
      <w:r>
        <w:rPr>
          <w:b/>
        </w:rPr>
        <w:t xml:space="preserve">• </w:t>
      </w:r>
      <w:r>
        <w:t>MediaLibraryFeature、DetailsPanelFeature、FilterBarFeature、TaggingFeature、RecentImportsFeature</w:t>
      </w:r>
    </w:p>
    <w:p>
      <w:pPr>
        <w:ind w:left="340" w:hanging="255"/>
      </w:pPr>
      <w:r>
        <w:rPr>
          <w:b/>
        </w:rPr>
        <w:t xml:space="preserve">• </w:t>
      </w:r>
      <w:r>
        <w:t>MediaCard、RightDetailsPanel 以及相关空态 / 骨架态 / 无结果态组件</w:t>
      </w:r>
    </w:p>
    <w:p>
      <w:pPr/>
      <w:r>
        <w:t>默认不新增独立媒体详情体系、独立媒体选择体系，也不新增脱离 shared details 的媒体操作浮层系统。</w:t>
      </w:r>
    </w:p>
    <w:p>
      <w:pPr>
        <w:pStyle w:val="Heading1"/>
      </w:pPr>
      <w:r>
        <w:t>12. 后端与数据层边界</w:t>
      </w:r>
    </w:p>
    <w:p>
      <w:pPr/>
      <w:r>
        <w:t>本阶段默认复用现有 files 统一索引对象、现有媒体 subset route、现有文件详情主链，以及现有 thumbnail / metadata / tags / color tags / collections 基础能力。</w:t>
      </w:r>
    </w:p>
    <w:p>
      <w:pPr/>
      <w:r>
        <w:t>允许的补强类型：</w:t>
      </w:r>
    </w:p>
    <w:p>
      <w:pPr>
        <w:ind w:left="340" w:hanging="255"/>
      </w:pPr>
      <w:r>
        <w:rPr>
          <w:b/>
        </w:rPr>
        <w:t xml:space="preserve">• </w:t>
      </w:r>
      <w:r>
        <w:t>对媒体列表进行轻量字段增强</w:t>
      </w:r>
    </w:p>
    <w:p>
      <w:pPr>
        <w:ind w:left="340" w:hanging="255"/>
      </w:pPr>
      <w:r>
        <w:rPr>
          <w:b/>
        </w:rPr>
        <w:t xml:space="preserve">• </w:t>
      </w:r>
      <w:r>
        <w:t>对媒体过滤 / 排序做小范围增强</w:t>
      </w:r>
    </w:p>
    <w:p>
      <w:pPr>
        <w:ind w:left="340" w:hanging="255"/>
      </w:pPr>
      <w:r>
        <w:rPr>
          <w:b/>
        </w:rPr>
        <w:t xml:space="preserve">• </w:t>
      </w:r>
      <w:r>
        <w:t>对文件详情中的媒体展示字段做小范围增强</w:t>
      </w:r>
    </w:p>
    <w:p>
      <w:pPr>
        <w:ind w:left="340" w:hanging="255"/>
      </w:pPr>
      <w:r>
        <w:rPr>
          <w:b/>
        </w:rPr>
        <w:t xml:space="preserve">• </w:t>
      </w:r>
      <w:r>
        <w:t>对 thumbnail 稳定性和显示协作做增强</w:t>
      </w:r>
    </w:p>
    <w:p>
      <w:pPr/>
      <w:r>
        <w:t>明确禁止：</w:t>
      </w:r>
    </w:p>
    <w:p>
      <w:pPr>
        <w:ind w:left="340" w:hanging="255"/>
      </w:pPr>
      <w:r>
        <w:rPr>
          <w:b/>
        </w:rPr>
        <w:t xml:space="preserve">• </w:t>
      </w:r>
      <w:r>
        <w:t>新建媒体中心表作为正式主语义替代 files</w:t>
      </w:r>
    </w:p>
    <w:p>
      <w:pPr>
        <w:ind w:left="340" w:hanging="255"/>
      </w:pPr>
      <w:r>
        <w:rPr>
          <w:b/>
        </w:rPr>
        <w:t xml:space="preserve">• </w:t>
      </w:r>
      <w:r>
        <w:t>在本阶段引入复杂异步媒体处理流水线</w:t>
      </w:r>
    </w:p>
    <w:p>
      <w:pPr>
        <w:ind w:left="340" w:hanging="255"/>
      </w:pPr>
      <w:r>
        <w:rPr>
          <w:b/>
        </w:rPr>
        <w:t xml:space="preserve">• </w:t>
      </w:r>
      <w:r>
        <w:t>引入独立媒体库数据库或外部 metadata 平台</w:t>
      </w:r>
    </w:p>
    <w:p>
      <w:pPr>
        <w:pStyle w:val="Heading1"/>
      </w:pPr>
      <w:r>
        <w:t>13. 交互原则</w:t>
      </w:r>
    </w:p>
    <w:p>
      <w:pPr>
        <w:ind w:left="340" w:hanging="255"/>
      </w:pPr>
      <w:r>
        <w:rPr>
          <w:b/>
        </w:rPr>
        <w:t xml:space="preserve">• </w:t>
      </w:r>
      <w:r>
        <w:t>单击：选中并在右侧 details 中查看</w:t>
      </w:r>
    </w:p>
    <w:p>
      <w:pPr>
        <w:ind w:left="340" w:hanging="255"/>
      </w:pPr>
      <w:r>
        <w:rPr>
          <w:b/>
        </w:rPr>
        <w:t xml:space="preserve">• </w:t>
      </w:r>
      <w:r>
        <w:t>双击：打开原文件</w:t>
      </w:r>
    </w:p>
    <w:p>
      <w:pPr>
        <w:ind w:left="340" w:hanging="255"/>
      </w:pPr>
      <w:r>
        <w:rPr>
          <w:b/>
        </w:rPr>
        <w:t xml:space="preserve">• </w:t>
      </w:r>
      <w:r>
        <w:t>筛选即时生效</w:t>
      </w:r>
    </w:p>
    <w:p>
      <w:pPr>
        <w:ind w:left="340" w:hanging="255"/>
      </w:pPr>
      <w:r>
        <w:rPr>
          <w:b/>
        </w:rPr>
        <w:t xml:space="preserve">• </w:t>
      </w:r>
      <w:r>
        <w:t>标签与颜色标签尽量在当前页就地完成</w:t>
      </w:r>
    </w:p>
    <w:p>
      <w:pPr>
        <w:ind w:left="340" w:hanging="255"/>
      </w:pPr>
      <w:r>
        <w:rPr>
          <w:b/>
        </w:rPr>
        <w:t xml:space="preserve">• </w:t>
      </w:r>
      <w:r>
        <w:t>details 侧栏仍是高频整理中心，而不是只读信息面板</w:t>
      </w:r>
    </w:p>
    <w:p>
      <w:pPr>
        <w:pStyle w:val="Heading1"/>
      </w:pPr>
      <w:r>
        <w:t>14. 进入前提</w:t>
      </w:r>
    </w:p>
    <w:p>
      <w:pPr>
        <w:ind w:left="340" w:hanging="255"/>
      </w:pPr>
      <w:r>
        <w:rPr>
          <w:b/>
        </w:rPr>
        <w:t xml:space="preserve">• </w:t>
      </w:r>
      <w:r>
        <w:t>当前 Media route 已存在</w:t>
      </w:r>
    </w:p>
    <w:p>
      <w:pPr>
        <w:ind w:left="340" w:hanging="255"/>
      </w:pPr>
      <w:r>
        <w:rPr>
          <w:b/>
        </w:rPr>
        <w:t xml:space="preserve">• </w:t>
      </w:r>
      <w:r>
        <w:t>当前 shared details 主链可用</w:t>
      </w:r>
    </w:p>
    <w:p>
      <w:pPr>
        <w:ind w:left="340" w:hanging="255"/>
      </w:pPr>
      <w:r>
        <w:rPr>
          <w:b/>
        </w:rPr>
        <w:t xml:space="preserve">• </w:t>
      </w:r>
      <w:r>
        <w:t>tags / color tags / collections 可复用</w:t>
      </w:r>
    </w:p>
    <w:p>
      <w:pPr>
        <w:ind w:left="340" w:hanging="255"/>
      </w:pPr>
      <w:r>
        <w:rPr>
          <w:b/>
        </w:rPr>
        <w:t xml:space="preserve">• </w:t>
      </w:r>
      <w:r>
        <w:t>桌面 open actions 仍由薄壳承接</w:t>
      </w:r>
    </w:p>
    <w:p>
      <w:pPr>
        <w:ind w:left="340" w:hanging="255"/>
      </w:pPr>
      <w:r>
        <w:rPr>
          <w:b/>
        </w:rPr>
        <w:t xml:space="preserve">• </w:t>
      </w:r>
      <w:r>
        <w:t>不需要先重写架构或重建事实层</w:t>
      </w:r>
    </w:p>
    <w:p>
      <w:pPr>
        <w:pStyle w:val="Heading1"/>
      </w:pPr>
      <w:r>
        <w:t>15. 退出条件</w:t>
      </w:r>
    </w:p>
    <w:p>
      <w:pPr>
        <w:ind w:left="340" w:hanging="255"/>
      </w:pPr>
      <w:r>
        <w:rPr>
          <w:b/>
        </w:rPr>
        <w:t xml:space="preserve">• </w:t>
      </w:r>
      <w:r>
        <w:t>Media 已具备清晰的“媒体库测试版”气质</w:t>
      </w:r>
    </w:p>
    <w:p>
      <w:pPr>
        <w:ind w:left="340" w:hanging="255"/>
      </w:pPr>
      <w:r>
        <w:rPr>
          <w:b/>
        </w:rPr>
        <w:t xml:space="preserve">• </w:t>
      </w:r>
      <w:r>
        <w:t>浏览、筛选、详情、整理四条链能够自然连通</w:t>
      </w:r>
    </w:p>
    <w:p>
      <w:pPr>
        <w:ind w:left="340" w:hanging="255"/>
      </w:pPr>
      <w:r>
        <w:rPr>
          <w:b/>
        </w:rPr>
        <w:t xml:space="preserve">• </w:t>
      </w:r>
      <w:r>
        <w:t>用户主要依靠缩略图 / 卡片而不是文件名找素材</w:t>
      </w:r>
    </w:p>
    <w:p>
      <w:pPr>
        <w:ind w:left="340" w:hanging="255"/>
      </w:pPr>
      <w:r>
        <w:rPr>
          <w:b/>
        </w:rPr>
        <w:t xml:space="preserve">• </w:t>
      </w:r>
      <w:r>
        <w:t>标签、颜色标签与基础筛选在媒体库中成为真实高频入口</w:t>
      </w:r>
    </w:p>
    <w:p>
      <w:pPr>
        <w:ind w:left="340" w:hanging="255"/>
      </w:pPr>
      <w:r>
        <w:rPr>
          <w:b/>
        </w:rPr>
        <w:t xml:space="preserve">• </w:t>
      </w:r>
      <w:r>
        <w:t>不依赖新增重对象模型，也没有滑向媒体平台化</w:t>
      </w:r>
    </w:p>
    <w:p>
      <w:pPr>
        <w:pStyle w:val="Heading1"/>
      </w:pPr>
      <w:r>
        <w:t>16. 给 Codex 的执行约束</w:t>
      </w:r>
    </w:p>
    <w:p>
      <w:pPr>
        <w:ind w:left="340" w:hanging="255"/>
      </w:pPr>
      <w:r>
        <w:rPr>
          <w:b/>
        </w:rPr>
        <w:t xml:space="preserve">• </w:t>
      </w:r>
      <w:r>
        <w:t>不改写项目当前产品定位</w:t>
      </w:r>
    </w:p>
    <w:p>
      <w:pPr>
        <w:ind w:left="340" w:hanging="255"/>
      </w:pPr>
      <w:r>
        <w:rPr>
          <w:b/>
        </w:rPr>
        <w:t xml:space="preserve">• </w:t>
      </w:r>
      <w:r>
        <w:t>不把 Media 做成独立平台</w:t>
      </w:r>
    </w:p>
    <w:p>
      <w:pPr>
        <w:ind w:left="340" w:hanging="255"/>
      </w:pPr>
      <w:r>
        <w:rPr>
          <w:b/>
        </w:rPr>
        <w:t xml:space="preserve">• </w:t>
      </w:r>
      <w:r>
        <w:t>不分叉 shared details 体系</w:t>
      </w:r>
    </w:p>
    <w:p>
      <w:pPr>
        <w:ind w:left="340" w:hanging="255"/>
      </w:pPr>
      <w:r>
        <w:rPr>
          <w:b/>
        </w:rPr>
        <w:t xml:space="preserve">• </w:t>
      </w:r>
      <w:r>
        <w:t>不新增脱离 files 的媒体事实层</w:t>
      </w:r>
    </w:p>
    <w:p>
      <w:pPr>
        <w:ind w:left="340" w:hanging="255"/>
      </w:pPr>
      <w:r>
        <w:rPr>
          <w:b/>
        </w:rPr>
        <w:t xml:space="preserve">• </w:t>
      </w:r>
      <w:r>
        <w:t>能复用现有 feature / shared components 的，优先复用</w:t>
      </w:r>
    </w:p>
    <w:p>
      <w:pPr>
        <w:ind w:left="340" w:hanging="255"/>
      </w:pPr>
      <w:r>
        <w:rPr>
          <w:b/>
        </w:rPr>
        <w:t xml:space="preserve">• </w:t>
      </w:r>
      <w:r>
        <w:t>前端优先做“体验增强与链路打顺”，不是为了未来抽象过度设计</w:t>
      </w:r>
    </w:p>
    <w:p>
      <w:pPr>
        <w:pStyle w:val="Heading1"/>
      </w:pPr>
      <w:r>
        <w:t>17. 本阶段后的自然下一步</w:t>
      </w:r>
    </w:p>
    <w:p>
      <w:pPr/>
      <w:r>
        <w:t>本阶段完成并验收后，下一步应进入《游戏库首版（范围草案）》，而不是直接跳到稳定性 / 性能总收口。</w:t>
      </w:r>
    </w:p>
    <w:p>
      <w:pPr>
        <w:pStyle w:val="Heading1"/>
      </w:pPr>
      <w:r>
        <w:t>18. 当前待拍板事项</w:t>
      </w:r>
    </w:p>
    <w:p>
      <w:pPr/>
      <w:r>
        <w:t>以下事项需要你最终拍板，以便把本草案压缩成可直接下发给 Codex 的执行版任务文档：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EAF1FB"/>
          </w:tcPr>
          <w:p>
            <w:r>
              <w:t>序号</w:t>
            </w:r>
          </w:p>
        </w:tc>
        <w:tc>
          <w:tcPr>
            <w:tcW w:type="dxa" w:w="3137"/>
            <w:vAlign w:val="center"/>
            <w:shd w:fill="EAF1FB"/>
          </w:tcPr>
          <w:p>
            <w:r>
              <w:t>待拍板事项</w:t>
            </w:r>
          </w:p>
        </w:tc>
        <w:tc>
          <w:tcPr>
            <w:tcW w:type="dxa" w:w="3137"/>
            <w:vAlign w:val="center"/>
            <w:shd w:fill="EAF1FB"/>
          </w:tcPr>
          <w:p>
            <w:r>
              <w:t>当前建议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是否允许补少量 backend 过滤 / 字段能力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允许，但仅限现有媒体列表与文件详情主链的轻量补强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媒体库首版是否加入 2 档还是 3 档浏览密度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建议 3 档：紧凑 / 标准 / 沉浸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媒体页是否显式区分“图片 / 视频 / 全部”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建议显式区分，降低筛选起步成本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详情侧栏里的媒体预览增强做到什么程度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建议强化预览与基础元数据，不深化为播放器 / 查看器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Recent 与 Media 的回流入口是否做成明确 CTA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建议做成明确入口，强化整理闭环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阶段一是否拆成 3 个独立 Codex 任务执行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>
              <w:t>建议拆成 3 个批次任务，便于验收与回滚</w:t>
            </w:r>
          </w:p>
        </w:tc>
      </w:tr>
    </w:tbl>
    <w:p/>
    <w:p>
      <w:pPr>
        <w:pStyle w:val="Subtitle"/>
        <w:jc w:val="left"/>
      </w:pPr>
      <w:r>
        <w:t>备注：本版本为范围草案 v0.1，可在你拍板上述 6 个点之后继续压缩为《媒体库增强版（Codex 执行版任务文档）》。</w:t>
      </w:r>
    </w:p>
    <w:sectPr w:rsidR="00FC693F" w:rsidRPr="0006063C" w:rsidSect="00034616">
      <w:head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Microsoft YaHei"/>
        <w:color w:val="78828C"/>
        <w:sz w:val="18"/>
      </w:rPr>
      <w:t>媒体库增强版（范围草案）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E37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D4B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 w:eastAsia="Microsoft YaHei"/>
      <w:i w:val="0"/>
      <w:iCs/>
      <w:color w:val="5A64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Title"/>
    <w:pPr>
      <w:spacing w:after="200"/>
    </w:pPr>
    <w:rPr>
      <w:rFonts w:ascii="Arial" w:hAnsi="Arial" w:eastAsia="Microsoft YaHei"/>
      <w:b/>
      <w:color w:val="1E375A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