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F9EE6" w14:textId="63581C2D" w:rsidR="00403BEA" w:rsidRPr="00403BEA" w:rsidRDefault="00403BEA" w:rsidP="00403BEA">
      <w:pPr>
        <w:rPr>
          <w:b/>
          <w:bCs/>
        </w:rPr>
      </w:pPr>
      <w:r w:rsidRPr="00403BEA">
        <w:rPr>
          <w:b/>
          <w:bCs/>
        </w:rPr>
        <w:t xml:space="preserve">Diwali Sales Analysis — Summary </w:t>
      </w:r>
    </w:p>
    <w:p w14:paraId="482F978D" w14:textId="77777777" w:rsidR="00403BEA" w:rsidRPr="00403BEA" w:rsidRDefault="00403BEA" w:rsidP="00403BEA">
      <w:pPr>
        <w:rPr>
          <w:b/>
          <w:bCs/>
        </w:rPr>
      </w:pPr>
      <w:r w:rsidRPr="00403BEA">
        <w:rPr>
          <w:b/>
          <w:bCs/>
        </w:rPr>
        <w:t>Executive Summary</w:t>
      </w:r>
    </w:p>
    <w:p w14:paraId="64D5C653" w14:textId="77777777" w:rsidR="00403BEA" w:rsidRPr="00403BEA" w:rsidRDefault="00403BEA" w:rsidP="00403BEA">
      <w:r w:rsidRPr="00403BEA">
        <w:t xml:space="preserve">This project performs a comprehensive </w:t>
      </w:r>
      <w:r w:rsidRPr="00403BEA">
        <w:rPr>
          <w:b/>
          <w:bCs/>
        </w:rPr>
        <w:t>Exploratory Data Analysis (EDA)</w:t>
      </w:r>
      <w:r w:rsidRPr="00403BEA">
        <w:t xml:space="preserve"> on Diwali sales data to uncover </w:t>
      </w:r>
      <w:r w:rsidRPr="00403BEA">
        <w:rPr>
          <w:b/>
          <w:bCs/>
        </w:rPr>
        <w:t>customer purchasing patterns</w:t>
      </w:r>
      <w:r w:rsidRPr="00403BEA">
        <w:t xml:space="preserve"> and derive actionable business insights.</w:t>
      </w:r>
      <w:r w:rsidRPr="00403BEA">
        <w:br/>
        <w:t xml:space="preserve">Using Python’s </w:t>
      </w:r>
      <w:r w:rsidRPr="00403BEA">
        <w:rPr>
          <w:b/>
          <w:bCs/>
        </w:rPr>
        <w:t>data handling, preprocessing, and visualization</w:t>
      </w:r>
      <w:r w:rsidRPr="00403BEA">
        <w:t xml:space="preserve"> libraries, the analysis focuses on demographic trends, product preferences, and regional sales performance to support data-driven decision-making for targeted marketing campaigns.</w:t>
      </w:r>
    </w:p>
    <w:p w14:paraId="782650A4" w14:textId="77777777" w:rsidR="00403BEA" w:rsidRPr="00403BEA" w:rsidRDefault="00403BEA" w:rsidP="00403BEA">
      <w:r w:rsidRPr="00403BEA">
        <w:pict w14:anchorId="1F074243">
          <v:rect id="_x0000_i1043" style="width:0;height:1.5pt" o:hralign="center" o:hrstd="t" o:hr="t" fillcolor="#a0a0a0" stroked="f"/>
        </w:pict>
      </w:r>
    </w:p>
    <w:p w14:paraId="70F09265" w14:textId="1ED673EA" w:rsidR="00403BEA" w:rsidRPr="00403BEA" w:rsidRDefault="00403BEA" w:rsidP="00403BEA">
      <w:pPr>
        <w:rPr>
          <w:b/>
          <w:bCs/>
        </w:rPr>
      </w:pPr>
      <w:r w:rsidRPr="00403BEA">
        <w:rPr>
          <w:b/>
          <w:bCs/>
        </w:rPr>
        <w:t>Skills Demonstrated</w:t>
      </w:r>
      <w:r>
        <w:rPr>
          <w:b/>
          <w:bCs/>
        </w:rPr>
        <w:t xml:space="preserve"> :</w:t>
      </w:r>
    </w:p>
    <w:p w14:paraId="582D1F68" w14:textId="77777777" w:rsidR="00403BEA" w:rsidRPr="00403BEA" w:rsidRDefault="00403BEA" w:rsidP="00403BEA">
      <w:pPr>
        <w:rPr>
          <w:b/>
          <w:bCs/>
        </w:rPr>
      </w:pPr>
      <w:r w:rsidRPr="00403BEA">
        <w:rPr>
          <w:b/>
          <w:bCs/>
        </w:rPr>
        <w:t>1. Data Handling &amp; Preprocessing</w:t>
      </w:r>
    </w:p>
    <w:p w14:paraId="561AB637" w14:textId="77777777" w:rsidR="00403BEA" w:rsidRPr="00403BEA" w:rsidRDefault="00403BEA" w:rsidP="00403BEA">
      <w:pPr>
        <w:numPr>
          <w:ilvl w:val="0"/>
          <w:numId w:val="1"/>
        </w:numPr>
      </w:pPr>
      <w:r w:rsidRPr="00403BEA">
        <w:t xml:space="preserve">Imported datasets with </w:t>
      </w:r>
      <w:r w:rsidRPr="00403BEA">
        <w:rPr>
          <w:b/>
          <w:bCs/>
        </w:rPr>
        <w:t>pandas</w:t>
      </w:r>
      <w:r w:rsidRPr="00403BEA">
        <w:t xml:space="preserve"> and handled encoding issues (</w:t>
      </w:r>
      <w:proofErr w:type="spellStart"/>
      <w:r w:rsidRPr="00403BEA">
        <w:t>unicode_escape</w:t>
      </w:r>
      <w:proofErr w:type="spellEnd"/>
      <w:r w:rsidRPr="00403BEA">
        <w:t>).</w:t>
      </w:r>
    </w:p>
    <w:p w14:paraId="59CD493A" w14:textId="77777777" w:rsidR="00403BEA" w:rsidRPr="00403BEA" w:rsidRDefault="00403BEA" w:rsidP="00403BEA">
      <w:pPr>
        <w:numPr>
          <w:ilvl w:val="0"/>
          <w:numId w:val="1"/>
        </w:numPr>
      </w:pPr>
      <w:r w:rsidRPr="00403BEA">
        <w:t xml:space="preserve">Removed irrelevant columns and cleaned null values using drop and </w:t>
      </w:r>
      <w:proofErr w:type="spellStart"/>
      <w:r w:rsidRPr="00403BEA">
        <w:t>dropna</w:t>
      </w:r>
      <w:proofErr w:type="spellEnd"/>
      <w:r w:rsidRPr="00403BEA">
        <w:t>.</w:t>
      </w:r>
    </w:p>
    <w:p w14:paraId="337F0977" w14:textId="77777777" w:rsidR="00403BEA" w:rsidRPr="00403BEA" w:rsidRDefault="00403BEA" w:rsidP="00403BEA">
      <w:pPr>
        <w:numPr>
          <w:ilvl w:val="0"/>
          <w:numId w:val="1"/>
        </w:numPr>
      </w:pPr>
      <w:r w:rsidRPr="00403BEA">
        <w:t>Inspected data structure (shape, info()) and prepared it for analysis.</w:t>
      </w:r>
    </w:p>
    <w:p w14:paraId="2B9AFA71" w14:textId="77777777" w:rsidR="00403BEA" w:rsidRPr="00403BEA" w:rsidRDefault="00403BEA" w:rsidP="00403BEA">
      <w:pPr>
        <w:rPr>
          <w:b/>
          <w:bCs/>
        </w:rPr>
      </w:pPr>
      <w:r w:rsidRPr="00403BEA">
        <w:rPr>
          <w:b/>
          <w:bCs/>
        </w:rPr>
        <w:t>2. Exploratory Data Analysis (EDA)</w:t>
      </w:r>
    </w:p>
    <w:p w14:paraId="73867D37" w14:textId="77777777" w:rsidR="00403BEA" w:rsidRPr="00403BEA" w:rsidRDefault="00403BEA" w:rsidP="00403BEA">
      <w:pPr>
        <w:numPr>
          <w:ilvl w:val="0"/>
          <w:numId w:val="2"/>
        </w:numPr>
      </w:pPr>
      <w:r w:rsidRPr="00403BEA">
        <w:t xml:space="preserve">Performed </w:t>
      </w:r>
      <w:r w:rsidRPr="00403BEA">
        <w:rPr>
          <w:b/>
          <w:bCs/>
        </w:rPr>
        <w:t>grouping, filtering, and aggregation</w:t>
      </w:r>
      <w:r w:rsidRPr="00403BEA">
        <w:t xml:space="preserve"> to uncover patterns.</w:t>
      </w:r>
    </w:p>
    <w:p w14:paraId="097EA1B7" w14:textId="77777777" w:rsidR="00403BEA" w:rsidRPr="00403BEA" w:rsidRDefault="00403BEA" w:rsidP="00403BEA">
      <w:pPr>
        <w:numPr>
          <w:ilvl w:val="0"/>
          <w:numId w:val="2"/>
        </w:numPr>
      </w:pPr>
      <w:r w:rsidRPr="00403BEA">
        <w:t>Calculated totals, percentages, and segmented data for deeper insights.</w:t>
      </w:r>
    </w:p>
    <w:p w14:paraId="5A0EB156" w14:textId="77777777" w:rsidR="00403BEA" w:rsidRPr="00403BEA" w:rsidRDefault="00403BEA" w:rsidP="00403BEA">
      <w:pPr>
        <w:rPr>
          <w:b/>
          <w:bCs/>
        </w:rPr>
      </w:pPr>
      <w:r w:rsidRPr="00403BEA">
        <w:rPr>
          <w:b/>
          <w:bCs/>
        </w:rPr>
        <w:t>3. Data Visualization</w:t>
      </w:r>
    </w:p>
    <w:p w14:paraId="00B61181" w14:textId="77777777" w:rsidR="00403BEA" w:rsidRPr="00403BEA" w:rsidRDefault="00403BEA" w:rsidP="00403BEA">
      <w:pPr>
        <w:numPr>
          <w:ilvl w:val="0"/>
          <w:numId w:val="3"/>
        </w:numPr>
      </w:pPr>
      <w:r w:rsidRPr="00403BEA">
        <w:t xml:space="preserve">Created </w:t>
      </w:r>
      <w:r w:rsidRPr="00403BEA">
        <w:rPr>
          <w:b/>
          <w:bCs/>
        </w:rPr>
        <w:t>bar plots, count plots, and comparative charts</w:t>
      </w:r>
      <w:r w:rsidRPr="00403BEA">
        <w:t xml:space="preserve"> using matplotlib &amp; seaborn.</w:t>
      </w:r>
    </w:p>
    <w:p w14:paraId="63CA2C7F" w14:textId="77777777" w:rsidR="00403BEA" w:rsidRPr="00403BEA" w:rsidRDefault="00403BEA" w:rsidP="00403BEA">
      <w:pPr>
        <w:numPr>
          <w:ilvl w:val="0"/>
          <w:numId w:val="3"/>
        </w:numPr>
      </w:pPr>
      <w:r w:rsidRPr="00403BEA">
        <w:t xml:space="preserve">Customized plot styles, sorted categories, and </w:t>
      </w:r>
      <w:proofErr w:type="spellStart"/>
      <w:r w:rsidRPr="00403BEA">
        <w:t>labeled</w:t>
      </w:r>
      <w:proofErr w:type="spellEnd"/>
      <w:r w:rsidRPr="00403BEA">
        <w:t xml:space="preserve"> charts for better storytelling.</w:t>
      </w:r>
    </w:p>
    <w:p w14:paraId="5E19EB8A" w14:textId="77777777" w:rsidR="00403BEA" w:rsidRPr="00403BEA" w:rsidRDefault="00403BEA" w:rsidP="00403BEA">
      <w:pPr>
        <w:rPr>
          <w:b/>
          <w:bCs/>
        </w:rPr>
      </w:pPr>
      <w:r w:rsidRPr="00403BEA">
        <w:rPr>
          <w:b/>
          <w:bCs/>
        </w:rPr>
        <w:t>4. Business Insight Extraction</w:t>
      </w:r>
    </w:p>
    <w:p w14:paraId="236DE58D" w14:textId="77777777" w:rsidR="00403BEA" w:rsidRPr="00403BEA" w:rsidRDefault="00403BEA" w:rsidP="00403BEA">
      <w:pPr>
        <w:numPr>
          <w:ilvl w:val="0"/>
          <w:numId w:val="4"/>
        </w:numPr>
      </w:pPr>
      <w:r w:rsidRPr="00403BEA">
        <w:t xml:space="preserve">Converted numerical trends into </w:t>
      </w:r>
      <w:r w:rsidRPr="00403BEA">
        <w:rPr>
          <w:b/>
          <w:bCs/>
        </w:rPr>
        <w:t>marketing strategies</w:t>
      </w:r>
      <w:r w:rsidRPr="00403BEA">
        <w:t xml:space="preserve"> and </w:t>
      </w:r>
      <w:r w:rsidRPr="00403BEA">
        <w:rPr>
          <w:b/>
          <w:bCs/>
        </w:rPr>
        <w:t>customer segmentation plans</w:t>
      </w:r>
      <w:r w:rsidRPr="00403BEA">
        <w:t>.</w:t>
      </w:r>
    </w:p>
    <w:p w14:paraId="4A0C1296" w14:textId="77777777" w:rsidR="00403BEA" w:rsidRPr="00403BEA" w:rsidRDefault="00403BEA" w:rsidP="00403BEA">
      <w:pPr>
        <w:numPr>
          <w:ilvl w:val="0"/>
          <w:numId w:val="4"/>
        </w:numPr>
      </w:pPr>
      <w:r w:rsidRPr="00403BEA">
        <w:t>Identified high-value customer demographics, profitable product categories, and strong sales regions.</w:t>
      </w:r>
    </w:p>
    <w:p w14:paraId="4C31DF74" w14:textId="77777777" w:rsidR="00403BEA" w:rsidRPr="00403BEA" w:rsidRDefault="00403BEA" w:rsidP="00403BEA">
      <w:r w:rsidRPr="00403BEA">
        <w:pict w14:anchorId="7485DA21">
          <v:rect id="_x0000_i1044" style="width:0;height:1.5pt" o:hralign="center" o:hrstd="t" o:hr="t" fillcolor="#a0a0a0" stroked="f"/>
        </w:pict>
      </w:r>
    </w:p>
    <w:p w14:paraId="3056529D" w14:textId="77777777" w:rsidR="00403BEA" w:rsidRPr="00403BEA" w:rsidRDefault="00403BEA" w:rsidP="00403BEA">
      <w:pPr>
        <w:rPr>
          <w:b/>
          <w:bCs/>
        </w:rPr>
      </w:pPr>
      <w:r w:rsidRPr="00403BEA">
        <w:rPr>
          <w:b/>
          <w:bCs/>
        </w:rPr>
        <w:t>Key Findings from Analysis</w:t>
      </w:r>
    </w:p>
    <w:p w14:paraId="7AAC12F8" w14:textId="77777777" w:rsidR="00403BEA" w:rsidRPr="00403BEA" w:rsidRDefault="00403BEA" w:rsidP="00403BEA">
      <w:pPr>
        <w:numPr>
          <w:ilvl w:val="0"/>
          <w:numId w:val="5"/>
        </w:numPr>
      </w:pPr>
      <w:r w:rsidRPr="00403BEA">
        <w:rPr>
          <w:b/>
          <w:bCs/>
        </w:rPr>
        <w:t>Gender:</w:t>
      </w:r>
      <w:r w:rsidRPr="00403BEA">
        <w:t xml:space="preserve"> Majority of buyers are </w:t>
      </w:r>
      <w:r w:rsidRPr="00403BEA">
        <w:rPr>
          <w:b/>
          <w:bCs/>
        </w:rPr>
        <w:t>female</w:t>
      </w:r>
      <w:r w:rsidRPr="00403BEA">
        <w:t xml:space="preserve"> with higher average purchase amounts than males.</w:t>
      </w:r>
    </w:p>
    <w:p w14:paraId="3660AE4D" w14:textId="77777777" w:rsidR="00403BEA" w:rsidRPr="00403BEA" w:rsidRDefault="00403BEA" w:rsidP="00403BEA">
      <w:pPr>
        <w:numPr>
          <w:ilvl w:val="0"/>
          <w:numId w:val="5"/>
        </w:numPr>
      </w:pPr>
      <w:r w:rsidRPr="00403BEA">
        <w:rPr>
          <w:b/>
          <w:bCs/>
        </w:rPr>
        <w:t>Age Group:</w:t>
      </w:r>
      <w:r w:rsidRPr="00403BEA">
        <w:t xml:space="preserve"> </w:t>
      </w:r>
      <w:r w:rsidRPr="00403BEA">
        <w:rPr>
          <w:b/>
          <w:bCs/>
        </w:rPr>
        <w:t>26–35 years females</w:t>
      </w:r>
      <w:r w:rsidRPr="00403BEA">
        <w:t xml:space="preserve"> dominate purchase activity.</w:t>
      </w:r>
    </w:p>
    <w:p w14:paraId="360BA3B4" w14:textId="77777777" w:rsidR="00403BEA" w:rsidRPr="00403BEA" w:rsidRDefault="00403BEA" w:rsidP="00403BEA">
      <w:pPr>
        <w:numPr>
          <w:ilvl w:val="0"/>
          <w:numId w:val="5"/>
        </w:numPr>
      </w:pPr>
      <w:r w:rsidRPr="00403BEA">
        <w:rPr>
          <w:b/>
          <w:bCs/>
        </w:rPr>
        <w:t>Geographic Trends:</w:t>
      </w:r>
      <w:r w:rsidRPr="00403BEA">
        <w:t xml:space="preserve"> </w:t>
      </w:r>
      <w:r w:rsidRPr="00403BEA">
        <w:rPr>
          <w:b/>
          <w:bCs/>
        </w:rPr>
        <w:t>Uttar Pradesh, Maharashtra, and Karnataka</w:t>
      </w:r>
      <w:r w:rsidRPr="00403BEA">
        <w:t xml:space="preserve"> contribute the most to total orders and revenue.</w:t>
      </w:r>
    </w:p>
    <w:p w14:paraId="77940129" w14:textId="77777777" w:rsidR="00403BEA" w:rsidRPr="00403BEA" w:rsidRDefault="00403BEA" w:rsidP="00403BEA">
      <w:pPr>
        <w:numPr>
          <w:ilvl w:val="0"/>
          <w:numId w:val="5"/>
        </w:numPr>
      </w:pPr>
      <w:r w:rsidRPr="00403BEA">
        <w:rPr>
          <w:b/>
          <w:bCs/>
        </w:rPr>
        <w:t>Marital Status:</w:t>
      </w:r>
      <w:r w:rsidRPr="00403BEA">
        <w:t xml:space="preserve"> </w:t>
      </w:r>
      <w:r w:rsidRPr="00403BEA">
        <w:rPr>
          <w:b/>
          <w:bCs/>
        </w:rPr>
        <w:t>Married women</w:t>
      </w:r>
      <w:r w:rsidRPr="00403BEA">
        <w:t xml:space="preserve"> have stronger purchasing power than unmarried customers.</w:t>
      </w:r>
    </w:p>
    <w:p w14:paraId="03FD7AC2" w14:textId="77777777" w:rsidR="00403BEA" w:rsidRPr="00403BEA" w:rsidRDefault="00403BEA" w:rsidP="00403BEA">
      <w:pPr>
        <w:numPr>
          <w:ilvl w:val="0"/>
          <w:numId w:val="5"/>
        </w:numPr>
      </w:pPr>
      <w:r w:rsidRPr="00403BEA">
        <w:rPr>
          <w:b/>
          <w:bCs/>
        </w:rPr>
        <w:t>Occupation:</w:t>
      </w:r>
      <w:r w:rsidRPr="00403BEA">
        <w:t xml:space="preserve"> </w:t>
      </w:r>
      <w:r w:rsidRPr="00403BEA">
        <w:rPr>
          <w:b/>
          <w:bCs/>
        </w:rPr>
        <w:t>IT, Healthcare, and Aviation</w:t>
      </w:r>
      <w:r w:rsidRPr="00403BEA">
        <w:t xml:space="preserve"> professionals form the top buying segment.</w:t>
      </w:r>
    </w:p>
    <w:p w14:paraId="2E5B1781" w14:textId="77777777" w:rsidR="00403BEA" w:rsidRPr="00403BEA" w:rsidRDefault="00403BEA" w:rsidP="00403BEA">
      <w:pPr>
        <w:numPr>
          <w:ilvl w:val="0"/>
          <w:numId w:val="5"/>
        </w:numPr>
      </w:pPr>
      <w:r w:rsidRPr="00403BEA">
        <w:rPr>
          <w:b/>
          <w:bCs/>
        </w:rPr>
        <w:t>Product Categories:</w:t>
      </w:r>
      <w:r w:rsidRPr="00403BEA">
        <w:t xml:space="preserve"> Highest sales come from </w:t>
      </w:r>
      <w:r w:rsidRPr="00403BEA">
        <w:rPr>
          <w:b/>
          <w:bCs/>
        </w:rPr>
        <w:t>Food, Clothing, and Electronics</w:t>
      </w:r>
      <w:r w:rsidRPr="00403BEA">
        <w:t>.</w:t>
      </w:r>
    </w:p>
    <w:p w14:paraId="77A17E16" w14:textId="77777777" w:rsidR="00403BEA" w:rsidRPr="00403BEA" w:rsidRDefault="00403BEA" w:rsidP="00403BEA">
      <w:r w:rsidRPr="00403BEA">
        <w:pict w14:anchorId="4E0E235E">
          <v:rect id="_x0000_i1045" style="width:0;height:1.5pt" o:hralign="center" o:hrstd="t" o:hr="t" fillcolor="#a0a0a0" stroked="f"/>
        </w:pict>
      </w:r>
    </w:p>
    <w:p w14:paraId="096F041D" w14:textId="77777777" w:rsidR="00403BEA" w:rsidRPr="00403BEA" w:rsidRDefault="00403BEA" w:rsidP="00403BEA">
      <w:pPr>
        <w:rPr>
          <w:b/>
          <w:bCs/>
        </w:rPr>
      </w:pPr>
      <w:r w:rsidRPr="00403BEA">
        <w:rPr>
          <w:b/>
          <w:bCs/>
        </w:rPr>
        <w:lastRenderedPageBreak/>
        <w:t>Analysis Summary</w:t>
      </w:r>
    </w:p>
    <w:p w14:paraId="02FD723A" w14:textId="77777777" w:rsidR="00403BEA" w:rsidRPr="00403BEA" w:rsidRDefault="00403BEA" w:rsidP="00403BEA">
      <w:r w:rsidRPr="00403BEA">
        <w:t xml:space="preserve">The analysis shows that </w:t>
      </w:r>
      <w:r w:rsidRPr="00403BEA">
        <w:rPr>
          <w:b/>
          <w:bCs/>
        </w:rPr>
        <w:t>targeted marketing</w:t>
      </w:r>
      <w:r w:rsidRPr="00403BEA">
        <w:t xml:space="preserve"> towards </w:t>
      </w:r>
      <w:r w:rsidRPr="00403BEA">
        <w:rPr>
          <w:b/>
          <w:bCs/>
        </w:rPr>
        <w:t>married women aged 26–35</w:t>
      </w:r>
      <w:r w:rsidRPr="00403BEA">
        <w:t xml:space="preserve"> from </w:t>
      </w:r>
      <w:r w:rsidRPr="00403BEA">
        <w:rPr>
          <w:b/>
          <w:bCs/>
        </w:rPr>
        <w:t>Uttar Pradesh, Maharashtra, and Karnataka</w:t>
      </w:r>
      <w:r w:rsidRPr="00403BEA">
        <w:t xml:space="preserve">, working in </w:t>
      </w:r>
      <w:r w:rsidRPr="00403BEA">
        <w:rPr>
          <w:b/>
          <w:bCs/>
        </w:rPr>
        <w:t>IT, Healthcare, or Aviation</w:t>
      </w:r>
      <w:r w:rsidRPr="00403BEA">
        <w:t>, can significantly boost sales.</w:t>
      </w:r>
      <w:r w:rsidRPr="00403BEA">
        <w:br/>
        <w:t xml:space="preserve">Promotional campaigns focusing on </w:t>
      </w:r>
      <w:r w:rsidRPr="00403BEA">
        <w:rPr>
          <w:b/>
          <w:bCs/>
        </w:rPr>
        <w:t>Food, Clothing, and Electronics</w:t>
      </w:r>
      <w:r w:rsidRPr="00403BEA">
        <w:t xml:space="preserve"> during festive seasons are likely to yield the highest returns.</w:t>
      </w:r>
      <w:r w:rsidRPr="00403BEA">
        <w:br/>
        <w:t xml:space="preserve">By leveraging </w:t>
      </w:r>
      <w:r w:rsidRPr="00403BEA">
        <w:rPr>
          <w:b/>
          <w:bCs/>
        </w:rPr>
        <w:t>demographic segmentation</w:t>
      </w:r>
      <w:r w:rsidRPr="00403BEA">
        <w:t xml:space="preserve"> and </w:t>
      </w:r>
      <w:r w:rsidRPr="00403BEA">
        <w:rPr>
          <w:b/>
          <w:bCs/>
        </w:rPr>
        <w:t>region-specific offers</w:t>
      </w:r>
      <w:r w:rsidRPr="00403BEA">
        <w:t>, businesses can enhance customer engagement and maximize revenue during high-demand events like Diwali.</w:t>
      </w:r>
    </w:p>
    <w:p w14:paraId="7EA07416" w14:textId="77777777" w:rsidR="008F65F3" w:rsidRDefault="008F65F3"/>
    <w:sectPr w:rsidR="008F6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5225A"/>
    <w:multiLevelType w:val="multilevel"/>
    <w:tmpl w:val="1DDA8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03559"/>
    <w:multiLevelType w:val="multilevel"/>
    <w:tmpl w:val="95A0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D528C"/>
    <w:multiLevelType w:val="multilevel"/>
    <w:tmpl w:val="3B8A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6E5371"/>
    <w:multiLevelType w:val="multilevel"/>
    <w:tmpl w:val="C4F22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8B030A"/>
    <w:multiLevelType w:val="multilevel"/>
    <w:tmpl w:val="B0764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1500619">
    <w:abstractNumId w:val="0"/>
  </w:num>
  <w:num w:numId="2" w16cid:durableId="873082162">
    <w:abstractNumId w:val="4"/>
  </w:num>
  <w:num w:numId="3" w16cid:durableId="42874166">
    <w:abstractNumId w:val="2"/>
  </w:num>
  <w:num w:numId="4" w16cid:durableId="908004570">
    <w:abstractNumId w:val="1"/>
  </w:num>
  <w:num w:numId="5" w16cid:durableId="18124030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822"/>
    <w:rsid w:val="00286F6A"/>
    <w:rsid w:val="00403BEA"/>
    <w:rsid w:val="008F65F3"/>
    <w:rsid w:val="009003AE"/>
    <w:rsid w:val="00914822"/>
    <w:rsid w:val="00A004B6"/>
    <w:rsid w:val="00D0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4CD8C"/>
  <w15:chartTrackingRefBased/>
  <w15:docId w15:val="{6DF62AD7-9DCD-4BFB-8B65-D51175EC3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8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8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8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8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8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8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8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8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8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8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8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8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8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8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8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8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8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8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8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8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8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8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8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8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8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8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8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8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Giri</dc:creator>
  <cp:keywords/>
  <dc:description/>
  <cp:lastModifiedBy>Nandini Giri</cp:lastModifiedBy>
  <cp:revision>2</cp:revision>
  <dcterms:created xsi:type="dcterms:W3CDTF">2025-08-13T14:39:00Z</dcterms:created>
  <dcterms:modified xsi:type="dcterms:W3CDTF">2025-08-13T14:39:00Z</dcterms:modified>
</cp:coreProperties>
</file>