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D78C6" w14:textId="7EF4A5C5" w:rsidR="00934F27" w:rsidRPr="00F14E05" w:rsidRDefault="00F14E05" w:rsidP="000A0597">
      <w:pPr>
        <w:tabs>
          <w:tab w:val="left" w:pos="1650"/>
        </w:tabs>
        <w:spacing w:line="240" w:lineRule="auto"/>
        <w:contextualSpacing/>
        <w:rPr>
          <w:sz w:val="14"/>
          <w:lang w:val="kk-KZ"/>
        </w:rPr>
      </w:pPr>
      <w:r>
        <w:rPr>
          <w:rFonts w:ascii="Times New Roman" w:hAnsi="Times New Roman" w:cs="Times New Roman"/>
          <w:sz w:val="24"/>
          <w:lang w:val="en-US"/>
        </w:rPr>
        <w:t>IPSG</w:t>
      </w:r>
      <w:r>
        <w:rPr>
          <w:rFonts w:ascii="Times New Roman" w:hAnsi="Times New Roman" w:cs="Times New Roman"/>
          <w:sz w:val="24"/>
        </w:rPr>
        <w:t>-0</w:t>
      </w:r>
      <w:r>
        <w:rPr>
          <w:rFonts w:ascii="Times New Roman" w:hAnsi="Times New Roman" w:cs="Times New Roman"/>
          <w:sz w:val="24"/>
          <w:lang w:val="kk-KZ"/>
        </w:rPr>
        <w:t>3</w:t>
      </w:r>
    </w:p>
    <w:p w14:paraId="5EBEF4DB" w14:textId="0D124B84" w:rsidR="00934F27" w:rsidRPr="00D87066" w:rsidRDefault="00517A4F" w:rsidP="00517A4F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Медикаменты схожие по внешнему виду и медикаменты схожие 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названию.(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Чек-лист)</w:t>
      </w:r>
    </w:p>
    <w:p w14:paraId="5EC466D9" w14:textId="77777777" w:rsidR="005B23F9" w:rsidRPr="005B23F9" w:rsidRDefault="005B23F9" w:rsidP="005B23F9">
      <w:pPr>
        <w:spacing w:line="240" w:lineRule="auto"/>
        <w:contextualSpacing/>
        <w:jc w:val="center"/>
        <w:rPr>
          <w:rFonts w:cs="Times New Roman"/>
          <w:b/>
          <w:sz w:val="32"/>
          <w:szCs w:val="32"/>
        </w:rPr>
      </w:pPr>
    </w:p>
    <w:p w14:paraId="162FEE1E" w14:textId="3C477A16" w:rsidR="009240FF" w:rsidRPr="00D87066" w:rsidRDefault="00934F27" w:rsidP="00934F27">
      <w:pPr>
        <w:rPr>
          <w:rFonts w:ascii="Times New Roman" w:hAnsi="Times New Roman" w:cs="Times New Roman"/>
          <w:b/>
          <w:sz w:val="26"/>
          <w:szCs w:val="26"/>
        </w:rPr>
      </w:pPr>
      <w:r w:rsidRPr="00D87066">
        <w:rPr>
          <w:rFonts w:ascii="Times New Roman" w:hAnsi="Times New Roman" w:cs="Times New Roman"/>
          <w:b/>
          <w:sz w:val="26"/>
          <w:szCs w:val="26"/>
        </w:rPr>
        <w:t>Отделение___________</w:t>
      </w:r>
      <w:r w:rsidR="00D87066">
        <w:rPr>
          <w:rFonts w:ascii="Times New Roman" w:hAnsi="Times New Roman" w:cs="Times New Roman"/>
          <w:b/>
          <w:sz w:val="26"/>
          <w:szCs w:val="26"/>
        </w:rPr>
        <w:t>_____   Дата ___/___</w:t>
      </w:r>
      <w:r w:rsidR="00833B64">
        <w:rPr>
          <w:rFonts w:ascii="Times New Roman" w:hAnsi="Times New Roman" w:cs="Times New Roman"/>
          <w:b/>
          <w:sz w:val="26"/>
          <w:szCs w:val="26"/>
        </w:rPr>
        <w:t xml:space="preserve">/202 _ </w:t>
      </w:r>
      <w:r w:rsidRPr="00D87066">
        <w:rPr>
          <w:rFonts w:ascii="Times New Roman" w:hAnsi="Times New Roman" w:cs="Times New Roman"/>
          <w:b/>
          <w:sz w:val="26"/>
          <w:szCs w:val="26"/>
        </w:rPr>
        <w:t>г. Время</w:t>
      </w:r>
      <w:r w:rsidR="00D87066">
        <w:rPr>
          <w:rFonts w:ascii="Times New Roman" w:hAnsi="Times New Roman" w:cs="Times New Roman"/>
          <w:b/>
          <w:sz w:val="26"/>
          <w:szCs w:val="26"/>
        </w:rPr>
        <w:t xml:space="preserve">: _____  </w:t>
      </w:r>
      <w:r w:rsidR="0097658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="00D87066">
        <w:rPr>
          <w:rFonts w:ascii="Times New Roman" w:hAnsi="Times New Roman" w:cs="Times New Roman"/>
          <w:b/>
          <w:sz w:val="26"/>
          <w:szCs w:val="26"/>
        </w:rPr>
        <w:t>Аудитор:_</w:t>
      </w:r>
      <w:proofErr w:type="gramEnd"/>
      <w:r w:rsidR="00D87066">
        <w:rPr>
          <w:rFonts w:ascii="Times New Roman" w:hAnsi="Times New Roman" w:cs="Times New Roman"/>
          <w:b/>
          <w:sz w:val="26"/>
          <w:szCs w:val="26"/>
        </w:rPr>
        <w:t>___________</w:t>
      </w:r>
    </w:p>
    <w:tbl>
      <w:tblPr>
        <w:tblStyle w:val="a5"/>
        <w:tblpPr w:leftFromText="180" w:rightFromText="180" w:vertAnchor="text" w:tblpX="74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719"/>
        <w:gridCol w:w="7239"/>
        <w:gridCol w:w="15"/>
        <w:gridCol w:w="236"/>
        <w:gridCol w:w="1232"/>
        <w:gridCol w:w="1406"/>
      </w:tblGrid>
      <w:tr w:rsidR="00A77859" w14:paraId="44F27D78" w14:textId="77777777" w:rsidTr="00024DA1">
        <w:trPr>
          <w:trHeight w:val="278"/>
        </w:trPr>
        <w:tc>
          <w:tcPr>
            <w:tcW w:w="331" w:type="pct"/>
          </w:tcPr>
          <w:p w14:paraId="3BC6A9BD" w14:textId="77777777" w:rsidR="00A77859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4669" w:type="pct"/>
            <w:gridSpan w:val="5"/>
          </w:tcPr>
          <w:p w14:paraId="4F6A880F" w14:textId="77777777" w:rsidR="00A77859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ТРЕЙСЕР </w:t>
            </w:r>
          </w:p>
        </w:tc>
      </w:tr>
      <w:tr w:rsidR="002E544B" w14:paraId="7D23EA7B" w14:textId="77777777" w:rsidTr="002E544B">
        <w:trPr>
          <w:trHeight w:val="275"/>
        </w:trPr>
        <w:tc>
          <w:tcPr>
            <w:tcW w:w="331" w:type="pct"/>
          </w:tcPr>
          <w:p w14:paraId="25C42C27" w14:textId="77777777" w:rsidR="002E544B" w:rsidRPr="00E317FB" w:rsidRDefault="002E544B" w:rsidP="00607B8B">
            <w:pPr>
              <w:pStyle w:val="a3"/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44" w:type="pct"/>
            <w:gridSpan w:val="2"/>
          </w:tcPr>
          <w:p w14:paraId="71DE998D" w14:textId="65E9A887" w:rsidR="002E544B" w:rsidRPr="0036139A" w:rsidRDefault="002E544B" w:rsidP="00A77859">
            <w:pPr>
              <w:tabs>
                <w:tab w:val="left" w:pos="709"/>
                <w:tab w:val="left" w:pos="993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36139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В отделении проверить комнату хранения 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лекарственных средств</w:t>
            </w:r>
            <w:r w:rsidRPr="0036139A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 по следующим критериям:</w:t>
            </w:r>
          </w:p>
        </w:tc>
        <w:tc>
          <w:tcPr>
            <w:tcW w:w="109" w:type="pct"/>
            <w:vMerge w:val="restart"/>
            <w:shd w:val="clear" w:color="auto" w:fill="FFFFFF" w:themeFill="background1"/>
          </w:tcPr>
          <w:p w14:paraId="03B597B5" w14:textId="08D23317" w:rsidR="002E544B" w:rsidRPr="002E544B" w:rsidRDefault="002E544B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68" w:type="pct"/>
          </w:tcPr>
          <w:p w14:paraId="6889BA5E" w14:textId="3F10F6A0" w:rsidR="002E544B" w:rsidRPr="000A1CCF" w:rsidRDefault="002E544B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Да</w:t>
            </w:r>
          </w:p>
        </w:tc>
        <w:tc>
          <w:tcPr>
            <w:tcW w:w="648" w:type="pct"/>
          </w:tcPr>
          <w:p w14:paraId="06BF8A29" w14:textId="59E76F55" w:rsidR="002E544B" w:rsidRPr="000A1CCF" w:rsidRDefault="002E544B" w:rsidP="00C008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Нет</w:t>
            </w:r>
          </w:p>
        </w:tc>
      </w:tr>
      <w:tr w:rsidR="002E544B" w14:paraId="7F95A380" w14:textId="77777777" w:rsidTr="002E544B">
        <w:trPr>
          <w:trHeight w:val="275"/>
        </w:trPr>
        <w:tc>
          <w:tcPr>
            <w:tcW w:w="331" w:type="pct"/>
          </w:tcPr>
          <w:p w14:paraId="02C2E5A1" w14:textId="37AFDD7E" w:rsidR="002E544B" w:rsidRPr="00446942" w:rsidRDefault="002E544B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344" w:type="pct"/>
            <w:gridSpan w:val="2"/>
          </w:tcPr>
          <w:p w14:paraId="09EFFFDF" w14:textId="2A5153EE" w:rsidR="002E544B" w:rsidRPr="00446942" w:rsidRDefault="002E544B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6942">
              <w:rPr>
                <w:rFonts w:ascii="Times New Roman" w:eastAsia="Calibri" w:hAnsi="Times New Roman" w:cs="Times New Roman"/>
                <w:sz w:val="26"/>
                <w:szCs w:val="26"/>
              </w:rPr>
              <w:t>Л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екарственные средства</w:t>
            </w:r>
            <w:r w:rsidRPr="0044694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со схожими названиями или схожими упаковками хранятся в шкафу отдельно друг от друга, на разных полках</w:t>
            </w:r>
          </w:p>
        </w:tc>
        <w:tc>
          <w:tcPr>
            <w:tcW w:w="109" w:type="pct"/>
            <w:vMerge/>
            <w:shd w:val="clear" w:color="auto" w:fill="FFFFFF" w:themeFill="background1"/>
          </w:tcPr>
          <w:p w14:paraId="5737D233" w14:textId="77777777" w:rsidR="002E544B" w:rsidRPr="00446942" w:rsidRDefault="002E544B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68" w:type="pct"/>
          </w:tcPr>
          <w:p w14:paraId="1387C43D" w14:textId="77777777" w:rsidR="002E544B" w:rsidRPr="00446942" w:rsidRDefault="002E544B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48" w:type="pct"/>
          </w:tcPr>
          <w:p w14:paraId="5A801AEC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544B" w14:paraId="0DA71276" w14:textId="77777777" w:rsidTr="002E544B">
        <w:trPr>
          <w:trHeight w:val="275"/>
        </w:trPr>
        <w:tc>
          <w:tcPr>
            <w:tcW w:w="331" w:type="pct"/>
          </w:tcPr>
          <w:p w14:paraId="2AAE688D" w14:textId="1CD33669" w:rsidR="002E544B" w:rsidRPr="00E317FB" w:rsidRDefault="002E544B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344" w:type="pct"/>
            <w:gridSpan w:val="2"/>
          </w:tcPr>
          <w:p w14:paraId="7FEDB738" w14:textId="4DD4B3E1" w:rsidR="002E544B" w:rsidRPr="00446942" w:rsidRDefault="002E544B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694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Наличие надписи срока годности на упаковке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лекарственных средств</w:t>
            </w:r>
          </w:p>
        </w:tc>
        <w:tc>
          <w:tcPr>
            <w:tcW w:w="109" w:type="pct"/>
            <w:vMerge/>
            <w:shd w:val="clear" w:color="auto" w:fill="FFFFFF" w:themeFill="background1"/>
          </w:tcPr>
          <w:p w14:paraId="5D9AE2EB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68" w:type="pct"/>
          </w:tcPr>
          <w:p w14:paraId="1A0029B7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48" w:type="pct"/>
          </w:tcPr>
          <w:p w14:paraId="134D0AE1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544B" w14:paraId="71AF4114" w14:textId="77777777" w:rsidTr="002E544B">
        <w:trPr>
          <w:trHeight w:val="275"/>
        </w:trPr>
        <w:tc>
          <w:tcPr>
            <w:tcW w:w="331" w:type="pct"/>
          </w:tcPr>
          <w:p w14:paraId="5D7BFF99" w14:textId="07EB5B55" w:rsidR="002E544B" w:rsidRPr="00E317FB" w:rsidRDefault="002E544B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344" w:type="pct"/>
            <w:gridSpan w:val="2"/>
          </w:tcPr>
          <w:p w14:paraId="79097C67" w14:textId="4DB48CFC" w:rsidR="002E544B" w:rsidRPr="00446942" w:rsidRDefault="002E544B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6942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Наличие инструкции к применению внутри упаковки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лекарственных средств и препаратов</w:t>
            </w:r>
          </w:p>
        </w:tc>
        <w:tc>
          <w:tcPr>
            <w:tcW w:w="109" w:type="pct"/>
            <w:vMerge/>
            <w:shd w:val="clear" w:color="auto" w:fill="FFFFFF" w:themeFill="background1"/>
          </w:tcPr>
          <w:p w14:paraId="7BF663DD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68" w:type="pct"/>
          </w:tcPr>
          <w:p w14:paraId="36621D95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48" w:type="pct"/>
          </w:tcPr>
          <w:p w14:paraId="6D15A030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544B" w14:paraId="62670747" w14:textId="77777777" w:rsidTr="002E544B">
        <w:trPr>
          <w:trHeight w:val="275"/>
        </w:trPr>
        <w:tc>
          <w:tcPr>
            <w:tcW w:w="331" w:type="pct"/>
          </w:tcPr>
          <w:p w14:paraId="0C9C9D89" w14:textId="36D7C58B" w:rsidR="002E544B" w:rsidRPr="00E317FB" w:rsidRDefault="002E544B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344" w:type="pct"/>
            <w:gridSpan w:val="2"/>
          </w:tcPr>
          <w:p w14:paraId="6F5458A0" w14:textId="72B11803" w:rsidR="002E544B" w:rsidRPr="00446942" w:rsidRDefault="002E544B" w:rsidP="00446942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446942">
              <w:rPr>
                <w:rFonts w:ascii="Times New Roman" w:eastAsia="Calibri" w:hAnsi="Times New Roman" w:cs="Times New Roman"/>
                <w:sz w:val="26"/>
                <w:szCs w:val="26"/>
              </w:rPr>
              <w:t>Соблюдение условий хранения Л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екарственных средств</w:t>
            </w:r>
          </w:p>
        </w:tc>
        <w:tc>
          <w:tcPr>
            <w:tcW w:w="109" w:type="pct"/>
            <w:vMerge/>
            <w:shd w:val="clear" w:color="auto" w:fill="FFFFFF" w:themeFill="background1"/>
          </w:tcPr>
          <w:p w14:paraId="11D8D363" w14:textId="77777777" w:rsidR="002E544B" w:rsidRPr="00446942" w:rsidRDefault="002E544B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68" w:type="pct"/>
          </w:tcPr>
          <w:p w14:paraId="463227C0" w14:textId="77777777" w:rsidR="002E544B" w:rsidRPr="00446942" w:rsidRDefault="002E544B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48" w:type="pct"/>
          </w:tcPr>
          <w:p w14:paraId="0D2BBFBA" w14:textId="77777777" w:rsidR="002E544B" w:rsidRPr="0036139A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544B" w14:paraId="4D37D392" w14:textId="77777777" w:rsidTr="002E544B">
        <w:trPr>
          <w:trHeight w:val="275"/>
        </w:trPr>
        <w:tc>
          <w:tcPr>
            <w:tcW w:w="331" w:type="pct"/>
          </w:tcPr>
          <w:p w14:paraId="30E1B07D" w14:textId="71BC615A" w:rsidR="002E544B" w:rsidRDefault="002E544B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3344" w:type="pct"/>
            <w:gridSpan w:val="2"/>
          </w:tcPr>
          <w:p w14:paraId="31124A2A" w14:textId="2D6FD0EC" w:rsidR="002E544B" w:rsidRDefault="002E544B" w:rsidP="009240FF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Каким знаком обозначают препарат схожий по названию:</w:t>
            </w:r>
          </w:p>
          <w:p w14:paraId="5D3C7690" w14:textId="019F72FC" w:rsidR="002E544B" w:rsidRPr="00446942" w:rsidRDefault="002E544B" w:rsidP="009240FF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240FF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Ответ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Pr="009240F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Знак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голубого цвета</w:t>
            </w:r>
            <w:r w:rsidRPr="009240F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«</w:t>
            </w:r>
            <w:r w:rsidRPr="009240F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СТОП! Медикаменты схожие по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названию»</w:t>
            </w:r>
          </w:p>
        </w:tc>
        <w:tc>
          <w:tcPr>
            <w:tcW w:w="109" w:type="pct"/>
            <w:vMerge/>
            <w:shd w:val="clear" w:color="auto" w:fill="FFFFFF" w:themeFill="background1"/>
          </w:tcPr>
          <w:p w14:paraId="739D5344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68" w:type="pct"/>
          </w:tcPr>
          <w:p w14:paraId="7590598D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48" w:type="pct"/>
          </w:tcPr>
          <w:p w14:paraId="3DC86E2F" w14:textId="77777777" w:rsidR="002E544B" w:rsidRPr="0036139A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E544B" w14:paraId="243C1741" w14:textId="77777777" w:rsidTr="002E544B">
        <w:trPr>
          <w:trHeight w:val="275"/>
        </w:trPr>
        <w:tc>
          <w:tcPr>
            <w:tcW w:w="331" w:type="pct"/>
          </w:tcPr>
          <w:p w14:paraId="1B71082F" w14:textId="1EF29E60" w:rsidR="002E544B" w:rsidRDefault="002E544B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3344" w:type="pct"/>
            <w:gridSpan w:val="2"/>
          </w:tcPr>
          <w:p w14:paraId="347D748B" w14:textId="77777777" w:rsidR="002E544B" w:rsidRDefault="002E544B" w:rsidP="00446942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Каким знаком обозначают препарат схожий по внешнему виду:</w:t>
            </w:r>
          </w:p>
          <w:p w14:paraId="5A53A8DF" w14:textId="5F084C0D" w:rsidR="002E544B" w:rsidRPr="00446942" w:rsidRDefault="002E544B" w:rsidP="00446942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9240FF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Ответ</w:t>
            </w: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Pr="009240FF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Знак желтого цвета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«</w:t>
            </w:r>
            <w:r w:rsidRPr="009240FF">
              <w:rPr>
                <w:rFonts w:ascii="Times New Roman" w:eastAsia="Calibri" w:hAnsi="Times New Roman" w:cs="Times New Roman"/>
                <w:sz w:val="26"/>
                <w:szCs w:val="26"/>
              </w:rPr>
              <w:t>СТОП! Медикаменты схожие по внешнему виду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»</w:t>
            </w:r>
          </w:p>
        </w:tc>
        <w:tc>
          <w:tcPr>
            <w:tcW w:w="109" w:type="pct"/>
            <w:vMerge/>
            <w:shd w:val="clear" w:color="auto" w:fill="FFFFFF" w:themeFill="background1"/>
          </w:tcPr>
          <w:p w14:paraId="56825CE2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568" w:type="pct"/>
          </w:tcPr>
          <w:p w14:paraId="62323D31" w14:textId="77777777" w:rsidR="002E544B" w:rsidRPr="00446942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48" w:type="pct"/>
          </w:tcPr>
          <w:p w14:paraId="3C625AA4" w14:textId="77777777" w:rsidR="002E544B" w:rsidRPr="0036139A" w:rsidRDefault="002E544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E702B" w14:paraId="01D29116" w14:textId="77777777" w:rsidTr="00AE702B">
        <w:trPr>
          <w:trHeight w:val="275"/>
        </w:trPr>
        <w:tc>
          <w:tcPr>
            <w:tcW w:w="5000" w:type="pct"/>
            <w:gridSpan w:val="6"/>
          </w:tcPr>
          <w:p w14:paraId="725A0083" w14:textId="1F12E12F" w:rsidR="00AE702B" w:rsidRPr="0036139A" w:rsidRDefault="00AE702B" w:rsidP="00607B8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Итог %:</w:t>
            </w:r>
          </w:p>
        </w:tc>
      </w:tr>
      <w:tr w:rsidR="00A77859" w14:paraId="6D316E5C" w14:textId="77777777" w:rsidTr="00024DA1">
        <w:trPr>
          <w:trHeight w:val="275"/>
        </w:trPr>
        <w:tc>
          <w:tcPr>
            <w:tcW w:w="331" w:type="pct"/>
          </w:tcPr>
          <w:p w14:paraId="210A252E" w14:textId="70ED85A5" w:rsidR="00A77859" w:rsidRPr="00E317FB" w:rsidRDefault="00187795" w:rsidP="00024DA1">
            <w:pPr>
              <w:pStyle w:val="a3"/>
              <w:tabs>
                <w:tab w:val="left" w:pos="0"/>
              </w:tabs>
              <w:spacing w:line="276" w:lineRule="auto"/>
              <w:ind w:left="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669" w:type="pct"/>
            <w:gridSpan w:val="5"/>
          </w:tcPr>
          <w:p w14:paraId="2CA4146C" w14:textId="26BBF072" w:rsidR="00187795" w:rsidRPr="0036139A" w:rsidRDefault="00187795" w:rsidP="00187795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6139A">
              <w:rPr>
                <w:rFonts w:ascii="Times New Roman" w:eastAsia="Calibri" w:hAnsi="Times New Roman" w:cs="Times New Roman"/>
                <w:sz w:val="26"/>
                <w:szCs w:val="26"/>
              </w:rPr>
              <w:t>Проверить сроки годности (50% от общего количества</w:t>
            </w:r>
            <w:proofErr w:type="gramStart"/>
            <w:r w:rsidRPr="0036139A">
              <w:rPr>
                <w:rFonts w:ascii="Times New Roman" w:eastAsia="Calibri" w:hAnsi="Times New Roman" w:cs="Times New Roman"/>
                <w:sz w:val="26"/>
                <w:szCs w:val="26"/>
              </w:rPr>
              <w:t>)</w:t>
            </w:r>
            <w:r w:rsidR="00254AC3">
              <w:rPr>
                <w:rFonts w:ascii="Times New Roman" w:eastAsia="Calibri" w:hAnsi="Times New Roman" w:cs="Times New Roman"/>
                <w:sz w:val="26"/>
                <w:szCs w:val="26"/>
              </w:rPr>
              <w:t>:</w:t>
            </w:r>
            <w:r w:rsidR="00F801BD">
              <w:rPr>
                <w:rFonts w:ascii="Times New Roman" w:eastAsia="Calibri" w:hAnsi="Times New Roman" w:cs="Times New Roman"/>
                <w:sz w:val="26"/>
                <w:szCs w:val="26"/>
              </w:rPr>
              <w:t>пояснение</w:t>
            </w:r>
            <w:proofErr w:type="gramEnd"/>
            <w:r w:rsidR="00F801BD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к пункту 4</w:t>
            </w:r>
            <w:bookmarkStart w:id="0" w:name="_GoBack"/>
            <w:bookmarkEnd w:id="0"/>
          </w:p>
          <w:p w14:paraId="62E4E9CA" w14:textId="77777777" w:rsidR="00A77859" w:rsidRPr="0036139A" w:rsidRDefault="00A77859" w:rsidP="00607B8B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2E9D2FD" w14:textId="1CEA0ECA" w:rsidR="00A77859" w:rsidRPr="0036139A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13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Если имеются </w:t>
            </w:r>
            <w:r w:rsidR="006B57DD">
              <w:rPr>
                <w:rFonts w:ascii="Times New Roman" w:hAnsi="Times New Roman" w:cs="Times New Roman"/>
                <w:b/>
                <w:sz w:val="26"/>
                <w:szCs w:val="26"/>
              </w:rPr>
              <w:t>лекарственные средства</w:t>
            </w:r>
            <w:r w:rsidRPr="003613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с истекшим сроком, указать:</w:t>
            </w:r>
          </w:p>
          <w:p w14:paraId="5F4FD6E6" w14:textId="77777777" w:rsidR="00A77859" w:rsidRPr="0036139A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139A">
              <w:rPr>
                <w:rFonts w:ascii="Times New Roman" w:hAnsi="Times New Roman" w:cs="Times New Roman"/>
                <w:b/>
                <w:sz w:val="26"/>
                <w:szCs w:val="26"/>
              </w:rPr>
              <w:t>Из ________ проверенных</w:t>
            </w:r>
            <w:r w:rsidR="00C273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ЛС </w:t>
            </w:r>
            <w:r w:rsidRPr="0036139A">
              <w:rPr>
                <w:rFonts w:ascii="Times New Roman" w:hAnsi="Times New Roman" w:cs="Times New Roman"/>
                <w:b/>
                <w:sz w:val="26"/>
                <w:szCs w:val="26"/>
              </w:rPr>
              <w:t>истек срок годности у _______ (кол-во)</w:t>
            </w:r>
          </w:p>
          <w:p w14:paraId="14F42F18" w14:textId="1FE95DBB" w:rsidR="00A77859" w:rsidRPr="0036139A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13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Название </w:t>
            </w:r>
            <w:r w:rsidR="006B57DD">
              <w:rPr>
                <w:rFonts w:ascii="Times New Roman" w:hAnsi="Times New Roman" w:cs="Times New Roman"/>
                <w:b/>
                <w:sz w:val="26"/>
                <w:szCs w:val="26"/>
              </w:rPr>
              <w:t>лекарственных средств</w:t>
            </w:r>
            <w:r w:rsidRPr="003613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с истекшим сроком</w:t>
            </w:r>
            <w:r w:rsidR="006B57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gramStart"/>
            <w:r w:rsidR="006B57DD">
              <w:rPr>
                <w:rFonts w:ascii="Times New Roman" w:hAnsi="Times New Roman" w:cs="Times New Roman"/>
                <w:b/>
                <w:sz w:val="26"/>
                <w:szCs w:val="26"/>
              </w:rPr>
              <w:t>годности</w:t>
            </w:r>
            <w:r w:rsidRPr="0036139A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  <w:r w:rsidR="006B57DD">
              <w:rPr>
                <w:rFonts w:ascii="Times New Roman" w:hAnsi="Times New Roman" w:cs="Times New Roman"/>
                <w:b/>
                <w:sz w:val="26"/>
                <w:szCs w:val="26"/>
              </w:rPr>
              <w:t>_</w:t>
            </w:r>
            <w:proofErr w:type="gramEnd"/>
            <w:r w:rsidR="006B57DD">
              <w:rPr>
                <w:rFonts w:ascii="Times New Roman" w:hAnsi="Times New Roman" w:cs="Times New Roman"/>
                <w:b/>
                <w:sz w:val="26"/>
                <w:szCs w:val="26"/>
              </w:rPr>
              <w:t>_________</w:t>
            </w:r>
          </w:p>
          <w:p w14:paraId="76BF67A9" w14:textId="77777777" w:rsidR="00A77859" w:rsidRPr="0036139A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7F8A439" w14:textId="77777777" w:rsidR="00A77859" w:rsidRPr="0036139A" w:rsidRDefault="00A77859" w:rsidP="00607B8B">
            <w:pPr>
              <w:spacing w:line="276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8C0F2DB" w14:textId="77777777" w:rsidR="00A77859" w:rsidRPr="0036139A" w:rsidRDefault="00A77859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24DA1" w14:paraId="199B6B9E" w14:textId="77777777" w:rsidTr="00024DA1">
        <w:trPr>
          <w:trHeight w:val="275"/>
        </w:trPr>
        <w:tc>
          <w:tcPr>
            <w:tcW w:w="3668" w:type="pct"/>
            <w:gridSpan w:val="2"/>
          </w:tcPr>
          <w:p w14:paraId="34DBA700" w14:textId="7BF1D0AC" w:rsidR="00024DA1" w:rsidRDefault="00024DA1" w:rsidP="006B57DD">
            <w:pPr>
              <w:pStyle w:val="a3"/>
              <w:tabs>
                <w:tab w:val="left" w:pos="0"/>
              </w:tabs>
              <w:ind w:left="2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4DA1">
              <w:rPr>
                <w:rFonts w:ascii="Times New Roman" w:hAnsi="Times New Roman" w:cs="Times New Roman"/>
                <w:b/>
                <w:sz w:val="24"/>
                <w:szCs w:val="24"/>
              </w:rPr>
              <w:t>Итого:</w:t>
            </w:r>
            <w:r w:rsidRPr="00024D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7A4F">
              <w:rPr>
                <w:rFonts w:ascii="Times New Roman" w:hAnsi="Times New Roman" w:cs="Times New Roman"/>
                <w:sz w:val="24"/>
                <w:szCs w:val="24"/>
              </w:rPr>
              <w:t>Доля правильного хранения медикаментов схожих по внешнему виду и названию</w:t>
            </w:r>
            <w:r w:rsidRPr="00024DA1">
              <w:rPr>
                <w:rFonts w:ascii="Times New Roman" w:hAnsi="Times New Roman" w:cs="Times New Roman"/>
                <w:sz w:val="24"/>
                <w:szCs w:val="24"/>
              </w:rPr>
              <w:t>*100/</w:t>
            </w:r>
            <w:r w:rsidR="006B57DD">
              <w:rPr>
                <w:rFonts w:ascii="Times New Roman" w:hAnsi="Times New Roman" w:cs="Times New Roman"/>
                <w:sz w:val="24"/>
                <w:szCs w:val="24"/>
              </w:rPr>
              <w:t>Общее количеств</w:t>
            </w:r>
            <w:r w:rsidR="00517A4F">
              <w:rPr>
                <w:rFonts w:ascii="Times New Roman" w:hAnsi="Times New Roman" w:cs="Times New Roman"/>
                <w:sz w:val="24"/>
                <w:szCs w:val="24"/>
              </w:rPr>
              <w:t xml:space="preserve">о проверенных лекарств </w:t>
            </w:r>
            <w:r w:rsidRPr="00024D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2" w:type="pct"/>
            <w:gridSpan w:val="4"/>
          </w:tcPr>
          <w:p w14:paraId="69A27CD2" w14:textId="77777777" w:rsidR="00024DA1" w:rsidRPr="0036139A" w:rsidRDefault="00024DA1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14:paraId="7A7C5261" w14:textId="76300CFE" w:rsidR="000A0597" w:rsidRDefault="000A0597" w:rsidP="001021DA">
      <w:pPr>
        <w:tabs>
          <w:tab w:val="left" w:pos="2910"/>
        </w:tabs>
        <w:rPr>
          <w:b/>
          <w:bCs/>
          <w:sz w:val="28"/>
          <w:szCs w:val="28"/>
        </w:rPr>
      </w:pPr>
    </w:p>
    <w:p w14:paraId="2C6F5CD1" w14:textId="5E706B96" w:rsidR="002E544B" w:rsidRPr="002E544B" w:rsidRDefault="002E544B" w:rsidP="001021DA">
      <w:pPr>
        <w:tabs>
          <w:tab w:val="left" w:pos="2910"/>
        </w:tabs>
        <w:rPr>
          <w:lang w:val="kk-KZ"/>
        </w:rPr>
      </w:pPr>
    </w:p>
    <w:sectPr w:rsidR="002E544B" w:rsidRPr="002E544B" w:rsidSect="00D87066">
      <w:pgSz w:w="11906" w:h="16838"/>
      <w:pgMar w:top="567" w:right="566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33F1"/>
    <w:multiLevelType w:val="hybridMultilevel"/>
    <w:tmpl w:val="CF48866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2FF6776"/>
    <w:multiLevelType w:val="hybridMultilevel"/>
    <w:tmpl w:val="4C6AE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296D"/>
    <w:multiLevelType w:val="hybridMultilevel"/>
    <w:tmpl w:val="E9C86118"/>
    <w:lvl w:ilvl="0" w:tplc="A3F20B0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2540440A"/>
    <w:multiLevelType w:val="hybridMultilevel"/>
    <w:tmpl w:val="5406ED0E"/>
    <w:lvl w:ilvl="0" w:tplc="DB9C753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6118E"/>
    <w:multiLevelType w:val="hybridMultilevel"/>
    <w:tmpl w:val="36C8EAD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4DBE"/>
    <w:multiLevelType w:val="hybridMultilevel"/>
    <w:tmpl w:val="757C7914"/>
    <w:lvl w:ilvl="0" w:tplc="043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29B65656"/>
    <w:multiLevelType w:val="hybridMultilevel"/>
    <w:tmpl w:val="E6E2E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85769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3E038A"/>
    <w:multiLevelType w:val="hybridMultilevel"/>
    <w:tmpl w:val="61B0022E"/>
    <w:lvl w:ilvl="0" w:tplc="153285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316761D"/>
    <w:multiLevelType w:val="multilevel"/>
    <w:tmpl w:val="FF0AC10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E0C8C"/>
    <w:multiLevelType w:val="hybridMultilevel"/>
    <w:tmpl w:val="05D2A0A0"/>
    <w:lvl w:ilvl="0" w:tplc="437C56A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DB2D91"/>
    <w:multiLevelType w:val="hybridMultilevel"/>
    <w:tmpl w:val="F99EEF94"/>
    <w:lvl w:ilvl="0" w:tplc="143CA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820E2"/>
    <w:multiLevelType w:val="hybridMultilevel"/>
    <w:tmpl w:val="7B6A029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23A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5A22B9"/>
    <w:multiLevelType w:val="hybridMultilevel"/>
    <w:tmpl w:val="AF363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948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1427D9A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4C3FC7"/>
    <w:multiLevelType w:val="hybridMultilevel"/>
    <w:tmpl w:val="991C3034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BAAA9D4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1759F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455F72"/>
    <w:multiLevelType w:val="multilevel"/>
    <w:tmpl w:val="5C2E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FEA0D3F"/>
    <w:multiLevelType w:val="hybridMultilevel"/>
    <w:tmpl w:val="A34AE956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15"/>
  </w:num>
  <w:num w:numId="6">
    <w:abstractNumId w:val="21"/>
  </w:num>
  <w:num w:numId="7">
    <w:abstractNumId w:val="20"/>
  </w:num>
  <w:num w:numId="8">
    <w:abstractNumId w:val="4"/>
  </w:num>
  <w:num w:numId="9">
    <w:abstractNumId w:val="8"/>
  </w:num>
  <w:num w:numId="10">
    <w:abstractNumId w:val="18"/>
  </w:num>
  <w:num w:numId="11">
    <w:abstractNumId w:val="19"/>
  </w:num>
  <w:num w:numId="12">
    <w:abstractNumId w:val="17"/>
  </w:num>
  <w:num w:numId="13">
    <w:abstractNumId w:val="16"/>
  </w:num>
  <w:num w:numId="14">
    <w:abstractNumId w:val="11"/>
  </w:num>
  <w:num w:numId="15">
    <w:abstractNumId w:val="12"/>
  </w:num>
  <w:num w:numId="16">
    <w:abstractNumId w:val="14"/>
  </w:num>
  <w:num w:numId="17">
    <w:abstractNumId w:val="2"/>
  </w:num>
  <w:num w:numId="18">
    <w:abstractNumId w:val="10"/>
  </w:num>
  <w:num w:numId="19">
    <w:abstractNumId w:val="0"/>
  </w:num>
  <w:num w:numId="20">
    <w:abstractNumId w:val="6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9DC"/>
    <w:rsid w:val="00024DA1"/>
    <w:rsid w:val="000A0597"/>
    <w:rsid w:val="000A1CCF"/>
    <w:rsid w:val="000E2B19"/>
    <w:rsid w:val="000E50AE"/>
    <w:rsid w:val="001021DA"/>
    <w:rsid w:val="00187795"/>
    <w:rsid w:val="001C262E"/>
    <w:rsid w:val="001C59DC"/>
    <w:rsid w:val="001D1046"/>
    <w:rsid w:val="001E18C1"/>
    <w:rsid w:val="00200F14"/>
    <w:rsid w:val="002423EE"/>
    <w:rsid w:val="00254AC3"/>
    <w:rsid w:val="002E544B"/>
    <w:rsid w:val="0036139A"/>
    <w:rsid w:val="00370361"/>
    <w:rsid w:val="00446942"/>
    <w:rsid w:val="004500D5"/>
    <w:rsid w:val="004A198B"/>
    <w:rsid w:val="004E2DED"/>
    <w:rsid w:val="00517A4F"/>
    <w:rsid w:val="00571D24"/>
    <w:rsid w:val="005B23F9"/>
    <w:rsid w:val="005E2BD5"/>
    <w:rsid w:val="00607B8B"/>
    <w:rsid w:val="0061071B"/>
    <w:rsid w:val="00614AB9"/>
    <w:rsid w:val="00615198"/>
    <w:rsid w:val="006848F8"/>
    <w:rsid w:val="006B57DD"/>
    <w:rsid w:val="006C432D"/>
    <w:rsid w:val="00756D31"/>
    <w:rsid w:val="00790711"/>
    <w:rsid w:val="007B577B"/>
    <w:rsid w:val="007F0FEF"/>
    <w:rsid w:val="00833B64"/>
    <w:rsid w:val="00870DC1"/>
    <w:rsid w:val="008D6BF9"/>
    <w:rsid w:val="009240FF"/>
    <w:rsid w:val="00934F27"/>
    <w:rsid w:val="009472E0"/>
    <w:rsid w:val="00976585"/>
    <w:rsid w:val="009A4356"/>
    <w:rsid w:val="009F197D"/>
    <w:rsid w:val="00A3472C"/>
    <w:rsid w:val="00A77859"/>
    <w:rsid w:val="00AC41DC"/>
    <w:rsid w:val="00AE702B"/>
    <w:rsid w:val="00B01B1C"/>
    <w:rsid w:val="00B262DC"/>
    <w:rsid w:val="00B36B98"/>
    <w:rsid w:val="00B63B7C"/>
    <w:rsid w:val="00C008AA"/>
    <w:rsid w:val="00C07C75"/>
    <w:rsid w:val="00C27399"/>
    <w:rsid w:val="00C84189"/>
    <w:rsid w:val="00D677FB"/>
    <w:rsid w:val="00D87066"/>
    <w:rsid w:val="00D94F2A"/>
    <w:rsid w:val="00DE2A56"/>
    <w:rsid w:val="00E317FB"/>
    <w:rsid w:val="00E54042"/>
    <w:rsid w:val="00F14E05"/>
    <w:rsid w:val="00F20D96"/>
    <w:rsid w:val="00F32476"/>
    <w:rsid w:val="00F5281D"/>
    <w:rsid w:val="00F801BD"/>
    <w:rsid w:val="00F814C2"/>
    <w:rsid w:val="00FF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5BCEE"/>
  <w15:docId w15:val="{959AB3E1-82F0-41FC-A544-64682464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711"/>
    <w:pPr>
      <w:ind w:left="720"/>
      <w:contextualSpacing/>
    </w:pPr>
  </w:style>
  <w:style w:type="paragraph" w:styleId="a4">
    <w:name w:val="No Spacing"/>
    <w:uiPriority w:val="1"/>
    <w:qFormat/>
    <w:rsid w:val="00790711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E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6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 Mukhanbetzhanova</dc:creator>
  <cp:lastModifiedBy>Куржукова Асель Куанышевна</cp:lastModifiedBy>
  <cp:revision>31</cp:revision>
  <cp:lastPrinted>2016-07-18T03:19:00Z</cp:lastPrinted>
  <dcterms:created xsi:type="dcterms:W3CDTF">2017-04-26T12:08:00Z</dcterms:created>
  <dcterms:modified xsi:type="dcterms:W3CDTF">2025-05-13T07:24:00Z</dcterms:modified>
</cp:coreProperties>
</file>