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1FFDC" w14:textId="3C4B8B0F" w:rsidR="00CB21A8" w:rsidRDefault="009A782D" w:rsidP="009A78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782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Трейсер по вопросам инфекционного контроля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СП</w:t>
      </w:r>
    </w:p>
    <w:p w14:paraId="39228003" w14:textId="29A26819" w:rsidR="009A782D" w:rsidRDefault="009A782D" w:rsidP="009A782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Дата:</w:t>
      </w:r>
    </w:p>
    <w:p w14:paraId="774EE721" w14:textId="722DE48E" w:rsidR="009A782D" w:rsidRDefault="009A782D" w:rsidP="009A782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Ф.И.О проверяющего:</w:t>
      </w:r>
    </w:p>
    <w:p w14:paraId="65A62095" w14:textId="4D71435D" w:rsidR="009A782D" w:rsidRDefault="009A782D" w:rsidP="009A782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Наименование СП:</w:t>
      </w:r>
    </w:p>
    <w:p w14:paraId="0D3212FE" w14:textId="77777777" w:rsidR="009A782D" w:rsidRPr="009A782D" w:rsidRDefault="009A782D" w:rsidP="009A782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3"/>
        <w:tblW w:w="10632" w:type="dxa"/>
        <w:tblInd w:w="-856" w:type="dxa"/>
        <w:tblLook w:val="04A0" w:firstRow="1" w:lastRow="0" w:firstColumn="1" w:lastColumn="0" w:noHBand="0" w:noVBand="1"/>
      </w:tblPr>
      <w:tblGrid>
        <w:gridCol w:w="553"/>
        <w:gridCol w:w="3065"/>
        <w:gridCol w:w="1800"/>
        <w:gridCol w:w="1743"/>
        <w:gridCol w:w="1743"/>
        <w:gridCol w:w="1728"/>
      </w:tblGrid>
      <w:tr w:rsidR="009A782D" w14:paraId="661A4D7F" w14:textId="77777777" w:rsidTr="009A782D">
        <w:tc>
          <w:tcPr>
            <w:tcW w:w="553" w:type="dxa"/>
          </w:tcPr>
          <w:p w14:paraId="2FB47E84" w14:textId="2A11DB35" w:rsidR="009A782D" w:rsidRPr="009A782D" w:rsidRDefault="009A7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A78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3065" w:type="dxa"/>
          </w:tcPr>
          <w:p w14:paraId="3A664E9E" w14:textId="3504CB3C" w:rsidR="009A782D" w:rsidRPr="009A782D" w:rsidRDefault="009A7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A78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Проверяемые пункты</w:t>
            </w:r>
          </w:p>
        </w:tc>
        <w:tc>
          <w:tcPr>
            <w:tcW w:w="1800" w:type="dxa"/>
          </w:tcPr>
          <w:p w14:paraId="01E2D3E0" w14:textId="41AE2719" w:rsidR="009A782D" w:rsidRPr="009A782D" w:rsidRDefault="009A782D" w:rsidP="009A78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A78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Соответствует</w:t>
            </w:r>
          </w:p>
        </w:tc>
        <w:tc>
          <w:tcPr>
            <w:tcW w:w="1743" w:type="dxa"/>
          </w:tcPr>
          <w:p w14:paraId="75E6EEFF" w14:textId="511EC44C" w:rsidR="009A782D" w:rsidRPr="009A782D" w:rsidRDefault="009A782D" w:rsidP="009A78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A78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Частично соответствует</w:t>
            </w:r>
          </w:p>
        </w:tc>
        <w:tc>
          <w:tcPr>
            <w:tcW w:w="1743" w:type="dxa"/>
          </w:tcPr>
          <w:p w14:paraId="376B9670" w14:textId="245D65C3" w:rsidR="009A782D" w:rsidRPr="009A782D" w:rsidRDefault="009A782D" w:rsidP="009A78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A78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Не соответствует</w:t>
            </w:r>
          </w:p>
        </w:tc>
        <w:tc>
          <w:tcPr>
            <w:tcW w:w="1728" w:type="dxa"/>
          </w:tcPr>
          <w:p w14:paraId="35772386" w14:textId="2E15AEA0" w:rsidR="009A782D" w:rsidRPr="009A782D" w:rsidRDefault="009A782D" w:rsidP="009A78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A78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9A782D" w14:paraId="4F8DAF74" w14:textId="77777777" w:rsidTr="009A782D">
        <w:tc>
          <w:tcPr>
            <w:tcW w:w="553" w:type="dxa"/>
          </w:tcPr>
          <w:p w14:paraId="1A1BDE5A" w14:textId="288B8FD4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065" w:type="dxa"/>
          </w:tcPr>
          <w:p w14:paraId="3A2DD4AC" w14:textId="394AE5B4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Журнал генеральных уборок</w:t>
            </w:r>
          </w:p>
        </w:tc>
        <w:tc>
          <w:tcPr>
            <w:tcW w:w="1800" w:type="dxa"/>
          </w:tcPr>
          <w:p w14:paraId="0B44AA3F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6443EB9B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1CB28668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07DB093E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7689794D" w14:textId="77777777" w:rsidTr="009A782D">
        <w:tc>
          <w:tcPr>
            <w:tcW w:w="553" w:type="dxa"/>
          </w:tcPr>
          <w:p w14:paraId="0990D0A2" w14:textId="0D198F9C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065" w:type="dxa"/>
          </w:tcPr>
          <w:p w14:paraId="13A08203" w14:textId="723B85FA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Журнал кварцевания </w:t>
            </w:r>
          </w:p>
        </w:tc>
        <w:tc>
          <w:tcPr>
            <w:tcW w:w="1800" w:type="dxa"/>
          </w:tcPr>
          <w:p w14:paraId="0FA8788C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4D2542F6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986C8BC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32CFA752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4F055CFD" w14:textId="77777777" w:rsidTr="009A782D">
        <w:tc>
          <w:tcPr>
            <w:tcW w:w="553" w:type="dxa"/>
          </w:tcPr>
          <w:p w14:paraId="12FF77D6" w14:textId="28A7141D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3065" w:type="dxa"/>
          </w:tcPr>
          <w:p w14:paraId="6DA4FFC4" w14:textId="6AF9B683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Журнал заключительных уборок</w:t>
            </w:r>
          </w:p>
        </w:tc>
        <w:tc>
          <w:tcPr>
            <w:tcW w:w="1800" w:type="dxa"/>
          </w:tcPr>
          <w:p w14:paraId="6DF4F6CA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69AC957F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1CF01B8E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425DD813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1630C971" w14:textId="77777777" w:rsidTr="009A782D">
        <w:tc>
          <w:tcPr>
            <w:tcW w:w="553" w:type="dxa"/>
          </w:tcPr>
          <w:p w14:paraId="1BCD43D5" w14:textId="2CBB581B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065" w:type="dxa"/>
          </w:tcPr>
          <w:p w14:paraId="2CB007C4" w14:textId="392CF015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Журнал сдачи белья. Дезкамера</w:t>
            </w:r>
          </w:p>
        </w:tc>
        <w:tc>
          <w:tcPr>
            <w:tcW w:w="1800" w:type="dxa"/>
          </w:tcPr>
          <w:p w14:paraId="7826A552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7DA120B0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9700157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48F034C1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360C02D7" w14:textId="77777777" w:rsidTr="009A782D">
        <w:tc>
          <w:tcPr>
            <w:tcW w:w="553" w:type="dxa"/>
          </w:tcPr>
          <w:p w14:paraId="68ACAE31" w14:textId="2A2FC6CC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3065" w:type="dxa"/>
          </w:tcPr>
          <w:p w14:paraId="43A38C34" w14:textId="77D676A5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Подписанные емкости из под дез растворов</w:t>
            </w:r>
            <w:r w:rsidR="00552D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(мерная посуда, отметки по литрам)</w:t>
            </w:r>
          </w:p>
        </w:tc>
        <w:tc>
          <w:tcPr>
            <w:tcW w:w="1800" w:type="dxa"/>
          </w:tcPr>
          <w:p w14:paraId="74469123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523ADB48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6FB44D4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608C5387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6FD166DF" w14:textId="77777777" w:rsidTr="009A782D">
        <w:tc>
          <w:tcPr>
            <w:tcW w:w="553" w:type="dxa"/>
          </w:tcPr>
          <w:p w14:paraId="05D5C3B5" w14:textId="05EA426D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3065" w:type="dxa"/>
          </w:tcPr>
          <w:p w14:paraId="74C1B9D0" w14:textId="5426271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Инструкция по применению дез средства</w:t>
            </w:r>
          </w:p>
        </w:tc>
        <w:tc>
          <w:tcPr>
            <w:tcW w:w="1800" w:type="dxa"/>
          </w:tcPr>
          <w:p w14:paraId="47025035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ECBCD9B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B9B90AC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0A09D667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6AE0DA10" w14:textId="77777777" w:rsidTr="009A782D">
        <w:tc>
          <w:tcPr>
            <w:tcW w:w="553" w:type="dxa"/>
          </w:tcPr>
          <w:p w14:paraId="4F645F10" w14:textId="0702F990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3065" w:type="dxa"/>
          </w:tcPr>
          <w:p w14:paraId="589FD1F0" w14:textId="3AF20B36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Наличие СИЗ, для разведения дез растворов</w:t>
            </w:r>
            <w:r w:rsidR="00004C3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для выноса мед отходов</w:t>
            </w:r>
          </w:p>
        </w:tc>
        <w:tc>
          <w:tcPr>
            <w:tcW w:w="1800" w:type="dxa"/>
          </w:tcPr>
          <w:p w14:paraId="0645B7F6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BAF0EB1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45D36A3A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5A9F0950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67AA671F" w14:textId="77777777" w:rsidTr="009A782D">
        <w:tc>
          <w:tcPr>
            <w:tcW w:w="553" w:type="dxa"/>
          </w:tcPr>
          <w:p w14:paraId="1461A3E3" w14:textId="0F430BDC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3065" w:type="dxa"/>
          </w:tcPr>
          <w:p w14:paraId="00D8F251" w14:textId="4D5D6A9F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Набор КОД «ЖЕЛТЫЙ»</w:t>
            </w:r>
          </w:p>
        </w:tc>
        <w:tc>
          <w:tcPr>
            <w:tcW w:w="1800" w:type="dxa"/>
          </w:tcPr>
          <w:p w14:paraId="1DD4BF68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05BFB22E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62352EF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34317035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10B596C5" w14:textId="77777777" w:rsidTr="009A782D">
        <w:tc>
          <w:tcPr>
            <w:tcW w:w="553" w:type="dxa"/>
          </w:tcPr>
          <w:p w14:paraId="7F7D3F35" w14:textId="2165B565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3065" w:type="dxa"/>
          </w:tcPr>
          <w:p w14:paraId="02EECC71" w14:textId="45B7C9A2" w:rsidR="009A782D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Первая помощь при </w:t>
            </w:r>
            <w:r w:rsidR="009A782D"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попадании дез средства в глаза, рот, кожу</w:t>
            </w:r>
          </w:p>
        </w:tc>
        <w:tc>
          <w:tcPr>
            <w:tcW w:w="1800" w:type="dxa"/>
          </w:tcPr>
          <w:p w14:paraId="1E25CC04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B107B71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25C5B32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1C234909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52E2F0FC" w14:textId="77777777" w:rsidTr="009A782D">
        <w:tc>
          <w:tcPr>
            <w:tcW w:w="553" w:type="dxa"/>
          </w:tcPr>
          <w:p w14:paraId="2DAEE2B7" w14:textId="323EBD34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3065" w:type="dxa"/>
          </w:tcPr>
          <w:p w14:paraId="293C49D8" w14:textId="5F5E0BB8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Подписанный уборочный инвентарь</w:t>
            </w:r>
          </w:p>
        </w:tc>
        <w:tc>
          <w:tcPr>
            <w:tcW w:w="1800" w:type="dxa"/>
          </w:tcPr>
          <w:p w14:paraId="08E9A243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0602A010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DC33060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34238CF2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3B027A70" w14:textId="77777777" w:rsidTr="009A782D">
        <w:tc>
          <w:tcPr>
            <w:tcW w:w="553" w:type="dxa"/>
          </w:tcPr>
          <w:p w14:paraId="403C4DE6" w14:textId="6D84AB8E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3065" w:type="dxa"/>
          </w:tcPr>
          <w:p w14:paraId="64855003" w14:textId="4A4E8AC8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Подписанные ветоши</w:t>
            </w:r>
          </w:p>
        </w:tc>
        <w:tc>
          <w:tcPr>
            <w:tcW w:w="1800" w:type="dxa"/>
          </w:tcPr>
          <w:p w14:paraId="695B6CA9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73648CF9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738116C7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3A53C6E8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22079B79" w14:textId="77777777" w:rsidTr="009A782D">
        <w:tc>
          <w:tcPr>
            <w:tcW w:w="553" w:type="dxa"/>
          </w:tcPr>
          <w:p w14:paraId="2DB93855" w14:textId="11BDAD7B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3065" w:type="dxa"/>
          </w:tcPr>
          <w:p w14:paraId="35B2E846" w14:textId="1DA878AE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Схема по медотходам</w:t>
            </w:r>
          </w:p>
        </w:tc>
        <w:tc>
          <w:tcPr>
            <w:tcW w:w="1800" w:type="dxa"/>
          </w:tcPr>
          <w:p w14:paraId="2B85A5A4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413040BF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7330B3C1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2E6CE12F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239AD188" w14:textId="77777777" w:rsidTr="009A782D">
        <w:tc>
          <w:tcPr>
            <w:tcW w:w="553" w:type="dxa"/>
          </w:tcPr>
          <w:p w14:paraId="37439437" w14:textId="6E22D93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3065" w:type="dxa"/>
          </w:tcPr>
          <w:p w14:paraId="3699D620" w14:textId="0ABD7AD6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Состояние рециркулятора, бактерицидных ламп</w:t>
            </w:r>
          </w:p>
        </w:tc>
        <w:tc>
          <w:tcPr>
            <w:tcW w:w="1800" w:type="dxa"/>
          </w:tcPr>
          <w:p w14:paraId="46B862CA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AB2BF11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658C74B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36E2531A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A782D" w14:paraId="1F8F713E" w14:textId="77777777" w:rsidTr="009A782D">
        <w:tc>
          <w:tcPr>
            <w:tcW w:w="553" w:type="dxa"/>
          </w:tcPr>
          <w:p w14:paraId="31EEC4C5" w14:textId="663AF0FA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782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3065" w:type="dxa"/>
          </w:tcPr>
          <w:p w14:paraId="2FFF7A88" w14:textId="39AC17E7" w:rsidR="009A782D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Промаркированные мешки (чистое грязное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белье, чистые грязные инструменты,)</w:t>
            </w:r>
          </w:p>
        </w:tc>
        <w:tc>
          <w:tcPr>
            <w:tcW w:w="1800" w:type="dxa"/>
          </w:tcPr>
          <w:p w14:paraId="770C7963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499BDD5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09145964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6CB60FF7" w14:textId="77777777" w:rsidR="009A782D" w:rsidRPr="009A782D" w:rsidRDefault="009A782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52D36" w14:paraId="4BB80435" w14:textId="77777777" w:rsidTr="009A782D">
        <w:tc>
          <w:tcPr>
            <w:tcW w:w="553" w:type="dxa"/>
          </w:tcPr>
          <w:p w14:paraId="24D4F4ED" w14:textId="5129B929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3065" w:type="dxa"/>
          </w:tcPr>
          <w:p w14:paraId="18C4E2B2" w14:textId="1A42975F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Санитарное состояние тележек (медотходы, белье)</w:t>
            </w:r>
          </w:p>
        </w:tc>
        <w:tc>
          <w:tcPr>
            <w:tcW w:w="1800" w:type="dxa"/>
          </w:tcPr>
          <w:p w14:paraId="54397BCA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C4EC5E8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50B20BC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06F3A2C5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52D36" w14:paraId="04935740" w14:textId="77777777" w:rsidTr="009A782D">
        <w:tc>
          <w:tcPr>
            <w:tcW w:w="553" w:type="dxa"/>
          </w:tcPr>
          <w:p w14:paraId="24BA3F7F" w14:textId="74D70EB1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3065" w:type="dxa"/>
          </w:tcPr>
          <w:p w14:paraId="1822BDEF" w14:textId="315E7F8E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Санитарное состояние тележек для транспортировки пищи</w:t>
            </w:r>
          </w:p>
        </w:tc>
        <w:tc>
          <w:tcPr>
            <w:tcW w:w="1800" w:type="dxa"/>
          </w:tcPr>
          <w:p w14:paraId="07DD48A7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4F38E571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54C6F16C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6F28A01C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52D36" w14:paraId="593F1593" w14:textId="77777777" w:rsidTr="009A782D">
        <w:tc>
          <w:tcPr>
            <w:tcW w:w="553" w:type="dxa"/>
          </w:tcPr>
          <w:p w14:paraId="2FCD5A4E" w14:textId="492B62A5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3065" w:type="dxa"/>
          </w:tcPr>
          <w:p w14:paraId="740E379A" w14:textId="7992827C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Чек лист по текущим уборкам</w:t>
            </w:r>
          </w:p>
        </w:tc>
        <w:tc>
          <w:tcPr>
            <w:tcW w:w="1800" w:type="dxa"/>
          </w:tcPr>
          <w:p w14:paraId="607803E8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773AC9F3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256253FC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483CA2D1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52D36" w14:paraId="05C9D645" w14:textId="77777777" w:rsidTr="009A782D">
        <w:tc>
          <w:tcPr>
            <w:tcW w:w="553" w:type="dxa"/>
          </w:tcPr>
          <w:p w14:paraId="4F6C7748" w14:textId="26E182BD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3065" w:type="dxa"/>
          </w:tcPr>
          <w:p w14:paraId="0F28EBA9" w14:textId="27026A2E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Журнал аварийных ситуаций</w:t>
            </w:r>
          </w:p>
        </w:tc>
        <w:tc>
          <w:tcPr>
            <w:tcW w:w="1800" w:type="dxa"/>
          </w:tcPr>
          <w:p w14:paraId="2FE57874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114ACD9D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7DBEC0D8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19F9233F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52D36" w14:paraId="0B107C46" w14:textId="77777777" w:rsidTr="009A782D">
        <w:tc>
          <w:tcPr>
            <w:tcW w:w="553" w:type="dxa"/>
          </w:tcPr>
          <w:p w14:paraId="14BA182E" w14:textId="50B400BD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3065" w:type="dxa"/>
          </w:tcPr>
          <w:p w14:paraId="423E568E" w14:textId="03C2EAB5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Мопы (состояние, оборот)</w:t>
            </w:r>
          </w:p>
        </w:tc>
        <w:tc>
          <w:tcPr>
            <w:tcW w:w="1800" w:type="dxa"/>
          </w:tcPr>
          <w:p w14:paraId="6C8B681D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B261B45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FF0EDEC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18E457FE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52D36" w14:paraId="2B3D6038" w14:textId="77777777" w:rsidTr="009A782D">
        <w:tc>
          <w:tcPr>
            <w:tcW w:w="553" w:type="dxa"/>
          </w:tcPr>
          <w:p w14:paraId="7917CF27" w14:textId="55B7AA44" w:rsidR="00552D36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3065" w:type="dxa"/>
          </w:tcPr>
          <w:p w14:paraId="217303F4" w14:textId="110443B3" w:rsidR="00552D36" w:rsidRDefault="00004C3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Знание персонала стандартов ИК</w:t>
            </w:r>
          </w:p>
        </w:tc>
        <w:tc>
          <w:tcPr>
            <w:tcW w:w="1800" w:type="dxa"/>
          </w:tcPr>
          <w:p w14:paraId="546B79FC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3A33AA4A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43" w:type="dxa"/>
          </w:tcPr>
          <w:p w14:paraId="6B18A861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728" w:type="dxa"/>
          </w:tcPr>
          <w:p w14:paraId="2C0086BA" w14:textId="77777777" w:rsidR="00552D36" w:rsidRPr="009A782D" w:rsidRDefault="00552D3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DC46F24" w14:textId="77777777" w:rsidR="009A782D" w:rsidRPr="009A782D" w:rsidRDefault="009A782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A782D" w:rsidRPr="009A782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23"/>
    <w:rsid w:val="00004C31"/>
    <w:rsid w:val="00516323"/>
    <w:rsid w:val="00552D36"/>
    <w:rsid w:val="005942C2"/>
    <w:rsid w:val="009A782D"/>
    <w:rsid w:val="00CB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C170E"/>
  <w15:chartTrackingRefBased/>
  <w15:docId w15:val="{B5C30BD5-BEF1-4E8D-B5C2-DDB9AB29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7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Алмат Жумагулов</dc:creator>
  <cp:keywords/>
  <dc:description/>
  <cp:lastModifiedBy>Алмат Жумагулов</cp:lastModifiedBy>
  <cp:revision>2</cp:revision>
  <dcterms:created xsi:type="dcterms:W3CDTF">2024-09-16T09:17:00Z</dcterms:created>
  <dcterms:modified xsi:type="dcterms:W3CDTF">2024-09-16T09:42:00Z</dcterms:modified>
</cp:coreProperties>
</file>