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  <w:sz w:val="24"/>
          <w:szCs w:val="24"/>
        </w:rPr>
        <w:t xml:space="preserve">АКТ ВВОДА В ЭКСПЛУАТАЦИЮ
HelpDesk 2.0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Заказчик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АО "ННМЦ"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АКТ ВВОДА В ЭКСПЛУАТАЦИЮ</w:t>
            </w:r>
          </w:p>
          <w:p>
            <w:r>
              <w:rPr>
                <w:sz w:val="24"/>
                <w:szCs w:val="24"/>
              </w:rPr>
              <w:t xml:space="preserve">HelpDesk 2.0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Версия документа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1.0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Дата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09.07.2026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Статус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 для согласования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Согласовано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ФИО / должность / подпись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Ответственный бизнес-подразделения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IT-ответственный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b/>
          <w:sz w:val="24"/>
          <w:szCs w:val="24"/>
        </w:rPr>
        <w:t xml:space="preserve">1. Основание ввода</w:t>
      </w:r>
    </w:p>
    <w:p>
      <w:r>
        <w:rPr>
          <w:sz w:val="24"/>
          <w:szCs w:val="24"/>
        </w:rPr>
        <w:t xml:space="preserve">Настоящий акт подтверждает готовность HelpDesk 2.0 к опытной или промышленной эксплуатации в корпоративной системе АО "ННМЦ".</w:t>
      </w:r>
    </w:p>
    <w:p>
      <w:pPr>
        <w:pStyle w:val="Heading1"/>
      </w:pPr>
      <w:r>
        <w:rPr>
          <w:b/>
          <w:sz w:val="24"/>
          <w:szCs w:val="24"/>
        </w:rPr>
        <w:t xml:space="preserve">2. Состав комиссии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ФИО / должность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Председатель комиссии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Представитель IT-службы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Представитель пользователей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Администратор системы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3. Проверенные функции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Функция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Результат проверки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Форма подачи заявки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Сохранение заявки в системе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Telegram-уведомления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Поиск по заявкам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Карточка заявки и WhatsApp-ссылка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Закрытие и категории сложности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Отчеты HelpDesk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4. Условия эксплуатации</w:t>
      </w:r>
    </w:p>
    <w:p>
      <w:r>
        <w:rPr>
          <w:sz w:val="24"/>
          <w:szCs w:val="24"/>
        </w:rPr>
        <w:t xml:space="preserve">Перед вводом должны быть настроены категории, исполнители, права доступа, Telegram-каналы, публичная форма подачи и регламент обработки заявок.</w:t>
      </w:r>
    </w:p>
    <w:p>
      <w:pPr>
        <w:pStyle w:val="Heading1"/>
      </w:pPr>
      <w:r>
        <w:rPr>
          <w:b/>
          <w:sz w:val="24"/>
          <w:szCs w:val="24"/>
        </w:rPr>
        <w:t xml:space="preserve">5. Ответственные лица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Зона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Ответственный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Прием и обработка заявок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IT-служба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Настройка категорий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Администратор HelpDesk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Контроль качества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Руководитель IT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Техническая поддержка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Супер-администратор / разработчик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6. Заключение комиссии</w:t>
      </w:r>
    </w:p>
    <w:p>
      <w:r>
        <w:rPr>
          <w:sz w:val="24"/>
          <w:szCs w:val="24"/>
        </w:rPr>
        <w:t xml:space="preserve">Комиссия подтверждает, что HelpDesk 2.0 готов к эксплуатации при условии выполнения отмеченных замечаний и контроля первых недель работы.</w:t>
      </w:r>
    </w:p>
    <w:p>
      <w:r>
        <w:rPr>
          <w:sz w:val="24"/>
          <w:szCs w:val="24"/>
        </w:rPr>
        <w:t xml:space="preserve"/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Член комиссии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Подпись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</w:t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ввода в эксплуатацию - HelpDesk 2.0</dc:title>
  <dc:creator>AO NNMC</dc:creator>
  <cp:lastModifiedBy>Codex</cp:lastModifiedBy>
  <dcterms:created xsi:type="dcterms:W3CDTF">2026-07-09T05:47:56.644338+00:00</dcterms:created>
  <dcterms:modified xsi:type="dcterms:W3CDTF">2026-07-09T05:47:56.644338+00:00</dcterms:modified>
</cp:coreProperties>
</file>