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A80EE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1: Xác định đúng vị trí trong cấu trúc IEEE 830-1998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989"/>
        <w:gridCol w:w="3682"/>
      </w:tblGrid>
      <w:tr w14:paraId="0990F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E1B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3C6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Vị trí đề xuất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DF3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Đúng/Sai — Vị trí đúng nếu sai</w:t>
            </w:r>
          </w:p>
        </w:tc>
      </w:tr>
      <w:tr w14:paraId="40394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450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(định nghĩa SKU)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F98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2.4 Constraints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FE2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— Đúng là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1.3 Definitions, Acronyms, and Abbreviations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(Mục định nghĩa từ ngữ/viết tắt thuộc Chương 1: Introduction).</w:t>
            </w:r>
          </w:p>
        </w:tc>
      </w:tr>
      <w:tr w14:paraId="0A0E3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857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B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(3 yêu cầu chức năng)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DB4F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5DC4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</w:tr>
      <w:tr w14:paraId="1322C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773A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Danh sách Actor/Use Case tổng thể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D16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2.2 Product Functions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(hoặc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2.3 User Characteristics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2B8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Nằm trong Chương 2 (Overall Description) để tổng quan các chức năng chính và nhóm người dùng của hệ thống trước khi đi vào chi tiết.</w:t>
            </w:r>
          </w:p>
        </w:tc>
      </w:tr>
      <w:tr w14:paraId="74EA7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5D9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Sơ đồ Sequence quét mã vạch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(minh họa REQ-02)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8E1C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(chi tiết dưới REQ-02) hoặc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Appendix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(Phụ lục)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23B3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Nằm ở Chương 3 (ngay bên dưới REQ-02 để làm rõ luồng tương tác chức năng) hoặc đưa vào Phụ lục tham chiếu.</w:t>
            </w:r>
          </w:p>
        </w:tc>
      </w:tr>
    </w:tbl>
    <w:p w14:paraId="545D500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2: Viết lại REQ-02 và REQ-03 đạt chuẩn Verifiable &amp; Unambiguous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1428"/>
        <w:gridCol w:w="6217"/>
      </w:tblGrid>
      <w:tr w14:paraId="680BA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DDE0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C83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Từ ngữ cảm tính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7A6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Viết lại (có chỉ số đo lường cụ thể)</w:t>
            </w:r>
          </w:p>
        </w:tc>
      </w:tr>
      <w:tr w14:paraId="54251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1171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REQ-02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6D04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"cực nhanh"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CC4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Khi người dùng quét mã vạch sản phẩm hợp lệ, hệ thống phải trả về thông tin sản phẩm và hiển thị lên màn hình trong thời gian tối đa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$\le 500\text{ ms}$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(ở điều kiện tải bình thường).</w:t>
            </w:r>
          </w:p>
        </w:tc>
      </w:tr>
      <w:tr w14:paraId="4D186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4AD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REQ-03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1704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"nếu thấy cần thiết"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B29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cung cấp chức năng xuất báo cáo tồn kho (định dạng PDF/Excel) cho tài khoản có quyền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Quản lý kho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(Warehouse Manager) khi người dùng kích hoạt lệnh xuất báo cáo.</w:t>
            </w:r>
          </w:p>
        </w:tc>
      </w:tr>
    </w:tbl>
    <w:p w14:paraId="2AA324D1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11E7C"/>
    <w:rsid w:val="5841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2026-10-01T04:22:00Z</dcterms:created>
  <dc:creator>Phúc Nhuyễn</dc:creator>
  <cp:lastModifiedBy>Phúc Nhuyễn</cp:lastModifiedBy>
  <dcterms:modified xsi:type="dcterms:W3CDTF">2026-10-01T04:23:07Z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8E6B77EE9F71412697AE28640E8355EB_11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