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BCC679">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1 - Đề xuất 2 giải pháp</w:t>
      </w:r>
      <w:bookmarkStart w:id="0" w:name="_GoBack"/>
      <w:bookmarkEnd w:id="0"/>
    </w:p>
    <w:p w14:paraId="790EC7D7">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Giải pháp 1: Phát triển theo chu kỳ lặp ngắn (Scrum / Sprint)</w:t>
      </w:r>
    </w:p>
    <w:p w14:paraId="36C74737">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Yêu cầu được tiếp nhận, ưu tiên và điều chỉnh liên tục theo từng Sprint (1–2 tuần), giao phần mềm chạy được cuối mỗi chu kỳ.</w:t>
      </w:r>
    </w:p>
    <w:p w14:paraId="6565E54F">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Giải pháp 2: Phát triển theo giai đoạn tuần tự (Waterfall)</w:t>
      </w:r>
    </w:p>
    <w:p w14:paraId="680989D0">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Yêu cầu được chốt cố định hoàn chỉnh ngay từ đầu, thực hiện tuần tự qua các bước Phân tích → Thiết kế → Lập trình → Kiểm thử.</w:t>
      </w:r>
    </w:p>
    <w:p w14:paraId="1CD563B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2 - So sánh hai giải pháp</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30"/>
        <w:gridCol w:w="3229"/>
        <w:gridCol w:w="3437"/>
      </w:tblGrid>
      <w:tr w14:paraId="22D48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6515FEF">
            <w:pPr>
              <w:keepNext w:val="0"/>
              <w:keepLines w:val="0"/>
              <w:widowControl/>
              <w:suppressLineNumbers w:val="0"/>
              <w:bidi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Tiêu chí</w:t>
            </w:r>
          </w:p>
        </w:tc>
        <w:tc>
          <w:tcPr>
            <w:tcW w:w="0" w:type="auto"/>
            <w:shd w:val="clear"/>
            <w:vAlign w:val="center"/>
          </w:tcPr>
          <w:p w14:paraId="24DC92B1">
            <w:pPr>
              <w:keepNext w:val="0"/>
              <w:keepLines w:val="0"/>
              <w:widowControl/>
              <w:suppressLineNumbers w:val="0"/>
              <w:bidi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Giải pháp 1 (Scrum)</w:t>
            </w:r>
          </w:p>
        </w:tc>
        <w:tc>
          <w:tcPr>
            <w:tcW w:w="0" w:type="auto"/>
            <w:shd w:val="clear"/>
            <w:vAlign w:val="center"/>
          </w:tcPr>
          <w:p w14:paraId="5A674097">
            <w:pPr>
              <w:keepNext w:val="0"/>
              <w:keepLines w:val="0"/>
              <w:widowControl/>
              <w:suppressLineNumbers w:val="0"/>
              <w:bidi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Giải pháp 2 (Waterfall)</w:t>
            </w:r>
          </w:p>
        </w:tc>
      </w:tr>
      <w:tr w14:paraId="093D1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4D457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Khả năng thích nghi khi yêu cầu thay đổi</w:t>
            </w:r>
          </w:p>
        </w:tc>
        <w:tc>
          <w:tcPr>
            <w:tcW w:w="0" w:type="auto"/>
            <w:shd w:val="clear"/>
            <w:vAlign w:val="center"/>
          </w:tcPr>
          <w:p w14:paraId="7D5C53D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 Ưu điểm:</w:t>
            </w:r>
            <w:r>
              <w:rPr>
                <w:rFonts w:hint="default" w:ascii="Times New Roman" w:hAnsi="Times New Roman" w:eastAsia="SimSun" w:cs="Times New Roman"/>
                <w:kern w:val="0"/>
                <w:sz w:val="24"/>
                <w:szCs w:val="24"/>
                <w:lang w:val="en-US" w:eastAsia="zh-CN" w:bidi="ar"/>
              </w:rPr>
              <w:t xml:space="preserve"> Linh hoạt điều chỉnh backlog sau mỗi Sprint mà không làm phá vỡ cấu trúc tổng thể.</w:t>
            </w:r>
          </w:p>
        </w:tc>
        <w:tc>
          <w:tcPr>
            <w:tcW w:w="0" w:type="auto"/>
            <w:shd w:val="clear"/>
            <w:vAlign w:val="center"/>
          </w:tcPr>
          <w:p w14:paraId="4EAA821D">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 Nhược điểm:</w:t>
            </w:r>
            <w:r>
              <w:rPr>
                <w:rFonts w:hint="default" w:ascii="Times New Roman" w:hAnsi="Times New Roman" w:eastAsia="SimSun" w:cs="Times New Roman"/>
                <w:kern w:val="0"/>
                <w:sz w:val="24"/>
                <w:szCs w:val="24"/>
                <w:lang w:val="en-US" w:eastAsia="zh-CN" w:bidi="ar"/>
              </w:rPr>
              <w:t xml:space="preserve"> Chi phí thay đổi rất cao do phải làm lại các tài liệu và thiết kế đã chốt từ các bước trước.</w:t>
            </w:r>
          </w:p>
        </w:tc>
      </w:tr>
      <w:tr w14:paraId="6B15F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AB65D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Thời điểm khách thấy sản phẩm / phát hiện sai lệch</w:t>
            </w:r>
          </w:p>
        </w:tc>
        <w:tc>
          <w:tcPr>
            <w:tcW w:w="0" w:type="auto"/>
            <w:shd w:val="clear"/>
            <w:vAlign w:val="center"/>
          </w:tcPr>
          <w:p w14:paraId="1719DC98">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 Ưu điểm:</w:t>
            </w:r>
            <w:r>
              <w:rPr>
                <w:rFonts w:hint="default" w:ascii="Times New Roman" w:hAnsi="Times New Roman" w:eastAsia="SimSun" w:cs="Times New Roman"/>
                <w:kern w:val="0"/>
                <w:sz w:val="24"/>
                <w:szCs w:val="24"/>
                <w:lang w:val="en-US" w:eastAsia="zh-CN" w:bidi="ar"/>
              </w:rPr>
              <w:t xml:space="preserve"> Thấy sản phẩm chạy được sau mỗi Sprint (1–2 tuần), giúp phát hiện sai lệch sớm và điều chỉnh kịp thời.</w:t>
            </w:r>
          </w:p>
        </w:tc>
        <w:tc>
          <w:tcPr>
            <w:tcW w:w="0" w:type="auto"/>
            <w:shd w:val="clear"/>
            <w:vAlign w:val="center"/>
          </w:tcPr>
          <w:p w14:paraId="7F60464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 Nhược điểm:</w:t>
            </w:r>
            <w:r>
              <w:rPr>
                <w:rFonts w:hint="default" w:ascii="Times New Roman" w:hAnsi="Times New Roman" w:eastAsia="SimSun" w:cs="Times New Roman"/>
                <w:kern w:val="0"/>
                <w:sz w:val="24"/>
                <w:szCs w:val="24"/>
                <w:lang w:val="en-US" w:eastAsia="zh-CN" w:bidi="ar"/>
              </w:rPr>
              <w:t xml:space="preserve"> Chỉ thấy sản phẩm ở cuối dự án (sau nhiều tháng), rủi ro sai lệch phát hiện muộn gây lãng phí lớn.</w:t>
            </w:r>
          </w:p>
        </w:tc>
      </w:tr>
      <w:tr w14:paraId="0FEEA8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E0670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Mức phù hợp khi yêu cầu rõ ràng, ổn định</w:t>
            </w:r>
          </w:p>
        </w:tc>
        <w:tc>
          <w:tcPr>
            <w:tcW w:w="0" w:type="auto"/>
            <w:shd w:val="clear"/>
            <w:vAlign w:val="center"/>
          </w:tcPr>
          <w:p w14:paraId="5F4EBF7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 Nhược điểm:</w:t>
            </w:r>
            <w:r>
              <w:rPr>
                <w:rFonts w:hint="default" w:ascii="Times New Roman" w:hAnsi="Times New Roman" w:eastAsia="SimSun" w:cs="Times New Roman"/>
                <w:kern w:val="0"/>
                <w:sz w:val="24"/>
                <w:szCs w:val="24"/>
                <w:lang w:val="en-US" w:eastAsia="zh-CN" w:bidi="ar"/>
              </w:rPr>
              <w:t xml:space="preserve"> Phát sinh chi phí quản lý (lập kế hoạch, họp Sprint) không cần thiết khi nghiệp vụ ít biến động.</w:t>
            </w:r>
          </w:p>
        </w:tc>
        <w:tc>
          <w:tcPr>
            <w:tcW w:w="0" w:type="auto"/>
            <w:shd w:val="clear"/>
            <w:vAlign w:val="center"/>
          </w:tcPr>
          <w:p w14:paraId="0CEF308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 Ưu điểm:</w:t>
            </w:r>
            <w:r>
              <w:rPr>
                <w:rFonts w:hint="default" w:ascii="Times New Roman" w:hAnsi="Times New Roman" w:eastAsia="SimSun" w:cs="Times New Roman"/>
                <w:kern w:val="0"/>
                <w:sz w:val="24"/>
                <w:szCs w:val="24"/>
                <w:lang w:val="en-US" w:eastAsia="zh-CN" w:bidi="ar"/>
              </w:rPr>
              <w:t xml:space="preserve"> Tối ưu hiệu năng sản xuất, đảm bảo tính chặt chẽ, đầy đủ của tài liệu và tuân thủ quy trình chuẩn xác.</w:t>
            </w:r>
          </w:p>
        </w:tc>
      </w:tr>
    </w:tbl>
    <w:p w14:paraId="4FCE4BA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Phần 3 - Lựa chọn, ứng phó rủi ro &amp; phản biện</w:t>
      </w:r>
    </w:p>
    <w:p w14:paraId="0830E6CE">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Đội Tính năng:</w:t>
      </w:r>
      <w:r>
        <w:rPr>
          <w:rFonts w:hint="default" w:ascii="Times New Roman" w:hAnsi="Times New Roman" w:cs="Times New Roman"/>
        </w:rPr>
        <w:t xml:space="preserve"> Chọn </w:t>
      </w:r>
      <w:r>
        <w:rPr>
          <w:rFonts w:hint="default" w:ascii="Times New Roman" w:hAnsi="Times New Roman" w:cs="Times New Roman"/>
          <w:b/>
          <w:bCs/>
        </w:rPr>
        <w:t>Giải pháp 1 (Scrum)</w:t>
      </w:r>
      <w:r>
        <w:rPr>
          <w:rFonts w:hint="default" w:ascii="Times New Roman" w:hAnsi="Times New Roman" w:cs="Times New Roman"/>
        </w:rPr>
        <w:t xml:space="preserve"> vì thị trường khuyến mãi và xe ghép thay đổi liên tục, cần kiểm chứng giả thuyết và phản ứng nhanh với đối thủ</w:t>
      </w:r>
    </w:p>
    <w:p w14:paraId="27C3D363">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Đội Đối soát:</w:t>
      </w:r>
      <w:r>
        <w:rPr>
          <w:rFonts w:hint="default" w:ascii="Times New Roman" w:hAnsi="Times New Roman" w:cs="Times New Roman"/>
        </w:rPr>
        <w:t xml:space="preserve"> Chọn </w:t>
      </w:r>
      <w:r>
        <w:rPr>
          <w:rFonts w:hint="default" w:ascii="Times New Roman" w:hAnsi="Times New Roman" w:cs="Times New Roman"/>
          <w:b/>
          <w:bCs/>
        </w:rPr>
        <w:t>Giải pháp 2 (Waterfall)</w:t>
      </w:r>
      <w:r>
        <w:rPr>
          <w:rFonts w:hint="default" w:ascii="Times New Roman" w:hAnsi="Times New Roman" w:cs="Times New Roman"/>
        </w:rPr>
        <w:t xml:space="preserve"> vì quy định thuế có tính chuẩn xác tuyệt đối, cố định và yêu cầu tài liệu/quy trình đối soát chặt chẽ để tránh bị phạt.</w:t>
      </w:r>
    </w:p>
    <w:p w14:paraId="2162132F">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Ứng phó khi luật thuế đổi gấp:</w:t>
      </w:r>
      <w:r>
        <w:rPr>
          <w:rFonts w:hint="default" w:ascii="Times New Roman" w:hAnsi="Times New Roman" w:cs="Times New Roman"/>
        </w:rPr>
        <w:t xml:space="preserve"> Đội Đối soát sẽ kích hoạt quy trình </w:t>
      </w:r>
      <w:r>
        <w:rPr>
          <w:rFonts w:hint="default" w:ascii="Times New Roman" w:hAnsi="Times New Roman" w:cs="Times New Roman"/>
          <w:b/>
          <w:bCs/>
        </w:rPr>
        <w:t>Change Control (Quản lý thay đổi)</w:t>
      </w:r>
      <w:r>
        <w:rPr>
          <w:rFonts w:hint="default" w:ascii="Times New Roman" w:hAnsi="Times New Roman" w:cs="Times New Roman"/>
        </w:rPr>
        <w:t xml:space="preserve"> khẩn cấp: đánh giá tác động, cập nhật tài liệu yêu cầu và thực hiện một chu kỳ cập nhật ngắn hạn bổ sung.</w:t>
      </w:r>
    </w:p>
    <w:p w14:paraId="35B11CE2">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Rủi ro:</w:t>
      </w:r>
      <w:r>
        <w:rPr>
          <w:rFonts w:hint="default" w:ascii="Times New Roman" w:hAnsi="Times New Roman" w:cs="Times New Roman"/>
        </w:rPr>
        <w:t xml:space="preserve"> Tiến độ bàn giao tính năng theo luật mới bị trễ hạn nếu quy trình phê duyệt thay đổi quá phức tạp.</w:t>
      </w:r>
    </w:p>
    <w:p w14:paraId="1C6B77E0">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Phản biện đề xuất của Trưởng phòng:</w:t>
      </w:r>
      <w:r>
        <w:rPr>
          <w:rFonts w:hint="default" w:ascii="Times New Roman" w:hAnsi="Times New Roman" w:cs="Times New Roman"/>
        </w:rPr>
        <w:t xml:space="preserve"> Lựa chọn mô hình phải dựa trên </w:t>
      </w:r>
      <w:r>
        <w:rPr>
          <w:rFonts w:hint="default" w:ascii="Times New Roman" w:hAnsi="Times New Roman" w:cs="Times New Roman"/>
          <w:b/>
          <w:bCs/>
        </w:rPr>
        <w:t>đặc thù biến động của yêu cầu</w:t>
      </w:r>
      <w:r>
        <w:rPr>
          <w:rFonts w:hint="default" w:ascii="Times New Roman" w:hAnsi="Times New Roman" w:cs="Times New Roman"/>
        </w:rPr>
        <w:t>, không dựa vào sự "hiện đại".</w:t>
      </w:r>
    </w:p>
    <w:p w14:paraId="547C5E96">
      <w:pPr>
        <w:pStyle w:val="5"/>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Áp dụng Scrum cho Đội Đối soát sẽ gây lãng phí nguồn lực họp hành không cần thiết và dễ làm mất tính đồng bộ, chặt chẽ của hệ thống hóa đơn pháp lý.</w:t>
      </w:r>
    </w:p>
    <w:p w14:paraId="1E25755C">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3466BE"/>
    <w:rsid w:val="443466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494</Words>
  <Characters>1748</Characters>
  <Lines>0</Lines>
  <Paragraphs>0</Paragraphs>
  <TotalTime>1</TotalTime>
  <ScaleCrop>false</ScaleCrop>
  <LinksUpToDate>false</LinksUpToDate>
  <CharactersWithSpaces>2209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2026-10-09T03:21:00Z</dcterms:created>
  <dc:creator>Phúc Nhuyễn</dc:creator>
  <cp:lastModifiedBy>Phúc Nhuyễn</cp:lastModifiedBy>
  <dcterms:modified xsi:type="dcterms:W3CDTF">2026-10-09T03:24:04Z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A402316BB7574B688898EB14CB288D96_11</vt:lpwstr>
  </property>
  <property fmtid="{D5CDD505-2E9C-101B-9397-08002B2CF9AE}" pid="4" name="KSOTemplateDocerSaveRecord">
    <vt:lpwstr>eyJoZGlkIjoiOTk4OWRhNjE0YTI5YzZmNmQyOGNkNWI5MzY2NmUwZTEiLCJ1c2VySWQiOiI4ODEzNzQyMzI2MTY2In0=</vt:lpwstr>
  </property>
</Properties>
</file>