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0FA994">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1. Bảng Acceptance Criteria (AC)</w:t>
      </w:r>
    </w:p>
    <w:p w14:paraId="6D0FB61B">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sz w:val="24"/>
          <w:szCs w:val="24"/>
        </w:rPr>
        <w:t>Giả định nghiệp vụ đặt ra:</w:t>
      </w:r>
      <w:bookmarkStart w:id="0" w:name="_GoBack"/>
      <w:bookmarkEnd w:id="0"/>
    </w:p>
    <w:p w14:paraId="2C5AFDD6">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sz w:val="24"/>
          <w:szCs w:val="24"/>
        </w:rPr>
        <w:t>Story 1:</w:t>
      </w:r>
      <w:r>
        <w:rPr>
          <w:rFonts w:hint="default" w:ascii="Times New Roman" w:hAnsi="Times New Roman" w:eastAsia="sans-serif" w:cs="Times New Roman"/>
          <w:sz w:val="24"/>
          <w:szCs w:val="24"/>
        </w:rPr>
        <w:t xml:space="preserve"> Giữ sách tối đa 48 giờ kể từ khi đặt thành công.</w:t>
      </w:r>
    </w:p>
    <w:p w14:paraId="6B367F6B">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sz w:val="24"/>
          <w:szCs w:val="24"/>
        </w:rPr>
        <w:t>Story 2:</w:t>
      </w:r>
      <w:r>
        <w:rPr>
          <w:rFonts w:hint="default" w:ascii="Times New Roman" w:hAnsi="Times New Roman" w:eastAsia="sans-serif" w:cs="Times New Roman"/>
          <w:sz w:val="24"/>
          <w:szCs w:val="24"/>
        </w:rPr>
        <w:t xml:space="preserve"> Hạn chót nhận sách sau khi thông báo là 48 giờ.</w:t>
      </w:r>
    </w:p>
    <w:p w14:paraId="3BF63FC5">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sz w:val="24"/>
          <w:szCs w:val="24"/>
        </w:rPr>
        <w:t>Story 3:</w:t>
      </w:r>
      <w:r>
        <w:rPr>
          <w:rFonts w:hint="default" w:ascii="Times New Roman" w:hAnsi="Times New Roman" w:eastAsia="sans-serif" w:cs="Times New Roman"/>
          <w:sz w:val="24"/>
          <w:szCs w:val="24"/>
        </w:rPr>
        <w:t xml:space="preserve"> Mỗi độc giả chỉ được mượn/đặt giữ tối đa </w:t>
      </w:r>
      <w:r>
        <w:rPr>
          <w:rFonts w:hint="default" w:ascii="Times New Roman" w:hAnsi="Times New Roman" w:eastAsia="sans-serif" w:cs="Times New Roman"/>
          <w:b/>
          <w:bCs/>
          <w:sz w:val="24"/>
          <w:szCs w:val="24"/>
        </w:rPr>
        <w:t>3 cuốn sách</w:t>
      </w:r>
      <w:r>
        <w:rPr>
          <w:rFonts w:hint="default" w:ascii="Times New Roman" w:hAnsi="Times New Roman" w:eastAsia="sans-serif" w:cs="Times New Roman"/>
          <w:sz w:val="24"/>
          <w:szCs w:val="24"/>
        </w:rPr>
        <w:t xml:space="preserve"> cùng lúc.</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20"/>
        <w:gridCol w:w="874"/>
        <w:gridCol w:w="1379"/>
        <w:gridCol w:w="1817"/>
        <w:gridCol w:w="1274"/>
        <w:gridCol w:w="2162"/>
      </w:tblGrid>
      <w:tr w14:paraId="16DFF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175" w:type="dxa"/>
            <w:tcBorders>
              <w:top w:val="single" w:color="000000" w:sz="4" w:space="0"/>
              <w:left w:val="single" w:color="000000" w:sz="4" w:space="0"/>
              <w:bottom w:val="single" w:color="000000" w:sz="4" w:space="0"/>
              <w:right w:val="single" w:color="000000" w:sz="4" w:space="0"/>
              <w:tl2br w:val="nil"/>
            </w:tcBorders>
            <w:shd w:val="clear" w:color="auto" w:fill="FFFFFF"/>
            <w:tcMar>
              <w:top w:w="120" w:type="dxa"/>
              <w:left w:w="180" w:type="dxa"/>
              <w:bottom w:w="120" w:type="dxa"/>
              <w:right w:w="180" w:type="dxa"/>
            </w:tcMar>
            <w:vAlign w:val="center"/>
          </w:tcPr>
          <w:p w14:paraId="1980ECB9">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Style w:val="7"/>
                <w:rFonts w:hint="default" w:ascii="Times New Roman" w:hAnsi="Times New Roman" w:eastAsia="sans-serif" w:cs="Times New Roman"/>
                <w:b w:val="0"/>
                <w:color w:val="000000"/>
                <w:kern w:val="0"/>
                <w:sz w:val="24"/>
                <w:szCs w:val="24"/>
                <w:lang w:val="en-US" w:eastAsia="zh-CN" w:bidi="ar"/>
              </w:rPr>
              <w:t>Story</w:t>
            </w:r>
          </w:p>
        </w:tc>
        <w:tc>
          <w:tcPr>
            <w:tcW w:w="844"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24DEC7E4">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Style w:val="7"/>
                <w:rFonts w:hint="default" w:ascii="Times New Roman" w:hAnsi="Times New Roman" w:eastAsia="sans-serif" w:cs="Times New Roman"/>
                <w:b w:val="0"/>
                <w:color w:val="000000"/>
                <w:kern w:val="0"/>
                <w:sz w:val="24"/>
                <w:szCs w:val="24"/>
                <w:lang w:val="en-US" w:eastAsia="zh-CN" w:bidi="ar"/>
              </w:rPr>
              <w:t>AC#</w:t>
            </w:r>
          </w:p>
        </w:tc>
        <w:tc>
          <w:tcPr>
            <w:tcW w:w="134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65058D9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Style w:val="7"/>
                <w:rFonts w:hint="default" w:ascii="Times New Roman" w:hAnsi="Times New Roman" w:eastAsia="sans-serif" w:cs="Times New Roman"/>
                <w:b w:val="0"/>
                <w:color w:val="000000"/>
                <w:kern w:val="0"/>
                <w:sz w:val="24"/>
                <w:szCs w:val="24"/>
                <w:lang w:val="en-US" w:eastAsia="zh-CN" w:bidi="ar"/>
              </w:rPr>
              <w:t>Loại</w:t>
            </w:r>
          </w:p>
        </w:tc>
        <w:tc>
          <w:tcPr>
            <w:tcW w:w="1787"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4603600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Style w:val="7"/>
                <w:rFonts w:hint="default" w:ascii="Times New Roman" w:hAnsi="Times New Roman" w:eastAsia="sans-serif" w:cs="Times New Roman"/>
                <w:b w:val="0"/>
                <w:color w:val="000000"/>
                <w:kern w:val="0"/>
                <w:sz w:val="24"/>
                <w:szCs w:val="24"/>
                <w:lang w:val="en-US" w:eastAsia="zh-CN" w:bidi="ar"/>
              </w:rPr>
              <w:t>Given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4662662C">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Style w:val="7"/>
                <w:rFonts w:hint="default" w:ascii="Times New Roman" w:hAnsi="Times New Roman" w:eastAsia="sans-serif" w:cs="Times New Roman"/>
                <w:b w:val="0"/>
                <w:color w:val="000000"/>
                <w:kern w:val="0"/>
                <w:sz w:val="24"/>
                <w:szCs w:val="24"/>
                <w:lang w:val="en-US" w:eastAsia="zh-CN" w:bidi="ar"/>
              </w:rPr>
              <w:t>When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63910F26">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Style w:val="7"/>
                <w:rFonts w:hint="default" w:ascii="Times New Roman" w:hAnsi="Times New Roman" w:eastAsia="sans-serif" w:cs="Times New Roman"/>
                <w:b w:val="0"/>
                <w:color w:val="000000"/>
                <w:kern w:val="0"/>
                <w:sz w:val="24"/>
                <w:szCs w:val="24"/>
                <w:lang w:val="en-US" w:eastAsia="zh-CN" w:bidi="ar"/>
              </w:rPr>
              <w:t>Then</w:t>
            </w:r>
          </w:p>
        </w:tc>
      </w:tr>
      <w:tr w14:paraId="222E0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175"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15E48EEC">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bCs/>
                <w:color w:val="000000"/>
                <w:kern w:val="0"/>
                <w:sz w:val="24"/>
                <w:szCs w:val="24"/>
                <w:lang w:val="en-US" w:eastAsia="zh-CN" w:bidi="ar"/>
              </w:rPr>
              <w:t>Story 1</w:t>
            </w:r>
            <w:r>
              <w:rPr>
                <w:rFonts w:hint="default" w:ascii="Times New Roman" w:hAnsi="Times New Roman" w:eastAsia="sans-serif" w:cs="Times New Roman"/>
                <w:b w:val="0"/>
                <w:color w:val="000000"/>
                <w:kern w:val="0"/>
                <w:sz w:val="24"/>
                <w:szCs w:val="24"/>
                <w:lang w:val="en-US" w:eastAsia="zh-CN" w:bidi="ar"/>
              </w:rPr>
              <w:t xml:space="preserve"> </w:t>
            </w:r>
            <w:r>
              <w:rPr>
                <w:rFonts w:hint="default" w:ascii="Times New Roman" w:hAnsi="Times New Roman" w:eastAsia="sans-serif" w:cs="Times New Roman"/>
                <w:b w:val="0"/>
                <w:i/>
                <w:iCs/>
                <w:color w:val="000000"/>
                <w:kern w:val="0"/>
                <w:sz w:val="24"/>
                <w:szCs w:val="24"/>
                <w:lang w:val="en-US" w:eastAsia="zh-CN" w:bidi="ar"/>
              </w:rPr>
              <w:t>(Đặt mượn online)</w:t>
            </w:r>
          </w:p>
        </w:tc>
        <w:tc>
          <w:tcPr>
            <w:tcW w:w="844"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18B73A1C">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AC 1.1</w:t>
            </w:r>
          </w:p>
        </w:tc>
        <w:tc>
          <w:tcPr>
            <w:tcW w:w="134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545FBDD3">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bCs/>
                <w:color w:val="000000"/>
                <w:kern w:val="0"/>
                <w:sz w:val="24"/>
                <w:szCs w:val="24"/>
                <w:lang w:val="en-US" w:eastAsia="zh-CN" w:bidi="ar"/>
              </w:rPr>
              <w:t>Happy Path</w:t>
            </w:r>
          </w:p>
        </w:tc>
        <w:tc>
          <w:tcPr>
            <w:tcW w:w="1787"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4059DD0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Độc giả đã đăng nhập vào hệ thống và cuốn sách "Lập trình Java" đang ở trạng thái "Có sẵn"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229258D7">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Độc giả nhấn nút "Đặt mượn" cho cuốn sách này</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674479B4">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Hệ thống tạo đơn đặt mượn thành công, chuyển trạng thái sách sang "Đã đặt giữ", và hiển thị thông báo "Đặt sách thành công. Vui lòng đến nhận trong vòng 48 giờ".</w:t>
            </w:r>
          </w:p>
        </w:tc>
      </w:tr>
      <w:tr w14:paraId="2C20E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175"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4025A415">
            <w:pPr>
              <w:rPr>
                <w:rFonts w:hint="default" w:ascii="Times New Roman" w:hAnsi="Times New Roman" w:eastAsia="sans-serif" w:cs="Times New Roman"/>
                <w:b w:val="0"/>
                <w:color w:val="000000"/>
                <w:sz w:val="24"/>
                <w:szCs w:val="24"/>
              </w:rPr>
            </w:pPr>
          </w:p>
        </w:tc>
        <w:tc>
          <w:tcPr>
            <w:tcW w:w="844"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588B30EB">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AC 1.2</w:t>
            </w:r>
          </w:p>
        </w:tc>
        <w:tc>
          <w:tcPr>
            <w:tcW w:w="134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434014F7">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bCs/>
                <w:color w:val="000000"/>
                <w:kern w:val="0"/>
                <w:sz w:val="24"/>
                <w:szCs w:val="24"/>
                <w:lang w:val="en-US" w:eastAsia="zh-CN" w:bidi="ar"/>
              </w:rPr>
              <w:t>Negative Case</w:t>
            </w:r>
          </w:p>
        </w:tc>
        <w:tc>
          <w:tcPr>
            <w:tcW w:w="1787"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7AAFEB27">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Độc giả đã đăng nhập và cuốn sách "Giải thuật" vừa bị độc giả khác đặt trước nên có trạng thái "Hết sách"</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1777F776">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Độc giả nhấn nút "Đặt mượn" cho cuốn sách này</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512C6F7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Hệ thống từ chối giao dịch và hiển thị thông báo "Sách hiện đã hết, bạn có thể Đăng ký nhận thông báo khi có sách".</w:t>
            </w:r>
          </w:p>
        </w:tc>
      </w:tr>
      <w:tr w14:paraId="743C6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175"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3EDDFDF4">
            <w:pPr>
              <w:rPr>
                <w:rFonts w:hint="default" w:ascii="Times New Roman" w:hAnsi="Times New Roman" w:eastAsia="sans-serif" w:cs="Times New Roman"/>
                <w:b w:val="0"/>
                <w:color w:val="000000"/>
                <w:sz w:val="24"/>
                <w:szCs w:val="24"/>
              </w:rPr>
            </w:pPr>
          </w:p>
        </w:tc>
        <w:tc>
          <w:tcPr>
            <w:tcW w:w="844"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2526487B">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AC 1.3</w:t>
            </w:r>
          </w:p>
        </w:tc>
        <w:tc>
          <w:tcPr>
            <w:tcW w:w="134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371FC8D5">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bCs/>
                <w:color w:val="000000"/>
                <w:kern w:val="0"/>
                <w:sz w:val="24"/>
                <w:szCs w:val="24"/>
                <w:lang w:val="en-US" w:eastAsia="zh-CN" w:bidi="ar"/>
              </w:rPr>
              <w:t>Edge Case</w:t>
            </w:r>
          </w:p>
        </w:tc>
        <w:tc>
          <w:tcPr>
            <w:tcW w:w="1787"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1A09A4B3">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Độc giả đang xem trang chi tiết cuốn sách "Kinh tế học" còn đúng 1 bản cuối cùng và sách này bị độc giả khác đặt mượn trước</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1ED6AEE9">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Độc giả nhấn nút "Đặt mượn"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36CA1DDA">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Hệ thống phát hiện sách không còn sẵn, không tạo đơn và hiển thị thông báo "Rất tiếc, sách vừa được người khác đặt trước".</w:t>
            </w:r>
          </w:p>
        </w:tc>
      </w:tr>
      <w:tr w14:paraId="1E7FF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175"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5FFE0B2F">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bCs/>
                <w:color w:val="000000"/>
                <w:kern w:val="0"/>
                <w:sz w:val="24"/>
                <w:szCs w:val="24"/>
                <w:lang w:val="en-US" w:eastAsia="zh-CN" w:bidi="ar"/>
              </w:rPr>
              <w:t>Story 2</w:t>
            </w:r>
            <w:r>
              <w:rPr>
                <w:rFonts w:hint="default" w:ascii="Times New Roman" w:hAnsi="Times New Roman" w:eastAsia="sans-serif" w:cs="Times New Roman"/>
                <w:b w:val="0"/>
                <w:color w:val="000000"/>
                <w:kern w:val="0"/>
                <w:sz w:val="24"/>
                <w:szCs w:val="24"/>
                <w:lang w:val="en-US" w:eastAsia="zh-CN" w:bidi="ar"/>
              </w:rPr>
              <w:t xml:space="preserve"> </w:t>
            </w:r>
            <w:r>
              <w:rPr>
                <w:rFonts w:hint="default" w:ascii="Times New Roman" w:hAnsi="Times New Roman" w:eastAsia="sans-serif" w:cs="Times New Roman"/>
                <w:b w:val="0"/>
                <w:i/>
                <w:iCs/>
                <w:color w:val="000000"/>
                <w:kern w:val="0"/>
                <w:sz w:val="24"/>
                <w:szCs w:val="24"/>
                <w:lang w:val="en-US" w:eastAsia="zh-CN" w:bidi="ar"/>
              </w:rPr>
              <w:t>(Thông báo sách có sẵn)</w:t>
            </w:r>
          </w:p>
        </w:tc>
        <w:tc>
          <w:tcPr>
            <w:tcW w:w="844"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0A8ADB40">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AC 2.1</w:t>
            </w:r>
          </w:p>
        </w:tc>
        <w:tc>
          <w:tcPr>
            <w:tcW w:w="134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0692A2F2">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bCs/>
                <w:color w:val="000000"/>
                <w:kern w:val="0"/>
                <w:sz w:val="24"/>
                <w:szCs w:val="24"/>
                <w:lang w:val="en-US" w:eastAsia="zh-CN" w:bidi="ar"/>
              </w:rPr>
              <w:t>Happy Path</w:t>
            </w:r>
          </w:p>
        </w:tc>
        <w:tc>
          <w:tcPr>
            <w:tcW w:w="1787"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6BC019B9">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Độc giả A đang trong danh sách chờ nhận sách "Thiết kế Web" và 1 bản sách vừa được trả về kho</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38FBC78D">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Thủ thư cập nhật trạng thái sách thành "Có sẵn"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05872CDB">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Hệ thống tự động gửi thông báo (qua Email/App) tới độc giả A với nội dung "Sách 'Thiết kế Web' đã có sẵn. Vui lòng đến nhận trước [Thời gian + 48h]".</w:t>
            </w:r>
          </w:p>
        </w:tc>
      </w:tr>
      <w:tr w14:paraId="40DFC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175"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6415AEAD">
            <w:pPr>
              <w:rPr>
                <w:rFonts w:hint="default" w:ascii="Times New Roman" w:hAnsi="Times New Roman" w:eastAsia="sans-serif" w:cs="Times New Roman"/>
                <w:b w:val="0"/>
                <w:color w:val="000000"/>
                <w:sz w:val="24"/>
                <w:szCs w:val="24"/>
              </w:rPr>
            </w:pPr>
          </w:p>
        </w:tc>
        <w:tc>
          <w:tcPr>
            <w:tcW w:w="844"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686A288D">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AC 2.2</w:t>
            </w:r>
          </w:p>
        </w:tc>
        <w:tc>
          <w:tcPr>
            <w:tcW w:w="134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088721F2">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bCs/>
                <w:color w:val="000000"/>
                <w:kern w:val="0"/>
                <w:sz w:val="24"/>
                <w:szCs w:val="24"/>
                <w:lang w:val="en-US" w:eastAsia="zh-CN" w:bidi="ar"/>
              </w:rPr>
              <w:t>Negative Case</w:t>
            </w:r>
          </w:p>
        </w:tc>
        <w:tc>
          <w:tcPr>
            <w:tcW w:w="1787"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53926B49">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Độc giả B nhận được thông báo sách có sẵn nhưng không đến nhận và đã qua 48 giờ</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26CD3446">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Hệ thống chạy tác vụ kiểm tra thời hạn giữ sách tự động</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77153ABE">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Hệ thống tự động hủy lượt đặt mượn của độc giả B, cập nhật lại trạng thái sách và gửi thông báo "Lượt đặt mượn sách 'Thiết kế Web' của bạn đã hết hạn".</w:t>
            </w:r>
          </w:p>
        </w:tc>
      </w:tr>
      <w:tr w14:paraId="2F93E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175"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6484B29E">
            <w:pPr>
              <w:rPr>
                <w:rFonts w:hint="default" w:ascii="Times New Roman" w:hAnsi="Times New Roman" w:eastAsia="sans-serif" w:cs="Times New Roman"/>
                <w:b w:val="0"/>
                <w:color w:val="000000"/>
                <w:sz w:val="24"/>
                <w:szCs w:val="24"/>
              </w:rPr>
            </w:pPr>
          </w:p>
        </w:tc>
        <w:tc>
          <w:tcPr>
            <w:tcW w:w="844"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619E9CA7">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AC 2.3</w:t>
            </w:r>
          </w:p>
        </w:tc>
        <w:tc>
          <w:tcPr>
            <w:tcW w:w="134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49F7194A">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bCs/>
                <w:color w:val="000000"/>
                <w:kern w:val="0"/>
                <w:sz w:val="24"/>
                <w:szCs w:val="24"/>
                <w:lang w:val="en-US" w:eastAsia="zh-CN" w:bidi="ar"/>
              </w:rPr>
              <w:t>Edge Case</w:t>
            </w:r>
          </w:p>
        </w:tc>
        <w:tc>
          <w:tcPr>
            <w:tcW w:w="1787"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7C98FC5F">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Độc giả C đăng ký nhận thông báo nhưng tài khoản của độc giả C vừa bị hệ thống khóa do vi phạm nội quy</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5C4329F5">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Thủ thư cập nhật sách về trạng thái "Có sẵn"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06642917">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Hệ thống bỏ qua độc giả C, chuyển lượt ưu tiên thông báo cho độc giả tiếp theo trong danh sách chờ.</w:t>
            </w:r>
          </w:p>
        </w:tc>
      </w:tr>
      <w:tr w14:paraId="7C678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175"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34DC4B8E">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bCs/>
                <w:color w:val="000000"/>
                <w:kern w:val="0"/>
                <w:sz w:val="24"/>
                <w:szCs w:val="24"/>
                <w:lang w:val="en-US" w:eastAsia="zh-CN" w:bidi="ar"/>
              </w:rPr>
              <w:t>Story 3</w:t>
            </w:r>
            <w:r>
              <w:rPr>
                <w:rFonts w:hint="default" w:ascii="Times New Roman" w:hAnsi="Times New Roman" w:eastAsia="sans-serif" w:cs="Times New Roman"/>
                <w:b w:val="0"/>
                <w:color w:val="000000"/>
                <w:kern w:val="0"/>
                <w:sz w:val="24"/>
                <w:szCs w:val="24"/>
                <w:lang w:val="en-US" w:eastAsia="zh-CN" w:bidi="ar"/>
              </w:rPr>
              <w:t xml:space="preserve"> </w:t>
            </w:r>
            <w:r>
              <w:rPr>
                <w:rFonts w:hint="default" w:ascii="Times New Roman" w:hAnsi="Times New Roman" w:eastAsia="sans-serif" w:cs="Times New Roman"/>
                <w:b w:val="0"/>
                <w:i/>
                <w:iCs/>
                <w:color w:val="000000"/>
                <w:kern w:val="0"/>
                <w:sz w:val="24"/>
                <w:szCs w:val="24"/>
                <w:lang w:val="en-US" w:eastAsia="zh-CN" w:bidi="ar"/>
              </w:rPr>
              <w:t>(Giới hạn số sách mượn)</w:t>
            </w:r>
          </w:p>
        </w:tc>
        <w:tc>
          <w:tcPr>
            <w:tcW w:w="844"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33DF6145">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AC 3.1</w:t>
            </w:r>
          </w:p>
        </w:tc>
        <w:tc>
          <w:tcPr>
            <w:tcW w:w="134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7FB327A6">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bCs/>
                <w:color w:val="000000"/>
                <w:kern w:val="0"/>
                <w:sz w:val="24"/>
                <w:szCs w:val="24"/>
                <w:lang w:val="en-US" w:eastAsia="zh-CN" w:bidi="ar"/>
              </w:rPr>
              <w:t>Ràng buộc nghiệp vụ / Happy Path</w:t>
            </w:r>
          </w:p>
        </w:tc>
        <w:tc>
          <w:tcPr>
            <w:tcW w:w="1787"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60990DB4">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Độc giả đã đăng nhập và đang giữ/mượn đúng 2 cuốn sách (giới hạn tối đa là 3 cuốn)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4DC8E3D8">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Độc giả thực hiện đặt mượn thêm 1 cuốn sách đang có sẵn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46A39EA6">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Hệ thống cho phép đặt mượn thành công và cập nhật tổng số sách đang giữ/mượn của độc giả thành 3 cuốn.</w:t>
            </w:r>
          </w:p>
        </w:tc>
      </w:tr>
      <w:tr w14:paraId="77AF8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175"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5DCB1F9D">
            <w:pPr>
              <w:rPr>
                <w:rFonts w:hint="default" w:ascii="Times New Roman" w:hAnsi="Times New Roman" w:eastAsia="sans-serif" w:cs="Times New Roman"/>
                <w:b w:val="0"/>
                <w:color w:val="000000"/>
                <w:sz w:val="24"/>
                <w:szCs w:val="24"/>
              </w:rPr>
            </w:pPr>
          </w:p>
        </w:tc>
        <w:tc>
          <w:tcPr>
            <w:tcW w:w="844"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66209286">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AC 3.2</w:t>
            </w:r>
          </w:p>
        </w:tc>
        <w:tc>
          <w:tcPr>
            <w:tcW w:w="134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4B029459">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bCs/>
                <w:color w:val="000000"/>
                <w:kern w:val="0"/>
                <w:sz w:val="24"/>
                <w:szCs w:val="24"/>
                <w:lang w:val="en-US" w:eastAsia="zh-CN" w:bidi="ar"/>
              </w:rPr>
              <w:t>Negative Case</w:t>
            </w:r>
          </w:p>
        </w:tc>
        <w:tc>
          <w:tcPr>
            <w:tcW w:w="1787"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5A31E413">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Độc giả đã giữ/mượn đủ 3 cuốn sách</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71211B11">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Độc giả nhấn nút "Đặt mượn" thêm 1 cuốn sách khác</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616F9CDA">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Hệ thống từ chối yêu cầu và hiển thị thông báo "Bạn đã đạt giới hạn mượn tối đa 3 cuốn sách. Vui lòng trả bớt sách trước khi mượn mới".</w:t>
            </w:r>
          </w:p>
        </w:tc>
      </w:tr>
      <w:tr w14:paraId="6DFB8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175"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74D84906">
            <w:pPr>
              <w:rPr>
                <w:rFonts w:hint="default" w:ascii="Times New Roman" w:hAnsi="Times New Roman" w:eastAsia="sans-serif" w:cs="Times New Roman"/>
                <w:b w:val="0"/>
                <w:color w:val="000000"/>
                <w:sz w:val="24"/>
                <w:szCs w:val="24"/>
              </w:rPr>
            </w:pPr>
          </w:p>
        </w:tc>
        <w:tc>
          <w:tcPr>
            <w:tcW w:w="844"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0B07EE15">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AC 3.3</w:t>
            </w:r>
          </w:p>
        </w:tc>
        <w:tc>
          <w:tcPr>
            <w:tcW w:w="1349"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2B91EA31">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bCs/>
                <w:color w:val="000000"/>
                <w:kern w:val="0"/>
                <w:sz w:val="24"/>
                <w:szCs w:val="24"/>
                <w:lang w:val="en-US" w:eastAsia="zh-CN" w:bidi="ar"/>
              </w:rPr>
              <w:t>Edge Case</w:t>
            </w:r>
          </w:p>
        </w:tc>
        <w:tc>
          <w:tcPr>
            <w:tcW w:w="1787"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051E67F2">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Độc giả đang mượn 2 cuốn sách và thực hiện đặt mượn đồng thời 2 cuốn sách khác trên 2 thiết bị khác nhau</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523E6EF7">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Hệ thống nhận 2 yêu cầu đặt mượn cùng một thời điểm</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120" w:type="dxa"/>
              <w:left w:w="180" w:type="dxa"/>
              <w:bottom w:w="120" w:type="dxa"/>
              <w:right w:w="180" w:type="dxa"/>
            </w:tcMar>
            <w:vAlign w:val="center"/>
          </w:tcPr>
          <w:p w14:paraId="4CC0B50F">
            <w:pPr>
              <w:keepNext w:val="0"/>
              <w:keepLines w:val="0"/>
              <w:widowControl/>
              <w:suppressLineNumbers w:val="0"/>
              <w:spacing w:before="0" w:beforeAutospacing="0" w:line="17" w:lineRule="atLeast"/>
              <w:ind w:left="0" w:right="0"/>
              <w:jc w:val="left"/>
              <w:rPr>
                <w:rFonts w:hint="default" w:ascii="Times New Roman" w:hAnsi="Times New Roman" w:eastAsia="sans-serif" w:cs="Times New Roman"/>
                <w:b w:val="0"/>
                <w:color w:val="000000"/>
              </w:rPr>
            </w:pPr>
            <w:r>
              <w:rPr>
                <w:rFonts w:hint="default" w:ascii="Times New Roman" w:hAnsi="Times New Roman" w:eastAsia="sans-serif" w:cs="Times New Roman"/>
                <w:b w:val="0"/>
                <w:color w:val="000000"/>
                <w:kern w:val="0"/>
                <w:sz w:val="24"/>
                <w:szCs w:val="24"/>
                <w:lang w:val="en-US" w:eastAsia="zh-CN" w:bidi="ar"/>
              </w:rPr>
              <w:t>Hệ thống chỉ ghi nhận thành công 1 yêu cầu (đạt mốc 3 cuốn), từ chối yêu cầu còn lại và hiển thị thông báo "Giao dịch vượt quá giới hạn 3 cuốn sách".</w:t>
            </w:r>
          </w:p>
        </w:tc>
      </w:tr>
    </w:tbl>
    <w:p w14:paraId="6292622B">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2. Danh sách "Câu hỏi làm rõ" (Clarifying Questions) gửi Product Owner</w:t>
      </w:r>
    </w:p>
    <w:p w14:paraId="3A7090C6">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Story 1:</w:t>
      </w:r>
    </w:p>
    <w:p w14:paraId="7153C19D">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Câu hỏi:</w:t>
      </w:r>
      <w:r>
        <w:rPr>
          <w:rFonts w:hint="default" w:ascii="Times New Roman" w:hAnsi="Times New Roman" w:eastAsia="sans-serif" w:cs="Times New Roman"/>
        </w:rPr>
        <w:t xml:space="preserve"> Thời gian giữ sách 48 giờ được tính chính xác theo giờ hệ thống (48h liên tục) hay tính theo giờ làm việc của thư viện/ngày mở cửa? Nếu đặt vào cuối tuần hoặc ngày lễ thì mốc thời gian hết hạn xử lý như thế nào?</w:t>
      </w:r>
    </w:p>
    <w:p w14:paraId="2AA71513">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Story 2</w:t>
      </w:r>
    </w:p>
    <w:p w14:paraId="711467DF">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Câu hỏi:</w:t>
      </w:r>
      <w:r>
        <w:rPr>
          <w:rFonts w:hint="default" w:ascii="Times New Roman" w:hAnsi="Times New Roman" w:eastAsia="sans-serif" w:cs="Times New Roman"/>
        </w:rPr>
        <w:t xml:space="preserve"> Kênh gửi thông báo chính thức cho độc giả là gì (Email, SMS, hay Notification trên ứng dụng)? Trường hợp gửi thông báo thất bại (VD: sai Email) thì hệ thống xử lý ra sao?</w:t>
      </w:r>
    </w:p>
    <w:p w14:paraId="472E795B">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Story 3:</w:t>
      </w:r>
    </w:p>
    <w:p w14:paraId="293BC619">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Câu hỏi:</w:t>
      </w:r>
      <w:r>
        <w:rPr>
          <w:rFonts w:hint="default" w:ascii="Times New Roman" w:hAnsi="Times New Roman" w:eastAsia="sans-serif" w:cs="Times New Roman"/>
        </w:rPr>
        <w:t xml:space="preserve"> Quy định "giới hạn số sách mượn" cụ thể là bao nhiêu cuốn/độc giả? Giới hạn này áp dụng chung cho tất cả độc giả hay phân loại theo hạng tài khoản (sinh viên, giảng viên...)? Sách đang trong trạng thái "chờ lấy" (48h) có được tính gộp chung vào giới hạn này không?</w:t>
      </w:r>
    </w:p>
    <w:p w14:paraId="3671EFCF">
      <w:pPr>
        <w:keepNext w:val="0"/>
        <w:keepLines w:val="0"/>
        <w:widowControl/>
        <w:numPr>
          <w:numId w:val="0"/>
        </w:numPr>
        <w:suppressLineNumbers w:val="0"/>
        <w:spacing w:before="0" w:beforeAutospacing="0" w:after="0" w:afterAutospacing="1" w:line="17" w:lineRule="atLeast"/>
        <w:ind w:right="0" w:rightChars="0"/>
        <w:rPr>
          <w:rFonts w:hint="default" w:ascii="Times New Roman" w:hAnsi="Times New Roman" w:eastAsia="sans-serif" w:cs="Times New Roman"/>
        </w:rPr>
      </w:pPr>
    </w:p>
    <w:p w14:paraId="18743B07">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3. Checklist Definition of Done (DoD) chung cho nhóm</w:t>
      </w:r>
    </w:p>
    <w:p w14:paraId="03F8D966">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DoD áp dụng chung cho </w:t>
      </w:r>
      <w:r>
        <w:rPr>
          <w:rFonts w:hint="default" w:ascii="Times New Roman" w:hAnsi="Times New Roman" w:eastAsia="sans-serif" w:cs="Times New Roman"/>
          <w:b/>
          <w:bCs/>
        </w:rPr>
        <w:t>MỌI Product Backlog Item (PBI)</w:t>
      </w:r>
      <w:r>
        <w:rPr>
          <w:rFonts w:hint="default" w:ascii="Times New Roman" w:hAnsi="Times New Roman" w:eastAsia="sans-serif" w:cs="Times New Roman"/>
        </w:rPr>
        <w:t xml:space="preserve"> trong Sprint:</w:t>
      </w:r>
    </w:p>
    <w:p w14:paraId="10FBFB07">
      <w:pPr>
        <w:keepNext w:val="0"/>
        <w:keepLines w:val="0"/>
        <w:widowControl/>
        <w:numPr>
          <w:numId w:val="0"/>
        </w:numPr>
        <w:suppressLineNumbers w:val="0"/>
        <w:spacing w:before="0" w:beforeAutospacing="0" w:after="0" w:afterAutospacing="1" w:line="17" w:lineRule="atLeast"/>
        <w:ind w:right="0" w:rightChars="0"/>
        <w:rPr>
          <w:rFonts w:hint="default" w:ascii="Times New Roman" w:hAnsi="Times New Roman" w:eastAsia="sans-serif" w:cs="Times New Roman"/>
        </w:rPr>
      </w:pPr>
    </w:p>
    <w:p w14:paraId="78429E11">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Thỏa mãn Acceptance Criteria:</w:t>
      </w:r>
      <w:r>
        <w:rPr>
          <w:rFonts w:hint="default" w:ascii="Times New Roman" w:hAnsi="Times New Roman" w:eastAsia="sans-serif" w:cs="Times New Roman"/>
        </w:rPr>
        <w:t xml:space="preserve"> Mã nguồn được phát triển đầy đủ các tính năng và vượt qua tất cả các kịch bản kiểm thử AC đã định nghĩa.</w:t>
      </w:r>
    </w:p>
    <w:p w14:paraId="4EF7B47B">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lang w:val="vi-VN"/>
        </w:rPr>
      </w:pPr>
      <w:r>
        <w:rPr>
          <w:rFonts w:hint="default" w:ascii="Times New Roman" w:hAnsi="Times New Roman" w:eastAsia="sans-serif" w:cs="Times New Roman"/>
          <w:b/>
          <w:bCs/>
        </w:rPr>
        <w:t>Code Quality &amp; Code Review:</w:t>
      </w:r>
      <w:r>
        <w:rPr>
          <w:rFonts w:hint="default" w:ascii="Times New Roman" w:hAnsi="Times New Roman" w:eastAsia="sans-serif" w:cs="Times New Roman"/>
        </w:rPr>
        <w:t xml:space="preserve"> Toàn bộ mã nguồn mới đã được thực hiện Code Review bởi ít nhất 01 Senior Developer và được merge vào nhánh chính (</w:t>
      </w:r>
      <w:r>
        <w:rPr>
          <w:rStyle w:val="6"/>
          <w:rFonts w:hint="default" w:ascii="Times New Roman" w:hAnsi="Times New Roman" w:eastAsia="sans-serif" w:cs="Times New Roman"/>
        </w:rPr>
        <w:t>main</w:t>
      </w:r>
      <w:r>
        <w:rPr>
          <w:rFonts w:hint="default" w:ascii="Times New Roman" w:hAnsi="Times New Roman" w:eastAsia="sans-serif" w:cs="Times New Roman"/>
        </w:rPr>
        <w:t>/</w:t>
      </w:r>
      <w:r>
        <w:rPr>
          <w:rStyle w:val="6"/>
          <w:rFonts w:hint="default" w:ascii="Times New Roman" w:hAnsi="Times New Roman" w:eastAsia="sans-serif" w:cs="Times New Roman"/>
        </w:rPr>
        <w:t>develop</w:t>
      </w:r>
      <w:r>
        <w:rPr>
          <w:rFonts w:hint="default" w:ascii="Times New Roman" w:hAnsi="Times New Roman" w:eastAsia="sans-serif" w:cs="Times New Roman"/>
        </w:rPr>
        <w:t>) mà không còn cảnh báo lỗi nghiêm trọng.</w:t>
      </w:r>
    </w:p>
    <w:p w14:paraId="2B8DBA0D">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Automated Testing:</w:t>
      </w:r>
      <w:r>
        <w:rPr>
          <w:rFonts w:hint="default" w:ascii="Times New Roman" w:hAnsi="Times New Roman" w:eastAsia="sans-serif" w:cs="Times New Roman"/>
        </w:rPr>
        <w:t xml:space="preserve"> Viết đầy đủ Unit Test cho các hàm nghiệp vụ chính (đạt độ phủ/coverage tối thiểu 80%) và tất cả các bài Integration Test tự động đều chạy thành công (Pass 100%).</w:t>
      </w:r>
    </w:p>
    <w:p w14:paraId="79BC2103">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User Acceptance Testing (UAT):</w:t>
      </w:r>
      <w:r>
        <w:rPr>
          <w:rFonts w:hint="default" w:ascii="Times New Roman" w:hAnsi="Times New Roman" w:eastAsia="sans-serif" w:cs="Times New Roman"/>
        </w:rPr>
        <w:t xml:space="preserve"> Đã kiểm thử thủ công (Manual Test) trên môi trường Staging/Testing và được Product Owner (PO) nghiệm thu thành công.</w:t>
      </w:r>
    </w:p>
    <w:p w14:paraId="01FC08AD">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Tài liệu &amp; Triển khai:</w:t>
      </w:r>
      <w:r>
        <w:rPr>
          <w:rFonts w:hint="default" w:ascii="Times New Roman" w:hAnsi="Times New Roman" w:eastAsia="sans-serif" w:cs="Times New Roman"/>
        </w:rPr>
        <w:t xml:space="preserve"> Đã cập nhật tài liệu hướng dẫn sử dụng (hoặc API Documentation nếu có) và tính năng đã được triển khai (deploy) thành công lên môi trường Staging sẵn sàng cho việc Release.</w:t>
      </w:r>
    </w:p>
    <w:p w14:paraId="1B3410C9">
      <w:pPr>
        <w:pStyle w:val="3"/>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4. Trả lời câu hỏi về Story 1</w:t>
      </w:r>
    </w:p>
    <w:p w14:paraId="02FCB6F0">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Trả lời:</w:t>
      </w:r>
      <w:r>
        <w:rPr>
          <w:rFonts w:hint="default" w:ascii="Times New Roman" w:hAnsi="Times New Roman" w:eastAsia="sans-serif" w:cs="Times New Roman"/>
        </w:rPr>
        <w:t xml:space="preserve"> </w:t>
      </w:r>
      <w:r>
        <w:rPr>
          <w:rFonts w:hint="default" w:ascii="Times New Roman" w:hAnsi="Times New Roman" w:eastAsia="sans-serif" w:cs="Times New Roman"/>
          <w:b/>
          <w:bCs/>
        </w:rPr>
        <w:t>Story 1 CHƯA ĐƯỢC COI LÀ DONE.</w:t>
      </w:r>
    </w:p>
    <w:p w14:paraId="2BF11732">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Vì sao:</w:t>
      </w:r>
    </w:p>
    <w:p w14:paraId="2B9901CC">
      <w:pPr>
        <w:pStyle w:val="8"/>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Theo nguyên tắc của Agile/Scrum, một User Story chỉ được công nhận là "Done" khi và chỉ khi thỏa mãn </w:t>
      </w:r>
      <w:r>
        <w:rPr>
          <w:rFonts w:hint="default" w:ascii="Times New Roman" w:hAnsi="Times New Roman" w:eastAsia="sans-serif" w:cs="Times New Roman"/>
          <w:b/>
          <w:bCs/>
        </w:rPr>
        <w:t>ĐỒNG THỜI</w:t>
      </w:r>
      <w:r>
        <w:rPr>
          <w:rFonts w:hint="default" w:ascii="Times New Roman" w:hAnsi="Times New Roman" w:eastAsia="sans-serif" w:cs="Times New Roman"/>
        </w:rPr>
        <w:t xml:space="preserve"> hai điều kiện: </w:t>
      </w:r>
      <w:r>
        <w:rPr>
          <w:rFonts w:hint="default" w:ascii="Times New Roman" w:hAnsi="Times New Roman" w:eastAsia="sans-serif" w:cs="Times New Roman"/>
          <w:b/>
          <w:bCs/>
        </w:rPr>
        <w:t>đạt tất cả các Acceptance Criteria (AC)</w:t>
      </w:r>
      <w:r>
        <w:rPr>
          <w:rFonts w:hint="default" w:ascii="Times New Roman" w:hAnsi="Times New Roman" w:eastAsia="sans-serif" w:cs="Times New Roman"/>
        </w:rPr>
        <w:t xml:space="preserve"> VÀ </w:t>
      </w:r>
      <w:r>
        <w:rPr>
          <w:rFonts w:hint="default" w:ascii="Times New Roman" w:hAnsi="Times New Roman" w:eastAsia="sans-serif" w:cs="Times New Roman"/>
          <w:b/>
          <w:bCs/>
        </w:rPr>
        <w:t>tuân thủ hoàn toàn Definition of Done (DoD)</w:t>
      </w:r>
      <w:r>
        <w:rPr>
          <w:rFonts w:hint="default" w:ascii="Times New Roman" w:hAnsi="Times New Roman" w:eastAsia="sans-serif" w:cs="Times New Roman"/>
        </w:rPr>
        <w:t xml:space="preserve"> của nhóm. Việc đáp ứng AC mới chỉ đảm bảo tính đúng đắn về mặt chức năng/nghiệp vụ. Việc chưa được Code Review (vi phạm tiêu chí DoD) có thể dẫn đến rủi ro về chất lượng mã nguồn, lỗ hổng bảo mật hoặc khó bảo trì sau này, do đó Story 1 chưa đủ điều kiện bàn giao.</w:t>
      </w:r>
    </w:p>
    <w:p w14:paraId="21D71B6D">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1B0DD5"/>
    <w:rsid w:val="641B0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Strong"/>
    <w:basedOn w:val="4"/>
    <w:qFormat/>
    <w:uiPriority w:val="0"/>
    <w:rPr>
      <w:b/>
      <w:b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2026-10-15T03:15:00Z</dcterms:created>
  <dc:creator>Phúc Nhuyễn</dc:creator>
  <cp:lastModifiedBy>Phúc Nhuyễn</cp:lastModifiedBy>
  <dcterms:modified xsi:type="dcterms:W3CDTF">2026-10-15T03:28:02Z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1EBCECC4D9C94A4CAA966A5083EE028D_11</vt:lpwstr>
  </property>
  <property fmtid="{D5CDD505-2E9C-101B-9397-08002B2CF9AE}" pid="4" name="KSOTemplateDocerSaveRecord">
    <vt:lpwstr>eyJoZGlkIjoiOTk4OWRhNjE0YTI5YzZmNmQyOGNkNWI5MzY2NmUwZTEiLCJ1c2VySWQiOiI4ODEzNzQyMzI2MTY2In0=</vt:lpwstr>
  </property>
</Properties>
</file>