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Teszt cikk a modellválasztóhoz</w:t>
      </w:r>
    </w:p>
    <w:p>
      <w:pPr>
        <w:pStyle w:val="Heading2"/>
      </w:pPr>
      <w:r>
        <w:t>Milyen helyzetekben merül fel a modellválasztás kérdése?</w:t>
      </w:r>
    </w:p>
    <w:p>
      <w:r>
        <w:t>A vállalkozások életében gyakran előfordul, hogy nemcsak a működési folyamatokat kell optimalizálni, hanem a pénzügyi és adózási keretek közül is a legmegfelelőbbet kell kiválasztani. Ez a folyamat a modellválasztás, amelynek során eldönthető, hogy például egyéni vállalkozóként, társas vállalkozásként vagy más formában érdemes-e működni. A megfelelő vállalkozási forma kiválasztása nem csupán jogi kérdés, hanem stratégiai döntés is, amely hosszú távon befolyásolja a vállalkozás sikerességét.</w:t>
      </w:r>
    </w:p>
    <w:p>
      <w:r>
        <w:t>Gyakori kérdés, hogy miként válasszuk ki a vállalkozási formát, amely nemcsak a jelenlegi helyzethez, hanem a jövőbeni növekedési tervekhez is illeszkedik. Ez a döntés nem egyszerű, hiszen a jogi, adózási és pénzügyi szabályozások összetettek, és egy-egy rossz választás hosszú távon plusz terheket vagy korlátokat jelenthet a vállalkozás számára. Emellett fontos figyelembe venni a vállalkozás kockázati szintjét, a tulajdonosi struktúrát, valamint a működéshez szükséges adminisztratív terheket is.</w:t>
      </w:r>
    </w:p>
    <w:p>
      <w:pPr>
        <w:pStyle w:val="Heading2"/>
      </w:pPr>
      <w:r>
        <w:t>Miért fontos a megfelelő vállalkozási modell kiválasztása?</w:t>
      </w:r>
    </w:p>
    <w:p>
      <w:r>
        <w:t>A helyes modell kiválasztása alapvetően befolyásolja a vállalkozás működésének költségeit, az adózási szabályokat, valamint a felelősségi köröket. Egy nem optimális megoldás például magasabb adóterheket, bonyolultabb adminisztrációt vagy akár jogi kockázatokat is eredményezhet, amelyek megnehezítik a mindennapi működést és korlátozhatják a fejlődést.</w:t>
      </w:r>
    </w:p>
    <w:p>
      <w:r>
        <w:t>A vállalkozás mérete, tevékenységi köre, a partnerek száma és a tervezett bevételi szint mind olyan szempontok, amelyek meghatározzák a legmegfelelőbb modellt. Például egy kisvállalkozás számára gyakran előnyösebb egy egyszerűbb, rugalmasabb forma, míg egy nagyobb cég esetében érdemes lehet komplexebb társasági struktúrát választani. Az átgondolt választás segíti a pénzügyi tervezést, és megalapozza a fenntartható növekedést, miközben minimalizálja a jogi és adózási kockázatokat.</w:t>
      </w:r>
    </w:p>
    <w:p>
      <w:pPr>
        <w:pStyle w:val="Heading2"/>
      </w:pPr>
      <w:r>
        <w:t>Mikor és hogyan érdemes a modellválasztást elvégezni?</w:t>
      </w:r>
    </w:p>
    <w:p>
      <w:r>
        <w:t>A modellválasztás ideális esetben már a vállalkozás alapításakor megtörténik, de gyakran előfordul, hogy egy már működő cég új helyzetbe kerül (például bővülés vagy tevékenységváltás miatt), és ekkor szükséges újragondolni a vállalkozási formát. Ilyenkor a vállalkozásnak alkalmazkodnia kell az új piaci körülményekhez, a megnövekedett pénzügyi igényekhez vagy akár a változó jogszabályi környezethez.</w:t>
      </w:r>
    </w:p>
    <w:p>
      <w:r>
        <w:t>A folyamat során először fel kell mérni a vállalkozás jelenlegi állapotát, üzleti céljait és pénzügyi lehetőségeit. Ezután összehasonlítjuk a különböző jogi és adózási formákat, figyelembe véve az egyes modellek előnyeit és hátrányait. Fontos, hogy a döntés során ne csupán a rövid távú előnyöket vegyük figyelembe, hanem a hosszú távú fenntarthatóságot és rugalmasságot is.</w:t>
      </w:r>
    </w:p>
    <w:p>
      <w:r>
        <w:t>Ehhez alapos pénzügyi, jogi és adózási ismeretek szükségesek, amelyeket egy tapasztalt szakember tud biztosítani. Egy jól megválasztott modell nemcsak egyszerűsíti a működést, hanem segít abban is, hogy a vállalkozás könnyebben reagáljon a piaci változásokra és kihívásokra.</w:t>
      </w:r>
    </w:p>
    <w:p>
      <w:pPr>
        <w:pStyle w:val="Heading2"/>
      </w:pPr>
      <w:r>
        <w:t>Milyen gyakorlati szempontokat érdemes figyelembe venni a modellválasztás során?</w:t>
      </w:r>
    </w:p>
    <w:p>
      <w:r>
        <w:t>Elsősorban a vállalkozás mérete és tevékenységi köre határozza meg, hogy milyen vállalkozási formák jöhetnek szóba. Például egy kisebb, egyéni vállalkozás esetén más szabályok érvényesek, mint egy többtagú társaság esetén. A tevékenység jellege – legyen az szolgáltatás, kereskedelem vagy ipari termelés – szintén befolyásolja a választást, hiszen egyes formák jobban megfelelnek bizonyos szektorok igényeinek.</w:t>
      </w:r>
    </w:p>
    <w:p>
      <w:r>
        <w:t>Az adózási következmények kiemelten fontosak: az egyes modellek eltérő adózási rendszerekhez kötöttek, amelyek hatással vannak a bevételre és a költségstruktúrára egyaránt. Emellett a felelősségi körök és a kötelező adminisztráció mértéke is változó, ami befolyásolja a vállalkozás működésének gördülékenységét és a tulajdonosok személyes kockázatát.</w:t>
      </w:r>
    </w:p>
    <w:p>
      <w:r>
        <w:t>A pénzügyi tervezéshez elengedhetetlen a cash-flow előrejelzés és a várható terhek pontos ismerete. Ezt a vállalkozás működésének és fejlődésének megfelelően kell összehangolni, hiszen a megfelelő modell segíthet optimalizálni a pénzáramlást és csökkenteni a felesleges kiadásokat.</w:t>
      </w:r>
    </w:p>
    <w:p>
      <w:pPr>
        <w:pStyle w:val="Heading2"/>
      </w:pPr>
      <w:r>
        <w:t>Hogyan segíthet egy könyvelő iroda a modellválasztásban?</w:t>
      </w:r>
    </w:p>
    <w:p>
      <w:r>
        <w:t xml:space="preserve">Egy szakértő </w:t>
      </w:r>
      <w:hyperlink r:id="rId9">
        <w:r>
          <w:rPr>
            <w:color w:val="0000FF"/>
            <w:u w:val="single"/>
          </w:rPr>
          <w:t>könyvelő iroda</w:t>
        </w:r>
      </w:hyperlink>
      <w:r>
        <w:t xml:space="preserve"> nem csupán a számokkal dolgozik, hanem komplex tanácsadást nyújt a vállalkozási formák közötti választásban is. Az iroda munkatársai áttekintik a vállalkozás egyedi helyzetét, megvizsgálják a pénzügyi adatokat, és segítenek feltérképezni a lehetőségeket. Így a döntés nem csupán elméleti, hanem gyakorlati szempontok alapján is megalapozott lesz.</w:t>
      </w:r>
    </w:p>
    <w:p>
      <w:r>
        <w:t>A tapasztalatuk révén képesek előre jelezni az egyes modellek hosszú távú következményeit, így a döntés megalapozottabbá válik. Emellett az adminisztrációs és jogi kérdésekben is támogatást nyújtanak, így a vállalkozó biztos lehet abban, hogy a modellválasztás nem marad féloldalas vagy hiányos. Egy jó könyvelő iroda segít abban is, hogy a vállalkozás megfeleljen a hatályos jogszabályoknak, és kihasználja a rendelkezésre álló adókedvezményeket.</w:t>
      </w:r>
    </w:p>
    <w:p>
      <w:pPr>
        <w:pStyle w:val="Heading2"/>
      </w:pPr>
      <w:r>
        <w:t>Összegzés – miként érdemes tovább lépni?</w:t>
      </w:r>
    </w:p>
    <w:p>
      <w:r>
        <w:t>A vállalkozási modell kiválasztása fontos mérföldkő, amely meghatározza a cég jövőjét és működésének gördülékenységét. Az alapos mérlegelés, a szakértői támogatás és a részletes tervezés mind hozzájárulnak ahhoz, hogy a döntés valóban a vállalkozás érdekeit szolgálja, és hosszú távon is fenntartható legyen.</w:t>
      </w:r>
    </w:p>
    <w:p>
      <w:r>
        <w:t xml:space="preserve">Ha szeretnéd, hogy a modellválasztás folyamata átláthatóbb legyen, és biztos kezekben legyen a pénzügyi és jogi háttér, érdemes megfontolni egy profi </w:t>
      </w:r>
      <w:hyperlink r:id="rId9">
        <w:r>
          <w:rPr>
            <w:color w:val="0000FF"/>
            <w:u w:val="single"/>
          </w:rPr>
          <w:t>könyvelő iroda</w:t>
        </w:r>
      </w:hyperlink>
      <w:r>
        <w:t xml:space="preserve"> segítségét. Ezáltal a vállalkozásod nemcsak a jelenben, hanem a jövőben is stabil alapokon állhat, és könnyebben alkalmazkodhat a változó piaci körülményekhez. Egy jól megválasztott vállalkozási forma tehát nemcsak a siker záloga, hanem a fejlődés és a biztonság egyik kulcsa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lda-konyvelo.hu/szolgaltatas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