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5961D" w14:textId="77777777" w:rsidR="00A23FFE" w:rsidRPr="00A23FFE" w:rsidRDefault="00A23FFE" w:rsidP="00A23F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3FFE">
        <w:rPr>
          <w:rFonts w:ascii="Times New Roman" w:eastAsia="Times New Roman" w:hAnsi="Times New Roman" w:cs="Times New Roman"/>
          <w:b/>
          <w:bCs/>
          <w:kern w:val="0"/>
          <w:sz w:val="36"/>
          <w:szCs w:val="36"/>
          <w14:ligatures w14:val="none"/>
        </w:rPr>
        <w:t>Obstacle Management</w:t>
      </w:r>
    </w:p>
    <w:p w14:paraId="0FCCB7B8" w14:textId="77777777" w:rsidR="00A23FFE" w:rsidRPr="00A23FFE" w:rsidRDefault="00A23FFE" w:rsidP="00A23FFE">
      <w:pPr>
        <w:spacing w:before="100" w:beforeAutospacing="1" w:after="100" w:afterAutospacing="1" w:line="240" w:lineRule="auto"/>
        <w:rPr>
          <w:rFonts w:ascii="Times New Roman" w:hAnsi="Times New Roman" w:cs="Times New Roman"/>
          <w:kern w:val="0"/>
          <w14:ligatures w14:val="none"/>
        </w:rPr>
      </w:pPr>
    </w:p>
    <w:p w14:paraId="3BB0D7E0" w14:textId="77777777" w:rsidR="00A23FFE" w:rsidRPr="00A23FFE" w:rsidRDefault="00A23FFE" w:rsidP="00A23FFE">
      <w:pPr>
        <w:spacing w:before="100" w:beforeAutospacing="1" w:after="100" w:afterAutospacing="1" w:line="240" w:lineRule="auto"/>
        <w:rPr>
          <w:rFonts w:ascii="Times New Roman" w:hAnsi="Times New Roman" w:cs="Times New Roman"/>
          <w:kern w:val="0"/>
          <w14:ligatures w14:val="none"/>
        </w:rPr>
      </w:pPr>
      <w:r w:rsidRPr="00A23FFE">
        <w:rPr>
          <w:rFonts w:ascii="Times New Roman" w:hAnsi="Times New Roman" w:cs="Times New Roman"/>
          <w:kern w:val="0"/>
          <w14:ligatures w14:val="none"/>
        </w:rPr>
        <w:t>For obstacle avoidance, our robot uses a combination of HuskyLens AI Camera and IR distance sensors. The HuskyLens is configured in color recognition mode to identify specific color blocks (such as red and blue cubes), while IR sensors assist in detecting nearby obstacles.</w:t>
      </w:r>
    </w:p>
    <w:p w14:paraId="0A56718A" w14:textId="77777777" w:rsidR="00A23FFE" w:rsidRPr="00A23FFE" w:rsidRDefault="00A23FFE" w:rsidP="00A23FFE">
      <w:pPr>
        <w:spacing w:before="100" w:beforeAutospacing="1" w:after="100" w:afterAutospacing="1" w:line="240" w:lineRule="auto"/>
        <w:rPr>
          <w:rFonts w:ascii="Times New Roman" w:hAnsi="Times New Roman" w:cs="Times New Roman"/>
          <w:kern w:val="0"/>
          <w14:ligatures w14:val="none"/>
        </w:rPr>
      </w:pPr>
    </w:p>
    <w:p w14:paraId="314E6159" w14:textId="77777777" w:rsidR="00A23FFE" w:rsidRPr="00A23FFE" w:rsidRDefault="00A23FFE" w:rsidP="00A23F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3FFE">
        <w:rPr>
          <w:rFonts w:ascii="Times New Roman" w:eastAsia="Times New Roman" w:hAnsi="Times New Roman" w:cs="Times New Roman"/>
          <w:b/>
          <w:bCs/>
          <w:kern w:val="0"/>
          <w:sz w:val="27"/>
          <w:szCs w:val="27"/>
          <w14:ligatures w14:val="none"/>
        </w:rPr>
        <w:t>Strategy and algorithm:</w:t>
      </w:r>
    </w:p>
    <w:p w14:paraId="26F95F3C" w14:textId="77777777" w:rsidR="00A23FFE" w:rsidRPr="00A23FFE" w:rsidRDefault="00A23FFE" w:rsidP="00A23FFE">
      <w:pPr>
        <w:numPr>
          <w:ilvl w:val="0"/>
          <w:numId w:val="1"/>
        </w:numPr>
        <w:spacing w:before="100" w:beforeAutospacing="1" w:after="100" w:afterAutospacing="1" w:line="240" w:lineRule="auto"/>
        <w:rPr>
          <w:rFonts w:ascii="Times New Roman" w:hAnsi="Times New Roman" w:cs="Times New Roman"/>
          <w:kern w:val="0"/>
          <w14:ligatures w14:val="none"/>
        </w:rPr>
      </w:pPr>
      <w:r w:rsidRPr="00A23FFE">
        <w:rPr>
          <w:rFonts w:ascii="Times New Roman" w:hAnsi="Times New Roman" w:cs="Times New Roman"/>
          <w:kern w:val="0"/>
          <w14:ligatures w14:val="none"/>
        </w:rPr>
        <w:t>The robot detects colored objects using HuskyLens and calculates their position relative to the robot’s heading.</w:t>
      </w:r>
    </w:p>
    <w:p w14:paraId="47C75AB6" w14:textId="77777777" w:rsidR="00A23FFE" w:rsidRPr="00A23FFE" w:rsidRDefault="00A23FFE" w:rsidP="00A23FFE">
      <w:pPr>
        <w:numPr>
          <w:ilvl w:val="0"/>
          <w:numId w:val="1"/>
        </w:numPr>
        <w:spacing w:before="100" w:beforeAutospacing="1" w:after="100" w:afterAutospacing="1" w:line="240" w:lineRule="auto"/>
        <w:rPr>
          <w:rFonts w:ascii="Times New Roman" w:hAnsi="Times New Roman" w:cs="Times New Roman"/>
          <w:kern w:val="0"/>
          <w14:ligatures w14:val="none"/>
        </w:rPr>
      </w:pPr>
      <w:r w:rsidRPr="00A23FFE">
        <w:rPr>
          <w:rFonts w:ascii="Times New Roman" w:hAnsi="Times New Roman" w:cs="Times New Roman"/>
          <w:kern w:val="0"/>
          <w14:ligatures w14:val="none"/>
        </w:rPr>
        <w:t>Based on the object’s horizontal position (x-axis), the robot adjusts its steering to keep the object on the designated side (left or right).</w:t>
      </w:r>
    </w:p>
    <w:p w14:paraId="45EFD0C2" w14:textId="77777777" w:rsidR="00A23FFE" w:rsidRPr="00A23FFE" w:rsidRDefault="00A23FFE" w:rsidP="00A23FFE">
      <w:pPr>
        <w:numPr>
          <w:ilvl w:val="0"/>
          <w:numId w:val="1"/>
        </w:numPr>
        <w:spacing w:before="100" w:beforeAutospacing="1" w:after="100" w:afterAutospacing="1" w:line="240" w:lineRule="auto"/>
        <w:rPr>
          <w:rFonts w:ascii="Times New Roman" w:hAnsi="Times New Roman" w:cs="Times New Roman"/>
          <w:kern w:val="0"/>
          <w14:ligatures w14:val="none"/>
        </w:rPr>
      </w:pPr>
      <w:r w:rsidRPr="00A23FFE">
        <w:rPr>
          <w:rFonts w:ascii="Times New Roman" w:hAnsi="Times New Roman" w:cs="Times New Roman"/>
          <w:kern w:val="0"/>
          <w14:ligatures w14:val="none"/>
        </w:rPr>
        <w:t>Proportional control is used to adjust the steering angle smoothly based on the error (distance between the object’s current position and the desired position).</w:t>
      </w:r>
    </w:p>
    <w:p w14:paraId="1C2877BF" w14:textId="77777777" w:rsidR="00A23FFE" w:rsidRPr="00A23FFE" w:rsidRDefault="00A23FFE" w:rsidP="00A23FFE">
      <w:pPr>
        <w:numPr>
          <w:ilvl w:val="0"/>
          <w:numId w:val="1"/>
        </w:numPr>
        <w:spacing w:before="100" w:beforeAutospacing="1" w:after="100" w:afterAutospacing="1" w:line="240" w:lineRule="auto"/>
        <w:rPr>
          <w:rFonts w:ascii="Times New Roman" w:hAnsi="Times New Roman" w:cs="Times New Roman"/>
          <w:kern w:val="0"/>
          <w14:ligatures w14:val="none"/>
        </w:rPr>
      </w:pPr>
      <w:r w:rsidRPr="00A23FFE">
        <w:rPr>
          <w:rFonts w:ascii="Times New Roman" w:hAnsi="Times New Roman" w:cs="Times New Roman"/>
          <w:kern w:val="0"/>
          <w14:ligatures w14:val="none"/>
        </w:rPr>
        <w:t>If no object is detected, the robot relies on IR sensors to follow walls and avoid collisions.</w:t>
      </w:r>
    </w:p>
    <w:p w14:paraId="5786A8FC" w14:textId="77777777" w:rsidR="00A23FFE" w:rsidRPr="00A23FFE" w:rsidRDefault="00A23FFE" w:rsidP="00A23FFE">
      <w:pPr>
        <w:spacing w:before="100" w:beforeAutospacing="1" w:after="100" w:afterAutospacing="1" w:line="240" w:lineRule="auto"/>
        <w:rPr>
          <w:rFonts w:ascii="Times New Roman" w:hAnsi="Times New Roman" w:cs="Times New Roman"/>
          <w:kern w:val="0"/>
          <w14:ligatures w14:val="none"/>
        </w:rPr>
      </w:pPr>
    </w:p>
    <w:p w14:paraId="640DBA24" w14:textId="77777777" w:rsidR="00A23FFE" w:rsidRPr="00A23FFE" w:rsidRDefault="00A23FFE" w:rsidP="00A23F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3FFE">
        <w:rPr>
          <w:rFonts w:ascii="Times New Roman" w:eastAsia="Times New Roman" w:hAnsi="Times New Roman" w:cs="Times New Roman"/>
          <w:b/>
          <w:bCs/>
          <w:kern w:val="0"/>
          <w:sz w:val="27"/>
          <w:szCs w:val="27"/>
          <w14:ligatures w14:val="none"/>
        </w:rPr>
        <w:t>Code logic:</w:t>
      </w:r>
    </w:p>
    <w:p w14:paraId="7DAAD4CF" w14:textId="77777777" w:rsidR="00A23FFE" w:rsidRPr="00A23FFE" w:rsidRDefault="00A23FFE" w:rsidP="00A23FFE">
      <w:pPr>
        <w:spacing w:before="100" w:beforeAutospacing="1" w:after="100" w:afterAutospacing="1" w:line="240" w:lineRule="auto"/>
        <w:rPr>
          <w:rFonts w:ascii="Times New Roman" w:hAnsi="Times New Roman" w:cs="Times New Roman"/>
          <w:kern w:val="0"/>
          <w14:ligatures w14:val="none"/>
        </w:rPr>
      </w:pPr>
    </w:p>
    <w:p w14:paraId="1DB31252" w14:textId="77777777" w:rsidR="00A23FFE" w:rsidRPr="00A23FFE" w:rsidRDefault="00A23FFE" w:rsidP="00A23FFE">
      <w:pPr>
        <w:spacing w:before="100" w:beforeAutospacing="1" w:after="100" w:afterAutospacing="1" w:line="240" w:lineRule="auto"/>
        <w:rPr>
          <w:rFonts w:ascii="Times New Roman" w:hAnsi="Times New Roman" w:cs="Times New Roman"/>
          <w:kern w:val="0"/>
          <w14:ligatures w14:val="none"/>
        </w:rPr>
      </w:pPr>
      <w:r w:rsidRPr="00A23FFE">
        <w:rPr>
          <w:rFonts w:ascii="Times New Roman" w:hAnsi="Times New Roman" w:cs="Times New Roman"/>
          <w:kern w:val="0"/>
          <w14:ligatures w14:val="none"/>
        </w:rPr>
        <w:t>The algorithm includes:</w:t>
      </w:r>
    </w:p>
    <w:p w14:paraId="79D296B2" w14:textId="77777777" w:rsidR="00A23FFE" w:rsidRPr="00A23FFE" w:rsidRDefault="00A23FFE" w:rsidP="00A23FFE">
      <w:pPr>
        <w:numPr>
          <w:ilvl w:val="0"/>
          <w:numId w:val="2"/>
        </w:numPr>
        <w:spacing w:before="100" w:beforeAutospacing="1" w:after="100" w:afterAutospacing="1" w:line="240" w:lineRule="auto"/>
        <w:rPr>
          <w:rFonts w:ascii="Times New Roman" w:hAnsi="Times New Roman" w:cs="Times New Roman"/>
          <w:kern w:val="0"/>
          <w14:ligatures w14:val="none"/>
        </w:rPr>
      </w:pPr>
      <w:r w:rsidRPr="00A23FFE">
        <w:rPr>
          <w:rFonts w:ascii="Times New Roman" w:hAnsi="Times New Roman" w:cs="Times New Roman"/>
          <w:kern w:val="0"/>
          <w14:ligatures w14:val="none"/>
        </w:rPr>
        <w:t>Object detection loop to track the nearest object continuously.</w:t>
      </w:r>
    </w:p>
    <w:p w14:paraId="1EEC32BC" w14:textId="77777777" w:rsidR="00A23FFE" w:rsidRPr="00A23FFE" w:rsidRDefault="00A23FFE" w:rsidP="00A23FFE">
      <w:pPr>
        <w:numPr>
          <w:ilvl w:val="0"/>
          <w:numId w:val="2"/>
        </w:numPr>
        <w:spacing w:before="100" w:beforeAutospacing="1" w:after="100" w:afterAutospacing="1" w:line="240" w:lineRule="auto"/>
        <w:rPr>
          <w:rFonts w:ascii="Times New Roman" w:hAnsi="Times New Roman" w:cs="Times New Roman"/>
          <w:kern w:val="0"/>
          <w14:ligatures w14:val="none"/>
        </w:rPr>
      </w:pPr>
      <w:r w:rsidRPr="00A23FFE">
        <w:rPr>
          <w:rFonts w:ascii="Times New Roman" w:hAnsi="Times New Roman" w:cs="Times New Roman"/>
          <w:kern w:val="0"/>
          <w14:ligatures w14:val="none"/>
        </w:rPr>
        <w:t>Steering control that dynamically adjusts based on the object’s offset from the center.</w:t>
      </w:r>
    </w:p>
    <w:p w14:paraId="66632ABD" w14:textId="77777777" w:rsidR="00A23FFE" w:rsidRPr="00A23FFE" w:rsidRDefault="00A23FFE" w:rsidP="00A23FFE">
      <w:pPr>
        <w:numPr>
          <w:ilvl w:val="0"/>
          <w:numId w:val="2"/>
        </w:numPr>
        <w:spacing w:before="100" w:beforeAutospacing="1" w:after="100" w:afterAutospacing="1" w:line="240" w:lineRule="auto"/>
        <w:rPr>
          <w:rFonts w:ascii="Times New Roman" w:hAnsi="Times New Roman" w:cs="Times New Roman"/>
          <w:kern w:val="0"/>
          <w14:ligatures w14:val="none"/>
        </w:rPr>
      </w:pPr>
      <w:r w:rsidRPr="00A23FFE">
        <w:rPr>
          <w:rFonts w:ascii="Times New Roman" w:hAnsi="Times New Roman" w:cs="Times New Roman"/>
          <w:kern w:val="0"/>
          <w14:ligatures w14:val="none"/>
        </w:rPr>
        <w:t>Obstacle bypass routine that ensures the robot keeps a safe distance from static obstacles using IR sensors.</w:t>
      </w:r>
    </w:p>
    <w:p w14:paraId="44FF59B6" w14:textId="77777777" w:rsidR="00A23FFE" w:rsidRDefault="00A23FFE"/>
    <w:sectPr w:rsidR="00A23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F04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B26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042147">
    <w:abstractNumId w:val="0"/>
  </w:num>
  <w:num w:numId="2" w16cid:durableId="2143884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FE"/>
    <w:rsid w:val="002E0FA7"/>
    <w:rsid w:val="00A2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74A6F"/>
  <w15:chartTrackingRefBased/>
  <w15:docId w15:val="{2F6A8010-76EF-D54A-8C3F-B1C6D136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3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3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FFE"/>
    <w:rPr>
      <w:rFonts w:eastAsiaTheme="majorEastAsia" w:cstheme="majorBidi"/>
      <w:color w:val="272727" w:themeColor="text1" w:themeTint="D8"/>
    </w:rPr>
  </w:style>
  <w:style w:type="paragraph" w:styleId="Title">
    <w:name w:val="Title"/>
    <w:basedOn w:val="Normal"/>
    <w:next w:val="Normal"/>
    <w:link w:val="TitleChar"/>
    <w:uiPriority w:val="10"/>
    <w:qFormat/>
    <w:rsid w:val="00A23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FFE"/>
    <w:pPr>
      <w:spacing w:before="160"/>
      <w:jc w:val="center"/>
    </w:pPr>
    <w:rPr>
      <w:i/>
      <w:iCs/>
      <w:color w:val="404040" w:themeColor="text1" w:themeTint="BF"/>
    </w:rPr>
  </w:style>
  <w:style w:type="character" w:customStyle="1" w:styleId="QuoteChar">
    <w:name w:val="Quote Char"/>
    <w:basedOn w:val="DefaultParagraphFont"/>
    <w:link w:val="Quote"/>
    <w:uiPriority w:val="29"/>
    <w:rsid w:val="00A23FFE"/>
    <w:rPr>
      <w:i/>
      <w:iCs/>
      <w:color w:val="404040" w:themeColor="text1" w:themeTint="BF"/>
    </w:rPr>
  </w:style>
  <w:style w:type="paragraph" w:styleId="ListParagraph">
    <w:name w:val="List Paragraph"/>
    <w:basedOn w:val="Normal"/>
    <w:uiPriority w:val="34"/>
    <w:qFormat/>
    <w:rsid w:val="00A23FFE"/>
    <w:pPr>
      <w:ind w:left="720"/>
      <w:contextualSpacing/>
    </w:pPr>
  </w:style>
  <w:style w:type="character" w:styleId="IntenseEmphasis">
    <w:name w:val="Intense Emphasis"/>
    <w:basedOn w:val="DefaultParagraphFont"/>
    <w:uiPriority w:val="21"/>
    <w:qFormat/>
    <w:rsid w:val="00A23FFE"/>
    <w:rPr>
      <w:i/>
      <w:iCs/>
      <w:color w:val="0F4761" w:themeColor="accent1" w:themeShade="BF"/>
    </w:rPr>
  </w:style>
  <w:style w:type="paragraph" w:styleId="IntenseQuote">
    <w:name w:val="Intense Quote"/>
    <w:basedOn w:val="Normal"/>
    <w:next w:val="Normal"/>
    <w:link w:val="IntenseQuoteChar"/>
    <w:uiPriority w:val="30"/>
    <w:qFormat/>
    <w:rsid w:val="00A23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FFE"/>
    <w:rPr>
      <w:i/>
      <w:iCs/>
      <w:color w:val="0F4761" w:themeColor="accent1" w:themeShade="BF"/>
    </w:rPr>
  </w:style>
  <w:style w:type="character" w:styleId="IntenseReference">
    <w:name w:val="Intense Reference"/>
    <w:basedOn w:val="DefaultParagraphFont"/>
    <w:uiPriority w:val="32"/>
    <w:qFormat/>
    <w:rsid w:val="00A23FFE"/>
    <w:rPr>
      <w:b/>
      <w:bCs/>
      <w:smallCaps/>
      <w:color w:val="0F4761" w:themeColor="accent1" w:themeShade="BF"/>
      <w:spacing w:val="5"/>
    </w:rPr>
  </w:style>
  <w:style w:type="paragraph" w:customStyle="1" w:styleId="p1">
    <w:name w:val="p1"/>
    <w:basedOn w:val="Normal"/>
    <w:rsid w:val="00A23FFE"/>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A23FFE"/>
  </w:style>
  <w:style w:type="paragraph" w:customStyle="1" w:styleId="p2">
    <w:name w:val="p2"/>
    <w:basedOn w:val="Normal"/>
    <w:rsid w:val="00A23FFE"/>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A23FFE"/>
  </w:style>
  <w:style w:type="paragraph" w:customStyle="1" w:styleId="p3">
    <w:name w:val="p3"/>
    <w:basedOn w:val="Normal"/>
    <w:rsid w:val="00A23FFE"/>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A23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Zhaks Nurba</dc:creator>
  <cp:keywords/>
  <dc:description/>
  <cp:lastModifiedBy>Zhaks Nurba</cp:lastModifiedBy>
  <cp:revision>2</cp:revision>
  <dcterms:created xsi:type="dcterms:W3CDTF">2025-04-26T06:31:00Z</dcterms:created>
  <dcterms:modified xsi:type="dcterms:W3CDTF">2025-04-26T06:31:00Z</dcterms:modified>
</cp:coreProperties>
</file>