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1658DD" w14:textId="77777777" w:rsidR="000A2020" w:rsidRDefault="000A2020" w:rsidP="000A2020">
      <w:pPr>
        <w:spacing w:line="360" w:lineRule="auto"/>
        <w:jc w:val="center"/>
        <w:rPr>
          <w:rFonts w:ascii="Arial" w:hAnsi="Arial" w:cs="Arial"/>
          <w:b/>
          <w:sz w:val="32"/>
          <w:szCs w:val="24"/>
        </w:rPr>
      </w:pPr>
    </w:p>
    <w:p w14:paraId="200D275E" w14:textId="0C82C8A7" w:rsidR="000A2020" w:rsidRPr="007B295D" w:rsidRDefault="000A2020" w:rsidP="000A2020">
      <w:pPr>
        <w:spacing w:line="360" w:lineRule="auto"/>
        <w:jc w:val="center"/>
        <w:rPr>
          <w:rFonts w:ascii="Arial" w:hAnsi="Arial" w:cs="Arial"/>
          <w:b/>
          <w:sz w:val="36"/>
          <w:szCs w:val="24"/>
        </w:rPr>
      </w:pPr>
      <w:r>
        <w:rPr>
          <w:rFonts w:ascii="Arial" w:hAnsi="Arial" w:cs="Arial"/>
          <w:b/>
          <w:sz w:val="36"/>
          <w:szCs w:val="24"/>
        </w:rPr>
        <w:t>Bedienungsanleitung Notensatzprogramm</w:t>
      </w:r>
    </w:p>
    <w:p w14:paraId="33ABFD18" w14:textId="77777777" w:rsidR="000A2020" w:rsidRDefault="000A2020" w:rsidP="000A2020">
      <w:pPr>
        <w:spacing w:line="360" w:lineRule="auto"/>
        <w:rPr>
          <w:rFonts w:ascii="Arial" w:hAnsi="Arial" w:cs="Arial"/>
          <w:sz w:val="24"/>
          <w:szCs w:val="24"/>
        </w:rPr>
      </w:pPr>
    </w:p>
    <w:p w14:paraId="6819412E" w14:textId="77777777" w:rsidR="000A2020" w:rsidRDefault="000A2020" w:rsidP="000A2020">
      <w:pPr>
        <w:spacing w:line="360" w:lineRule="auto"/>
        <w:rPr>
          <w:rFonts w:ascii="Arial" w:hAnsi="Arial" w:cs="Arial"/>
          <w:sz w:val="24"/>
          <w:szCs w:val="24"/>
        </w:rPr>
      </w:pPr>
    </w:p>
    <w:p w14:paraId="2BE67C25" w14:textId="77777777" w:rsidR="000A2020" w:rsidRDefault="000A2020" w:rsidP="000A2020">
      <w:pPr>
        <w:spacing w:line="360" w:lineRule="auto"/>
        <w:rPr>
          <w:rFonts w:ascii="Arial" w:hAnsi="Arial" w:cs="Arial"/>
          <w:sz w:val="24"/>
          <w:szCs w:val="24"/>
        </w:rPr>
      </w:pPr>
    </w:p>
    <w:p w14:paraId="443569A3" w14:textId="77777777" w:rsidR="000A2020" w:rsidRDefault="000A2020" w:rsidP="000A2020">
      <w:pPr>
        <w:spacing w:line="360" w:lineRule="auto"/>
        <w:rPr>
          <w:rFonts w:ascii="Arial" w:hAnsi="Arial" w:cs="Arial"/>
          <w:sz w:val="24"/>
          <w:szCs w:val="24"/>
        </w:rPr>
      </w:pPr>
    </w:p>
    <w:p w14:paraId="50227605" w14:textId="77777777" w:rsidR="000A2020" w:rsidRDefault="000A2020" w:rsidP="000A2020">
      <w:pPr>
        <w:spacing w:line="360" w:lineRule="auto"/>
        <w:jc w:val="center"/>
        <w:rPr>
          <w:rFonts w:ascii="Arial" w:hAnsi="Arial" w:cs="Arial"/>
          <w:sz w:val="24"/>
          <w:szCs w:val="24"/>
        </w:rPr>
      </w:pPr>
      <w:r>
        <w:rPr>
          <w:rFonts w:ascii="Arial" w:hAnsi="Arial" w:cs="Arial"/>
          <w:noProof/>
          <w:sz w:val="24"/>
          <w:szCs w:val="24"/>
        </w:rPr>
        <w:drawing>
          <wp:inline distT="0" distB="0" distL="0" distR="0" wp14:anchorId="7ED24E04" wp14:editId="6507F1E7">
            <wp:extent cx="3385752" cy="3385752"/>
            <wp:effectExtent l="0" t="0" r="0" b="571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benannt.png"/>
                    <pic:cNvPicPr/>
                  </pic:nvPicPr>
                  <pic:blipFill>
                    <a:blip r:embed="rId8">
                      <a:extLst>
                        <a:ext uri="{28A0092B-C50C-407E-A947-70E740481C1C}">
                          <a14:useLocalDpi xmlns:a14="http://schemas.microsoft.com/office/drawing/2010/main" val="0"/>
                        </a:ext>
                      </a:extLst>
                    </a:blip>
                    <a:stretch>
                      <a:fillRect/>
                    </a:stretch>
                  </pic:blipFill>
                  <pic:spPr>
                    <a:xfrm>
                      <a:off x="0" y="0"/>
                      <a:ext cx="3431410" cy="3431410"/>
                    </a:xfrm>
                    <a:prstGeom prst="rect">
                      <a:avLst/>
                    </a:prstGeom>
                  </pic:spPr>
                </pic:pic>
              </a:graphicData>
            </a:graphic>
          </wp:inline>
        </w:drawing>
      </w:r>
    </w:p>
    <w:p w14:paraId="5516758E" w14:textId="77777777" w:rsidR="000A2020" w:rsidRDefault="000A2020" w:rsidP="000A2020">
      <w:pPr>
        <w:spacing w:line="360" w:lineRule="auto"/>
        <w:rPr>
          <w:rFonts w:ascii="Arial" w:hAnsi="Arial" w:cs="Arial"/>
          <w:sz w:val="24"/>
          <w:szCs w:val="24"/>
        </w:rPr>
      </w:pPr>
    </w:p>
    <w:p w14:paraId="59A8BD53" w14:textId="77777777" w:rsidR="000A2020" w:rsidRDefault="000A2020" w:rsidP="000A2020">
      <w:pPr>
        <w:spacing w:line="360" w:lineRule="auto"/>
        <w:rPr>
          <w:rFonts w:ascii="Arial" w:hAnsi="Arial" w:cs="Arial"/>
          <w:sz w:val="24"/>
          <w:szCs w:val="24"/>
        </w:rPr>
      </w:pPr>
    </w:p>
    <w:p w14:paraId="3973F2D8" w14:textId="77777777" w:rsidR="000A2020" w:rsidRDefault="000A2020" w:rsidP="000A2020">
      <w:pPr>
        <w:spacing w:line="360" w:lineRule="auto"/>
        <w:rPr>
          <w:rFonts w:ascii="Arial" w:hAnsi="Arial" w:cs="Arial"/>
          <w:sz w:val="24"/>
          <w:szCs w:val="24"/>
        </w:rPr>
      </w:pPr>
    </w:p>
    <w:p w14:paraId="30380C35" w14:textId="77777777" w:rsidR="000A2020" w:rsidRDefault="000A2020" w:rsidP="000A2020">
      <w:pPr>
        <w:spacing w:line="360" w:lineRule="auto"/>
        <w:rPr>
          <w:rFonts w:ascii="Arial" w:hAnsi="Arial" w:cs="Arial"/>
          <w:sz w:val="24"/>
          <w:szCs w:val="24"/>
        </w:rPr>
      </w:pPr>
    </w:p>
    <w:p w14:paraId="71390885" w14:textId="77777777" w:rsidR="000A2020" w:rsidRDefault="000A2020" w:rsidP="000A2020">
      <w:pPr>
        <w:spacing w:line="360" w:lineRule="auto"/>
        <w:rPr>
          <w:rFonts w:ascii="Arial" w:hAnsi="Arial" w:cs="Arial"/>
          <w:sz w:val="24"/>
          <w:szCs w:val="24"/>
        </w:rPr>
      </w:pPr>
    </w:p>
    <w:p w14:paraId="3408CA28" w14:textId="77777777" w:rsidR="000A2020" w:rsidRDefault="000A2020" w:rsidP="000A2020">
      <w:pPr>
        <w:spacing w:line="360" w:lineRule="auto"/>
        <w:rPr>
          <w:rFonts w:ascii="Arial" w:hAnsi="Arial" w:cs="Arial"/>
          <w:sz w:val="24"/>
          <w:szCs w:val="24"/>
        </w:rPr>
      </w:pPr>
    </w:p>
    <w:p w14:paraId="09ED7687" w14:textId="77777777" w:rsidR="000A2020" w:rsidRDefault="000A2020" w:rsidP="000A2020">
      <w:pPr>
        <w:spacing w:line="360" w:lineRule="auto"/>
        <w:rPr>
          <w:rFonts w:ascii="Arial" w:hAnsi="Arial" w:cs="Arial"/>
          <w:sz w:val="24"/>
          <w:szCs w:val="24"/>
        </w:rPr>
      </w:pPr>
    </w:p>
    <w:p w14:paraId="7DD2C94E" w14:textId="1F075AA3" w:rsidR="000A2020" w:rsidRDefault="000A2020" w:rsidP="000A2020">
      <w:pPr>
        <w:spacing w:line="360" w:lineRule="auto"/>
        <w:rPr>
          <w:rFonts w:ascii="Arial" w:hAnsi="Arial" w:cs="Arial"/>
          <w:sz w:val="24"/>
          <w:szCs w:val="24"/>
        </w:rPr>
      </w:pPr>
    </w:p>
    <w:p w14:paraId="534D9674" w14:textId="77777777" w:rsidR="00C332E3" w:rsidRDefault="00C332E3" w:rsidP="000A2020">
      <w:pPr>
        <w:spacing w:line="360" w:lineRule="auto"/>
        <w:rPr>
          <w:rFonts w:ascii="Arial" w:hAnsi="Arial" w:cs="Arial"/>
          <w:sz w:val="24"/>
          <w:szCs w:val="24"/>
        </w:rPr>
      </w:pPr>
    </w:p>
    <w:p w14:paraId="1F215006" w14:textId="77777777" w:rsidR="001A0B2E" w:rsidRPr="00E92B1A" w:rsidRDefault="001A0B2E" w:rsidP="001A0B2E">
      <w:pPr>
        <w:spacing w:line="360" w:lineRule="auto"/>
        <w:rPr>
          <w:rFonts w:ascii="Arial" w:hAnsi="Arial" w:cs="Arial"/>
          <w:b/>
          <w:color w:val="000000" w:themeColor="text1"/>
          <w:sz w:val="24"/>
          <w:szCs w:val="24"/>
        </w:rPr>
      </w:pPr>
      <w:r w:rsidRPr="00E92B1A">
        <w:rPr>
          <w:rFonts w:ascii="Arial" w:hAnsi="Arial" w:cs="Arial"/>
          <w:b/>
          <w:color w:val="000000" w:themeColor="text1"/>
          <w:sz w:val="24"/>
          <w:szCs w:val="24"/>
        </w:rPr>
        <w:lastRenderedPageBreak/>
        <w:t>Inhaltsverzeichnis</w:t>
      </w:r>
    </w:p>
    <w:tbl>
      <w:tblPr>
        <w:tblStyle w:val="Tabellenraster"/>
        <w:tblW w:w="0" w:type="auto"/>
        <w:tblLook w:val="04A0" w:firstRow="1" w:lastRow="0" w:firstColumn="1" w:lastColumn="0" w:noHBand="0" w:noVBand="1"/>
      </w:tblPr>
      <w:tblGrid>
        <w:gridCol w:w="2694"/>
        <w:gridCol w:w="5233"/>
      </w:tblGrid>
      <w:tr w:rsidR="001A0B2E" w14:paraId="58BC0FA8" w14:textId="77777777" w:rsidTr="00E92B1A">
        <w:tc>
          <w:tcPr>
            <w:tcW w:w="2694" w:type="dxa"/>
            <w:tcBorders>
              <w:top w:val="nil"/>
              <w:left w:val="nil"/>
              <w:bottom w:val="nil"/>
              <w:right w:val="nil"/>
            </w:tcBorders>
          </w:tcPr>
          <w:p w14:paraId="704458D9" w14:textId="77777777" w:rsidR="001A0B2E" w:rsidRDefault="001A0B2E" w:rsidP="00E92B1A">
            <w:pPr>
              <w:spacing w:line="360" w:lineRule="auto"/>
              <w:rPr>
                <w:rFonts w:ascii="Arial" w:hAnsi="Arial" w:cs="Arial"/>
                <w:b/>
                <w:sz w:val="24"/>
                <w:szCs w:val="24"/>
              </w:rPr>
            </w:pPr>
          </w:p>
          <w:p w14:paraId="3A9AFE63" w14:textId="5E568595" w:rsidR="001A0B2E" w:rsidRPr="00E92B1A" w:rsidRDefault="0049545A" w:rsidP="00E92B1A">
            <w:pPr>
              <w:spacing w:line="360" w:lineRule="auto"/>
              <w:rPr>
                <w:rFonts w:ascii="Arial" w:hAnsi="Arial" w:cs="Arial"/>
                <w:sz w:val="24"/>
                <w:szCs w:val="24"/>
              </w:rPr>
            </w:pPr>
            <w:r w:rsidRPr="00E92B1A">
              <w:rPr>
                <w:rFonts w:ascii="Arial" w:hAnsi="Arial" w:cs="Arial"/>
                <w:sz w:val="24"/>
                <w:szCs w:val="24"/>
              </w:rPr>
              <w:t>Ein</w:t>
            </w:r>
            <w:r w:rsidR="001A0B2E" w:rsidRPr="00E92B1A">
              <w:rPr>
                <w:rFonts w:ascii="Arial" w:hAnsi="Arial" w:cs="Arial"/>
                <w:sz w:val="24"/>
                <w:szCs w:val="24"/>
              </w:rPr>
              <w:t>führung</w:t>
            </w:r>
          </w:p>
          <w:p w14:paraId="734CDBB2" w14:textId="77777777" w:rsidR="0049545A" w:rsidRPr="00E92B1A" w:rsidRDefault="0049545A" w:rsidP="00E92B1A">
            <w:pPr>
              <w:spacing w:line="360" w:lineRule="auto"/>
              <w:rPr>
                <w:rFonts w:ascii="Arial" w:hAnsi="Arial" w:cs="Arial"/>
                <w:sz w:val="24"/>
                <w:szCs w:val="24"/>
              </w:rPr>
            </w:pPr>
            <w:r w:rsidRPr="00E92B1A">
              <w:rPr>
                <w:rFonts w:ascii="Arial" w:hAnsi="Arial" w:cs="Arial"/>
                <w:sz w:val="24"/>
                <w:szCs w:val="24"/>
              </w:rPr>
              <w:t>Befüllen</w:t>
            </w:r>
          </w:p>
          <w:p w14:paraId="1C369168" w14:textId="77777777" w:rsidR="0049545A" w:rsidRPr="00E92B1A" w:rsidRDefault="0049545A" w:rsidP="00E92B1A">
            <w:pPr>
              <w:spacing w:line="360" w:lineRule="auto"/>
              <w:rPr>
                <w:rFonts w:ascii="Arial" w:hAnsi="Arial" w:cs="Arial"/>
                <w:sz w:val="24"/>
                <w:szCs w:val="24"/>
              </w:rPr>
            </w:pPr>
            <w:r w:rsidRPr="00E92B1A">
              <w:rPr>
                <w:rFonts w:ascii="Arial" w:hAnsi="Arial" w:cs="Arial"/>
                <w:sz w:val="24"/>
                <w:szCs w:val="24"/>
              </w:rPr>
              <w:t>Löschen / Bewegen</w:t>
            </w:r>
          </w:p>
          <w:p w14:paraId="2E684610" w14:textId="1705E567" w:rsidR="0049545A" w:rsidRDefault="0049545A" w:rsidP="00E92B1A">
            <w:pPr>
              <w:spacing w:line="360" w:lineRule="auto"/>
              <w:rPr>
                <w:rFonts w:ascii="Arial" w:hAnsi="Arial" w:cs="Arial"/>
                <w:b/>
                <w:sz w:val="24"/>
                <w:szCs w:val="24"/>
              </w:rPr>
            </w:pPr>
            <w:r w:rsidRPr="00E92B1A">
              <w:rPr>
                <w:rFonts w:ascii="Arial" w:hAnsi="Arial" w:cs="Arial"/>
                <w:sz w:val="24"/>
                <w:szCs w:val="24"/>
              </w:rPr>
              <w:t>Speichern / Öffnen</w:t>
            </w:r>
          </w:p>
        </w:tc>
        <w:tc>
          <w:tcPr>
            <w:tcW w:w="5233" w:type="dxa"/>
            <w:tcBorders>
              <w:top w:val="nil"/>
              <w:left w:val="nil"/>
              <w:bottom w:val="nil"/>
              <w:right w:val="nil"/>
            </w:tcBorders>
          </w:tcPr>
          <w:p w14:paraId="4B385666" w14:textId="77777777" w:rsidR="001A0B2E" w:rsidRDefault="001A0B2E" w:rsidP="00E92B1A">
            <w:pPr>
              <w:spacing w:line="360" w:lineRule="auto"/>
              <w:rPr>
                <w:rFonts w:ascii="Arial" w:hAnsi="Arial" w:cs="Arial"/>
                <w:b/>
                <w:sz w:val="24"/>
                <w:szCs w:val="24"/>
              </w:rPr>
            </w:pPr>
            <w:r>
              <w:rPr>
                <w:rFonts w:ascii="Arial" w:hAnsi="Arial" w:cs="Arial"/>
                <w:b/>
                <w:sz w:val="24"/>
                <w:szCs w:val="24"/>
              </w:rPr>
              <w:t>Seiten</w:t>
            </w:r>
          </w:p>
          <w:p w14:paraId="11D4682B" w14:textId="3CFB6D07" w:rsidR="001A0B2E" w:rsidRPr="00E92B1A" w:rsidRDefault="0049545A" w:rsidP="00E92B1A">
            <w:pPr>
              <w:spacing w:line="360" w:lineRule="auto"/>
              <w:rPr>
                <w:rFonts w:ascii="Arial" w:hAnsi="Arial" w:cs="Arial"/>
                <w:sz w:val="24"/>
                <w:szCs w:val="24"/>
              </w:rPr>
            </w:pPr>
            <w:r w:rsidRPr="00E92B1A">
              <w:rPr>
                <w:rFonts w:ascii="Arial" w:hAnsi="Arial" w:cs="Arial"/>
                <w:sz w:val="24"/>
                <w:szCs w:val="24"/>
              </w:rPr>
              <w:t xml:space="preserve">2 </w:t>
            </w:r>
            <w:r w:rsidR="00E92B1A" w:rsidRPr="00E92B1A">
              <w:rPr>
                <w:rFonts w:ascii="Arial" w:hAnsi="Arial" w:cs="Arial"/>
                <w:sz w:val="24"/>
                <w:szCs w:val="24"/>
              </w:rPr>
              <w:t>-</w:t>
            </w:r>
            <w:r w:rsidRPr="00E92B1A">
              <w:rPr>
                <w:rFonts w:ascii="Arial" w:hAnsi="Arial" w:cs="Arial"/>
                <w:sz w:val="24"/>
                <w:szCs w:val="24"/>
              </w:rPr>
              <w:t xml:space="preserve"> 3</w:t>
            </w:r>
          </w:p>
          <w:p w14:paraId="022BCF7A" w14:textId="54F6AFB6" w:rsidR="00E92B1A" w:rsidRPr="00E92B1A" w:rsidRDefault="00E92B1A" w:rsidP="00E92B1A">
            <w:pPr>
              <w:spacing w:line="360" w:lineRule="auto"/>
              <w:rPr>
                <w:rFonts w:ascii="Arial" w:hAnsi="Arial" w:cs="Arial"/>
                <w:sz w:val="24"/>
                <w:szCs w:val="24"/>
              </w:rPr>
            </w:pPr>
            <w:r w:rsidRPr="00E92B1A">
              <w:rPr>
                <w:rFonts w:ascii="Arial" w:hAnsi="Arial" w:cs="Arial"/>
                <w:sz w:val="24"/>
                <w:szCs w:val="24"/>
              </w:rPr>
              <w:t>3 - 5</w:t>
            </w:r>
          </w:p>
          <w:p w14:paraId="1B689B2A" w14:textId="77777777" w:rsidR="00E92B1A" w:rsidRPr="00E92B1A" w:rsidRDefault="00E92B1A" w:rsidP="00E92B1A">
            <w:pPr>
              <w:spacing w:line="360" w:lineRule="auto"/>
              <w:rPr>
                <w:rFonts w:ascii="Arial" w:hAnsi="Arial" w:cs="Arial"/>
                <w:sz w:val="24"/>
                <w:szCs w:val="24"/>
              </w:rPr>
            </w:pPr>
            <w:r w:rsidRPr="00E92B1A">
              <w:rPr>
                <w:rFonts w:ascii="Arial" w:hAnsi="Arial" w:cs="Arial"/>
                <w:sz w:val="24"/>
                <w:szCs w:val="24"/>
              </w:rPr>
              <w:t>5</w:t>
            </w:r>
          </w:p>
          <w:p w14:paraId="7154AE9F" w14:textId="17156976" w:rsidR="00E92B1A" w:rsidRDefault="00E92B1A" w:rsidP="00E92B1A">
            <w:pPr>
              <w:spacing w:line="360" w:lineRule="auto"/>
              <w:rPr>
                <w:rFonts w:ascii="Arial" w:hAnsi="Arial" w:cs="Arial"/>
                <w:b/>
                <w:sz w:val="24"/>
                <w:szCs w:val="24"/>
              </w:rPr>
            </w:pPr>
            <w:r w:rsidRPr="00E92B1A">
              <w:rPr>
                <w:rFonts w:ascii="Arial" w:hAnsi="Arial" w:cs="Arial"/>
                <w:sz w:val="24"/>
                <w:szCs w:val="24"/>
              </w:rPr>
              <w:t>6</w:t>
            </w:r>
          </w:p>
        </w:tc>
      </w:tr>
    </w:tbl>
    <w:p w14:paraId="2D39A67F" w14:textId="77777777" w:rsidR="001A0B2E" w:rsidRDefault="001A0B2E" w:rsidP="00C332E3">
      <w:pPr>
        <w:rPr>
          <w:rFonts w:ascii="Arial" w:hAnsi="Arial" w:cs="Arial"/>
          <w:b/>
          <w:sz w:val="24"/>
          <w:szCs w:val="24"/>
        </w:rPr>
      </w:pPr>
    </w:p>
    <w:p w14:paraId="3F3ABDCB" w14:textId="1A6EDB51" w:rsidR="00AB3FEE" w:rsidRPr="00C332E3" w:rsidRDefault="00AB3FEE" w:rsidP="001A0B2E">
      <w:r w:rsidRPr="001A0B2E">
        <w:rPr>
          <w:rFonts w:ascii="Arial" w:hAnsi="Arial" w:cs="Arial"/>
          <w:b/>
          <w:sz w:val="24"/>
          <w:szCs w:val="24"/>
        </w:rPr>
        <w:t>Einführung</w:t>
      </w:r>
    </w:p>
    <w:p w14:paraId="3DE06A34" w14:textId="773EDBA8" w:rsidR="000E6D7A" w:rsidRDefault="000E6D7A" w:rsidP="000E6D7A">
      <w:pPr>
        <w:pStyle w:val="Listenabsatz"/>
        <w:numPr>
          <w:ilvl w:val="0"/>
          <w:numId w:val="3"/>
        </w:numPr>
        <w:spacing w:line="360" w:lineRule="auto"/>
        <w:rPr>
          <w:rFonts w:ascii="Arial" w:hAnsi="Arial" w:cs="Arial"/>
          <w:sz w:val="24"/>
          <w:szCs w:val="24"/>
        </w:rPr>
      </w:pPr>
      <w:r>
        <w:rPr>
          <w:rFonts w:ascii="Arial" w:hAnsi="Arial" w:cs="Arial"/>
          <w:sz w:val="24"/>
          <w:szCs w:val="24"/>
        </w:rPr>
        <w:t>Wenn Sie das Programm das erste Mal verwenden, wählen sie die Option „Neue Datei“ um ein neues Notensatzdokument zu erstellen. Später lässt sich über die Option „Datei öff</w:t>
      </w:r>
      <w:bookmarkStart w:id="0" w:name="_GoBack"/>
      <w:bookmarkEnd w:id="0"/>
      <w:r>
        <w:rPr>
          <w:rFonts w:ascii="Arial" w:hAnsi="Arial" w:cs="Arial"/>
          <w:sz w:val="24"/>
          <w:szCs w:val="24"/>
        </w:rPr>
        <w:t>nen“ ein gespeichertes Notensatzdokument wieder öffnen.</w:t>
      </w:r>
    </w:p>
    <w:p w14:paraId="0E192E2B" w14:textId="3D67CFC1" w:rsidR="000E6D7A" w:rsidRDefault="000E6D7A" w:rsidP="000E6D7A">
      <w:pPr>
        <w:pStyle w:val="Listenabsatz"/>
        <w:spacing w:line="360" w:lineRule="auto"/>
        <w:rPr>
          <w:rFonts w:ascii="Arial" w:hAnsi="Arial" w:cs="Arial"/>
          <w:sz w:val="24"/>
          <w:szCs w:val="24"/>
        </w:rPr>
      </w:pPr>
      <w:r w:rsidRPr="000E6D7A">
        <w:rPr>
          <w:rFonts w:ascii="Arial" w:hAnsi="Arial" w:cs="Arial"/>
          <w:noProof/>
          <w:sz w:val="24"/>
          <w:szCs w:val="24"/>
        </w:rPr>
        <w:drawing>
          <wp:inline distT="0" distB="0" distL="0" distR="0" wp14:anchorId="2DEA0E50" wp14:editId="10984A51">
            <wp:extent cx="4539727" cy="3577673"/>
            <wp:effectExtent l="0" t="0" r="0" b="381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20618" cy="3641422"/>
                    </a:xfrm>
                    <a:prstGeom prst="rect">
                      <a:avLst/>
                    </a:prstGeom>
                  </pic:spPr>
                </pic:pic>
              </a:graphicData>
            </a:graphic>
          </wp:inline>
        </w:drawing>
      </w:r>
    </w:p>
    <w:p w14:paraId="0B29175E" w14:textId="69EC90F3" w:rsidR="000E6D7A" w:rsidRDefault="000E6D7A" w:rsidP="000E6D7A">
      <w:pPr>
        <w:pStyle w:val="Listenabsatz"/>
        <w:numPr>
          <w:ilvl w:val="0"/>
          <w:numId w:val="3"/>
        </w:numPr>
        <w:spacing w:line="360" w:lineRule="auto"/>
        <w:rPr>
          <w:rFonts w:ascii="Arial" w:hAnsi="Arial" w:cs="Arial"/>
          <w:sz w:val="24"/>
          <w:szCs w:val="24"/>
        </w:rPr>
      </w:pPr>
      <w:r>
        <w:rPr>
          <w:rFonts w:ascii="Arial" w:hAnsi="Arial" w:cs="Arial"/>
          <w:sz w:val="24"/>
          <w:szCs w:val="24"/>
        </w:rPr>
        <w:t xml:space="preserve">Füllen Sie nun die geöffnete Vorlage nach Ihren Wünschen aus. Wenn Sie die getätigten Einstellungen nicht verlieren wollen (auch nach Schließen des Programms), können Sie das Häkchen bei „Einstellungen speichern“ links unten setzen. </w:t>
      </w:r>
    </w:p>
    <w:p w14:paraId="7D6EBD41" w14:textId="1E6BADFA" w:rsidR="000A2020" w:rsidRDefault="000E6D7A" w:rsidP="000E6D7A">
      <w:pPr>
        <w:pStyle w:val="Listenabsatz"/>
        <w:spacing w:line="360" w:lineRule="auto"/>
        <w:rPr>
          <w:rFonts w:ascii="Arial" w:hAnsi="Arial" w:cs="Arial"/>
          <w:sz w:val="24"/>
          <w:szCs w:val="24"/>
        </w:rPr>
      </w:pPr>
      <w:r w:rsidRPr="000E6D7A">
        <w:rPr>
          <w:rFonts w:ascii="Arial" w:hAnsi="Arial" w:cs="Arial"/>
          <w:noProof/>
          <w:sz w:val="24"/>
          <w:szCs w:val="24"/>
        </w:rPr>
        <w:lastRenderedPageBreak/>
        <w:drawing>
          <wp:anchor distT="0" distB="0" distL="114300" distR="114300" simplePos="0" relativeHeight="251658240" behindDoc="0" locked="0" layoutInCell="1" allowOverlap="1" wp14:anchorId="13911F1A" wp14:editId="42843E99">
            <wp:simplePos x="0" y="0"/>
            <wp:positionH relativeFrom="column">
              <wp:posOffset>497205</wp:posOffset>
            </wp:positionH>
            <wp:positionV relativeFrom="paragraph">
              <wp:posOffset>3810</wp:posOffset>
            </wp:positionV>
            <wp:extent cx="2226310" cy="2668905"/>
            <wp:effectExtent l="0" t="0" r="2540" b="0"/>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226310" cy="2668905"/>
                    </a:xfrm>
                    <a:prstGeom prst="rect">
                      <a:avLst/>
                    </a:prstGeom>
                  </pic:spPr>
                </pic:pic>
              </a:graphicData>
            </a:graphic>
            <wp14:sizeRelH relativeFrom="margin">
              <wp14:pctWidth>0</wp14:pctWidth>
            </wp14:sizeRelH>
            <wp14:sizeRelV relativeFrom="margin">
              <wp14:pctHeight>0</wp14:pctHeight>
            </wp14:sizeRelV>
          </wp:anchor>
        </w:drawing>
      </w:r>
      <w:r w:rsidRPr="000E6D7A">
        <w:rPr>
          <w:rFonts w:ascii="Arial" w:hAnsi="Arial" w:cs="Arial"/>
          <w:i/>
          <w:sz w:val="24"/>
          <w:szCs w:val="24"/>
        </w:rPr>
        <w:t>Achtung</w:t>
      </w:r>
      <w:r>
        <w:rPr>
          <w:rFonts w:ascii="Arial" w:hAnsi="Arial" w:cs="Arial"/>
          <w:sz w:val="24"/>
          <w:szCs w:val="24"/>
        </w:rPr>
        <w:t>: Die mit einem Sternchen gekennzeichneten Einstellungen können später nicht mehr geändert werden und sind im gesamten Dokument konstant.</w:t>
      </w:r>
    </w:p>
    <w:p w14:paraId="5DC61CFA" w14:textId="38C7E789" w:rsidR="000E6D7A" w:rsidRDefault="000E6D7A" w:rsidP="000E6D7A">
      <w:pPr>
        <w:pStyle w:val="Listenabsatz"/>
        <w:spacing w:line="360" w:lineRule="auto"/>
        <w:rPr>
          <w:rFonts w:ascii="Arial" w:hAnsi="Arial" w:cs="Arial"/>
          <w:sz w:val="24"/>
          <w:szCs w:val="24"/>
        </w:rPr>
      </w:pPr>
    </w:p>
    <w:p w14:paraId="680A494F" w14:textId="6DAB5408" w:rsidR="000E6D7A" w:rsidRDefault="000E6D7A" w:rsidP="000E6D7A">
      <w:pPr>
        <w:pStyle w:val="Listenabsatz"/>
        <w:spacing w:line="360" w:lineRule="auto"/>
        <w:rPr>
          <w:rFonts w:ascii="Arial" w:hAnsi="Arial" w:cs="Arial"/>
          <w:sz w:val="24"/>
          <w:szCs w:val="24"/>
        </w:rPr>
      </w:pPr>
    </w:p>
    <w:p w14:paraId="60C3AC2B" w14:textId="4DB0D1CD" w:rsidR="000E6D7A" w:rsidRDefault="000E6D7A" w:rsidP="000E6D7A">
      <w:pPr>
        <w:pStyle w:val="Listenabsatz"/>
        <w:spacing w:line="360" w:lineRule="auto"/>
        <w:rPr>
          <w:rFonts w:ascii="Arial" w:hAnsi="Arial" w:cs="Arial"/>
          <w:sz w:val="24"/>
          <w:szCs w:val="24"/>
        </w:rPr>
      </w:pPr>
    </w:p>
    <w:p w14:paraId="136D79B2" w14:textId="69E25B6E" w:rsidR="000E6D7A" w:rsidRDefault="000E6D7A" w:rsidP="000E6D7A">
      <w:pPr>
        <w:pStyle w:val="Listenabsatz"/>
        <w:spacing w:line="360" w:lineRule="auto"/>
        <w:rPr>
          <w:rFonts w:ascii="Arial" w:hAnsi="Arial" w:cs="Arial"/>
          <w:sz w:val="24"/>
          <w:szCs w:val="24"/>
        </w:rPr>
      </w:pPr>
    </w:p>
    <w:p w14:paraId="2BDA8CE3" w14:textId="7A5BB8F4" w:rsidR="000E6D7A" w:rsidRDefault="000E6D7A" w:rsidP="000E6D7A">
      <w:pPr>
        <w:pStyle w:val="Listenabsatz"/>
        <w:spacing w:line="360" w:lineRule="auto"/>
        <w:rPr>
          <w:rFonts w:ascii="Arial" w:hAnsi="Arial" w:cs="Arial"/>
          <w:sz w:val="24"/>
          <w:szCs w:val="24"/>
        </w:rPr>
      </w:pPr>
    </w:p>
    <w:p w14:paraId="2BD35656" w14:textId="326F597A" w:rsidR="000E6D7A" w:rsidRPr="000E6D7A" w:rsidRDefault="000E6D7A" w:rsidP="000E6D7A">
      <w:pPr>
        <w:pStyle w:val="Listenabsatz"/>
        <w:spacing w:line="360" w:lineRule="auto"/>
        <w:rPr>
          <w:rFonts w:ascii="Arial" w:hAnsi="Arial" w:cs="Arial"/>
          <w:sz w:val="24"/>
          <w:szCs w:val="24"/>
        </w:rPr>
      </w:pPr>
      <w:r>
        <w:rPr>
          <w:rFonts w:ascii="Arial" w:hAnsi="Arial" w:cs="Arial"/>
          <w:sz w:val="24"/>
          <w:szCs w:val="24"/>
        </w:rPr>
        <w:t>Klicken Sie anschließend auf „OK“ oder auf „Abbrechen“, um wieder zum Startbildschirm zu gelangen.</w:t>
      </w:r>
    </w:p>
    <w:p w14:paraId="1C5F6D0A" w14:textId="64126C7B" w:rsidR="000A2020" w:rsidRPr="0070475F" w:rsidRDefault="0070475F" w:rsidP="0070475F">
      <w:pPr>
        <w:pStyle w:val="Listenabsatz"/>
        <w:numPr>
          <w:ilvl w:val="0"/>
          <w:numId w:val="3"/>
        </w:numPr>
        <w:spacing w:line="360" w:lineRule="auto"/>
        <w:rPr>
          <w:rFonts w:ascii="Arial" w:hAnsi="Arial" w:cs="Arial"/>
          <w:sz w:val="24"/>
          <w:szCs w:val="24"/>
        </w:rPr>
      </w:pPr>
      <w:r>
        <w:rPr>
          <w:rFonts w:ascii="Arial" w:hAnsi="Arial" w:cs="Arial"/>
          <w:sz w:val="24"/>
          <w:szCs w:val="24"/>
        </w:rPr>
        <w:t xml:space="preserve">Nun können Sie das Notensatzdokument nach ihren Bedürfnissen befüllen, speichern und exportieren sowie </w:t>
      </w:r>
      <w:r w:rsidR="00306134">
        <w:rPr>
          <w:rFonts w:ascii="Arial" w:hAnsi="Arial" w:cs="Arial"/>
          <w:sz w:val="24"/>
          <w:szCs w:val="24"/>
        </w:rPr>
        <w:t>bereits gespeicherte</w:t>
      </w:r>
      <w:r>
        <w:rPr>
          <w:rFonts w:ascii="Arial" w:hAnsi="Arial" w:cs="Arial"/>
          <w:sz w:val="24"/>
          <w:szCs w:val="24"/>
        </w:rPr>
        <w:t xml:space="preserve"> Notensatzdokumente öffnen.</w:t>
      </w:r>
    </w:p>
    <w:p w14:paraId="13E6C704" w14:textId="31D88CB1" w:rsidR="000A2020" w:rsidRDefault="000A2020" w:rsidP="000A2020">
      <w:pPr>
        <w:spacing w:line="360" w:lineRule="auto"/>
        <w:rPr>
          <w:rFonts w:ascii="Arial" w:hAnsi="Arial" w:cs="Arial"/>
          <w:sz w:val="24"/>
          <w:szCs w:val="24"/>
        </w:rPr>
      </w:pPr>
    </w:p>
    <w:p w14:paraId="5B9A2C41" w14:textId="6759F4B8" w:rsidR="00306134" w:rsidRPr="00306134" w:rsidRDefault="00306134" w:rsidP="000A2020">
      <w:pPr>
        <w:spacing w:line="360" w:lineRule="auto"/>
        <w:rPr>
          <w:rFonts w:ascii="Arial" w:hAnsi="Arial" w:cs="Arial"/>
          <w:b/>
          <w:sz w:val="24"/>
          <w:szCs w:val="24"/>
        </w:rPr>
      </w:pPr>
      <w:r w:rsidRPr="00306134">
        <w:rPr>
          <w:rFonts w:ascii="Arial" w:hAnsi="Arial" w:cs="Arial"/>
          <w:b/>
          <w:sz w:val="24"/>
          <w:szCs w:val="24"/>
        </w:rPr>
        <w:t>Befüllen</w:t>
      </w:r>
    </w:p>
    <w:p w14:paraId="5D7CF222" w14:textId="212AA5BE" w:rsidR="00306134" w:rsidRDefault="00306134" w:rsidP="00306134">
      <w:pPr>
        <w:pStyle w:val="Listenabsatz"/>
        <w:numPr>
          <w:ilvl w:val="0"/>
          <w:numId w:val="4"/>
        </w:numPr>
        <w:spacing w:line="360" w:lineRule="auto"/>
        <w:rPr>
          <w:rFonts w:ascii="Arial" w:hAnsi="Arial" w:cs="Arial"/>
          <w:sz w:val="24"/>
          <w:szCs w:val="24"/>
        </w:rPr>
      </w:pPr>
      <w:r>
        <w:rPr>
          <w:rFonts w:ascii="Arial" w:hAnsi="Arial" w:cs="Arial"/>
          <w:sz w:val="24"/>
          <w:szCs w:val="24"/>
        </w:rPr>
        <w:t>Nach dem Sie das neue Dokument erstellt haben, befinden Sie sich nun in der Hauptumgebung des Programms.</w:t>
      </w:r>
    </w:p>
    <w:p w14:paraId="6E169D20" w14:textId="2C4CE167" w:rsidR="009B52DE" w:rsidRPr="009B52DE" w:rsidRDefault="00306134" w:rsidP="009B52DE">
      <w:pPr>
        <w:pStyle w:val="Listenabsatz"/>
        <w:spacing w:line="360" w:lineRule="auto"/>
        <w:rPr>
          <w:rFonts w:ascii="Arial" w:hAnsi="Arial" w:cs="Arial"/>
          <w:sz w:val="24"/>
          <w:szCs w:val="24"/>
        </w:rPr>
      </w:pPr>
      <w:r>
        <w:rPr>
          <w:rFonts w:ascii="Arial" w:hAnsi="Arial" w:cs="Arial"/>
          <w:sz w:val="24"/>
          <w:szCs w:val="24"/>
        </w:rPr>
        <w:t>Unter der Menüleiste befindet sich der „Notensatzbaukasten“, darunter die Dokumentansicht, deren Seiten, sowie die Skalierung und die Notenliniensysteme sich über die ganz unten befindliche Statusleiste ändern lassen.</w:t>
      </w:r>
    </w:p>
    <w:p w14:paraId="43EDFC25" w14:textId="1C6FF57A" w:rsidR="000E6D7A" w:rsidRDefault="00306134" w:rsidP="009B52DE">
      <w:pPr>
        <w:pStyle w:val="Listenabsatz"/>
        <w:spacing w:line="360" w:lineRule="auto"/>
        <w:rPr>
          <w:rFonts w:ascii="Arial" w:hAnsi="Arial" w:cs="Arial"/>
          <w:sz w:val="24"/>
          <w:szCs w:val="24"/>
        </w:rPr>
      </w:pPr>
      <w:r w:rsidRPr="00306134">
        <w:rPr>
          <w:rFonts w:ascii="Arial" w:hAnsi="Arial" w:cs="Arial"/>
          <w:noProof/>
          <w:sz w:val="24"/>
          <w:szCs w:val="24"/>
        </w:rPr>
        <w:drawing>
          <wp:inline distT="0" distB="0" distL="0" distR="0" wp14:anchorId="28DC7BB5" wp14:editId="22AB5DD1">
            <wp:extent cx="2860158" cy="2254037"/>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76550" cy="2266955"/>
                    </a:xfrm>
                    <a:prstGeom prst="rect">
                      <a:avLst/>
                    </a:prstGeom>
                  </pic:spPr>
                </pic:pic>
              </a:graphicData>
            </a:graphic>
          </wp:inline>
        </w:drawing>
      </w:r>
    </w:p>
    <w:p w14:paraId="0E29009F" w14:textId="1EEEB151" w:rsidR="009B52DE" w:rsidRDefault="009B52DE" w:rsidP="009B52DE">
      <w:pPr>
        <w:pStyle w:val="Listenabsatz"/>
        <w:numPr>
          <w:ilvl w:val="0"/>
          <w:numId w:val="4"/>
        </w:numPr>
        <w:spacing w:line="360" w:lineRule="auto"/>
        <w:rPr>
          <w:rFonts w:ascii="Arial" w:hAnsi="Arial" w:cs="Arial"/>
          <w:sz w:val="24"/>
          <w:szCs w:val="24"/>
        </w:rPr>
      </w:pPr>
      <w:r>
        <w:rPr>
          <w:rFonts w:ascii="Arial" w:hAnsi="Arial" w:cs="Arial"/>
          <w:sz w:val="24"/>
          <w:szCs w:val="24"/>
        </w:rPr>
        <w:lastRenderedPageBreak/>
        <w:t>Über die zwei Buttons in der Statusleiste kann ein neues System hinzugefügt werden oder das aktuell letzte gelöscht werden.</w:t>
      </w:r>
    </w:p>
    <w:p w14:paraId="6807F8AB" w14:textId="461539A1" w:rsidR="009B52DE" w:rsidRDefault="009B52DE" w:rsidP="009B52DE">
      <w:pPr>
        <w:pStyle w:val="Listenabsatz"/>
        <w:spacing w:line="360" w:lineRule="auto"/>
        <w:rPr>
          <w:rFonts w:ascii="Arial" w:hAnsi="Arial" w:cs="Arial"/>
          <w:sz w:val="24"/>
          <w:szCs w:val="24"/>
        </w:rPr>
      </w:pPr>
      <w:r w:rsidRPr="009B52DE">
        <w:rPr>
          <w:rFonts w:ascii="Arial" w:hAnsi="Arial" w:cs="Arial"/>
          <w:noProof/>
          <w:sz w:val="24"/>
          <w:szCs w:val="24"/>
        </w:rPr>
        <w:drawing>
          <wp:inline distT="0" distB="0" distL="0" distR="0" wp14:anchorId="50F3E097" wp14:editId="36FBD201">
            <wp:extent cx="4210638" cy="1019317"/>
            <wp:effectExtent l="0" t="0" r="0" b="9525"/>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10638" cy="1019317"/>
                    </a:xfrm>
                    <a:prstGeom prst="rect">
                      <a:avLst/>
                    </a:prstGeom>
                  </pic:spPr>
                </pic:pic>
              </a:graphicData>
            </a:graphic>
          </wp:inline>
        </w:drawing>
      </w:r>
    </w:p>
    <w:p w14:paraId="3750C116" w14:textId="6B6CAC88" w:rsidR="009B52DE" w:rsidRDefault="009B52DE" w:rsidP="009B52DE">
      <w:pPr>
        <w:pStyle w:val="Listenabsatz"/>
        <w:spacing w:line="360" w:lineRule="auto"/>
        <w:rPr>
          <w:rFonts w:ascii="Arial" w:hAnsi="Arial" w:cs="Arial"/>
          <w:sz w:val="24"/>
          <w:szCs w:val="24"/>
        </w:rPr>
      </w:pPr>
      <w:r>
        <w:rPr>
          <w:rFonts w:ascii="Arial" w:hAnsi="Arial" w:cs="Arial"/>
          <w:sz w:val="24"/>
          <w:szCs w:val="24"/>
        </w:rPr>
        <w:t>Das Programm erstellt dabei automatisch neue Seiten, zwischen diesen lässt sich über die zwei Pfeile neben der Seiteninformation wechseln.</w:t>
      </w:r>
    </w:p>
    <w:p w14:paraId="1B6A208B" w14:textId="52966EE3" w:rsidR="00C4359B" w:rsidRPr="00C4359B" w:rsidRDefault="009B52DE" w:rsidP="00C4359B">
      <w:pPr>
        <w:pStyle w:val="Listenabsatz"/>
        <w:numPr>
          <w:ilvl w:val="0"/>
          <w:numId w:val="4"/>
        </w:numPr>
        <w:spacing w:line="360" w:lineRule="auto"/>
        <w:rPr>
          <w:rFonts w:ascii="Arial" w:hAnsi="Arial" w:cs="Arial"/>
          <w:sz w:val="24"/>
          <w:szCs w:val="24"/>
        </w:rPr>
      </w:pPr>
      <w:r>
        <w:rPr>
          <w:rFonts w:ascii="Arial" w:hAnsi="Arial" w:cs="Arial"/>
          <w:sz w:val="24"/>
          <w:szCs w:val="24"/>
        </w:rPr>
        <w:t>Der Titel, der Untertitel, der Komponist und die Tempoangabe lassen sich mit einem direkten Klick auf das entsprechende Textfeld ändern. Generell, oder in Fällen in denen das Textfeld leer und somit schwer zu finden ist, kann auch über die Menüleiste in die Textfelder navigiert werden:</w:t>
      </w:r>
    </w:p>
    <w:p w14:paraId="15F067C1" w14:textId="04DAB681" w:rsidR="009B52DE" w:rsidRPr="009B52DE" w:rsidRDefault="009B52DE" w:rsidP="009B52DE">
      <w:pPr>
        <w:spacing w:line="360" w:lineRule="auto"/>
        <w:rPr>
          <w:rFonts w:ascii="Arial" w:hAnsi="Arial" w:cs="Arial"/>
          <w:sz w:val="24"/>
          <w:szCs w:val="24"/>
        </w:rPr>
      </w:pPr>
      <w:r w:rsidRPr="009B52DE">
        <w:rPr>
          <w:noProof/>
        </w:rPr>
        <w:drawing>
          <wp:anchor distT="0" distB="0" distL="114300" distR="114300" simplePos="0" relativeHeight="251660288" behindDoc="0" locked="0" layoutInCell="1" allowOverlap="1" wp14:anchorId="4E6723EE" wp14:editId="48B32CE6">
            <wp:simplePos x="0" y="0"/>
            <wp:positionH relativeFrom="margin">
              <wp:align>right</wp:align>
            </wp:positionH>
            <wp:positionV relativeFrom="paragraph">
              <wp:posOffset>4986</wp:posOffset>
            </wp:positionV>
            <wp:extent cx="2040255" cy="903605"/>
            <wp:effectExtent l="0" t="0" r="0" b="0"/>
            <wp:wrapSquare wrapText="bothSides"/>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040255" cy="903605"/>
                    </a:xfrm>
                    <a:prstGeom prst="rect">
                      <a:avLst/>
                    </a:prstGeom>
                  </pic:spPr>
                </pic:pic>
              </a:graphicData>
            </a:graphic>
            <wp14:sizeRelH relativeFrom="margin">
              <wp14:pctWidth>0</wp14:pctWidth>
            </wp14:sizeRelH>
            <wp14:sizeRelV relativeFrom="margin">
              <wp14:pctHeight>0</wp14:pctHeight>
            </wp14:sizeRelV>
          </wp:anchor>
        </w:drawing>
      </w:r>
      <w:r w:rsidRPr="009B52DE">
        <w:rPr>
          <w:noProof/>
        </w:rPr>
        <w:drawing>
          <wp:anchor distT="0" distB="0" distL="114300" distR="114300" simplePos="0" relativeHeight="251659264" behindDoc="0" locked="0" layoutInCell="1" allowOverlap="1" wp14:anchorId="72D5B372" wp14:editId="1AC08CD5">
            <wp:simplePos x="0" y="0"/>
            <wp:positionH relativeFrom="column">
              <wp:posOffset>458479</wp:posOffset>
            </wp:positionH>
            <wp:positionV relativeFrom="paragraph">
              <wp:posOffset>-1024</wp:posOffset>
            </wp:positionV>
            <wp:extent cx="1760562" cy="1410080"/>
            <wp:effectExtent l="0" t="0" r="0" b="0"/>
            <wp:wrapSquare wrapText="bothSides"/>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760562" cy="1410080"/>
                    </a:xfrm>
                    <a:prstGeom prst="rect">
                      <a:avLst/>
                    </a:prstGeom>
                  </pic:spPr>
                </pic:pic>
              </a:graphicData>
            </a:graphic>
          </wp:anchor>
        </w:drawing>
      </w:r>
    </w:p>
    <w:p w14:paraId="38AFCE08" w14:textId="5598243D" w:rsidR="009B52DE" w:rsidRDefault="009B52DE" w:rsidP="000A2020">
      <w:pPr>
        <w:spacing w:line="360" w:lineRule="auto"/>
        <w:rPr>
          <w:rFonts w:ascii="Arial" w:hAnsi="Arial" w:cs="Arial"/>
          <w:b/>
          <w:sz w:val="24"/>
          <w:szCs w:val="24"/>
        </w:rPr>
      </w:pPr>
      <w:r>
        <w:rPr>
          <w:rFonts w:ascii="Arial" w:hAnsi="Arial" w:cs="Arial"/>
          <w:b/>
          <w:noProof/>
          <w:sz w:val="24"/>
          <w:szCs w:val="24"/>
        </w:rPr>
        <mc:AlternateContent>
          <mc:Choice Requires="wps">
            <w:drawing>
              <wp:anchor distT="0" distB="0" distL="114300" distR="114300" simplePos="0" relativeHeight="251661312" behindDoc="0" locked="0" layoutInCell="1" allowOverlap="1" wp14:anchorId="3303C311" wp14:editId="2234231C">
                <wp:simplePos x="0" y="0"/>
                <wp:positionH relativeFrom="column">
                  <wp:posOffset>2051685</wp:posOffset>
                </wp:positionH>
                <wp:positionV relativeFrom="paragraph">
                  <wp:posOffset>94615</wp:posOffset>
                </wp:positionV>
                <wp:extent cx="982639" cy="0"/>
                <wp:effectExtent l="0" t="76200" r="27305" b="95250"/>
                <wp:wrapNone/>
                <wp:docPr id="12" name="Gerade Verbindung mit Pfeil 12"/>
                <wp:cNvGraphicFramePr/>
                <a:graphic xmlns:a="http://schemas.openxmlformats.org/drawingml/2006/main">
                  <a:graphicData uri="http://schemas.microsoft.com/office/word/2010/wordprocessingShape">
                    <wps:wsp>
                      <wps:cNvCnPr/>
                      <wps:spPr>
                        <a:xfrm>
                          <a:off x="0" y="0"/>
                          <a:ext cx="982639"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DF89F73" id="_x0000_t32" coordsize="21600,21600" o:spt="32" o:oned="t" path="m,l21600,21600e" filled="f">
                <v:path arrowok="t" fillok="f" o:connecttype="none"/>
                <o:lock v:ext="edit" shapetype="t"/>
              </v:shapetype>
              <v:shape id="Gerade Verbindung mit Pfeil 12" o:spid="_x0000_s1026" type="#_x0000_t32" style="position:absolute;margin-left:161.55pt;margin-top:7.45pt;width:77.35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" strokecolor="#4472c4 [3204]" strokeweight=".5pt">
                <v:stroke endarrow="block" joinstyle="miter"/>
              </v:shape>
            </w:pict>
          </mc:Fallback>
        </mc:AlternateContent>
      </w:r>
    </w:p>
    <w:p w14:paraId="048C46AA" w14:textId="77777777" w:rsidR="009B52DE" w:rsidRDefault="009B52DE" w:rsidP="000A2020">
      <w:pPr>
        <w:spacing w:line="360" w:lineRule="auto"/>
        <w:rPr>
          <w:rFonts w:ascii="Arial" w:hAnsi="Arial" w:cs="Arial"/>
          <w:b/>
          <w:sz w:val="24"/>
          <w:szCs w:val="24"/>
        </w:rPr>
      </w:pPr>
    </w:p>
    <w:p w14:paraId="0061883B" w14:textId="77777777" w:rsidR="009B52DE" w:rsidRDefault="009B52DE" w:rsidP="000A2020">
      <w:pPr>
        <w:spacing w:line="360" w:lineRule="auto"/>
        <w:rPr>
          <w:rFonts w:ascii="Arial" w:hAnsi="Arial" w:cs="Arial"/>
          <w:b/>
          <w:sz w:val="24"/>
          <w:szCs w:val="24"/>
        </w:rPr>
      </w:pPr>
    </w:p>
    <w:p w14:paraId="59821A96" w14:textId="509DBD17" w:rsidR="00A024E3" w:rsidRDefault="00A024E3" w:rsidP="00C4359B">
      <w:pPr>
        <w:pStyle w:val="Listenabsatz"/>
        <w:numPr>
          <w:ilvl w:val="0"/>
          <w:numId w:val="4"/>
        </w:numPr>
        <w:spacing w:line="360" w:lineRule="auto"/>
        <w:rPr>
          <w:rFonts w:ascii="Arial" w:hAnsi="Arial" w:cs="Arial"/>
          <w:sz w:val="24"/>
          <w:szCs w:val="24"/>
        </w:rPr>
      </w:pPr>
      <w:r>
        <w:rPr>
          <w:rFonts w:ascii="Arial" w:hAnsi="Arial" w:cs="Arial"/>
          <w:sz w:val="24"/>
          <w:szCs w:val="24"/>
        </w:rPr>
        <w:t>Zum Eigentlichen Befüllen der Notenzeilen steht der „Notensatzbaukasten“ zur Verfügung. Wählen Sie einfach den gewünschten Reiter (hier zum Beispiel „Pausen“) und klicken Sie auf ein Symbol. Bei längerem Verweilen mit der Maus auf einem Symbol wird eine Erklärung angezeigt, um welches musikalische Symbol es sich handelt.</w:t>
      </w:r>
    </w:p>
    <w:p w14:paraId="137BC049" w14:textId="01E56C8D" w:rsidR="00C4359B" w:rsidRPr="00C4359B" w:rsidRDefault="00A024E3" w:rsidP="00A024E3">
      <w:pPr>
        <w:pStyle w:val="Listenabsatz"/>
        <w:spacing w:line="360" w:lineRule="auto"/>
        <w:rPr>
          <w:rFonts w:ascii="Arial" w:hAnsi="Arial" w:cs="Arial"/>
          <w:sz w:val="24"/>
          <w:szCs w:val="24"/>
        </w:rPr>
      </w:pPr>
      <w:r w:rsidRPr="00A024E3">
        <w:rPr>
          <w:rFonts w:ascii="Arial" w:hAnsi="Arial" w:cs="Arial"/>
          <w:noProof/>
          <w:sz w:val="24"/>
          <w:szCs w:val="24"/>
        </w:rPr>
        <w:drawing>
          <wp:inline distT="0" distB="0" distL="0" distR="0" wp14:anchorId="253FDFDA" wp14:editId="1E7B7933">
            <wp:extent cx="4896533" cy="1057423"/>
            <wp:effectExtent l="0" t="0" r="0" b="9525"/>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96533" cy="1057423"/>
                    </a:xfrm>
                    <a:prstGeom prst="rect">
                      <a:avLst/>
                    </a:prstGeom>
                  </pic:spPr>
                </pic:pic>
              </a:graphicData>
            </a:graphic>
          </wp:inline>
        </w:drawing>
      </w:r>
    </w:p>
    <w:p w14:paraId="798EAC17" w14:textId="42E3BB04" w:rsidR="00C4359B" w:rsidRDefault="00A024E3" w:rsidP="00A024E3">
      <w:pPr>
        <w:spacing w:line="360" w:lineRule="auto"/>
        <w:ind w:left="705"/>
        <w:rPr>
          <w:rFonts w:ascii="Arial" w:hAnsi="Arial" w:cs="Arial"/>
          <w:sz w:val="24"/>
          <w:szCs w:val="24"/>
        </w:rPr>
      </w:pPr>
      <w:r>
        <w:rPr>
          <w:rFonts w:ascii="Arial" w:hAnsi="Arial" w:cs="Arial"/>
          <w:sz w:val="24"/>
          <w:szCs w:val="24"/>
        </w:rPr>
        <w:t>Gehen Sie nun mit der Maus in die Dokumentansicht. Das Programm schlägt Ihnen nun automatisch freie Positionen für das ausgewählte Symbol vor.</w:t>
      </w:r>
    </w:p>
    <w:p w14:paraId="64C11718" w14:textId="358A59E7" w:rsidR="00A024E3" w:rsidRDefault="00A024E3" w:rsidP="00A024E3">
      <w:pPr>
        <w:spacing w:line="360" w:lineRule="auto"/>
        <w:ind w:left="705"/>
        <w:rPr>
          <w:rFonts w:ascii="Arial" w:hAnsi="Arial" w:cs="Arial"/>
          <w:sz w:val="24"/>
          <w:szCs w:val="24"/>
        </w:rPr>
      </w:pPr>
      <w:r>
        <w:rPr>
          <w:rFonts w:ascii="Arial" w:hAnsi="Arial" w:cs="Arial"/>
          <w:b/>
          <w:noProof/>
          <w:sz w:val="24"/>
          <w:szCs w:val="24"/>
        </w:rPr>
        <w:lastRenderedPageBreak/>
        <mc:AlternateContent>
          <mc:Choice Requires="wps">
            <w:drawing>
              <wp:anchor distT="0" distB="0" distL="114300" distR="114300" simplePos="0" relativeHeight="251664384" behindDoc="0" locked="0" layoutInCell="1" allowOverlap="1" wp14:anchorId="43AEB08D" wp14:editId="3DCF0ADF">
                <wp:simplePos x="0" y="0"/>
                <wp:positionH relativeFrom="column">
                  <wp:posOffset>1936750</wp:posOffset>
                </wp:positionH>
                <wp:positionV relativeFrom="paragraph">
                  <wp:posOffset>622300</wp:posOffset>
                </wp:positionV>
                <wp:extent cx="982639" cy="0"/>
                <wp:effectExtent l="0" t="76200" r="27305" b="95250"/>
                <wp:wrapNone/>
                <wp:docPr id="17" name="Gerade Verbindung mit Pfeil 17"/>
                <wp:cNvGraphicFramePr/>
                <a:graphic xmlns:a="http://schemas.openxmlformats.org/drawingml/2006/main">
                  <a:graphicData uri="http://schemas.microsoft.com/office/word/2010/wordprocessingShape">
                    <wps:wsp>
                      <wps:cNvCnPr/>
                      <wps:spPr>
                        <a:xfrm>
                          <a:off x="0" y="0"/>
                          <a:ext cx="982639"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5D5FC10" id="Gerade Verbindung mit Pfeil 17" o:spid="_x0000_s1026" type="#_x0000_t32" style="position:absolute;margin-left:152.5pt;margin-top:49pt;width:77.35pt;height: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" strokecolor="#4472c4 [3204]" strokeweight=".5pt">
                <v:stroke endarrow="block" joinstyle="miter"/>
              </v:shape>
            </w:pict>
          </mc:Fallback>
        </mc:AlternateContent>
      </w:r>
      <w:r w:rsidRPr="00A024E3">
        <w:rPr>
          <w:rFonts w:ascii="Arial" w:hAnsi="Arial" w:cs="Arial"/>
          <w:noProof/>
          <w:sz w:val="24"/>
          <w:szCs w:val="24"/>
        </w:rPr>
        <w:drawing>
          <wp:inline distT="0" distB="0" distL="0" distR="0" wp14:anchorId="0AE7F4FE" wp14:editId="64C2A7A6">
            <wp:extent cx="1849271" cy="1714064"/>
            <wp:effectExtent l="0" t="0" r="0" b="635"/>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865773" cy="1729360"/>
                    </a:xfrm>
                    <a:prstGeom prst="rect">
                      <a:avLst/>
                    </a:prstGeom>
                  </pic:spPr>
                </pic:pic>
              </a:graphicData>
            </a:graphic>
          </wp:inline>
        </w:drawing>
      </w:r>
      <w:r w:rsidRPr="00A024E3">
        <w:rPr>
          <w:rFonts w:ascii="Arial" w:hAnsi="Arial" w:cs="Arial"/>
          <w:noProof/>
          <w:sz w:val="24"/>
          <w:szCs w:val="24"/>
        </w:rPr>
        <w:drawing>
          <wp:anchor distT="0" distB="0" distL="114300" distR="114300" simplePos="0" relativeHeight="251662336" behindDoc="0" locked="0" layoutInCell="1" allowOverlap="1" wp14:anchorId="00D47F16" wp14:editId="68AFCAC9">
            <wp:simplePos x="0" y="0"/>
            <wp:positionH relativeFrom="column">
              <wp:posOffset>444832</wp:posOffset>
            </wp:positionH>
            <wp:positionV relativeFrom="paragraph">
              <wp:posOffset>-1905</wp:posOffset>
            </wp:positionV>
            <wp:extent cx="1980845" cy="1705970"/>
            <wp:effectExtent l="0" t="0" r="635" b="8890"/>
            <wp:wrapSquare wrapText="bothSides"/>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1980845" cy="1705970"/>
                    </a:xfrm>
                    <a:prstGeom prst="rect">
                      <a:avLst/>
                    </a:prstGeom>
                  </pic:spPr>
                </pic:pic>
              </a:graphicData>
            </a:graphic>
          </wp:anchor>
        </w:drawing>
      </w:r>
    </w:p>
    <w:p w14:paraId="371090D3" w14:textId="4AE0E50D" w:rsidR="00A024E3" w:rsidRPr="00A024E3" w:rsidRDefault="00A024E3" w:rsidP="00A024E3">
      <w:pPr>
        <w:spacing w:line="360" w:lineRule="auto"/>
        <w:ind w:left="705"/>
        <w:rPr>
          <w:rFonts w:ascii="Arial" w:hAnsi="Arial" w:cs="Arial"/>
          <w:sz w:val="24"/>
          <w:szCs w:val="24"/>
        </w:rPr>
      </w:pPr>
      <w:r>
        <w:rPr>
          <w:rFonts w:ascii="Arial" w:hAnsi="Arial" w:cs="Arial"/>
          <w:sz w:val="24"/>
          <w:szCs w:val="24"/>
        </w:rPr>
        <w:t>Mit einem Linksklick kann das Symbol an der gewählten Position platziert werden.</w:t>
      </w:r>
    </w:p>
    <w:p w14:paraId="5A256BCB" w14:textId="72515D43" w:rsidR="00AB3FEE" w:rsidRDefault="00AB3FEE" w:rsidP="000A2020">
      <w:pPr>
        <w:spacing w:line="360" w:lineRule="auto"/>
        <w:rPr>
          <w:rFonts w:ascii="Arial" w:hAnsi="Arial" w:cs="Arial"/>
          <w:b/>
          <w:sz w:val="24"/>
          <w:szCs w:val="24"/>
        </w:rPr>
      </w:pPr>
      <w:r>
        <w:rPr>
          <w:rFonts w:ascii="Arial" w:hAnsi="Arial" w:cs="Arial"/>
          <w:b/>
          <w:sz w:val="24"/>
          <w:szCs w:val="24"/>
        </w:rPr>
        <w:t>Löschen / Bewegen</w:t>
      </w:r>
    </w:p>
    <w:p w14:paraId="3673D3C5" w14:textId="113CB021" w:rsidR="00AB3FEE" w:rsidRDefault="00AB3FEE" w:rsidP="00AB3FEE">
      <w:pPr>
        <w:pStyle w:val="Listenabsatz"/>
        <w:numPr>
          <w:ilvl w:val="0"/>
          <w:numId w:val="11"/>
        </w:numPr>
        <w:spacing w:line="360" w:lineRule="auto"/>
        <w:rPr>
          <w:rFonts w:ascii="Arial" w:hAnsi="Arial" w:cs="Arial"/>
          <w:sz w:val="24"/>
          <w:szCs w:val="24"/>
        </w:rPr>
      </w:pPr>
      <w:r>
        <w:rPr>
          <w:rFonts w:ascii="Arial" w:hAnsi="Arial" w:cs="Arial"/>
          <w:sz w:val="24"/>
          <w:szCs w:val="24"/>
        </w:rPr>
        <w:t>Zum Verändern des erstellten Notensatzes können die Optionen unter dem Reiter „Werkzeuge“ genutzt werden.</w:t>
      </w:r>
    </w:p>
    <w:p w14:paraId="603DA5A6" w14:textId="6A0C55C6" w:rsidR="00AB3FEE" w:rsidRDefault="00AB3FEE" w:rsidP="00AB3FEE">
      <w:pPr>
        <w:pStyle w:val="Listenabsatz"/>
        <w:spacing w:line="360" w:lineRule="auto"/>
        <w:rPr>
          <w:rFonts w:ascii="Arial" w:hAnsi="Arial" w:cs="Arial"/>
          <w:sz w:val="24"/>
          <w:szCs w:val="24"/>
        </w:rPr>
      </w:pPr>
      <w:r w:rsidRPr="00AB3FEE">
        <w:drawing>
          <wp:inline distT="0" distB="0" distL="0" distR="0" wp14:anchorId="5FD7108E" wp14:editId="1D94A1B5">
            <wp:extent cx="4550054" cy="1106288"/>
            <wp:effectExtent l="0" t="0" r="3175"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573311" cy="1111943"/>
                    </a:xfrm>
                    <a:prstGeom prst="rect">
                      <a:avLst/>
                    </a:prstGeom>
                  </pic:spPr>
                </pic:pic>
              </a:graphicData>
            </a:graphic>
          </wp:inline>
        </w:drawing>
      </w:r>
    </w:p>
    <w:p w14:paraId="76436F88" w14:textId="63E0B67C" w:rsidR="00AB3FEE" w:rsidRDefault="00AB3FEE" w:rsidP="00AB3FEE">
      <w:pPr>
        <w:pStyle w:val="Listenabsatz"/>
        <w:numPr>
          <w:ilvl w:val="0"/>
          <w:numId w:val="11"/>
        </w:numPr>
        <w:spacing w:line="360" w:lineRule="auto"/>
        <w:rPr>
          <w:rFonts w:ascii="Arial" w:hAnsi="Arial" w:cs="Arial"/>
          <w:sz w:val="24"/>
          <w:szCs w:val="24"/>
        </w:rPr>
      </w:pPr>
      <w:r>
        <w:rPr>
          <w:rFonts w:ascii="Arial" w:hAnsi="Arial" w:cs="Arial"/>
          <w:sz w:val="24"/>
          <w:szCs w:val="24"/>
        </w:rPr>
        <w:t>Wählen Sie die Option „Symbol löschen“ und fahren mit der Maus über das gewünschte Objekt, zum Beispiel eine Note, dieses färbt sich dann rosa und kann per Linksklick entfernt werden.</w:t>
      </w:r>
    </w:p>
    <w:p w14:paraId="3EC59F18" w14:textId="353FAFC6" w:rsidR="00AB3FEE" w:rsidRDefault="00AB3FEE" w:rsidP="00AB3FEE">
      <w:pPr>
        <w:pStyle w:val="Listenabsatz"/>
        <w:spacing w:line="360" w:lineRule="auto"/>
        <w:rPr>
          <w:noProof/>
        </w:rPr>
      </w:pPr>
      <w:r>
        <w:rPr>
          <w:rFonts w:ascii="Arial" w:hAnsi="Arial" w:cs="Arial"/>
          <w:b/>
          <w:noProof/>
          <w:sz w:val="24"/>
          <w:szCs w:val="24"/>
        </w:rPr>
        <mc:AlternateContent>
          <mc:Choice Requires="wps">
            <w:drawing>
              <wp:anchor distT="0" distB="0" distL="114300" distR="114300" simplePos="0" relativeHeight="251666432" behindDoc="0" locked="0" layoutInCell="1" allowOverlap="1" wp14:anchorId="4F78ADEC" wp14:editId="621426C2">
                <wp:simplePos x="0" y="0"/>
                <wp:positionH relativeFrom="page">
                  <wp:align>center</wp:align>
                </wp:positionH>
                <wp:positionV relativeFrom="paragraph">
                  <wp:posOffset>365636</wp:posOffset>
                </wp:positionV>
                <wp:extent cx="982639" cy="0"/>
                <wp:effectExtent l="0" t="76200" r="27305" b="95250"/>
                <wp:wrapNone/>
                <wp:docPr id="8" name="Gerade Verbindung mit Pfeil 8"/>
                <wp:cNvGraphicFramePr/>
                <a:graphic xmlns:a="http://schemas.openxmlformats.org/drawingml/2006/main">
                  <a:graphicData uri="http://schemas.microsoft.com/office/word/2010/wordprocessingShape">
                    <wps:wsp>
                      <wps:cNvCnPr/>
                      <wps:spPr>
                        <a:xfrm>
                          <a:off x="0" y="0"/>
                          <a:ext cx="982639"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14062CD" id="_x0000_t32" coordsize="21600,21600" o:spt="32" o:oned="t" path="m,l21600,21600e" filled="f">
                <v:path arrowok="t" fillok="f" o:connecttype="none"/>
                <o:lock v:ext="edit" shapetype="t"/>
              </v:shapetype>
              <v:shape id="Gerade Verbindung mit Pfeil 8" o:spid="_x0000_s1026" type="#_x0000_t32" style="position:absolute;margin-left:0;margin-top:28.8pt;width:77.35pt;height:0;z-index:251666432;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" strokecolor="#4472c4 [3204]" strokeweight=".5pt">
                <v:stroke endarrow="block" joinstyle="miter"/>
                <w10:wrap anchorx="page"/>
              </v:shape>
            </w:pict>
          </mc:Fallback>
        </mc:AlternateContent>
      </w:r>
      <w:r w:rsidRPr="00AB3FEE">
        <w:rPr>
          <w:rFonts w:ascii="Arial" w:hAnsi="Arial" w:cs="Arial"/>
          <w:sz w:val="24"/>
          <w:szCs w:val="24"/>
        </w:rPr>
        <w:drawing>
          <wp:inline distT="0" distB="0" distL="0" distR="0" wp14:anchorId="702B4F3E" wp14:editId="7F04C555">
            <wp:extent cx="1439839" cy="1021713"/>
            <wp:effectExtent l="0" t="0" r="8255" b="762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470242" cy="1043287"/>
                    </a:xfrm>
                    <a:prstGeom prst="rect">
                      <a:avLst/>
                    </a:prstGeom>
                  </pic:spPr>
                </pic:pic>
              </a:graphicData>
            </a:graphic>
          </wp:inline>
        </w:drawing>
      </w:r>
      <w:r w:rsidRPr="00AB3FEE">
        <w:rPr>
          <w:noProof/>
        </w:rPr>
        <w:t xml:space="preserve"> </w:t>
      </w:r>
      <w:r w:rsidRPr="00AB3FEE">
        <w:rPr>
          <w:rFonts w:ascii="Arial" w:hAnsi="Arial" w:cs="Arial"/>
          <w:sz w:val="24"/>
          <w:szCs w:val="24"/>
        </w:rPr>
        <w:drawing>
          <wp:inline distT="0" distB="0" distL="0" distR="0" wp14:anchorId="5262D1BB" wp14:editId="361ED78C">
            <wp:extent cx="1351128" cy="967356"/>
            <wp:effectExtent l="0" t="0" r="1905" b="444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434069" cy="1026738"/>
                    </a:xfrm>
                    <a:prstGeom prst="rect">
                      <a:avLst/>
                    </a:prstGeom>
                  </pic:spPr>
                </pic:pic>
              </a:graphicData>
            </a:graphic>
          </wp:inline>
        </w:drawing>
      </w:r>
    </w:p>
    <w:p w14:paraId="3EAA193F" w14:textId="2FC3951A" w:rsidR="00AB3FEE" w:rsidRDefault="00AB3FEE" w:rsidP="00AB3FEE">
      <w:pPr>
        <w:pStyle w:val="Listenabsatz"/>
        <w:numPr>
          <w:ilvl w:val="0"/>
          <w:numId w:val="11"/>
        </w:numPr>
        <w:spacing w:line="360" w:lineRule="auto"/>
        <w:rPr>
          <w:rFonts w:ascii="Arial" w:hAnsi="Arial" w:cs="Arial"/>
          <w:sz w:val="24"/>
          <w:szCs w:val="24"/>
        </w:rPr>
      </w:pPr>
      <w:r>
        <w:rPr>
          <w:rFonts w:ascii="Arial" w:hAnsi="Arial" w:cs="Arial"/>
          <w:sz w:val="24"/>
          <w:szCs w:val="24"/>
        </w:rPr>
        <w:t>Bei der Option „Symbol bewegen“ färbt sich das gewählte Objekt grün. Dieses wird per Linksklick beweglich und kann dann per erneutem Linksklick auf der neuen Position platziert werden.</w:t>
      </w:r>
    </w:p>
    <w:p w14:paraId="1ED01B79" w14:textId="674713E5" w:rsidR="000972AC" w:rsidRPr="00AB3FEE" w:rsidRDefault="000972AC" w:rsidP="000972AC">
      <w:pPr>
        <w:pStyle w:val="Listenabsatz"/>
        <w:spacing w:line="360" w:lineRule="auto"/>
        <w:rPr>
          <w:rFonts w:ascii="Arial" w:hAnsi="Arial" w:cs="Arial"/>
          <w:sz w:val="24"/>
          <w:szCs w:val="24"/>
        </w:rPr>
      </w:pPr>
      <w:r>
        <w:rPr>
          <w:rFonts w:ascii="Arial" w:hAnsi="Arial" w:cs="Arial"/>
          <w:b/>
          <w:noProof/>
          <w:sz w:val="24"/>
          <w:szCs w:val="24"/>
        </w:rPr>
        <mc:AlternateContent>
          <mc:Choice Requires="wps">
            <w:drawing>
              <wp:anchor distT="0" distB="0" distL="114300" distR="114300" simplePos="0" relativeHeight="251668480" behindDoc="0" locked="0" layoutInCell="1" allowOverlap="1" wp14:anchorId="4A91C7B4" wp14:editId="063221F5">
                <wp:simplePos x="0" y="0"/>
                <wp:positionH relativeFrom="page">
                  <wp:posOffset>3420906</wp:posOffset>
                </wp:positionH>
                <wp:positionV relativeFrom="paragraph">
                  <wp:posOffset>314051</wp:posOffset>
                </wp:positionV>
                <wp:extent cx="982639" cy="0"/>
                <wp:effectExtent l="0" t="76200" r="27305" b="95250"/>
                <wp:wrapNone/>
                <wp:docPr id="20" name="Gerade Verbindung mit Pfeil 20"/>
                <wp:cNvGraphicFramePr/>
                <a:graphic xmlns:a="http://schemas.openxmlformats.org/drawingml/2006/main">
                  <a:graphicData uri="http://schemas.microsoft.com/office/word/2010/wordprocessingShape">
                    <wps:wsp>
                      <wps:cNvCnPr/>
                      <wps:spPr>
                        <a:xfrm>
                          <a:off x="0" y="0"/>
                          <a:ext cx="982639"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76ED460" id="Gerade Verbindung mit Pfeil 20" o:spid="_x0000_s1026" type="#_x0000_t32" style="position:absolute;margin-left:269.35pt;margin-top:24.75pt;width:77.35pt;height:0;z-index:2516684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" strokecolor="#4472c4 [3204]" strokeweight=".5pt">
                <v:stroke endarrow="block" joinstyle="miter"/>
                <w10:wrap anchorx="page"/>
              </v:shape>
            </w:pict>
          </mc:Fallback>
        </mc:AlternateContent>
      </w:r>
      <w:r w:rsidRPr="000972AC">
        <w:rPr>
          <w:rFonts w:ascii="Arial" w:hAnsi="Arial" w:cs="Arial"/>
          <w:sz w:val="24"/>
          <w:szCs w:val="24"/>
        </w:rPr>
        <w:drawing>
          <wp:inline distT="0" distB="0" distL="0" distR="0" wp14:anchorId="09CCF387" wp14:editId="43A7E7C8">
            <wp:extent cx="1965278" cy="994648"/>
            <wp:effectExtent l="0" t="0" r="0" b="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980857" cy="1002533"/>
                    </a:xfrm>
                    <a:prstGeom prst="rect">
                      <a:avLst/>
                    </a:prstGeom>
                  </pic:spPr>
                </pic:pic>
              </a:graphicData>
            </a:graphic>
          </wp:inline>
        </w:drawing>
      </w:r>
      <w:r w:rsidRPr="000972AC">
        <w:rPr>
          <w:rFonts w:ascii="Arial" w:hAnsi="Arial" w:cs="Arial"/>
          <w:sz w:val="24"/>
          <w:szCs w:val="24"/>
        </w:rPr>
        <w:drawing>
          <wp:inline distT="0" distB="0" distL="0" distR="0" wp14:anchorId="258F4576" wp14:editId="1F9C8A9F">
            <wp:extent cx="1999104" cy="943259"/>
            <wp:effectExtent l="0" t="0" r="1270" b="9525"/>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056579" cy="970378"/>
                    </a:xfrm>
                    <a:prstGeom prst="rect">
                      <a:avLst/>
                    </a:prstGeom>
                  </pic:spPr>
                </pic:pic>
              </a:graphicData>
            </a:graphic>
          </wp:inline>
        </w:drawing>
      </w:r>
    </w:p>
    <w:p w14:paraId="20DB7D09" w14:textId="77777777" w:rsidR="0049545A" w:rsidRDefault="0049545A" w:rsidP="000A2020">
      <w:pPr>
        <w:spacing w:line="360" w:lineRule="auto"/>
        <w:rPr>
          <w:rFonts w:ascii="Arial" w:hAnsi="Arial" w:cs="Arial"/>
          <w:b/>
          <w:sz w:val="24"/>
          <w:szCs w:val="24"/>
        </w:rPr>
      </w:pPr>
    </w:p>
    <w:p w14:paraId="227B719A" w14:textId="77777777" w:rsidR="0049545A" w:rsidRDefault="0049545A" w:rsidP="000A2020">
      <w:pPr>
        <w:spacing w:line="360" w:lineRule="auto"/>
        <w:rPr>
          <w:rFonts w:ascii="Arial" w:hAnsi="Arial" w:cs="Arial"/>
          <w:b/>
          <w:sz w:val="24"/>
          <w:szCs w:val="24"/>
        </w:rPr>
      </w:pPr>
    </w:p>
    <w:p w14:paraId="176DA8A4" w14:textId="1F58888E" w:rsidR="000A2020" w:rsidRPr="000B696C" w:rsidRDefault="00306134" w:rsidP="000A2020">
      <w:pPr>
        <w:spacing w:line="360" w:lineRule="auto"/>
        <w:rPr>
          <w:rFonts w:ascii="Arial" w:hAnsi="Arial" w:cs="Arial"/>
          <w:b/>
          <w:sz w:val="24"/>
          <w:szCs w:val="24"/>
        </w:rPr>
      </w:pPr>
      <w:r w:rsidRPr="000B696C">
        <w:rPr>
          <w:rFonts w:ascii="Arial" w:hAnsi="Arial" w:cs="Arial"/>
          <w:b/>
          <w:sz w:val="24"/>
          <w:szCs w:val="24"/>
        </w:rPr>
        <w:lastRenderedPageBreak/>
        <w:t>Speichern / Öffnen</w:t>
      </w:r>
    </w:p>
    <w:p w14:paraId="2B545F50" w14:textId="40A5E576" w:rsidR="000B696C" w:rsidRDefault="000B696C" w:rsidP="000B696C">
      <w:pPr>
        <w:pStyle w:val="Listenabsatz"/>
        <w:numPr>
          <w:ilvl w:val="0"/>
          <w:numId w:val="8"/>
        </w:numPr>
        <w:spacing w:line="360" w:lineRule="auto"/>
        <w:rPr>
          <w:rFonts w:ascii="Arial" w:hAnsi="Arial" w:cs="Arial"/>
          <w:sz w:val="24"/>
          <w:szCs w:val="24"/>
        </w:rPr>
      </w:pPr>
      <w:r>
        <w:rPr>
          <w:rFonts w:ascii="Arial" w:hAnsi="Arial" w:cs="Arial"/>
          <w:sz w:val="24"/>
          <w:szCs w:val="24"/>
        </w:rPr>
        <w:t xml:space="preserve">Das </w:t>
      </w:r>
      <w:r w:rsidR="00C4359B">
        <w:rPr>
          <w:rFonts w:ascii="Arial" w:hAnsi="Arial" w:cs="Arial"/>
          <w:sz w:val="24"/>
          <w:szCs w:val="24"/>
        </w:rPr>
        <w:t>e</w:t>
      </w:r>
      <w:r>
        <w:rPr>
          <w:rFonts w:ascii="Arial" w:hAnsi="Arial" w:cs="Arial"/>
          <w:sz w:val="24"/>
          <w:szCs w:val="24"/>
        </w:rPr>
        <w:t>rstellte Notensatzdokument kann über die Optionen „</w:t>
      </w:r>
      <w:r w:rsidR="00C4359B">
        <w:rPr>
          <w:rFonts w:ascii="Arial" w:hAnsi="Arial" w:cs="Arial"/>
          <w:sz w:val="24"/>
          <w:szCs w:val="24"/>
        </w:rPr>
        <w:t>Speichern</w:t>
      </w:r>
      <w:r>
        <w:rPr>
          <w:rFonts w:ascii="Arial" w:hAnsi="Arial" w:cs="Arial"/>
          <w:sz w:val="24"/>
          <w:szCs w:val="24"/>
        </w:rPr>
        <w:t>“, „</w:t>
      </w:r>
      <w:r w:rsidR="00C4359B">
        <w:rPr>
          <w:rFonts w:ascii="Arial" w:hAnsi="Arial" w:cs="Arial"/>
          <w:sz w:val="24"/>
          <w:szCs w:val="24"/>
        </w:rPr>
        <w:t>Speichern unter</w:t>
      </w:r>
      <w:r>
        <w:rPr>
          <w:rFonts w:ascii="Arial" w:hAnsi="Arial" w:cs="Arial"/>
          <w:sz w:val="24"/>
          <w:szCs w:val="24"/>
        </w:rPr>
        <w:t>“ und „</w:t>
      </w:r>
      <w:r w:rsidR="00C4359B">
        <w:rPr>
          <w:rFonts w:ascii="Arial" w:hAnsi="Arial" w:cs="Arial"/>
          <w:sz w:val="24"/>
          <w:szCs w:val="24"/>
        </w:rPr>
        <w:t>Exportieren</w:t>
      </w:r>
      <w:r>
        <w:rPr>
          <w:rFonts w:ascii="Arial" w:hAnsi="Arial" w:cs="Arial"/>
          <w:sz w:val="24"/>
          <w:szCs w:val="24"/>
        </w:rPr>
        <w:t xml:space="preserve">“ </w:t>
      </w:r>
      <w:r w:rsidR="00C4359B">
        <w:rPr>
          <w:rFonts w:ascii="Arial" w:hAnsi="Arial" w:cs="Arial"/>
          <w:sz w:val="24"/>
          <w:szCs w:val="24"/>
        </w:rPr>
        <w:t xml:space="preserve">unter dem Reiter „Datei“ in der Menüleiste </w:t>
      </w:r>
      <w:r>
        <w:rPr>
          <w:rFonts w:ascii="Arial" w:hAnsi="Arial" w:cs="Arial"/>
          <w:sz w:val="24"/>
          <w:szCs w:val="24"/>
        </w:rPr>
        <w:t xml:space="preserve">zur Vervielfältigung auf Ihrem </w:t>
      </w:r>
      <w:r w:rsidR="00C4359B">
        <w:rPr>
          <w:rFonts w:ascii="Arial" w:hAnsi="Arial" w:cs="Arial"/>
          <w:sz w:val="24"/>
          <w:szCs w:val="24"/>
        </w:rPr>
        <w:t>G</w:t>
      </w:r>
      <w:r>
        <w:rPr>
          <w:rFonts w:ascii="Arial" w:hAnsi="Arial" w:cs="Arial"/>
          <w:sz w:val="24"/>
          <w:szCs w:val="24"/>
        </w:rPr>
        <w:t xml:space="preserve">erät gespeichert werden. Wählen Sie </w:t>
      </w:r>
      <w:r w:rsidR="00C4359B">
        <w:rPr>
          <w:rFonts w:ascii="Arial" w:hAnsi="Arial" w:cs="Arial"/>
          <w:sz w:val="24"/>
          <w:szCs w:val="24"/>
        </w:rPr>
        <w:t>im sich öffnenden Dialog einfach den entsprechenden Ordner aus. Basierend auf dem Titel und dem Komponisten wird ein Dateiname mit der Dateiendung „nos“ oder „</w:t>
      </w:r>
      <w:proofErr w:type="spellStart"/>
      <w:r w:rsidR="00C4359B">
        <w:rPr>
          <w:rFonts w:ascii="Arial" w:hAnsi="Arial" w:cs="Arial"/>
          <w:sz w:val="24"/>
          <w:szCs w:val="24"/>
        </w:rPr>
        <w:t>pdf</w:t>
      </w:r>
      <w:proofErr w:type="spellEnd"/>
      <w:r w:rsidR="00C4359B">
        <w:rPr>
          <w:rFonts w:ascii="Arial" w:hAnsi="Arial" w:cs="Arial"/>
          <w:sz w:val="24"/>
          <w:szCs w:val="24"/>
        </w:rPr>
        <w:t>“ erstellt, dieser kann entsprechend angepasst werden.</w:t>
      </w:r>
    </w:p>
    <w:p w14:paraId="4DE13599" w14:textId="151BC427" w:rsidR="00C4359B" w:rsidRDefault="00C4359B" w:rsidP="00C4359B">
      <w:pPr>
        <w:pStyle w:val="Listenabsatz"/>
        <w:spacing w:line="360" w:lineRule="auto"/>
        <w:rPr>
          <w:rFonts w:ascii="Arial" w:hAnsi="Arial" w:cs="Arial"/>
          <w:sz w:val="24"/>
          <w:szCs w:val="24"/>
        </w:rPr>
      </w:pPr>
      <w:r w:rsidRPr="00C4359B">
        <w:rPr>
          <w:rFonts w:ascii="Arial" w:hAnsi="Arial" w:cs="Arial"/>
          <w:i/>
          <w:sz w:val="24"/>
          <w:szCs w:val="24"/>
        </w:rPr>
        <w:t>Hinweis</w:t>
      </w:r>
      <w:r>
        <w:rPr>
          <w:rFonts w:ascii="Arial" w:hAnsi="Arial" w:cs="Arial"/>
          <w:sz w:val="24"/>
          <w:szCs w:val="24"/>
        </w:rPr>
        <w:t>: Eine Datei im Format „nos“ kann vom Programm wieder geöffnet werden. Wollen Sie das Dokument fertigstellen und zum Beispiel drucken, können sie die Option „Exportieren“ wählen, die den Inhalt des Dokuments in eine PDF-Datei exportiert. Diese kann nicht mehr vom Programm eingelesen werden.</w:t>
      </w:r>
      <w:r w:rsidRPr="00C4359B">
        <w:rPr>
          <w:rFonts w:ascii="Arial" w:hAnsi="Arial" w:cs="Arial"/>
          <w:sz w:val="24"/>
          <w:szCs w:val="24"/>
        </w:rPr>
        <w:t xml:space="preserve"> </w:t>
      </w:r>
    </w:p>
    <w:p w14:paraId="468A362D" w14:textId="2F26E3BF" w:rsidR="00C4359B" w:rsidRDefault="00C4359B" w:rsidP="00C4359B">
      <w:pPr>
        <w:pStyle w:val="Listenabsatz"/>
        <w:spacing w:line="360" w:lineRule="auto"/>
        <w:rPr>
          <w:rFonts w:ascii="Arial" w:hAnsi="Arial" w:cs="Arial"/>
          <w:sz w:val="24"/>
          <w:szCs w:val="24"/>
        </w:rPr>
      </w:pPr>
      <w:r w:rsidRPr="000B696C">
        <w:rPr>
          <w:rFonts w:ascii="Arial" w:hAnsi="Arial" w:cs="Arial"/>
          <w:noProof/>
          <w:sz w:val="24"/>
          <w:szCs w:val="24"/>
        </w:rPr>
        <w:drawing>
          <wp:inline distT="0" distB="0" distL="0" distR="0" wp14:anchorId="640A30DD" wp14:editId="76016905">
            <wp:extent cx="1357800" cy="1574800"/>
            <wp:effectExtent l="0" t="0" r="0" b="635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1357800" cy="1574800"/>
                    </a:xfrm>
                    <a:prstGeom prst="rect">
                      <a:avLst/>
                    </a:prstGeom>
                  </pic:spPr>
                </pic:pic>
              </a:graphicData>
            </a:graphic>
          </wp:inline>
        </w:drawing>
      </w:r>
    </w:p>
    <w:p w14:paraId="01FBE4D7" w14:textId="25198927" w:rsidR="00C4359B" w:rsidRDefault="00C4359B" w:rsidP="00C4359B">
      <w:pPr>
        <w:pStyle w:val="Listenabsatz"/>
        <w:spacing w:line="360" w:lineRule="auto"/>
        <w:rPr>
          <w:rFonts w:ascii="Arial" w:hAnsi="Arial" w:cs="Arial"/>
          <w:sz w:val="24"/>
          <w:szCs w:val="24"/>
        </w:rPr>
      </w:pPr>
      <w:r>
        <w:rPr>
          <w:rFonts w:ascii="Arial" w:hAnsi="Arial" w:cs="Arial"/>
          <w:sz w:val="24"/>
          <w:szCs w:val="24"/>
        </w:rPr>
        <w:t>Wie in der obigen Abbildung gezeigt, stehen für alle Optionen unter dem Reiter „Datei“ Tastenkombinationen zur Verfügung.</w:t>
      </w:r>
    </w:p>
    <w:p w14:paraId="5FAF6207" w14:textId="1C4EB276" w:rsidR="00C4359B" w:rsidRDefault="00C4359B" w:rsidP="00C4359B">
      <w:pPr>
        <w:pStyle w:val="Listenabsatz"/>
        <w:spacing w:line="360" w:lineRule="auto"/>
        <w:rPr>
          <w:rFonts w:ascii="Arial" w:hAnsi="Arial" w:cs="Arial"/>
          <w:sz w:val="24"/>
          <w:szCs w:val="24"/>
        </w:rPr>
      </w:pPr>
      <w:r>
        <w:rPr>
          <w:rFonts w:ascii="Arial" w:hAnsi="Arial" w:cs="Arial"/>
          <w:sz w:val="24"/>
          <w:szCs w:val="24"/>
        </w:rPr>
        <w:t>Eine Datei kann über die Option „Öffnen“ unter dem Reiter „Datei“ oder über den linken Button auf dem bereits vorher beschriebenen Startbildschirm geöffnet werden.</w:t>
      </w:r>
    </w:p>
    <w:p w14:paraId="69C81A54" w14:textId="35EAA739" w:rsidR="000B696C" w:rsidRPr="000B696C" w:rsidRDefault="000B696C" w:rsidP="000B696C">
      <w:pPr>
        <w:pStyle w:val="Listenabsatz"/>
        <w:spacing w:line="360" w:lineRule="auto"/>
        <w:rPr>
          <w:rFonts w:ascii="Arial" w:hAnsi="Arial" w:cs="Arial"/>
          <w:sz w:val="24"/>
          <w:szCs w:val="24"/>
        </w:rPr>
      </w:pPr>
    </w:p>
    <w:p w14:paraId="64EB5A4B" w14:textId="50C52295" w:rsidR="000A2020" w:rsidRDefault="000A2020" w:rsidP="000A2020">
      <w:pPr>
        <w:spacing w:line="360" w:lineRule="auto"/>
        <w:rPr>
          <w:rFonts w:ascii="Arial" w:hAnsi="Arial" w:cs="Arial"/>
          <w:sz w:val="24"/>
          <w:szCs w:val="24"/>
        </w:rPr>
      </w:pPr>
    </w:p>
    <w:p w14:paraId="33F3CA5C" w14:textId="77777777" w:rsidR="000A2020" w:rsidRDefault="000A2020" w:rsidP="000A2020">
      <w:pPr>
        <w:spacing w:line="360" w:lineRule="auto"/>
        <w:rPr>
          <w:rFonts w:ascii="Arial" w:hAnsi="Arial" w:cs="Arial"/>
          <w:sz w:val="24"/>
          <w:szCs w:val="24"/>
        </w:rPr>
      </w:pPr>
    </w:p>
    <w:p w14:paraId="2AA70078" w14:textId="77777777" w:rsidR="000A2020" w:rsidRDefault="000A2020" w:rsidP="000A2020">
      <w:pPr>
        <w:spacing w:line="360" w:lineRule="auto"/>
        <w:rPr>
          <w:rFonts w:ascii="Arial" w:hAnsi="Arial" w:cs="Arial"/>
          <w:sz w:val="24"/>
          <w:szCs w:val="24"/>
        </w:rPr>
      </w:pPr>
    </w:p>
    <w:p w14:paraId="63C9B549" w14:textId="77777777" w:rsidR="000A2020" w:rsidRDefault="000A2020" w:rsidP="000A2020">
      <w:pPr>
        <w:spacing w:line="360" w:lineRule="auto"/>
        <w:rPr>
          <w:rFonts w:ascii="Arial" w:hAnsi="Arial" w:cs="Arial"/>
          <w:sz w:val="24"/>
          <w:szCs w:val="24"/>
        </w:rPr>
      </w:pPr>
    </w:p>
    <w:p w14:paraId="4C3CAC7A" w14:textId="77777777" w:rsidR="000A2020" w:rsidRDefault="000A2020" w:rsidP="000A2020">
      <w:pPr>
        <w:spacing w:line="360" w:lineRule="auto"/>
        <w:rPr>
          <w:rFonts w:ascii="Arial" w:hAnsi="Arial" w:cs="Arial"/>
          <w:sz w:val="24"/>
          <w:szCs w:val="24"/>
        </w:rPr>
      </w:pPr>
    </w:p>
    <w:p w14:paraId="45874E56" w14:textId="77777777" w:rsidR="00E35CEC" w:rsidRDefault="00E35CEC"/>
    <w:sectPr w:rsidR="00E35CEC" w:rsidSect="007B295D">
      <w:headerReference w:type="default" r:id="rId24"/>
      <w:footerReference w:type="default" r:id="rId25"/>
      <w:headerReference w:type="first" r:id="rId26"/>
      <w:footerReference w:type="first" r:id="rId27"/>
      <w:pgSz w:w="11906" w:h="16838"/>
      <w:pgMar w:top="1134" w:right="1134" w:bottom="1134" w:left="2835"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D5FA88" w14:textId="77777777" w:rsidR="0054017B" w:rsidRDefault="0054017B">
      <w:pPr>
        <w:spacing w:after="0" w:line="240" w:lineRule="auto"/>
      </w:pPr>
      <w:r>
        <w:separator/>
      </w:r>
    </w:p>
  </w:endnote>
  <w:endnote w:type="continuationSeparator" w:id="0">
    <w:p w14:paraId="170A7E34" w14:textId="77777777" w:rsidR="0054017B" w:rsidRDefault="005401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3FF9DB" w14:textId="77777777" w:rsidR="007B295D" w:rsidRPr="007B295D" w:rsidRDefault="000A2020" w:rsidP="007B295D">
    <w:pPr>
      <w:pStyle w:val="Fuzeile"/>
      <w:pBdr>
        <w:top w:val="single" w:sz="4" w:space="1" w:color="auto"/>
      </w:pBdr>
      <w:jc w:val="right"/>
      <w:rPr>
        <w:rFonts w:ascii="Arial" w:hAnsi="Arial" w:cs="Arial"/>
        <w:color w:val="000000" w:themeColor="text1"/>
        <w:sz w:val="28"/>
      </w:rPr>
    </w:pPr>
    <w:r w:rsidRPr="007B295D">
      <w:rPr>
        <w:rFonts w:ascii="Arial" w:hAnsi="Arial" w:cs="Arial"/>
        <w:color w:val="000000" w:themeColor="text1"/>
        <w:sz w:val="24"/>
        <w:szCs w:val="20"/>
      </w:rPr>
      <w:t xml:space="preserve">S. </w:t>
    </w:r>
    <w:r w:rsidRPr="007B295D">
      <w:rPr>
        <w:rFonts w:ascii="Arial" w:hAnsi="Arial" w:cs="Arial"/>
        <w:color w:val="000000" w:themeColor="text1"/>
        <w:sz w:val="24"/>
        <w:szCs w:val="20"/>
      </w:rPr>
      <w:fldChar w:fldCharType="begin"/>
    </w:r>
    <w:r w:rsidRPr="007B295D">
      <w:rPr>
        <w:rFonts w:ascii="Arial" w:hAnsi="Arial" w:cs="Arial"/>
        <w:color w:val="000000" w:themeColor="text1"/>
        <w:sz w:val="24"/>
        <w:szCs w:val="20"/>
      </w:rPr>
      <w:instrText>PAGE \* Arabisch</w:instrText>
    </w:r>
    <w:r w:rsidRPr="007B295D">
      <w:rPr>
        <w:rFonts w:ascii="Arial" w:hAnsi="Arial" w:cs="Arial"/>
        <w:color w:val="000000" w:themeColor="text1"/>
        <w:sz w:val="24"/>
        <w:szCs w:val="20"/>
      </w:rPr>
      <w:fldChar w:fldCharType="separate"/>
    </w:r>
    <w:r w:rsidRPr="007B295D">
      <w:rPr>
        <w:rFonts w:ascii="Arial" w:hAnsi="Arial" w:cs="Arial"/>
        <w:color w:val="000000" w:themeColor="text1"/>
        <w:sz w:val="24"/>
        <w:szCs w:val="20"/>
      </w:rPr>
      <w:t>1</w:t>
    </w:r>
    <w:r w:rsidRPr="007B295D">
      <w:rPr>
        <w:rFonts w:ascii="Arial" w:hAnsi="Arial" w:cs="Arial"/>
        <w:color w:val="000000" w:themeColor="text1"/>
        <w:sz w:val="24"/>
        <w:szCs w:val="20"/>
      </w:rPr>
      <w:fldChar w:fldCharType="end"/>
    </w:r>
  </w:p>
  <w:p w14:paraId="20611C21" w14:textId="77777777" w:rsidR="007B295D" w:rsidRDefault="0054017B" w:rsidP="007B295D">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98D7EF" w14:textId="77777777" w:rsidR="007B295D" w:rsidRPr="007B295D" w:rsidRDefault="000A2020" w:rsidP="007B295D">
    <w:pPr>
      <w:pStyle w:val="Fuzeile"/>
      <w:pBdr>
        <w:top w:val="single" w:sz="4" w:space="1" w:color="auto"/>
      </w:pBdr>
      <w:jc w:val="right"/>
      <w:rPr>
        <w:rFonts w:ascii="Arial" w:hAnsi="Arial" w:cs="Arial"/>
        <w:color w:val="000000" w:themeColor="text1"/>
        <w:sz w:val="28"/>
      </w:rPr>
    </w:pPr>
    <w:r w:rsidRPr="007B295D">
      <w:rPr>
        <w:rFonts w:ascii="Arial" w:hAnsi="Arial" w:cs="Arial"/>
        <w:color w:val="000000" w:themeColor="text1"/>
        <w:sz w:val="24"/>
        <w:szCs w:val="20"/>
      </w:rPr>
      <w:t xml:space="preserve">S. </w:t>
    </w:r>
    <w:r w:rsidRPr="007B295D">
      <w:rPr>
        <w:rFonts w:ascii="Arial" w:hAnsi="Arial" w:cs="Arial"/>
        <w:color w:val="000000" w:themeColor="text1"/>
        <w:sz w:val="24"/>
        <w:szCs w:val="20"/>
      </w:rPr>
      <w:fldChar w:fldCharType="begin"/>
    </w:r>
    <w:r w:rsidRPr="007B295D">
      <w:rPr>
        <w:rFonts w:ascii="Arial" w:hAnsi="Arial" w:cs="Arial"/>
        <w:color w:val="000000" w:themeColor="text1"/>
        <w:sz w:val="24"/>
        <w:szCs w:val="20"/>
      </w:rPr>
      <w:instrText>PAGE \* Arabisch</w:instrText>
    </w:r>
    <w:r w:rsidRPr="007B295D">
      <w:rPr>
        <w:rFonts w:ascii="Arial" w:hAnsi="Arial" w:cs="Arial"/>
        <w:color w:val="000000" w:themeColor="text1"/>
        <w:sz w:val="24"/>
        <w:szCs w:val="20"/>
      </w:rPr>
      <w:fldChar w:fldCharType="separate"/>
    </w:r>
    <w:r w:rsidRPr="007B295D">
      <w:rPr>
        <w:rFonts w:ascii="Arial" w:hAnsi="Arial" w:cs="Arial"/>
        <w:color w:val="000000" w:themeColor="text1"/>
        <w:sz w:val="24"/>
        <w:szCs w:val="20"/>
      </w:rPr>
      <w:t>1</w:t>
    </w:r>
    <w:r w:rsidRPr="007B295D">
      <w:rPr>
        <w:rFonts w:ascii="Arial" w:hAnsi="Arial" w:cs="Arial"/>
        <w:color w:val="000000" w:themeColor="text1"/>
        <w:sz w:val="24"/>
        <w:szCs w:val="20"/>
      </w:rPr>
      <w:fldChar w:fldCharType="end"/>
    </w:r>
  </w:p>
  <w:p w14:paraId="77A0F5C4" w14:textId="77777777" w:rsidR="007B295D" w:rsidRDefault="0054017B" w:rsidP="007B295D">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1B1368" w14:textId="77777777" w:rsidR="0054017B" w:rsidRDefault="0054017B">
      <w:pPr>
        <w:spacing w:after="0" w:line="240" w:lineRule="auto"/>
      </w:pPr>
      <w:r>
        <w:separator/>
      </w:r>
    </w:p>
  </w:footnote>
  <w:footnote w:type="continuationSeparator" w:id="0">
    <w:p w14:paraId="4C60CAD6" w14:textId="77777777" w:rsidR="0054017B" w:rsidRDefault="0054017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D80DE5" w14:textId="77777777" w:rsidR="007B295D" w:rsidRDefault="0054017B" w:rsidP="007B295D">
    <w:pPr>
      <w:pStyle w:val="Kopfzeile"/>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6EB732" w14:textId="77777777" w:rsidR="007B295D" w:rsidRDefault="000A2020" w:rsidP="007B295D">
    <w:pPr>
      <w:pStyle w:val="Kopfzeile"/>
      <w:pBdr>
        <w:bottom w:val="single" w:sz="4" w:space="1" w:color="auto"/>
      </w:pBdr>
    </w:pPr>
    <w:r>
      <w:t>10 / 1</w:t>
    </w:r>
    <w:r>
      <w:tab/>
    </w:r>
    <w:r>
      <w:tab/>
      <w:t>Noah Weiler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C72213"/>
    <w:multiLevelType w:val="hybridMultilevel"/>
    <w:tmpl w:val="8BDC23A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9A402D8"/>
    <w:multiLevelType w:val="hybridMultilevel"/>
    <w:tmpl w:val="E1922FE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12810000"/>
    <w:multiLevelType w:val="hybridMultilevel"/>
    <w:tmpl w:val="817CD17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257D6338"/>
    <w:multiLevelType w:val="hybridMultilevel"/>
    <w:tmpl w:val="06CC41C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349456F8"/>
    <w:multiLevelType w:val="hybridMultilevel"/>
    <w:tmpl w:val="D03646F2"/>
    <w:lvl w:ilvl="0" w:tplc="59744350">
      <w:start w:val="1"/>
      <w:numFmt w:val="decimal"/>
      <w:lvlText w:val="%1."/>
      <w:lvlJc w:val="left"/>
      <w:pPr>
        <w:ind w:left="720" w:hanging="360"/>
      </w:pPr>
      <w:rPr>
        <w:rFonts w:hint="default"/>
        <w:b/>
        <w:sz w:val="36"/>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388504A4"/>
    <w:multiLevelType w:val="hybridMultilevel"/>
    <w:tmpl w:val="88188346"/>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6" w15:restartNumberingAfterBreak="0">
    <w:nsid w:val="542F6619"/>
    <w:multiLevelType w:val="hybridMultilevel"/>
    <w:tmpl w:val="18B2E5D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72DC2D89"/>
    <w:multiLevelType w:val="hybridMultilevel"/>
    <w:tmpl w:val="A15AA42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77455E88"/>
    <w:multiLevelType w:val="hybridMultilevel"/>
    <w:tmpl w:val="0CC0922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7A3F0AAF"/>
    <w:multiLevelType w:val="hybridMultilevel"/>
    <w:tmpl w:val="B82298D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7E136298"/>
    <w:multiLevelType w:val="hybridMultilevel"/>
    <w:tmpl w:val="7F625696"/>
    <w:lvl w:ilvl="0" w:tplc="9C88A3A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4"/>
  </w:num>
  <w:num w:numId="2">
    <w:abstractNumId w:val="8"/>
  </w:num>
  <w:num w:numId="3">
    <w:abstractNumId w:val="5"/>
  </w:num>
  <w:num w:numId="4">
    <w:abstractNumId w:val="0"/>
  </w:num>
  <w:num w:numId="5">
    <w:abstractNumId w:val="2"/>
  </w:num>
  <w:num w:numId="6">
    <w:abstractNumId w:val="3"/>
  </w:num>
  <w:num w:numId="7">
    <w:abstractNumId w:val="10"/>
  </w:num>
  <w:num w:numId="8">
    <w:abstractNumId w:val="9"/>
  </w:num>
  <w:num w:numId="9">
    <w:abstractNumId w:val="7"/>
  </w:num>
  <w:num w:numId="10">
    <w:abstractNumId w:val="6"/>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708E"/>
    <w:rsid w:val="00031603"/>
    <w:rsid w:val="000972AC"/>
    <w:rsid w:val="000A2020"/>
    <w:rsid w:val="000B696C"/>
    <w:rsid w:val="000E6D7A"/>
    <w:rsid w:val="001A0B2E"/>
    <w:rsid w:val="00306134"/>
    <w:rsid w:val="00336B93"/>
    <w:rsid w:val="0046073E"/>
    <w:rsid w:val="0049545A"/>
    <w:rsid w:val="0054017B"/>
    <w:rsid w:val="0070475F"/>
    <w:rsid w:val="009B52DE"/>
    <w:rsid w:val="00A024E3"/>
    <w:rsid w:val="00AB3FEE"/>
    <w:rsid w:val="00AE54AA"/>
    <w:rsid w:val="00C332E3"/>
    <w:rsid w:val="00C4359B"/>
    <w:rsid w:val="00D4708E"/>
    <w:rsid w:val="00E35CEC"/>
    <w:rsid w:val="00E92B1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6CAF1A"/>
  <w15:chartTrackingRefBased/>
  <w15:docId w15:val="{A6846D4D-FB64-41A8-AC9D-08B99EF9A7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AB3FEE"/>
  </w:style>
  <w:style w:type="paragraph" w:styleId="berschrift1">
    <w:name w:val="heading 1"/>
    <w:basedOn w:val="Standard"/>
    <w:next w:val="Standard"/>
    <w:link w:val="berschrift1Zchn"/>
    <w:uiPriority w:val="9"/>
    <w:qFormat/>
    <w:rsid w:val="0003160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0A2020"/>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A2020"/>
  </w:style>
  <w:style w:type="paragraph" w:styleId="Fuzeile">
    <w:name w:val="footer"/>
    <w:basedOn w:val="Standard"/>
    <w:link w:val="FuzeileZchn"/>
    <w:uiPriority w:val="99"/>
    <w:unhideWhenUsed/>
    <w:rsid w:val="000A202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A2020"/>
  </w:style>
  <w:style w:type="paragraph" w:styleId="Listenabsatz">
    <w:name w:val="List Paragraph"/>
    <w:basedOn w:val="Standard"/>
    <w:uiPriority w:val="34"/>
    <w:qFormat/>
    <w:rsid w:val="000E6D7A"/>
    <w:pPr>
      <w:ind w:left="720"/>
      <w:contextualSpacing/>
    </w:pPr>
  </w:style>
  <w:style w:type="character" w:customStyle="1" w:styleId="berschrift1Zchn">
    <w:name w:val="Überschrift 1 Zchn"/>
    <w:basedOn w:val="Absatz-Standardschriftart"/>
    <w:link w:val="berschrift1"/>
    <w:uiPriority w:val="9"/>
    <w:rsid w:val="00031603"/>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031603"/>
    <w:pPr>
      <w:outlineLvl w:val="9"/>
    </w:pPr>
    <w:rPr>
      <w:lang w:eastAsia="de-DE"/>
    </w:rPr>
  </w:style>
  <w:style w:type="table" w:styleId="Tabellenraster">
    <w:name w:val="Table Grid"/>
    <w:basedOn w:val="NormaleTabelle"/>
    <w:uiPriority w:val="39"/>
    <w:rsid w:val="001A0B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2.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A3D187-ED5E-4CAD-90F1-28B0E15869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552</Words>
  <Characters>3478</Characters>
  <Application>Microsoft Office Word</Application>
  <DocSecurity>0</DocSecurity>
  <Lines>28</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Noah Weiler</dc:creator>
  <cp:keywords/>
  <dc:description/>
  <cp:lastModifiedBy>Noah Weiler</cp:lastModifiedBy>
  <cp:revision>11</cp:revision>
  <dcterms:created xsi:type="dcterms:W3CDTF">2023-05-26T08:44:00Z</dcterms:created>
  <dcterms:modified xsi:type="dcterms:W3CDTF">2023-05-27T22:16:00Z</dcterms:modified>
</cp:coreProperties>
</file>