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66856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fix the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asymp.LCL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error and allow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run_hake_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experiments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729)</w:t>
      </w: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to proceed.</w:t>
      </w:r>
    </w:p>
    <w:p w14:paraId="00ED5B6D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this is not caused by excluding Log-uniform. The error occurs inside </w:t>
      </w:r>
      <w:proofErr w:type="spellStart"/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hake.R</w:t>
      </w:r>
      <w:proofErr w:type="spellEnd"/>
      <w:proofErr w:type="gram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FC6718">
        <w:rPr>
          <w:rFonts w:ascii="Times New Roman" w:eastAsia="Times New Roman" w:hAnsi="Times New Roman" w:cs="Times New Roman"/>
          <w:sz w:val="24"/>
          <w:szCs w:val="24"/>
        </w:rPr>
        <w:t>ggplot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tries to draw the estimated marginal mean confidence intervals.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run_hake_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experiments.R</w:t>
      </w:r>
      <w:proofErr w:type="spellEnd"/>
      <w:proofErr w:type="gram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sources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hake.R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>, captures the error, and then rethrows it at line 241 with the message you see.</w:t>
      </w:r>
    </w:p>
    <w:p w14:paraId="2CD91035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The direct cause is this syntax in </w:t>
      </w:r>
      <w:proofErr w:type="spellStart"/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hake.R</w:t>
      </w:r>
      <w:proofErr w:type="spellEnd"/>
      <w:proofErr w:type="gramEnd"/>
      <w:r w:rsidRPr="00FC671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4F9028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geom_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errorbar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aes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ymin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asymp.LCL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ymax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asymp.UCL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), ...)</w:t>
      </w:r>
    </w:p>
    <w:p w14:paraId="6D5A17C5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emmeans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output in your run apparently does </w:t>
      </w:r>
      <w:r w:rsidRPr="00FC671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contain columns named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asymp.LCL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asymp.UCL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. It likely contains </w:t>
      </w:r>
      <w:r w:rsidRPr="00FC6718">
        <w:rPr>
          <w:rFonts w:ascii="Courier New" w:eastAsia="Times New Roman" w:hAnsi="Courier New" w:cs="Courier New"/>
          <w:sz w:val="20"/>
          <w:szCs w:val="20"/>
        </w:rPr>
        <w:t>lower.CL</w:t>
      </w: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C6718">
        <w:rPr>
          <w:rFonts w:ascii="Courier New" w:eastAsia="Times New Roman" w:hAnsi="Courier New" w:cs="Courier New"/>
          <w:sz w:val="20"/>
          <w:szCs w:val="20"/>
        </w:rPr>
        <w:t>upper.CL</w:t>
      </w: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instead. Your script uses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asymp.LCL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asymp.UCL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in the RMSE, L1, and </w:t>
      </w:r>
      <w:proofErr w:type="spellStart"/>
      <w:r w:rsidRPr="00FC6718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estimated-marginal-mean plots.</w:t>
      </w:r>
    </w:p>
    <w:p w14:paraId="344EE2D5" w14:textId="77777777" w:rsidR="00FC6718" w:rsidRPr="00FC6718" w:rsidRDefault="00FC6718" w:rsidP="00FC6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718">
        <w:rPr>
          <w:rFonts w:ascii="Times New Roman" w:eastAsia="Times New Roman" w:hAnsi="Times New Roman" w:cs="Times New Roman"/>
          <w:b/>
          <w:bCs/>
          <w:sz w:val="36"/>
          <w:szCs w:val="36"/>
        </w:rPr>
        <w:t>Exact syntax to correct it</w:t>
      </w:r>
    </w:p>
    <w:p w14:paraId="5160C3CB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Add this helper function in </w:t>
      </w:r>
      <w:proofErr w:type="spellStart"/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hake.R</w:t>
      </w:r>
      <w:proofErr w:type="spellEnd"/>
      <w:proofErr w:type="gram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immediately before this section:</w:t>
      </w:r>
    </w:p>
    <w:p w14:paraId="0844285A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>## ---- Extract and Visualize Statistical Summaries ---------------------------</w:t>
      </w:r>
    </w:p>
    <w:p w14:paraId="39CCC3DC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7F82AD7A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standardize_emmeans_ci_names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function(x) {</w:t>
      </w:r>
    </w:p>
    <w:p w14:paraId="53462A5D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nms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names(x)</w:t>
      </w:r>
    </w:p>
    <w:p w14:paraId="45D4142A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167C0D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if ("lower.CL" %in%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nms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&amp;&amp; "upper.CL" %in%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nms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) {</w:t>
      </w:r>
    </w:p>
    <w:p w14:paraId="1DA1F509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x$ci_lower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x$lower.CL</w:t>
      </w:r>
    </w:p>
    <w:p w14:paraId="69422CEA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x$ci_upper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x$upper.CL</w:t>
      </w:r>
    </w:p>
    <w:p w14:paraId="2AC1F443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  return(x)</w:t>
      </w:r>
    </w:p>
    <w:p w14:paraId="6DC46D5A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3A40CAF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875A22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if ("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asymp.LCL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" %in%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nms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&amp;&amp; "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asymp.UCL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" %in%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nms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) {</w:t>
      </w:r>
    </w:p>
    <w:p w14:paraId="4E99ABE8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x$ci_lower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x$asymp.LCL</w:t>
      </w:r>
      <w:proofErr w:type="spellEnd"/>
    </w:p>
    <w:p w14:paraId="7864D026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x$ci_upper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x$asymp.UCL</w:t>
      </w:r>
      <w:proofErr w:type="spellEnd"/>
    </w:p>
    <w:p w14:paraId="4E923F16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  return(x)</w:t>
      </w:r>
    </w:p>
    <w:p w14:paraId="5B8AFD71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E29B8B4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9FDDBC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stop(</w:t>
      </w:r>
      <w:proofErr w:type="gramEnd"/>
    </w:p>
    <w:p w14:paraId="0D0A3105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  "Could not find confidence interval columns in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emmeans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output. ",</w:t>
      </w:r>
    </w:p>
    <w:p w14:paraId="5B073760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  "Available columns are: ", 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paste(</w:t>
      </w:r>
      <w:proofErr w:type="spellStart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nms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, collapse = ", ")</w:t>
      </w:r>
    </w:p>
    <w:p w14:paraId="3EE43E4F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55372DC5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>}</w:t>
      </w:r>
    </w:p>
    <w:p w14:paraId="40E3CCF0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>Then replace these three lines:</w:t>
      </w:r>
    </w:p>
    <w:p w14:paraId="7E39DC04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as.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data.frame</w:t>
      </w:r>
      <w:proofErr w:type="spellEnd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emm_results$emmeans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)</w:t>
      </w:r>
    </w:p>
    <w:p w14:paraId="0CBA7493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emm_summary_df_L1 &lt;-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as.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data.frame</w:t>
      </w:r>
      <w:proofErr w:type="spellEnd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(emm_results_L1$emmeans)</w:t>
      </w:r>
    </w:p>
    <w:p w14:paraId="6816ED43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emm_summary_df_Linf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as.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data.frame</w:t>
      </w:r>
      <w:proofErr w:type="spellEnd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emm_results_Linf$emmeans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)</w:t>
      </w:r>
    </w:p>
    <w:p w14:paraId="52991694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5604138A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standardize_emmeans_ci_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names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56E84EC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as.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data.frame</w:t>
      </w:r>
      <w:proofErr w:type="spellEnd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(summary(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emm_results$emmeans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, infer = TRUE))</w:t>
      </w:r>
    </w:p>
    <w:p w14:paraId="2BEE523D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>)</w:t>
      </w:r>
    </w:p>
    <w:p w14:paraId="70D5B56A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emm_summary_df_L1 &lt;-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standardize_emmeans_ci_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names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19D99BE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as.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data.frame</w:t>
      </w:r>
      <w:proofErr w:type="spellEnd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(summary(emm_results_L1$emmeans, infer = TRUE))</w:t>
      </w:r>
    </w:p>
    <w:p w14:paraId="26200024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lastRenderedPageBreak/>
        <w:t>)</w:t>
      </w:r>
    </w:p>
    <w:p w14:paraId="34B2310E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emm_summary_df_Linf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standardize_emmeans_ci_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names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3310C6F8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as.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data.frame</w:t>
      </w:r>
      <w:proofErr w:type="spellEnd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(summary(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emm_results_Linf$emmeans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, infer = TRUE))</w:t>
      </w:r>
    </w:p>
    <w:p w14:paraId="25ADEC9D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>)</w:t>
      </w:r>
    </w:p>
    <w:p w14:paraId="1C5B18AE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Then replace all three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geom_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errorbar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)</w:t>
      </w: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calls that use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asymp.LCL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asymp.UCL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CE9649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>Replace:</w:t>
      </w:r>
    </w:p>
    <w:p w14:paraId="29686EE0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geom_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errorbar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aes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ymin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asymp.LCL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ymax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asymp.UCL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), width = 0.2, linewidth = 1)</w:t>
      </w:r>
    </w:p>
    <w:p w14:paraId="267240B2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0828C4C9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geom_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errorbar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aes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ymin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ci_lower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ymax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ci_upper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), width = 0.2, linewidth = 1)</w:t>
      </w:r>
    </w:p>
    <w:p w14:paraId="1F11F783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You need to make that replacement in the RMSE plot, the L1 plot, and the </w:t>
      </w:r>
      <w:proofErr w:type="spellStart"/>
      <w:r w:rsidRPr="00FC6718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plot. In your current </w:t>
      </w:r>
      <w:proofErr w:type="spellStart"/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hake.R</w:t>
      </w:r>
      <w:proofErr w:type="spellEnd"/>
      <w:proofErr w:type="gramEnd"/>
      <w:r w:rsidRPr="00FC6718">
        <w:rPr>
          <w:rFonts w:ascii="Times New Roman" w:eastAsia="Times New Roman" w:hAnsi="Times New Roman" w:cs="Times New Roman"/>
          <w:sz w:val="24"/>
          <w:szCs w:val="24"/>
        </w:rPr>
        <w:t>, those are the three point-range plots for estimated marginal means.</w:t>
      </w:r>
    </w:p>
    <w:p w14:paraId="0F5121AD" w14:textId="77777777" w:rsidR="00FC6718" w:rsidRPr="00FC6718" w:rsidRDefault="00FC6718" w:rsidP="00FC6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718">
        <w:rPr>
          <w:rFonts w:ascii="Times New Roman" w:eastAsia="Times New Roman" w:hAnsi="Times New Roman" w:cs="Times New Roman"/>
          <w:b/>
          <w:bCs/>
          <w:sz w:val="36"/>
          <w:szCs w:val="36"/>
        </w:rPr>
        <w:t>Minimal search-and-replace option</w:t>
      </w:r>
    </w:p>
    <w:p w14:paraId="3685AF75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>The fastest practical fix is:</w:t>
      </w:r>
    </w:p>
    <w:p w14:paraId="41A8EB87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6718">
        <w:rPr>
          <w:rFonts w:ascii="Courier New" w:eastAsia="Times New Roman" w:hAnsi="Courier New" w:cs="Courier New"/>
          <w:sz w:val="20"/>
          <w:szCs w:val="20"/>
        </w:rPr>
        <w:t xml:space="preserve"># After each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emmeans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data frame is created</w:t>
      </w:r>
    </w:p>
    <w:p w14:paraId="08607396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as.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data.frame</w:t>
      </w:r>
      <w:proofErr w:type="spellEnd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(summary(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emm_results$emmeans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, infer = TRUE))</w:t>
      </w:r>
    </w:p>
    <w:p w14:paraId="773EF74A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emm_summary_df$ci_lower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if ("lower.CL" %in% names(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)) emm_summary_df$lower.CL else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emm_summary_df$asymp.LCL</w:t>
      </w:r>
      <w:proofErr w:type="spellEnd"/>
    </w:p>
    <w:p w14:paraId="45A1BBC2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emm_summary_df$ci_upper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&lt;- if ("upper.CL" %in% names(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)) emm_summary_df$upper.CL else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emm_summary_df$asymp.UCL</w:t>
      </w:r>
      <w:proofErr w:type="spellEnd"/>
    </w:p>
    <w:p w14:paraId="68ACCE47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>and then use:</w:t>
      </w:r>
    </w:p>
    <w:p w14:paraId="48725A9A" w14:textId="77777777" w:rsidR="00FC6718" w:rsidRPr="00FC6718" w:rsidRDefault="00FC6718" w:rsidP="00FC6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geom_</w:t>
      </w:r>
      <w:proofErr w:type="gramStart"/>
      <w:r w:rsidRPr="00FC6718">
        <w:rPr>
          <w:rFonts w:ascii="Courier New" w:eastAsia="Times New Roman" w:hAnsi="Courier New" w:cs="Courier New"/>
          <w:sz w:val="20"/>
          <w:szCs w:val="20"/>
        </w:rPr>
        <w:t>errorbar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C6718">
        <w:rPr>
          <w:rFonts w:ascii="Courier New" w:eastAsia="Times New Roman" w:hAnsi="Courier New" w:cs="Courier New"/>
          <w:sz w:val="20"/>
          <w:szCs w:val="20"/>
        </w:rPr>
        <w:t>aes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ymin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ci_lower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ymax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ci_upper</w:t>
      </w:r>
      <w:proofErr w:type="spellEnd"/>
      <w:r w:rsidRPr="00FC6718">
        <w:rPr>
          <w:rFonts w:ascii="Courier New" w:eastAsia="Times New Roman" w:hAnsi="Courier New" w:cs="Courier New"/>
          <w:sz w:val="20"/>
          <w:szCs w:val="20"/>
        </w:rPr>
        <w:t>), width = 0.2, linewidth = 1)</w:t>
      </w:r>
    </w:p>
    <w:p w14:paraId="660A937E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Repeat that for </w:t>
      </w:r>
      <w:r w:rsidRPr="00FC6718">
        <w:rPr>
          <w:rFonts w:ascii="Courier New" w:eastAsia="Times New Roman" w:hAnsi="Courier New" w:cs="Courier New"/>
          <w:sz w:val="20"/>
          <w:szCs w:val="20"/>
        </w:rPr>
        <w:t>emm_summary_df_L1</w:t>
      </w: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emm_summary_df_Linf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C948E7" w14:textId="77777777" w:rsidR="00FC6718" w:rsidRPr="00FC6718" w:rsidRDefault="00FC6718" w:rsidP="00FC6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718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works</w:t>
      </w:r>
    </w:p>
    <w:p w14:paraId="4AFE909F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emmeans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changes the confidence interval column names depending on the degrees-of-freedom method. For some models, it returns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asymp.LCL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C6718">
        <w:rPr>
          <w:rFonts w:ascii="Courier New" w:eastAsia="Times New Roman" w:hAnsi="Courier New" w:cs="Courier New"/>
          <w:sz w:val="20"/>
          <w:szCs w:val="20"/>
        </w:rPr>
        <w:t>asymp.UCL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. For others, especially mixed models with finite degrees of freedom, it returns </w:t>
      </w:r>
      <w:r w:rsidRPr="00FC6718">
        <w:rPr>
          <w:rFonts w:ascii="Courier New" w:eastAsia="Times New Roman" w:hAnsi="Courier New" w:cs="Courier New"/>
          <w:sz w:val="20"/>
          <w:szCs w:val="20"/>
        </w:rPr>
        <w:t>lower.CL</w:t>
      </w: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C6718">
        <w:rPr>
          <w:rFonts w:ascii="Courier New" w:eastAsia="Times New Roman" w:hAnsi="Courier New" w:cs="Courier New"/>
          <w:sz w:val="20"/>
          <w:szCs w:val="20"/>
        </w:rPr>
        <w:t>upper.CL</w:t>
      </w:r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. Your </w:t>
      </w:r>
      <w:proofErr w:type="spellStart"/>
      <w:r w:rsidRPr="00FC6718">
        <w:rPr>
          <w:rFonts w:ascii="Times New Roman" w:eastAsia="Times New Roman" w:hAnsi="Times New Roman" w:cs="Times New Roman"/>
          <w:sz w:val="24"/>
          <w:szCs w:val="24"/>
        </w:rPr>
        <w:t>ggplot</w:t>
      </w:r>
      <w:proofErr w:type="spellEnd"/>
      <w:r w:rsidRPr="00FC6718">
        <w:rPr>
          <w:rFonts w:ascii="Times New Roman" w:eastAsia="Times New Roman" w:hAnsi="Times New Roman" w:cs="Times New Roman"/>
          <w:sz w:val="24"/>
          <w:szCs w:val="24"/>
        </w:rPr>
        <w:t xml:space="preserve"> code assumes only the asymptotic column names, so it fails when those columns are absent.</w:t>
      </w:r>
    </w:p>
    <w:p w14:paraId="22FF0146" w14:textId="77777777" w:rsidR="00FC6718" w:rsidRPr="00FC6718" w:rsidRDefault="00FC6718" w:rsidP="00FC6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718">
        <w:rPr>
          <w:rFonts w:ascii="Times New Roman" w:eastAsia="Times New Roman" w:hAnsi="Times New Roman" w:cs="Times New Roman"/>
          <w:sz w:val="24"/>
          <w:szCs w:val="24"/>
        </w:rPr>
        <w:t>After this change, the code will work with either naming convention.</w:t>
      </w:r>
    </w:p>
    <w:p w14:paraId="5CC84AB8" w14:textId="77777777" w:rsidR="003C743F" w:rsidRDefault="003C743F"/>
    <w:sectPr w:rsidR="003C743F" w:rsidSect="002E36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18"/>
    <w:rsid w:val="002E36FF"/>
    <w:rsid w:val="003C743F"/>
    <w:rsid w:val="00FC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E0BA"/>
  <w15:chartTrackingRefBased/>
  <w15:docId w15:val="{F60A6206-0C56-405A-8A62-C1919128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67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7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C6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67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7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7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7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4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1</cp:revision>
  <dcterms:created xsi:type="dcterms:W3CDTF">2026-05-13T23:08:00Z</dcterms:created>
  <dcterms:modified xsi:type="dcterms:W3CDTF">2026-05-13T23:09:00Z</dcterms:modified>
</cp:coreProperties>
</file>