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E610" w14:textId="77777777" w:rsidR="005B225A" w:rsidRDefault="00A6346C">
      <w:pPr>
        <w:pStyle w:val="Heading2"/>
      </w:pPr>
      <w:bookmarkStart w:id="0" w:name="aphareus-rutilans-apru"/>
      <w:r>
        <w:rPr>
          <w:i/>
          <w:iCs/>
        </w:rPr>
        <w:t>Aphareus rutilans</w:t>
      </w:r>
      <w:r>
        <w:t xml:space="preserve"> / APRU</w:t>
      </w:r>
    </w:p>
    <w:p w14:paraId="68D2A0FE" w14:textId="77777777" w:rsidR="005B225A" w:rsidRDefault="00A6346C">
      <w:r>
        <w:rPr>
          <w:noProof/>
        </w:rPr>
        <w:drawing>
          <wp:inline distT="0" distB="0" distL="0" distR="0" wp14:anchorId="32F4B740" wp14:editId="7126D010">
            <wp:extent cx="5943600" cy="2743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H_Progress_Summary_files/figure-docx/unnamed-chunk-2-1.png"/>
                    <pic:cNvPicPr>
                      <a:picLocks noChangeAspect="1" noChangeArrowheads="1"/>
                    </pic:cNvPicPr>
                  </pic:nvPicPr>
                  <pic:blipFill>
                    <a:blip r:embed="rId7"/>
                    <a:stretch>
                      <a:fillRect/>
                    </a:stretch>
                  </pic:blipFill>
                  <pic:spPr bwMode="auto">
                    <a:xfrm>
                      <a:off x="0" y="0"/>
                      <a:ext cx="5943600" cy="2743200"/>
                    </a:xfrm>
                    <a:prstGeom prst="rect">
                      <a:avLst/>
                    </a:prstGeom>
                    <a:noFill/>
                    <a:ln w="9525">
                      <a:noFill/>
                      <a:headEnd/>
                      <a:tailEnd/>
                    </a:ln>
                  </pic:spPr>
                </pic:pic>
              </a:graphicData>
            </a:graphic>
          </wp:inline>
        </w:drawing>
      </w:r>
    </w:p>
    <w:p w14:paraId="73771E6A" w14:textId="77777777" w:rsidR="005B225A" w:rsidRDefault="00A6346C">
      <w:r>
        <w:rPr>
          <w:noProof/>
        </w:rPr>
        <w:drawing>
          <wp:inline distT="0" distB="0" distL="0" distR="0" wp14:anchorId="7908F064" wp14:editId="66FB32D3">
            <wp:extent cx="5943600" cy="2743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H_Progress_Summary_files/figure-docx/unnamed-chunk-3-1.png"/>
                    <pic:cNvPicPr>
                      <a:picLocks noChangeAspect="1" noChangeArrowheads="1"/>
                    </pic:cNvPicPr>
                  </pic:nvPicPr>
                  <pic:blipFill>
                    <a:blip r:embed="rId8"/>
                    <a:stretch>
                      <a:fillRect/>
                    </a:stretch>
                  </pic:blipFill>
                  <pic:spPr bwMode="auto">
                    <a:xfrm>
                      <a:off x="0" y="0"/>
                      <a:ext cx="5943600" cy="2743200"/>
                    </a:xfrm>
                    <a:prstGeom prst="rect">
                      <a:avLst/>
                    </a:prstGeom>
                    <a:noFill/>
                    <a:ln w="9525">
                      <a:noFill/>
                      <a:headEnd/>
                      <a:tailEnd/>
                    </a:ln>
                  </pic:spPr>
                </pic:pic>
              </a:graphicData>
            </a:graphic>
          </wp:inline>
        </w:drawing>
      </w:r>
    </w:p>
    <w:p w14:paraId="3BD6C929" w14:textId="77777777" w:rsidR="005B225A" w:rsidRDefault="00A6346C">
      <w:r>
        <w:t>Figure. Samples of APRU by length and simulated estimates of von Bertalanffy growth parameters based on samples available before the Sette 04 cruise (blue) and updated to include fish lengths observed during the cruise (green). The true population value fo</w:t>
      </w:r>
      <w:r>
        <w:t>r each parameter is shown as a broken black line.</w:t>
      </w:r>
    </w:p>
    <w:p w14:paraId="39EFFF17" w14:textId="77777777" w:rsidR="005B225A" w:rsidRDefault="00A6346C">
      <w:r>
        <w:br w:type="page"/>
      </w:r>
    </w:p>
    <w:p w14:paraId="4719DCFD" w14:textId="77777777" w:rsidR="005B225A" w:rsidRDefault="00A6346C">
      <w:pPr>
        <w:pStyle w:val="Heading2"/>
      </w:pPr>
      <w:bookmarkStart w:id="1" w:name="etelis-carbunculus-etca"/>
      <w:bookmarkEnd w:id="0"/>
      <w:r>
        <w:rPr>
          <w:i/>
          <w:iCs/>
        </w:rPr>
        <w:lastRenderedPageBreak/>
        <w:t>Etelis carbunculus</w:t>
      </w:r>
      <w:r>
        <w:t xml:space="preserve"> / ETCA</w:t>
      </w:r>
    </w:p>
    <w:p w14:paraId="463FA243" w14:textId="77777777" w:rsidR="005B225A" w:rsidRDefault="00A6346C">
      <w:r>
        <w:rPr>
          <w:noProof/>
        </w:rPr>
        <w:drawing>
          <wp:inline distT="0" distB="0" distL="0" distR="0" wp14:anchorId="4DD9A44A" wp14:editId="31808A58">
            <wp:extent cx="5943600" cy="2743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H_Progress_Summary_files/figure-docx/unnamed-chunk-5-1.png"/>
                    <pic:cNvPicPr>
                      <a:picLocks noChangeAspect="1" noChangeArrowheads="1"/>
                    </pic:cNvPicPr>
                  </pic:nvPicPr>
                  <pic:blipFill>
                    <a:blip r:embed="rId9"/>
                    <a:stretch>
                      <a:fillRect/>
                    </a:stretch>
                  </pic:blipFill>
                  <pic:spPr bwMode="auto">
                    <a:xfrm>
                      <a:off x="0" y="0"/>
                      <a:ext cx="5943600" cy="2743200"/>
                    </a:xfrm>
                    <a:prstGeom prst="rect">
                      <a:avLst/>
                    </a:prstGeom>
                    <a:noFill/>
                    <a:ln w="9525">
                      <a:noFill/>
                      <a:headEnd/>
                      <a:tailEnd/>
                    </a:ln>
                  </pic:spPr>
                </pic:pic>
              </a:graphicData>
            </a:graphic>
          </wp:inline>
        </w:drawing>
      </w:r>
    </w:p>
    <w:p w14:paraId="1240C1B4" w14:textId="77777777" w:rsidR="005B225A" w:rsidRDefault="00A6346C">
      <w:r>
        <w:rPr>
          <w:noProof/>
        </w:rPr>
        <w:drawing>
          <wp:inline distT="0" distB="0" distL="0" distR="0" wp14:anchorId="2B48152E" wp14:editId="07615CEE">
            <wp:extent cx="5943600" cy="2743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H_Progress_Summary_files/figure-docx/unnamed-chunk-6-1.png"/>
                    <pic:cNvPicPr>
                      <a:picLocks noChangeAspect="1" noChangeArrowheads="1"/>
                    </pic:cNvPicPr>
                  </pic:nvPicPr>
                  <pic:blipFill>
                    <a:blip r:embed="rId10"/>
                    <a:stretch>
                      <a:fillRect/>
                    </a:stretch>
                  </pic:blipFill>
                  <pic:spPr bwMode="auto">
                    <a:xfrm>
                      <a:off x="0" y="0"/>
                      <a:ext cx="5943600" cy="2743200"/>
                    </a:xfrm>
                    <a:prstGeom prst="rect">
                      <a:avLst/>
                    </a:prstGeom>
                    <a:noFill/>
                    <a:ln w="9525">
                      <a:noFill/>
                      <a:headEnd/>
                      <a:tailEnd/>
                    </a:ln>
                  </pic:spPr>
                </pic:pic>
              </a:graphicData>
            </a:graphic>
          </wp:inline>
        </w:drawing>
      </w:r>
    </w:p>
    <w:p w14:paraId="5953D64E" w14:textId="77777777" w:rsidR="005B225A" w:rsidRDefault="00A6346C">
      <w:r>
        <w:t>Figure. Samples of ETCA by length and simulated estimates of von Bertalanffy growth parameters based on samples available before the Sette 04 cruise (blue) and updated to inc</w:t>
      </w:r>
      <w:r>
        <w:t>lude fish lengths observed during the cruise (green). The true population value for each parameter is shown as a broken black line.</w:t>
      </w:r>
    </w:p>
    <w:p w14:paraId="005145DB" w14:textId="77777777" w:rsidR="005B225A" w:rsidRDefault="00A6346C">
      <w:r>
        <w:br w:type="page"/>
      </w:r>
    </w:p>
    <w:p w14:paraId="48F19C07" w14:textId="77777777" w:rsidR="005B225A" w:rsidRDefault="00A6346C">
      <w:pPr>
        <w:pStyle w:val="Heading2"/>
      </w:pPr>
      <w:bookmarkStart w:id="2" w:name="etelis-coruscans-etco"/>
      <w:bookmarkEnd w:id="1"/>
      <w:r>
        <w:rPr>
          <w:i/>
          <w:iCs/>
        </w:rPr>
        <w:lastRenderedPageBreak/>
        <w:t>Etelis coruscans</w:t>
      </w:r>
      <w:r>
        <w:t xml:space="preserve"> / ETCO</w:t>
      </w:r>
    </w:p>
    <w:p w14:paraId="77FB9E98" w14:textId="77777777" w:rsidR="005B225A" w:rsidRDefault="00A6346C">
      <w:r>
        <w:rPr>
          <w:noProof/>
        </w:rPr>
        <w:drawing>
          <wp:inline distT="0" distB="0" distL="0" distR="0" wp14:anchorId="3D36DA6C" wp14:editId="7C663167">
            <wp:extent cx="5943600" cy="2743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H_Progress_Summary_files/figure-docx/unnamed-chunk-8-1.png"/>
                    <pic:cNvPicPr>
                      <a:picLocks noChangeAspect="1" noChangeArrowheads="1"/>
                    </pic:cNvPicPr>
                  </pic:nvPicPr>
                  <pic:blipFill>
                    <a:blip r:embed="rId11"/>
                    <a:stretch>
                      <a:fillRect/>
                    </a:stretch>
                  </pic:blipFill>
                  <pic:spPr bwMode="auto">
                    <a:xfrm>
                      <a:off x="0" y="0"/>
                      <a:ext cx="5943600" cy="2743200"/>
                    </a:xfrm>
                    <a:prstGeom prst="rect">
                      <a:avLst/>
                    </a:prstGeom>
                    <a:noFill/>
                    <a:ln w="9525">
                      <a:noFill/>
                      <a:headEnd/>
                      <a:tailEnd/>
                    </a:ln>
                  </pic:spPr>
                </pic:pic>
              </a:graphicData>
            </a:graphic>
          </wp:inline>
        </w:drawing>
      </w:r>
    </w:p>
    <w:p w14:paraId="0B002495" w14:textId="77777777" w:rsidR="005B225A" w:rsidRDefault="00A6346C">
      <w:r>
        <w:rPr>
          <w:noProof/>
        </w:rPr>
        <w:drawing>
          <wp:inline distT="0" distB="0" distL="0" distR="0" wp14:anchorId="77824A41" wp14:editId="5C6799F8">
            <wp:extent cx="5943600" cy="2743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LH_Progress_Summary_files/figure-docx/unnamed-chunk-9-1.png"/>
                    <pic:cNvPicPr>
                      <a:picLocks noChangeAspect="1" noChangeArrowheads="1"/>
                    </pic:cNvPicPr>
                  </pic:nvPicPr>
                  <pic:blipFill>
                    <a:blip r:embed="rId12"/>
                    <a:stretch>
                      <a:fillRect/>
                    </a:stretch>
                  </pic:blipFill>
                  <pic:spPr bwMode="auto">
                    <a:xfrm>
                      <a:off x="0" y="0"/>
                      <a:ext cx="5943600" cy="2743200"/>
                    </a:xfrm>
                    <a:prstGeom prst="rect">
                      <a:avLst/>
                    </a:prstGeom>
                    <a:noFill/>
                    <a:ln w="9525">
                      <a:noFill/>
                      <a:headEnd/>
                      <a:tailEnd/>
                    </a:ln>
                  </pic:spPr>
                </pic:pic>
              </a:graphicData>
            </a:graphic>
          </wp:inline>
        </w:drawing>
      </w:r>
    </w:p>
    <w:p w14:paraId="1F88293E" w14:textId="77777777" w:rsidR="005B225A" w:rsidRDefault="00A6346C">
      <w:r>
        <w:t>Figure. Samples of ETCO by length and simulated estimates of von Bertalanffy growth parameters</w:t>
      </w:r>
      <w:r>
        <w:t xml:space="preserve"> based on samples available before the Sette 04 cruise (blue) and updated to include fish lengths observed during the cruise (green). The true population value for each parameter is shown as a broken black line.</w:t>
      </w:r>
    </w:p>
    <w:p w14:paraId="45A30371" w14:textId="77777777" w:rsidR="005B225A" w:rsidRDefault="00A6346C">
      <w:r>
        <w:br w:type="page"/>
      </w:r>
    </w:p>
    <w:p w14:paraId="19C7F0AD" w14:textId="77777777" w:rsidR="005B225A" w:rsidRDefault="00A6346C">
      <w:pPr>
        <w:pStyle w:val="Heading2"/>
      </w:pPr>
      <w:bookmarkStart w:id="3" w:name="pristipomoides-auricilla-prau"/>
      <w:bookmarkEnd w:id="2"/>
      <w:r>
        <w:rPr>
          <w:i/>
          <w:iCs/>
        </w:rPr>
        <w:lastRenderedPageBreak/>
        <w:t>Pristipomoides auricilla</w:t>
      </w:r>
      <w:r>
        <w:t xml:space="preserve"> / PRAU</w:t>
      </w:r>
    </w:p>
    <w:p w14:paraId="2668E288" w14:textId="77777777" w:rsidR="005B225A" w:rsidRDefault="00A6346C">
      <w:r>
        <w:rPr>
          <w:noProof/>
        </w:rPr>
        <w:drawing>
          <wp:inline distT="0" distB="0" distL="0" distR="0" wp14:anchorId="0D8AB0C3" wp14:editId="1CABF15F">
            <wp:extent cx="5943600" cy="2743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LH_Progress_Summary_files/figure-docx/unnamed-chunk-11-1.png"/>
                    <pic:cNvPicPr>
                      <a:picLocks noChangeAspect="1" noChangeArrowheads="1"/>
                    </pic:cNvPicPr>
                  </pic:nvPicPr>
                  <pic:blipFill>
                    <a:blip r:embed="rId13"/>
                    <a:stretch>
                      <a:fillRect/>
                    </a:stretch>
                  </pic:blipFill>
                  <pic:spPr bwMode="auto">
                    <a:xfrm>
                      <a:off x="0" y="0"/>
                      <a:ext cx="5943600" cy="2743200"/>
                    </a:xfrm>
                    <a:prstGeom prst="rect">
                      <a:avLst/>
                    </a:prstGeom>
                    <a:noFill/>
                    <a:ln w="9525">
                      <a:noFill/>
                      <a:headEnd/>
                      <a:tailEnd/>
                    </a:ln>
                  </pic:spPr>
                </pic:pic>
              </a:graphicData>
            </a:graphic>
          </wp:inline>
        </w:drawing>
      </w:r>
    </w:p>
    <w:p w14:paraId="20C75266" w14:textId="77777777" w:rsidR="005B225A" w:rsidRDefault="00A6346C">
      <w:r>
        <w:rPr>
          <w:noProof/>
        </w:rPr>
        <w:drawing>
          <wp:inline distT="0" distB="0" distL="0" distR="0" wp14:anchorId="0B579CC3" wp14:editId="3B2590C0">
            <wp:extent cx="5943600" cy="2743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LH_Progress_Summary_files/figure-docx/unnamed-chunk-12-1.png"/>
                    <pic:cNvPicPr>
                      <a:picLocks noChangeAspect="1" noChangeArrowheads="1"/>
                    </pic:cNvPicPr>
                  </pic:nvPicPr>
                  <pic:blipFill>
                    <a:blip r:embed="rId14"/>
                    <a:stretch>
                      <a:fillRect/>
                    </a:stretch>
                  </pic:blipFill>
                  <pic:spPr bwMode="auto">
                    <a:xfrm>
                      <a:off x="0" y="0"/>
                      <a:ext cx="5943600" cy="2743200"/>
                    </a:xfrm>
                    <a:prstGeom prst="rect">
                      <a:avLst/>
                    </a:prstGeom>
                    <a:noFill/>
                    <a:ln w="9525">
                      <a:noFill/>
                      <a:headEnd/>
                      <a:tailEnd/>
                    </a:ln>
                  </pic:spPr>
                </pic:pic>
              </a:graphicData>
            </a:graphic>
          </wp:inline>
        </w:drawing>
      </w:r>
    </w:p>
    <w:p w14:paraId="19B0E87A" w14:textId="77777777" w:rsidR="005B225A" w:rsidRDefault="00A6346C">
      <w:r>
        <w:t>Figure</w:t>
      </w:r>
      <w:r>
        <w:t>. Samples of PRAU by length and simulated estimates of von Bertalanffy growth parameters based on samples available before the Sette 04 cruise (blue) and updated to include fish lengths observed during the cruise (green). The true population value for each</w:t>
      </w:r>
      <w:r>
        <w:t xml:space="preserve"> parameter is shown as a broken black line.</w:t>
      </w:r>
    </w:p>
    <w:p w14:paraId="32D3467F" w14:textId="77777777" w:rsidR="005B225A" w:rsidRDefault="00A6346C">
      <w:r>
        <w:br w:type="page"/>
      </w:r>
    </w:p>
    <w:p w14:paraId="6E44361F" w14:textId="77777777" w:rsidR="005B225A" w:rsidRDefault="00A6346C">
      <w:pPr>
        <w:pStyle w:val="Heading2"/>
      </w:pPr>
      <w:bookmarkStart w:id="4" w:name="pristipomoides-filamentosus-prfi"/>
      <w:bookmarkEnd w:id="3"/>
      <w:r>
        <w:rPr>
          <w:i/>
          <w:iCs/>
        </w:rPr>
        <w:lastRenderedPageBreak/>
        <w:t>Pristipomoides filamentosus</w:t>
      </w:r>
      <w:r>
        <w:t xml:space="preserve"> / PRFI</w:t>
      </w:r>
    </w:p>
    <w:p w14:paraId="49DD481C" w14:textId="77777777" w:rsidR="005B225A" w:rsidRDefault="00A6346C">
      <w:r>
        <w:rPr>
          <w:noProof/>
        </w:rPr>
        <w:drawing>
          <wp:inline distT="0" distB="0" distL="0" distR="0" wp14:anchorId="2B2EDA29" wp14:editId="3F742A84">
            <wp:extent cx="5943600" cy="2743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LH_Progress_Summary_files/figure-docx/unnamed-chunk-14-1.png"/>
                    <pic:cNvPicPr>
                      <a:picLocks noChangeAspect="1" noChangeArrowheads="1"/>
                    </pic:cNvPicPr>
                  </pic:nvPicPr>
                  <pic:blipFill>
                    <a:blip r:embed="rId15"/>
                    <a:stretch>
                      <a:fillRect/>
                    </a:stretch>
                  </pic:blipFill>
                  <pic:spPr bwMode="auto">
                    <a:xfrm>
                      <a:off x="0" y="0"/>
                      <a:ext cx="5943600" cy="2743200"/>
                    </a:xfrm>
                    <a:prstGeom prst="rect">
                      <a:avLst/>
                    </a:prstGeom>
                    <a:noFill/>
                    <a:ln w="9525">
                      <a:noFill/>
                      <a:headEnd/>
                      <a:tailEnd/>
                    </a:ln>
                  </pic:spPr>
                </pic:pic>
              </a:graphicData>
            </a:graphic>
          </wp:inline>
        </w:drawing>
      </w:r>
    </w:p>
    <w:p w14:paraId="492435F5" w14:textId="77777777" w:rsidR="005B225A" w:rsidRDefault="00A6346C">
      <w:r>
        <w:rPr>
          <w:noProof/>
        </w:rPr>
        <w:drawing>
          <wp:inline distT="0" distB="0" distL="0" distR="0" wp14:anchorId="668FD8B3" wp14:editId="3779478F">
            <wp:extent cx="5943600" cy="2743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LH_Progress_Summary_files/figure-docx/unnamed-chunk-15-1.png"/>
                    <pic:cNvPicPr>
                      <a:picLocks noChangeAspect="1" noChangeArrowheads="1"/>
                    </pic:cNvPicPr>
                  </pic:nvPicPr>
                  <pic:blipFill>
                    <a:blip r:embed="rId16"/>
                    <a:stretch>
                      <a:fillRect/>
                    </a:stretch>
                  </pic:blipFill>
                  <pic:spPr bwMode="auto">
                    <a:xfrm>
                      <a:off x="0" y="0"/>
                      <a:ext cx="5943600" cy="2743200"/>
                    </a:xfrm>
                    <a:prstGeom prst="rect">
                      <a:avLst/>
                    </a:prstGeom>
                    <a:noFill/>
                    <a:ln w="9525">
                      <a:noFill/>
                      <a:headEnd/>
                      <a:tailEnd/>
                    </a:ln>
                  </pic:spPr>
                </pic:pic>
              </a:graphicData>
            </a:graphic>
          </wp:inline>
        </w:drawing>
      </w:r>
    </w:p>
    <w:p w14:paraId="0D36E567" w14:textId="77777777" w:rsidR="005B225A" w:rsidRDefault="00A6346C">
      <w:r>
        <w:t xml:space="preserve">Figure. Samples of PRFI by length and simulated estimates of von Bertalanffy growth parameters based on samples available before the Sette 04 cruise (blue) and updated to </w:t>
      </w:r>
      <w:r>
        <w:t>include fish lengths observed during the cruise (green). The true population value for each parameter is shown as a broken black line.</w:t>
      </w:r>
    </w:p>
    <w:p w14:paraId="0E0B5B64" w14:textId="77777777" w:rsidR="005B225A" w:rsidRDefault="00A6346C">
      <w:r>
        <w:br w:type="page"/>
      </w:r>
    </w:p>
    <w:p w14:paraId="64BDBCEE" w14:textId="77777777" w:rsidR="005B225A" w:rsidRDefault="00A6346C">
      <w:pPr>
        <w:pStyle w:val="Heading2"/>
      </w:pPr>
      <w:bookmarkStart w:id="5" w:name="pristipomoides-flavipinnis-prfl"/>
      <w:bookmarkEnd w:id="4"/>
      <w:r>
        <w:rPr>
          <w:i/>
          <w:iCs/>
        </w:rPr>
        <w:lastRenderedPageBreak/>
        <w:t>Pristipomoides flavipinnis</w:t>
      </w:r>
      <w:r>
        <w:t xml:space="preserve"> / PRFL</w:t>
      </w:r>
    </w:p>
    <w:p w14:paraId="5E05D9BD" w14:textId="77777777" w:rsidR="005B225A" w:rsidRDefault="00A6346C">
      <w:r>
        <w:rPr>
          <w:noProof/>
        </w:rPr>
        <w:drawing>
          <wp:inline distT="0" distB="0" distL="0" distR="0" wp14:anchorId="42BB0E71" wp14:editId="1D25E88F">
            <wp:extent cx="5943600" cy="2743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LH_Progress_Summary_files/figure-docx/unnamed-chunk-17-1.png"/>
                    <pic:cNvPicPr>
                      <a:picLocks noChangeAspect="1" noChangeArrowheads="1"/>
                    </pic:cNvPicPr>
                  </pic:nvPicPr>
                  <pic:blipFill>
                    <a:blip r:embed="rId17"/>
                    <a:stretch>
                      <a:fillRect/>
                    </a:stretch>
                  </pic:blipFill>
                  <pic:spPr bwMode="auto">
                    <a:xfrm>
                      <a:off x="0" y="0"/>
                      <a:ext cx="5943600" cy="2743200"/>
                    </a:xfrm>
                    <a:prstGeom prst="rect">
                      <a:avLst/>
                    </a:prstGeom>
                    <a:noFill/>
                    <a:ln w="9525">
                      <a:noFill/>
                      <a:headEnd/>
                      <a:tailEnd/>
                    </a:ln>
                  </pic:spPr>
                </pic:pic>
              </a:graphicData>
            </a:graphic>
          </wp:inline>
        </w:drawing>
      </w:r>
    </w:p>
    <w:p w14:paraId="217F1B5A" w14:textId="77777777" w:rsidR="005B225A" w:rsidRDefault="00A6346C">
      <w:r>
        <w:rPr>
          <w:noProof/>
        </w:rPr>
        <w:drawing>
          <wp:inline distT="0" distB="0" distL="0" distR="0" wp14:anchorId="525771D1" wp14:editId="7FB63DC8">
            <wp:extent cx="5943600" cy="2743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LH_Progress_Summary_files/figure-docx/unnamed-chunk-18-1.png"/>
                    <pic:cNvPicPr>
                      <a:picLocks noChangeAspect="1" noChangeArrowheads="1"/>
                    </pic:cNvPicPr>
                  </pic:nvPicPr>
                  <pic:blipFill>
                    <a:blip r:embed="rId18"/>
                    <a:stretch>
                      <a:fillRect/>
                    </a:stretch>
                  </pic:blipFill>
                  <pic:spPr bwMode="auto">
                    <a:xfrm>
                      <a:off x="0" y="0"/>
                      <a:ext cx="5943600" cy="2743200"/>
                    </a:xfrm>
                    <a:prstGeom prst="rect">
                      <a:avLst/>
                    </a:prstGeom>
                    <a:noFill/>
                    <a:ln w="9525">
                      <a:noFill/>
                      <a:headEnd/>
                      <a:tailEnd/>
                    </a:ln>
                  </pic:spPr>
                </pic:pic>
              </a:graphicData>
            </a:graphic>
          </wp:inline>
        </w:drawing>
      </w:r>
    </w:p>
    <w:p w14:paraId="2449108E" w14:textId="77777777" w:rsidR="005B225A" w:rsidRDefault="00A6346C">
      <w:r>
        <w:t>Figure. Samples of PRFL by length and simulated estimates of von Bertalanffy growth parameters based on samples available before the Sette 04 cruise (blue) and updated to include fish lengths observed during the cruise (green). The true population value fo</w:t>
      </w:r>
      <w:r>
        <w:t>r each parameter is shown as a broken black line.</w:t>
      </w:r>
    </w:p>
    <w:p w14:paraId="220CEEA8" w14:textId="77777777" w:rsidR="005B225A" w:rsidRDefault="00A6346C">
      <w:r>
        <w:br w:type="page"/>
      </w:r>
    </w:p>
    <w:p w14:paraId="652C590D" w14:textId="77777777" w:rsidR="005B225A" w:rsidRDefault="00A6346C">
      <w:pPr>
        <w:pStyle w:val="Heading2"/>
      </w:pPr>
      <w:bookmarkStart w:id="6" w:name="pristipomoides-zonatus-przo"/>
      <w:bookmarkEnd w:id="5"/>
      <w:r>
        <w:rPr>
          <w:i/>
          <w:iCs/>
        </w:rPr>
        <w:lastRenderedPageBreak/>
        <w:t>Pristipomoides zonatus</w:t>
      </w:r>
      <w:r>
        <w:t xml:space="preserve"> / PRZO</w:t>
      </w:r>
    </w:p>
    <w:p w14:paraId="71614680" w14:textId="77777777" w:rsidR="005B225A" w:rsidRDefault="00A6346C">
      <w:r>
        <w:rPr>
          <w:noProof/>
        </w:rPr>
        <w:drawing>
          <wp:inline distT="0" distB="0" distL="0" distR="0" wp14:anchorId="0D6D2037" wp14:editId="2E798984">
            <wp:extent cx="5943600" cy="2743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LH_Progress_Summary_files/figure-docx/unnamed-chunk-20-1.png"/>
                    <pic:cNvPicPr>
                      <a:picLocks noChangeAspect="1" noChangeArrowheads="1"/>
                    </pic:cNvPicPr>
                  </pic:nvPicPr>
                  <pic:blipFill>
                    <a:blip r:embed="rId19"/>
                    <a:stretch>
                      <a:fillRect/>
                    </a:stretch>
                  </pic:blipFill>
                  <pic:spPr bwMode="auto">
                    <a:xfrm>
                      <a:off x="0" y="0"/>
                      <a:ext cx="5943600" cy="2743200"/>
                    </a:xfrm>
                    <a:prstGeom prst="rect">
                      <a:avLst/>
                    </a:prstGeom>
                    <a:noFill/>
                    <a:ln w="9525">
                      <a:noFill/>
                      <a:headEnd/>
                      <a:tailEnd/>
                    </a:ln>
                  </pic:spPr>
                </pic:pic>
              </a:graphicData>
            </a:graphic>
          </wp:inline>
        </w:drawing>
      </w:r>
    </w:p>
    <w:p w14:paraId="3BDA833A" w14:textId="77777777" w:rsidR="005B225A" w:rsidRDefault="00A6346C">
      <w:r>
        <w:rPr>
          <w:noProof/>
        </w:rPr>
        <w:drawing>
          <wp:inline distT="0" distB="0" distL="0" distR="0" wp14:anchorId="079D54E3" wp14:editId="39CE4A54">
            <wp:extent cx="5943600" cy="2743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LH_Progress_Summary_files/figure-docx/unnamed-chunk-21-1.png"/>
                    <pic:cNvPicPr>
                      <a:picLocks noChangeAspect="1" noChangeArrowheads="1"/>
                    </pic:cNvPicPr>
                  </pic:nvPicPr>
                  <pic:blipFill>
                    <a:blip r:embed="rId20"/>
                    <a:stretch>
                      <a:fillRect/>
                    </a:stretch>
                  </pic:blipFill>
                  <pic:spPr bwMode="auto">
                    <a:xfrm>
                      <a:off x="0" y="0"/>
                      <a:ext cx="5943600" cy="2743200"/>
                    </a:xfrm>
                    <a:prstGeom prst="rect">
                      <a:avLst/>
                    </a:prstGeom>
                    <a:noFill/>
                    <a:ln w="9525">
                      <a:noFill/>
                      <a:headEnd/>
                      <a:tailEnd/>
                    </a:ln>
                  </pic:spPr>
                </pic:pic>
              </a:graphicData>
            </a:graphic>
          </wp:inline>
        </w:drawing>
      </w:r>
    </w:p>
    <w:p w14:paraId="48E9231C" w14:textId="77777777" w:rsidR="005B225A" w:rsidRDefault="00A6346C">
      <w:r>
        <w:t>Figure. Samples of PRZO by length and simulated estimates of von Bertalanffy growth parameters based on samples available before the Sette 05 cruise (blue) and updated to</w:t>
      </w:r>
      <w:r>
        <w:t xml:space="preserve"> include fish lengths observed during the cruise (green). The true population value for each parameter is shown as a broken black line.</w:t>
      </w:r>
      <w:bookmarkEnd w:id="6"/>
    </w:p>
    <w:sectPr w:rsidR="005B225A">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41EE0" w14:textId="77777777" w:rsidR="00A6346C" w:rsidRDefault="00A6346C">
      <w:pPr>
        <w:spacing w:after="0" w:line="240" w:lineRule="auto"/>
      </w:pPr>
      <w:r>
        <w:separator/>
      </w:r>
    </w:p>
  </w:endnote>
  <w:endnote w:type="continuationSeparator" w:id="0">
    <w:p w14:paraId="1717FB1A" w14:textId="77777777" w:rsidR="00A6346C" w:rsidRDefault="00A6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715D0CA1" w14:textId="77777777" w:rsidR="005B140F" w:rsidRPr="007B1F61" w:rsidRDefault="00A6346C"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5AB2" w14:textId="77777777" w:rsidR="00A6346C" w:rsidRDefault="00A6346C">
      <w:r>
        <w:separator/>
      </w:r>
    </w:p>
  </w:footnote>
  <w:footnote w:type="continuationSeparator" w:id="0">
    <w:p w14:paraId="1C61BCAC" w14:textId="77777777" w:rsidR="00A6346C" w:rsidRDefault="00A6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E202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90AC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7AF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AEB3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623B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946C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EE1E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0896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00C9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5086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9C04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25A"/>
    <w:rsid w:val="005B225A"/>
    <w:rsid w:val="00A6346C"/>
    <w:rsid w:val="00AA1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BC77"/>
  <w15:docId w15:val="{CCA255CD-2E3E-4647-BE40-2114473E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32"/>
  </w:style>
  <w:style w:type="paragraph" w:styleId="Heading1">
    <w:name w:val="heading 1"/>
    <w:basedOn w:val="Normal"/>
    <w:next w:val="Normal"/>
    <w:uiPriority w:val="9"/>
    <w:qFormat/>
    <w:rsid w:val="00704160"/>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562D32"/>
    <w:pPr>
      <w:keepNext/>
      <w:pageBreakBefore/>
      <w:pBdr>
        <w:top w:val="nil"/>
        <w:left w:val="nil"/>
        <w:bottom w:val="nil"/>
        <w:right w:val="nil"/>
        <w:between w:val="nil"/>
      </w:pBdr>
      <w:spacing w:before="240" w:after="240"/>
    </w:pPr>
    <w:rPr>
      <w:b/>
      <w:color w:val="0054A4"/>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562D32"/>
    <w:rPr>
      <w:b/>
      <w:color w:val="0054A4"/>
      <w:sz w:val="28"/>
      <w:szCs w:val="28"/>
    </w:rPr>
  </w:style>
  <w:style w:type="character" w:customStyle="1" w:styleId="LiteratureChar">
    <w:name w:val="Literature Char"/>
    <w:basedOn w:val="DefaultParagraphFont"/>
    <w:link w:val="Literature"/>
    <w:rsid w:val="00F2234B"/>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Erin Bohaboy</cp:lastModifiedBy>
  <cp:revision>2</cp:revision>
  <dcterms:created xsi:type="dcterms:W3CDTF">2025-07-11T08:44:00Z</dcterms:created>
  <dcterms:modified xsi:type="dcterms:W3CDTF">2025-07-11T08:46:00Z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