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804964" w14:textId="77777777" w:rsidR="00BA7090" w:rsidRPr="00FF619F" w:rsidRDefault="00C31571" w:rsidP="005237D9">
      <w:pPr>
        <w:jc w:val="center"/>
        <w:rPr>
          <w:rFonts w:asciiTheme="minorHAnsi" w:hAnsiTheme="minorHAnsi"/>
          <w:szCs w:val="24"/>
        </w:rPr>
      </w:pPr>
      <w:bookmarkStart w:id="0" w:name="h.gjdgxs" w:colFirst="0" w:colLast="0"/>
      <w:bookmarkEnd w:id="0"/>
      <w:r w:rsidRPr="00FF619F">
        <w:rPr>
          <w:rFonts w:asciiTheme="minorHAnsi" w:hAnsiTheme="minorHAnsi"/>
          <w:b/>
          <w:szCs w:val="24"/>
        </w:rPr>
        <w:t>NOAA Office of Ocean Exploration and Research</w:t>
      </w:r>
    </w:p>
    <w:p w14:paraId="788C86D9" w14:textId="5B593FA8" w:rsidR="00F1335D" w:rsidRPr="00FF619F" w:rsidRDefault="00C31571" w:rsidP="00BB4B5E">
      <w:pPr>
        <w:spacing w:line="360" w:lineRule="auto"/>
        <w:jc w:val="center"/>
        <w:rPr>
          <w:rFonts w:asciiTheme="minorHAnsi" w:hAnsiTheme="minorHAnsi"/>
          <w:szCs w:val="24"/>
        </w:rPr>
      </w:pPr>
      <w:r w:rsidRPr="00FF619F">
        <w:rPr>
          <w:rFonts w:asciiTheme="minorHAnsi" w:hAnsiTheme="minorHAnsi"/>
          <w:b/>
          <w:szCs w:val="24"/>
        </w:rPr>
        <w:t>FY 201</w:t>
      </w:r>
      <w:r w:rsidR="0007534E">
        <w:rPr>
          <w:rFonts w:asciiTheme="minorHAnsi" w:hAnsiTheme="minorHAnsi"/>
          <w:b/>
          <w:szCs w:val="24"/>
        </w:rPr>
        <w:t>6</w:t>
      </w:r>
      <w:r w:rsidRPr="00FF619F">
        <w:rPr>
          <w:rFonts w:asciiTheme="minorHAnsi" w:hAnsiTheme="minorHAnsi"/>
          <w:b/>
          <w:szCs w:val="24"/>
        </w:rPr>
        <w:t xml:space="preserve"> Expedition</w:t>
      </w:r>
      <w:r w:rsidR="00A13951">
        <w:rPr>
          <w:rFonts w:asciiTheme="minorHAnsi" w:hAnsiTheme="minorHAnsi"/>
          <w:b/>
          <w:szCs w:val="24"/>
        </w:rPr>
        <w:t xml:space="preserve"> and </w:t>
      </w:r>
      <w:r w:rsidR="002E3460">
        <w:rPr>
          <w:rFonts w:asciiTheme="minorHAnsi" w:hAnsiTheme="minorHAnsi"/>
          <w:b/>
          <w:szCs w:val="24"/>
        </w:rPr>
        <w:t>Project</w:t>
      </w:r>
      <w:r w:rsidR="002E3460" w:rsidRPr="00FF619F">
        <w:rPr>
          <w:rFonts w:asciiTheme="minorHAnsi" w:hAnsiTheme="minorHAnsi"/>
          <w:b/>
          <w:szCs w:val="24"/>
        </w:rPr>
        <w:t xml:space="preserve"> </w:t>
      </w:r>
      <w:r w:rsidR="00C30C10">
        <w:rPr>
          <w:rFonts w:asciiTheme="minorHAnsi" w:hAnsiTheme="minorHAnsi"/>
          <w:b/>
          <w:szCs w:val="24"/>
        </w:rPr>
        <w:t xml:space="preserve">Required Reports, </w:t>
      </w:r>
      <w:r w:rsidR="00B15ADF">
        <w:rPr>
          <w:rFonts w:asciiTheme="minorHAnsi" w:hAnsiTheme="minorHAnsi"/>
          <w:b/>
          <w:szCs w:val="24"/>
        </w:rPr>
        <w:t>expected</w:t>
      </w:r>
      <w:r w:rsidR="00C30C10">
        <w:rPr>
          <w:rFonts w:asciiTheme="minorHAnsi" w:hAnsiTheme="minorHAnsi"/>
          <w:b/>
          <w:szCs w:val="24"/>
        </w:rPr>
        <w:t xml:space="preserve"> </w:t>
      </w:r>
      <w:r w:rsidR="00B15ADF">
        <w:rPr>
          <w:rFonts w:asciiTheme="minorHAnsi" w:hAnsiTheme="minorHAnsi"/>
          <w:b/>
          <w:szCs w:val="24"/>
        </w:rPr>
        <w:t>Documents</w:t>
      </w:r>
      <w:r w:rsidR="00C30C10">
        <w:rPr>
          <w:rFonts w:asciiTheme="minorHAnsi" w:hAnsiTheme="minorHAnsi"/>
          <w:b/>
          <w:szCs w:val="24"/>
        </w:rPr>
        <w:t xml:space="preserve"> and </w:t>
      </w:r>
      <w:r w:rsidRPr="00FF619F">
        <w:rPr>
          <w:rFonts w:asciiTheme="minorHAnsi" w:hAnsiTheme="minorHAnsi"/>
          <w:b/>
          <w:szCs w:val="24"/>
        </w:rPr>
        <w:t>Timeline</w:t>
      </w:r>
    </w:p>
    <w:p w14:paraId="421E270C" w14:textId="77777777" w:rsidR="00BB4B5E" w:rsidRPr="00FF619F" w:rsidRDefault="00BB4B5E" w:rsidP="00BB4B5E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</w:p>
    <w:p w14:paraId="19CCC6B6" w14:textId="3F09CD0C" w:rsidR="00BA7090" w:rsidRPr="00DF26D5" w:rsidRDefault="00C31571">
      <w:pPr>
        <w:rPr>
          <w:rFonts w:asciiTheme="minorHAnsi" w:hAnsiTheme="minorHAnsi"/>
          <w:sz w:val="18"/>
          <w:szCs w:val="18"/>
        </w:rPr>
      </w:pPr>
      <w:r w:rsidRPr="00DF26D5">
        <w:rPr>
          <w:rFonts w:asciiTheme="minorHAnsi" w:hAnsiTheme="minorHAnsi"/>
          <w:sz w:val="18"/>
          <w:szCs w:val="18"/>
        </w:rPr>
        <w:t xml:space="preserve">The NOAA Office of Ocean Exploration and Research (OER) has developed </w:t>
      </w:r>
      <w:r w:rsidR="0089321B" w:rsidRPr="00DF26D5">
        <w:rPr>
          <w:rFonts w:asciiTheme="minorHAnsi" w:hAnsiTheme="minorHAnsi"/>
          <w:sz w:val="18"/>
          <w:szCs w:val="18"/>
        </w:rPr>
        <w:t xml:space="preserve">a </w:t>
      </w:r>
      <w:r w:rsidRPr="00DF26D5">
        <w:rPr>
          <w:rFonts w:asciiTheme="minorHAnsi" w:hAnsiTheme="minorHAnsi"/>
          <w:sz w:val="18"/>
          <w:szCs w:val="18"/>
        </w:rPr>
        <w:t xml:space="preserve">set of standards for </w:t>
      </w:r>
      <w:r w:rsidR="0087364C" w:rsidRPr="00DF26D5">
        <w:rPr>
          <w:rFonts w:asciiTheme="minorHAnsi" w:hAnsiTheme="minorHAnsi"/>
          <w:sz w:val="18"/>
          <w:szCs w:val="18"/>
        </w:rPr>
        <w:t>both required and</w:t>
      </w:r>
      <w:r w:rsidRPr="00DF26D5">
        <w:rPr>
          <w:rFonts w:asciiTheme="minorHAnsi" w:hAnsiTheme="minorHAnsi"/>
          <w:sz w:val="18"/>
          <w:szCs w:val="18"/>
        </w:rPr>
        <w:t xml:space="preserve"> </w:t>
      </w:r>
      <w:r w:rsidR="003538F9" w:rsidRPr="00DF26D5">
        <w:rPr>
          <w:rFonts w:asciiTheme="minorHAnsi" w:hAnsiTheme="minorHAnsi"/>
          <w:sz w:val="18"/>
          <w:szCs w:val="18"/>
        </w:rPr>
        <w:t xml:space="preserve">expected </w:t>
      </w:r>
      <w:r w:rsidR="0087364C" w:rsidRPr="00DF26D5">
        <w:rPr>
          <w:rFonts w:asciiTheme="minorHAnsi" w:hAnsiTheme="minorHAnsi"/>
          <w:sz w:val="18"/>
          <w:szCs w:val="18"/>
        </w:rPr>
        <w:t xml:space="preserve">documents that describe </w:t>
      </w:r>
      <w:r w:rsidRPr="00DF26D5">
        <w:rPr>
          <w:rFonts w:asciiTheme="minorHAnsi" w:hAnsiTheme="minorHAnsi"/>
          <w:sz w:val="18"/>
          <w:szCs w:val="18"/>
        </w:rPr>
        <w:t xml:space="preserve">results and accomplishments of OER-supported </w:t>
      </w:r>
      <w:r w:rsidR="00172C0F" w:rsidRPr="00DF26D5">
        <w:rPr>
          <w:rFonts w:asciiTheme="minorHAnsi" w:hAnsiTheme="minorHAnsi"/>
          <w:sz w:val="18"/>
          <w:szCs w:val="18"/>
        </w:rPr>
        <w:t>expeditions</w:t>
      </w:r>
      <w:r w:rsidR="00B15ADF" w:rsidRPr="00DF26D5">
        <w:rPr>
          <w:rFonts w:asciiTheme="minorHAnsi" w:hAnsiTheme="minorHAnsi"/>
          <w:sz w:val="18"/>
          <w:szCs w:val="18"/>
        </w:rPr>
        <w:t xml:space="preserve"> and projects. </w:t>
      </w:r>
      <w:r w:rsidRPr="00DF26D5">
        <w:rPr>
          <w:rFonts w:asciiTheme="minorHAnsi" w:hAnsiTheme="minorHAnsi"/>
          <w:sz w:val="18"/>
          <w:szCs w:val="18"/>
        </w:rPr>
        <w:t xml:space="preserve"> </w:t>
      </w:r>
    </w:p>
    <w:p w14:paraId="5FEFF54E" w14:textId="77777777" w:rsidR="00BA7090" w:rsidRPr="00DF26D5" w:rsidRDefault="00BA7090">
      <w:pPr>
        <w:rPr>
          <w:rFonts w:asciiTheme="minorHAnsi" w:hAnsiTheme="minorHAnsi"/>
          <w:sz w:val="18"/>
          <w:szCs w:val="18"/>
        </w:rPr>
      </w:pPr>
    </w:p>
    <w:p w14:paraId="13A28C3A" w14:textId="2300F7C8" w:rsidR="0000390A" w:rsidRPr="00DF26D5" w:rsidRDefault="00C31571">
      <w:pPr>
        <w:rPr>
          <w:rFonts w:asciiTheme="minorHAnsi" w:hAnsiTheme="minorHAnsi"/>
          <w:i/>
          <w:sz w:val="18"/>
          <w:szCs w:val="18"/>
        </w:rPr>
      </w:pPr>
      <w:r w:rsidRPr="00DF26D5">
        <w:rPr>
          <w:rFonts w:asciiTheme="minorHAnsi" w:hAnsiTheme="minorHAnsi"/>
          <w:sz w:val="18"/>
          <w:szCs w:val="18"/>
          <w:u w:val="single"/>
        </w:rPr>
        <w:t>Reports diagram</w:t>
      </w:r>
      <w:r w:rsidRPr="00DF26D5">
        <w:rPr>
          <w:rFonts w:asciiTheme="minorHAnsi" w:hAnsiTheme="minorHAnsi"/>
          <w:sz w:val="18"/>
          <w:szCs w:val="18"/>
        </w:rPr>
        <w:t xml:space="preserve">: </w:t>
      </w:r>
      <w:r w:rsidRPr="00DF26D5">
        <w:rPr>
          <w:rFonts w:asciiTheme="minorHAnsi" w:hAnsiTheme="minorHAnsi"/>
          <w:i/>
          <w:sz w:val="18"/>
          <w:szCs w:val="18"/>
        </w:rPr>
        <w:t xml:space="preserve">The following diagram identifies the </w:t>
      </w:r>
      <w:r w:rsidR="00B15ADF" w:rsidRPr="00DF26D5">
        <w:rPr>
          <w:rFonts w:asciiTheme="minorHAnsi" w:hAnsiTheme="minorHAnsi"/>
          <w:i/>
          <w:sz w:val="18"/>
          <w:szCs w:val="18"/>
        </w:rPr>
        <w:t xml:space="preserve">required reports and </w:t>
      </w:r>
      <w:r w:rsidR="008D3162" w:rsidRPr="00DF26D5">
        <w:rPr>
          <w:rFonts w:asciiTheme="minorHAnsi" w:hAnsiTheme="minorHAnsi"/>
          <w:i/>
          <w:sz w:val="18"/>
          <w:szCs w:val="18"/>
        </w:rPr>
        <w:t>expec</w:t>
      </w:r>
      <w:r w:rsidR="00C30C10" w:rsidRPr="00DF26D5">
        <w:rPr>
          <w:rFonts w:asciiTheme="minorHAnsi" w:hAnsiTheme="minorHAnsi"/>
          <w:i/>
          <w:sz w:val="18"/>
          <w:szCs w:val="18"/>
        </w:rPr>
        <w:t xml:space="preserve">ted </w:t>
      </w:r>
      <w:r w:rsidR="00B15ADF" w:rsidRPr="00DF26D5">
        <w:rPr>
          <w:rFonts w:asciiTheme="minorHAnsi" w:hAnsiTheme="minorHAnsi"/>
          <w:i/>
          <w:sz w:val="18"/>
          <w:szCs w:val="18"/>
        </w:rPr>
        <w:t>documents</w:t>
      </w:r>
      <w:r w:rsidRPr="00DF26D5">
        <w:rPr>
          <w:rFonts w:asciiTheme="minorHAnsi" w:hAnsiTheme="minorHAnsi"/>
          <w:i/>
          <w:sz w:val="18"/>
          <w:szCs w:val="18"/>
        </w:rPr>
        <w:t xml:space="preserve"> for each </w:t>
      </w:r>
      <w:r w:rsidR="00B15ADF" w:rsidRPr="00DF26D5">
        <w:rPr>
          <w:rFonts w:asciiTheme="minorHAnsi" w:hAnsiTheme="minorHAnsi"/>
          <w:i/>
          <w:sz w:val="18"/>
          <w:szCs w:val="18"/>
        </w:rPr>
        <w:t xml:space="preserve">funded </w:t>
      </w:r>
      <w:r w:rsidR="00172C0F" w:rsidRPr="00DF26D5">
        <w:rPr>
          <w:rFonts w:asciiTheme="minorHAnsi" w:hAnsiTheme="minorHAnsi"/>
          <w:i/>
          <w:sz w:val="18"/>
          <w:szCs w:val="18"/>
        </w:rPr>
        <w:t>expedition</w:t>
      </w:r>
      <w:r w:rsidR="00B15ADF" w:rsidRPr="00DF26D5">
        <w:rPr>
          <w:rFonts w:asciiTheme="minorHAnsi" w:hAnsiTheme="minorHAnsi"/>
          <w:i/>
          <w:sz w:val="18"/>
          <w:szCs w:val="18"/>
        </w:rPr>
        <w:t xml:space="preserve"> or project</w:t>
      </w:r>
      <w:r w:rsidR="0089321B" w:rsidRPr="00DF26D5">
        <w:rPr>
          <w:rFonts w:asciiTheme="minorHAnsi" w:hAnsiTheme="minorHAnsi"/>
          <w:i/>
          <w:sz w:val="18"/>
          <w:szCs w:val="18"/>
        </w:rPr>
        <w:t>.</w:t>
      </w:r>
      <w:r w:rsidRPr="00DF26D5">
        <w:rPr>
          <w:rFonts w:asciiTheme="minorHAnsi" w:hAnsiTheme="minorHAnsi"/>
          <w:i/>
          <w:sz w:val="18"/>
          <w:szCs w:val="18"/>
        </w:rPr>
        <w:t xml:space="preserve"> Note that the </w:t>
      </w:r>
      <w:r w:rsidR="00C30C10" w:rsidRPr="00DF26D5">
        <w:rPr>
          <w:rFonts w:asciiTheme="minorHAnsi" w:hAnsiTheme="minorHAnsi"/>
          <w:i/>
          <w:sz w:val="18"/>
          <w:szCs w:val="18"/>
        </w:rPr>
        <w:t xml:space="preserve">products </w:t>
      </w:r>
      <w:r w:rsidRPr="00DF26D5">
        <w:rPr>
          <w:rFonts w:asciiTheme="minorHAnsi" w:hAnsiTheme="minorHAnsi"/>
          <w:i/>
          <w:sz w:val="18"/>
          <w:szCs w:val="18"/>
        </w:rPr>
        <w:t xml:space="preserve">are iterative in nature, allowing PIs to build on the information provided in earlier </w:t>
      </w:r>
      <w:r w:rsidR="00FD5A54" w:rsidRPr="00DF26D5">
        <w:rPr>
          <w:rFonts w:asciiTheme="minorHAnsi" w:hAnsiTheme="minorHAnsi"/>
          <w:i/>
          <w:sz w:val="18"/>
          <w:szCs w:val="18"/>
        </w:rPr>
        <w:t>submissions</w:t>
      </w:r>
      <w:r w:rsidRPr="00DF26D5">
        <w:rPr>
          <w:rFonts w:asciiTheme="minorHAnsi" w:hAnsiTheme="minorHAnsi"/>
          <w:sz w:val="18"/>
          <w:szCs w:val="18"/>
        </w:rPr>
        <w:t>.</w:t>
      </w:r>
      <w:r w:rsidR="0089321B" w:rsidRPr="00DF26D5">
        <w:rPr>
          <w:rFonts w:asciiTheme="minorHAnsi" w:hAnsiTheme="minorHAnsi"/>
          <w:sz w:val="18"/>
          <w:szCs w:val="18"/>
        </w:rPr>
        <w:t xml:space="preserve">  </w:t>
      </w:r>
      <w:r w:rsidR="0089321B" w:rsidRPr="00DF26D5">
        <w:rPr>
          <w:rFonts w:asciiTheme="minorHAnsi" w:hAnsiTheme="minorHAnsi"/>
          <w:i/>
          <w:sz w:val="18"/>
          <w:szCs w:val="18"/>
        </w:rPr>
        <w:t>Some reports and documents may not apply to a lab based or technology development project.</w:t>
      </w:r>
      <w:r w:rsidR="00734E0D" w:rsidRPr="00DF26D5">
        <w:rPr>
          <w:rFonts w:asciiTheme="minorHAnsi" w:hAnsiTheme="minorHAnsi"/>
          <w:i/>
          <w:sz w:val="18"/>
          <w:szCs w:val="18"/>
        </w:rPr>
        <w:t xml:space="preserve">  The Semi-Annual and Final Performance report</w:t>
      </w:r>
      <w:r w:rsidR="00740F4C" w:rsidRPr="00DF26D5">
        <w:rPr>
          <w:rFonts w:asciiTheme="minorHAnsi" w:hAnsiTheme="minorHAnsi"/>
          <w:i/>
          <w:sz w:val="18"/>
          <w:szCs w:val="18"/>
        </w:rPr>
        <w:t>s</w:t>
      </w:r>
      <w:r w:rsidR="00734E0D" w:rsidRPr="00DF26D5">
        <w:rPr>
          <w:rFonts w:asciiTheme="minorHAnsi" w:hAnsiTheme="minorHAnsi"/>
          <w:i/>
          <w:sz w:val="18"/>
          <w:szCs w:val="18"/>
        </w:rPr>
        <w:t xml:space="preserve"> are always required.</w:t>
      </w:r>
    </w:p>
    <w:p w14:paraId="5DEA4D35" w14:textId="77777777" w:rsidR="00172C0F" w:rsidRPr="00FF619F" w:rsidRDefault="00172C0F">
      <w:pPr>
        <w:rPr>
          <w:rFonts w:asciiTheme="minorHAnsi" w:hAnsiTheme="minorHAnsi"/>
          <w:sz w:val="22"/>
          <w:szCs w:val="22"/>
        </w:rPr>
      </w:pPr>
    </w:p>
    <w:p w14:paraId="00A0D6AE" w14:textId="4B823A95" w:rsidR="00BA7090" w:rsidRDefault="00BF12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0421F" wp14:editId="120A14FF">
                <wp:simplePos x="0" y="0"/>
                <wp:positionH relativeFrom="column">
                  <wp:posOffset>3428365</wp:posOffset>
                </wp:positionH>
                <wp:positionV relativeFrom="paragraph">
                  <wp:posOffset>17409</wp:posOffset>
                </wp:positionV>
                <wp:extent cx="2870200" cy="96837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96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39642" w14:textId="421D5E03" w:rsidR="00172C0F" w:rsidRPr="00F1335D" w:rsidRDefault="00172C0F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F1335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The science party develops this document to help guide the work that will be taking place during the expedition and to help the vessel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make expedition preparations</w:t>
                            </w:r>
                            <w:r w:rsidRPr="00F1335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89321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335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OER uses this doc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ument to plan for a</w:t>
                            </w:r>
                            <w:r w:rsidRPr="00F1335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cquisitions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(i.e., pay for ship time)</w:t>
                            </w:r>
                            <w:r w:rsidRPr="00F1335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and to develop content for the Ocean Explorer website, if appropriate. An outline of recommended elements is included.</w:t>
                            </w:r>
                            <w:r w:rsidR="00B15AD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 This </w:t>
                            </w:r>
                            <w:r w:rsidR="008D316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expedition plan</w:t>
                            </w:r>
                            <w:r w:rsidR="00B15AD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may not apply to a </w:t>
                            </w:r>
                            <w:r w:rsidR="0089321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l</w:t>
                            </w:r>
                            <w:r w:rsidR="00B15AD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ab based or technology development project.</w:t>
                            </w:r>
                            <w:r w:rsidR="0089321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95pt;margin-top:1.35pt;width:226pt;height:76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" filled="f" stroked="f">
                <v:textbox style="mso-fit-shape-to-text:t">
                  <w:txbxContent>
                    <w:p w14:paraId="7A139642" w14:textId="421D5E03" w:rsidR="00172C0F" w:rsidRPr="00F1335D" w:rsidRDefault="00172C0F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F1335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The science party develops this document to help guide the work that will be taking place during the expedition and to help the vessel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make expedition preparations</w:t>
                      </w:r>
                      <w:r w:rsidRPr="00F1335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. </w:t>
                      </w:r>
                      <w:r w:rsidR="0089321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F1335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OER uses this doc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ument to plan for a</w:t>
                      </w:r>
                      <w:r w:rsidRPr="00F1335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cquisitions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(i.e., pay for ship time)</w:t>
                      </w:r>
                      <w:r w:rsidRPr="00F1335D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and to develop content for the Ocean Explorer website, if appropriate. An outline of recommended elements is included.</w:t>
                      </w:r>
                      <w:r w:rsidR="00B15AD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 This </w:t>
                      </w:r>
                      <w:r w:rsidR="008D316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expedition plan</w:t>
                      </w:r>
                      <w:r w:rsidR="00B15AD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may not apply to a </w:t>
                      </w:r>
                      <w:r w:rsidR="0089321B">
                        <w:rPr>
                          <w:rFonts w:asciiTheme="minorHAnsi" w:hAnsiTheme="minorHAnsi"/>
                          <w:sz w:val="16"/>
                          <w:szCs w:val="16"/>
                        </w:rPr>
                        <w:t>l</w:t>
                      </w:r>
                      <w:r w:rsidR="00B15AD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ab based or technology development project.</w:t>
                      </w:r>
                      <w:r w:rsidR="0089321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66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41E19" wp14:editId="5E0E3148">
                <wp:simplePos x="0" y="0"/>
                <wp:positionH relativeFrom="column">
                  <wp:posOffset>-1905</wp:posOffset>
                </wp:positionH>
                <wp:positionV relativeFrom="paragraph">
                  <wp:posOffset>68580</wp:posOffset>
                </wp:positionV>
                <wp:extent cx="1245870" cy="760095"/>
                <wp:effectExtent l="0" t="0" r="11430" b="20955"/>
                <wp:wrapNone/>
                <wp:docPr id="1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760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894D53" w14:textId="6416F882" w:rsidR="00172C0F" w:rsidRPr="00B20F1A" w:rsidRDefault="00172C0F" w:rsidP="000826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="00F67A1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Expedition</w:t>
                            </w:r>
                            <w:r w:rsidR="0008264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Data Management</w:t>
                            </w:r>
                            <w:r w:rsidR="00B15AD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Plan</w:t>
                            </w:r>
                            <w:r w:rsidR="008D316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61683FD8" w14:textId="5FDA0EE2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" o:spid="_x0000_s1027" type="#_x0000_t202" style="position:absolute;margin-left:-.15pt;margin-top:5.4pt;width:98.1pt;height:59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" fillcolor="white [3212]" strokecolor="black [3213]" strokeweight="2pt">
                <v:textbox>
                  <w:txbxContent>
                    <w:p w14:paraId="4F894D53" w14:textId="6416F882" w:rsidR="00172C0F" w:rsidRPr="00B20F1A" w:rsidRDefault="00172C0F" w:rsidP="0008264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Final </w:t>
                      </w:r>
                      <w:r w:rsidR="00F67A1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Expedition</w:t>
                      </w:r>
                      <w:r w:rsidR="0008264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and</w:t>
                      </w: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Data Management</w:t>
                      </w:r>
                      <w:r w:rsidR="00B15AD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Plan</w:t>
                      </w:r>
                      <w:r w:rsidR="008D3162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s</w:t>
                      </w:r>
                    </w:p>
                    <w:p w14:paraId="61683FD8" w14:textId="5FDA0EE2" w:rsidR="00172C0F" w:rsidRPr="00B20F1A" w:rsidRDefault="00172C0F" w:rsidP="00B20F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587E52" w14:textId="77777777" w:rsidR="00BA7090" w:rsidRDefault="00B20F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35CED" wp14:editId="0B50B2A3">
                <wp:simplePos x="0" y="0"/>
                <wp:positionH relativeFrom="column">
                  <wp:posOffset>1300480</wp:posOffset>
                </wp:positionH>
                <wp:positionV relativeFrom="paragraph">
                  <wp:posOffset>76607</wp:posOffset>
                </wp:positionV>
                <wp:extent cx="1720539" cy="407862"/>
                <wp:effectExtent l="0" t="0" r="0" b="0"/>
                <wp:wrapNone/>
                <wp:docPr id="2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539" cy="4078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B4CE6" w14:textId="604885A4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Share with OER no later than 30 days before </w:t>
                            </w: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departure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28" type="#_x0000_t202" style="position:absolute;margin-left:102.4pt;margin-top:6.05pt;width:135.5pt;height:32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" filled="f" stroked="f">
                <v:textbox>
                  <w:txbxContent>
                    <w:p w14:paraId="241B4CE6" w14:textId="604885A4" w:rsidR="00172C0F" w:rsidRPr="00B20F1A" w:rsidRDefault="00172C0F" w:rsidP="00B20F1A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Share with OER no later than 30 days before </w:t>
                      </w: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departure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EF2D09B" w14:textId="77777777" w:rsidR="00BA7090" w:rsidRDefault="00BA7090"/>
    <w:p w14:paraId="64398DDB" w14:textId="77777777" w:rsidR="00BA7090" w:rsidRDefault="00BA7090"/>
    <w:p w14:paraId="0F03EDF4" w14:textId="77777777" w:rsidR="00BA7090" w:rsidRDefault="00B20F1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1D615" wp14:editId="7811AFB4">
                <wp:simplePos x="0" y="0"/>
                <wp:positionH relativeFrom="column">
                  <wp:posOffset>615950</wp:posOffset>
                </wp:positionH>
                <wp:positionV relativeFrom="paragraph">
                  <wp:posOffset>124831</wp:posOffset>
                </wp:positionV>
                <wp:extent cx="0" cy="295910"/>
                <wp:effectExtent l="95250" t="0" r="571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8.5pt;margin-top:9.85pt;width:0;height: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14:paraId="24CC6E47" w14:textId="77777777" w:rsidR="00BA7090" w:rsidRDefault="00BA7090"/>
    <w:p w14:paraId="51AF5BF4" w14:textId="77777777" w:rsidR="00BA7090" w:rsidRDefault="00BB4B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F3E3A" wp14:editId="42ED9374">
                <wp:simplePos x="0" y="0"/>
                <wp:positionH relativeFrom="column">
                  <wp:posOffset>-1905</wp:posOffset>
                </wp:positionH>
                <wp:positionV relativeFrom="paragraph">
                  <wp:posOffset>140970</wp:posOffset>
                </wp:positionV>
                <wp:extent cx="1245870" cy="581660"/>
                <wp:effectExtent l="0" t="0" r="11430" b="27940"/>
                <wp:wrapNone/>
                <wp:docPr id="1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581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C6BC70" w14:textId="77777777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Quick</w:t>
                            </w:r>
                          </w:p>
                          <w:p w14:paraId="3037F1F9" w14:textId="77777777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Look </w:t>
                            </w:r>
                          </w:p>
                          <w:p w14:paraId="6D4ABCC3" w14:textId="77777777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" o:spid="_x0000_s1029" type="#_x0000_t202" style="position:absolute;margin-left:-.15pt;margin-top:11.1pt;width:98.1pt;height:4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" filled="f" strokecolor="black [3213]" strokeweight="2pt">
                <v:textbox>
                  <w:txbxContent>
                    <w:p w14:paraId="31C6BC70" w14:textId="77777777" w:rsidR="00172C0F" w:rsidRPr="00B20F1A" w:rsidRDefault="00172C0F" w:rsidP="00B20F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Quick</w:t>
                      </w:r>
                    </w:p>
                    <w:p w14:paraId="3037F1F9" w14:textId="77777777" w:rsidR="00172C0F" w:rsidRPr="00B20F1A" w:rsidRDefault="00172C0F" w:rsidP="00B20F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Look </w:t>
                      </w:r>
                    </w:p>
                    <w:p w14:paraId="6D4ABCC3" w14:textId="77777777" w:rsidR="00172C0F" w:rsidRPr="00B20F1A" w:rsidRDefault="00172C0F" w:rsidP="00B20F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7E049" wp14:editId="0E4450A6">
                <wp:simplePos x="0" y="0"/>
                <wp:positionH relativeFrom="column">
                  <wp:posOffset>3429635</wp:posOffset>
                </wp:positionH>
                <wp:positionV relativeFrom="paragraph">
                  <wp:posOffset>92482</wp:posOffset>
                </wp:positionV>
                <wp:extent cx="2870200" cy="72072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2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9C5A3" w14:textId="75904ADD" w:rsidR="00172C0F" w:rsidRPr="00F1335D" w:rsidRDefault="00172C0F" w:rsidP="00F1335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This document builds on the basic facts about the expedition contained in the</w:t>
                            </w:r>
                            <w:r w:rsidR="00A1395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E3460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expedition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plan, but focuses on its accomplishments. </w:t>
                            </w:r>
                            <w:r w:rsidR="0089321B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It does not need to include images, but summary tables and graphics are usual. A suggested cover sheet and outline is provided.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0.05pt;margin-top:7.3pt;width:226pt;height:56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" filled="f" stroked="f">
                <v:textbox style="mso-fit-shape-to-text:t">
                  <w:txbxContent>
                    <w:p w14:paraId="7E99C5A3" w14:textId="75904ADD" w:rsidR="00172C0F" w:rsidRPr="00F1335D" w:rsidRDefault="00172C0F" w:rsidP="00F1335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This document builds on the basic facts about the expedition contained in the</w:t>
                      </w:r>
                      <w:r w:rsidR="00A1395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2E3460">
                        <w:rPr>
                          <w:rFonts w:asciiTheme="minorHAnsi" w:hAnsiTheme="minorHAnsi"/>
                          <w:sz w:val="16"/>
                          <w:szCs w:val="16"/>
                        </w:rPr>
                        <w:t>expedition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plan, but focuses on its accomplishments. </w:t>
                      </w:r>
                      <w:r w:rsidR="0089321B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It does not need to include images, but summary tables and graphics are usual. A suggested cover sheet and outline is provided. </w:t>
                      </w:r>
                    </w:p>
                  </w:txbxContent>
                </v:textbox>
              </v:shape>
            </w:pict>
          </mc:Fallback>
        </mc:AlternateContent>
      </w:r>
    </w:p>
    <w:p w14:paraId="4F678864" w14:textId="77777777" w:rsidR="00BA7090" w:rsidRDefault="002431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6BB01" wp14:editId="61D1193C">
                <wp:simplePos x="0" y="0"/>
                <wp:positionH relativeFrom="column">
                  <wp:posOffset>1300480</wp:posOffset>
                </wp:positionH>
                <wp:positionV relativeFrom="paragraph">
                  <wp:posOffset>48667</wp:posOffset>
                </wp:positionV>
                <wp:extent cx="1713637" cy="411306"/>
                <wp:effectExtent l="0" t="0" r="0" b="0"/>
                <wp:wrapNone/>
                <wp:docPr id="2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37" cy="4113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B75BB8" w14:textId="72179D88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15 days after completion of expedition/field work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0" o:spid="_x0000_s1031" type="#_x0000_t202" style="position:absolute;margin-left:102.4pt;margin-top:3.85pt;width:134.95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" filled="f" stroked="f">
                <v:textbox>
                  <w:txbxContent>
                    <w:p w14:paraId="6BB75BB8" w14:textId="72179D88" w:rsidR="00172C0F" w:rsidRPr="00B20F1A" w:rsidRDefault="00172C0F" w:rsidP="00B20F1A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15 days after completion of expedition/field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51E83B9E" w14:textId="77777777" w:rsidR="00BA7090" w:rsidRDefault="00BA7090"/>
    <w:p w14:paraId="55440DB0" w14:textId="77777777" w:rsidR="00BA7090" w:rsidRDefault="00BA7090"/>
    <w:p w14:paraId="2ECE0B5B" w14:textId="77777777" w:rsidR="00BA7090" w:rsidRDefault="00BB4B5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20703" wp14:editId="0793CD5E">
                <wp:simplePos x="0" y="0"/>
                <wp:positionH relativeFrom="column">
                  <wp:posOffset>611564</wp:posOffset>
                </wp:positionH>
                <wp:positionV relativeFrom="paragraph">
                  <wp:posOffset>18209</wp:posOffset>
                </wp:positionV>
                <wp:extent cx="0" cy="295910"/>
                <wp:effectExtent l="95250" t="0" r="5715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5" o:spid="_x0000_s1026" type="#_x0000_t32" style="position:absolute;margin-left:48.15pt;margin-top:1.45pt;width:0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" strokecolor="black [3213]" strokeweight="1.5pt">
                <v:stroke endarrow="open"/>
              </v:shape>
            </w:pict>
          </mc:Fallback>
        </mc:AlternateContent>
      </w:r>
    </w:p>
    <w:p w14:paraId="3196638C" w14:textId="77777777" w:rsidR="00BA7090" w:rsidRDefault="00EE69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A495E" wp14:editId="731D7A28">
                <wp:simplePos x="0" y="0"/>
                <wp:positionH relativeFrom="column">
                  <wp:posOffset>3429000</wp:posOffset>
                </wp:positionH>
                <wp:positionV relativeFrom="paragraph">
                  <wp:posOffset>60097</wp:posOffset>
                </wp:positionV>
                <wp:extent cx="2870200" cy="9683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96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050A" w14:textId="3B94F985" w:rsidR="00172C0F" w:rsidRPr="007F0C48" w:rsidRDefault="00172C0F" w:rsidP="00F1335D">
                            <w:pPr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The science party provides updated metadata information summarizing basic 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>expedition</w:t>
                            </w: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 information for data management purposes. </w:t>
                            </w:r>
                            <w:r w:rsidR="0089321B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OER uses this information to 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>help document</w:t>
                            </w: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>expedition</w:t>
                            </w: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 in OER’s Digital Atlas and track what datasets were collected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 as well as </w:t>
                            </w: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where and when the 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>data will become</w:t>
                            </w:r>
                            <w:r w:rsidRPr="007F0C48">
                              <w:rPr>
                                <w:rFonts w:asciiTheme="minorHAnsi" w:hAnsiTheme="minorHAnsi"/>
                                <w:color w:val="auto"/>
                                <w:sz w:val="16"/>
                                <w:szCs w:val="16"/>
                              </w:rPr>
                              <w:t xml:space="preserve"> publicly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70pt;margin-top:4.75pt;width:226pt;height:76.2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" filled="f" stroked="f">
                <v:textbox style="mso-fit-shape-to-text:t">
                  <w:txbxContent>
                    <w:p w14:paraId="53A4050A" w14:textId="3B94F985" w:rsidR="00172C0F" w:rsidRPr="007F0C48" w:rsidRDefault="00172C0F" w:rsidP="00F1335D">
                      <w:pPr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</w:pP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The science party provides updated metadata information summarizing basic </w:t>
                      </w:r>
                      <w:r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>expedition</w:t>
                      </w: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 information for data management purposes. </w:t>
                      </w:r>
                      <w:r w:rsidR="0089321B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OER uses this information to </w:t>
                      </w:r>
                      <w:r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>help document</w:t>
                      </w: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 the </w:t>
                      </w:r>
                      <w:r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>expedition</w:t>
                      </w: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 in OER’s Digital Atlas and track what datasets were collected</w:t>
                      </w:r>
                      <w:r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 as well as </w:t>
                      </w: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where and when the </w:t>
                      </w:r>
                      <w:r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>data will become</w:t>
                      </w:r>
                      <w:r w:rsidRPr="007F0C48">
                        <w:rPr>
                          <w:rFonts w:asciiTheme="minorHAnsi" w:hAnsiTheme="minorHAnsi"/>
                          <w:color w:val="auto"/>
                          <w:sz w:val="16"/>
                          <w:szCs w:val="16"/>
                        </w:rPr>
                        <w:t xml:space="preserve"> publicly available.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7175C241" w14:textId="77777777" w:rsidR="00BA7090" w:rsidRDefault="00BB4B5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436A8" wp14:editId="6A11BB0C">
                <wp:simplePos x="0" y="0"/>
                <wp:positionH relativeFrom="column">
                  <wp:posOffset>1303020</wp:posOffset>
                </wp:positionH>
                <wp:positionV relativeFrom="paragraph">
                  <wp:posOffset>77877</wp:posOffset>
                </wp:positionV>
                <wp:extent cx="1720215" cy="384810"/>
                <wp:effectExtent l="0" t="0" r="0" b="0"/>
                <wp:wrapNone/>
                <wp:docPr id="24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384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85BB53" w14:textId="77777777" w:rsidR="00172C0F" w:rsidRPr="00B20F1A" w:rsidRDefault="00172C0F" w:rsidP="006E6B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60 days after completion of expedition/field work</w:t>
                            </w:r>
                          </w:p>
                          <w:p w14:paraId="3B7007B0" w14:textId="77777777" w:rsidR="00172C0F" w:rsidRPr="00B20F1A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TextBox 21" o:spid="_x0000_s1033" type="#_x0000_t202" style="position:absolute;margin-left:102.6pt;margin-top:6.15pt;width:135.45pt;height:3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" filled="f" stroked="f">
                <v:textbox>
                  <w:txbxContent>
                    <w:p w:rsidR="006E6B5C" w:rsidRPr="00B20F1A" w:rsidRDefault="006E6B5C" w:rsidP="006E6B5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60 days after completion of expedition/field work</w:t>
                      </w:r>
                    </w:p>
                    <w:p w:rsidR="00B20F1A" w:rsidRPr="00B20F1A" w:rsidRDefault="00B20F1A" w:rsidP="00B20F1A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1AA67" wp14:editId="0333129B">
                <wp:simplePos x="0" y="0"/>
                <wp:positionH relativeFrom="column">
                  <wp:posOffset>-1905</wp:posOffset>
                </wp:positionH>
                <wp:positionV relativeFrom="paragraph">
                  <wp:posOffset>85497</wp:posOffset>
                </wp:positionV>
                <wp:extent cx="1245870" cy="407035"/>
                <wp:effectExtent l="0" t="0" r="11430" b="12065"/>
                <wp:wrapNone/>
                <wp:docPr id="1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407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8AA63F" w14:textId="77777777" w:rsidR="00172C0F" w:rsidRPr="007F0C48" w:rsidRDefault="00172C0F" w:rsidP="00B20F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0C48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Summary Metadata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TextBox 7" o:spid="_x0000_s1034" type="#_x0000_t202" style="position:absolute;margin-left:-.15pt;margin-top:6.75pt;width:98.1pt;height:3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" fillcolor="white [3212]" strokecolor="black [3213]" strokeweight="2pt">
                <v:textbox>
                  <w:txbxContent>
                    <w:p w:rsidR="00B20F1A" w:rsidRPr="007F0C48" w:rsidRDefault="006E6B5C" w:rsidP="00B20F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F0C48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Summary Metadata</w:t>
                      </w:r>
                    </w:p>
                  </w:txbxContent>
                </v:textbox>
              </v:shape>
            </w:pict>
          </mc:Fallback>
        </mc:AlternateContent>
      </w:r>
    </w:p>
    <w:p w14:paraId="4DAA33FE" w14:textId="77777777" w:rsidR="00BA7090" w:rsidRDefault="00BA7090"/>
    <w:p w14:paraId="15998532" w14:textId="6994E49A" w:rsidR="00BA7090" w:rsidRDefault="00BB4B5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D67F9" wp14:editId="3EE55C8C">
                <wp:simplePos x="0" y="0"/>
                <wp:positionH relativeFrom="column">
                  <wp:posOffset>610235</wp:posOffset>
                </wp:positionH>
                <wp:positionV relativeFrom="paragraph">
                  <wp:posOffset>144552</wp:posOffset>
                </wp:positionV>
                <wp:extent cx="0" cy="295910"/>
                <wp:effectExtent l="9525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8.05pt;margin-top:11.4pt;width:0;height:2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14:paraId="3D97948C" w14:textId="77777777" w:rsidR="00BA7090" w:rsidRDefault="00BA7090"/>
    <w:p w14:paraId="7B2AA056" w14:textId="1012DE43" w:rsidR="00BA7090" w:rsidRPr="007F0C48" w:rsidRDefault="00A13951">
      <w:pPr>
        <w:rPr>
          <w:color w:val="auto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8DAEABC" wp14:editId="097D66BE">
                <wp:simplePos x="0" y="0"/>
                <wp:positionH relativeFrom="column">
                  <wp:posOffset>-11059</wp:posOffset>
                </wp:positionH>
                <wp:positionV relativeFrom="paragraph">
                  <wp:posOffset>94615</wp:posOffset>
                </wp:positionV>
                <wp:extent cx="6331585" cy="968375"/>
                <wp:effectExtent l="0" t="0" r="0" b="603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968375"/>
                          <a:chOff x="0" y="0"/>
                          <a:chExt cx="6331789" cy="968771"/>
                        </a:xfrm>
                      </wpg:grpSpPr>
                      <wps:wsp>
                        <wps:cNvPr id="2" name="TextBox 22"/>
                        <wps:cNvSpPr txBox="1"/>
                        <wps:spPr>
                          <a:xfrm>
                            <a:off x="1354347" y="146649"/>
                            <a:ext cx="1702853" cy="5382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64E155" w14:textId="6A269DE1" w:rsidR="00172C0F" w:rsidRPr="005D28CE" w:rsidRDefault="00A75306" w:rsidP="006E6B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</w:rPr>
                                <w:t>90 days</w:t>
                              </w:r>
                              <w:r w:rsidR="00172C0F" w:rsidRPr="005D28CE">
                                <w:rPr>
                                  <w:rFonts w:asciiTheme="minorHAnsi" w:hAnsi="Calibri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</w:rPr>
                                <w:t xml:space="preserve"> after completion of </w:t>
                              </w:r>
                              <w:r w:rsidR="00F67A1B">
                                <w:rPr>
                                  <w:rFonts w:asciiTheme="minorHAnsi" w:hAnsi="Calibri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172C0F" w:rsidRPr="005D28CE">
                                <w:rPr>
                                  <w:rFonts w:asciiTheme="minorHAnsi" w:hAnsi="Calibri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</w:rPr>
                                <w:t>expedition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8D3162">
                                <w:rPr>
                                  <w:rFonts w:asciiTheme="minorHAnsi" w:hAnsi="Calibri" w:cstheme="minorBidi"/>
                                  <w:b/>
                                  <w:bCs/>
                                  <w:kern w:val="24"/>
                                  <w:sz w:val="20"/>
                                  <w:szCs w:val="20"/>
                                </w:rPr>
                                <w:t xml:space="preserve">field work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8957" y="0"/>
                            <a:ext cx="2872832" cy="845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E3E8B" w14:textId="1F8D3E74" w:rsidR="00172C0F" w:rsidRPr="005D28CE" w:rsidRDefault="00172C0F" w:rsidP="006E6B5C">
                              <w:pPr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</w:pPr>
                              <w:r w:rsidRPr="005D28CE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>The science party develops this document to summarize the work that took place during the expedition and to share preliminary</w:t>
                              </w:r>
                              <w:r w:rsidR="00F67A1B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D28CE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findings. This document provides an expedition overview, describes </w:t>
                              </w:r>
                              <w:r w:rsidR="00F67A1B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the expedition’s </w:t>
                              </w:r>
                              <w:r w:rsidRPr="005D28CE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>objectives and rationale, the methodology and technology used, and provides detailed descriptions of all activities that occurred</w:t>
                              </w:r>
                              <w:r w:rsidR="002E3460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 xml:space="preserve"> and their results</w:t>
                              </w:r>
                              <w:r w:rsidRPr="005D28CE">
                                <w:rPr>
                                  <w:rFonts w:asciiTheme="minorHAnsi" w:hAnsiTheme="minorHAnsi"/>
                                  <w:color w:val="auto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103517"/>
                            <a:ext cx="1245870" cy="865254"/>
                            <a:chOff x="0" y="0"/>
                            <a:chExt cx="1245870" cy="865254"/>
                          </a:xfrm>
                        </wpg:grpSpPr>
                        <wps:wsp>
                          <wps:cNvPr id="1" name="TextBox 7"/>
                          <wps:cNvSpPr txBox="1"/>
                          <wps:spPr>
                            <a:xfrm>
                              <a:off x="0" y="0"/>
                              <a:ext cx="1245870" cy="5624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49DFFCF" w14:textId="3DF80A3F" w:rsidR="00172C0F" w:rsidRPr="0075080C" w:rsidRDefault="00F67A1B" w:rsidP="00F67A1B">
                                <w:pPr>
                                  <w:pStyle w:val="NormalWeb"/>
                                  <w:spacing w:before="12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kern w:val="24"/>
                                    <w:sz w:val="20"/>
                                    <w:szCs w:val="20"/>
                                  </w:rPr>
                                  <w:t>Expedition</w:t>
                                </w:r>
                              </w:p>
                              <w:p w14:paraId="0C6B6425" w14:textId="6FADF5A4" w:rsidR="00172C0F" w:rsidRPr="0075080C" w:rsidRDefault="00172C0F" w:rsidP="006E6B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5080C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kern w:val="24"/>
                                    <w:sz w:val="20"/>
                                    <w:szCs w:val="20"/>
                                  </w:rPr>
                                  <w:t>Report</w:t>
                                </w:r>
                              </w:p>
                              <w:p w14:paraId="0EED9EE9" w14:textId="77777777" w:rsidR="00172C0F" w:rsidRPr="00B20F1A" w:rsidRDefault="00172C0F" w:rsidP="006E6B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638355" y="569344"/>
                              <a:ext cx="0" cy="2959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35" style="position:absolute;margin-left:-.85pt;margin-top:7.45pt;width:498.55pt;height:76.25pt;z-index:251700224" coordsize="63317,9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">
                <v:shape id="_x0000_s1036" type="#_x0000_t202" style="position:absolute;left:13543;top:1466;width:17029;height:5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14:paraId="7664E155" w14:textId="6A269DE1" w:rsidR="00172C0F" w:rsidRPr="005D28CE" w:rsidRDefault="00A75306" w:rsidP="006E6B5C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>90 days</w:t>
                        </w:r>
                        <w:r w:rsidR="00172C0F" w:rsidRPr="005D28CE"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 xml:space="preserve"> after completion of </w:t>
                        </w:r>
                        <w:r w:rsidR="00F67A1B"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 xml:space="preserve">the </w:t>
                        </w:r>
                        <w:r w:rsidR="00172C0F" w:rsidRPr="005D28CE"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>expedition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="008D3162"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 xml:space="preserve">field </w:t>
                        </w:r>
                        <w:proofErr w:type="gramStart"/>
                        <w:r w:rsidR="008D3162">
                          <w:rPr>
                            <w:rFonts w:asciiTheme="minorHAnsi" w:hAnsi="Calibri" w:cstheme="minorBidi"/>
                            <w:b/>
                            <w:bCs/>
                            <w:kern w:val="24"/>
                            <w:sz w:val="20"/>
                            <w:szCs w:val="20"/>
                          </w:rPr>
                          <w:t xml:space="preserve">work  </w:t>
                        </w:r>
                        <w:proofErr w:type="gramEnd"/>
                      </w:p>
                    </w:txbxContent>
                  </v:textbox>
                </v:shape>
                <v:shape id="_x0000_s1037" type="#_x0000_t202" style="position:absolute;left:34589;width:28728;height:8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14:paraId="111E3E8B" w14:textId="1F8D3E74" w:rsidR="00172C0F" w:rsidRPr="005D28CE" w:rsidRDefault="00172C0F" w:rsidP="006E6B5C">
                        <w:pPr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</w:pPr>
                        <w:r w:rsidRPr="005D28CE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>The science party develops this document to summarize the work that took place during the expedition and to share preliminary</w:t>
                        </w:r>
                        <w:r w:rsidR="00F67A1B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 xml:space="preserve"> </w:t>
                        </w:r>
                        <w:r w:rsidRPr="005D28CE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 xml:space="preserve">findings. This document provides an expedition overview, describes </w:t>
                        </w:r>
                        <w:r w:rsidR="00F67A1B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 xml:space="preserve">the expedition’s </w:t>
                        </w:r>
                        <w:r w:rsidRPr="005D28CE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>objectives and rationale, the methodology and technology used, and provides detailed descriptions of all activities that occurred</w:t>
                        </w:r>
                        <w:r w:rsidR="002E3460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 xml:space="preserve"> and their results</w:t>
                        </w:r>
                        <w:r w:rsidRPr="005D28CE">
                          <w:rPr>
                            <w:rFonts w:asciiTheme="minorHAnsi" w:hAnsiTheme="minorHAnsi"/>
                            <w:color w:val="auto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group id="Group 21" o:spid="_x0000_s1038" style="position:absolute;top:1035;width:12458;height:8652" coordsize="12458,8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_x0000_s1039" type="#_x0000_t202" style="position:absolute;width:12458;height:5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ZLb4A&#10;AADaAAAADwAAAGRycy9kb3ducmV2LnhtbERPy6rCMBDdC/5DGMGNaHoFL1KNIoJwEV342g/N2Fab&#10;SW2ixr83gnBXw+E8ZzoPphIPalxpWcHPIAFBnFldcq7geFj1xyCcR9ZYWSYFL3Iwn7VbU0y1ffKO&#10;HnufixjCLkUFhfd1KqXLCjLoBrYmjtzZNgZ9hE0udYPPGG4qOUySX2mw5NhQYE3LgrLr/m4UXLZy&#10;FV6nunes1he5vm1GiQ4jpbqdsJiA8BT8v/jr/tNxPnxe+Vw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DWS2+AAAA2gAAAA8AAAAAAAAAAAAAAAAAmAIAAGRycy9kb3ducmV2&#10;LnhtbFBLBQYAAAAABAAEAPUAAACDAwAAAAA=&#10;" fillcolor="white [3212]" strokecolor="black [3213]" strokeweight="2pt">
                    <v:textbox>
                      <w:txbxContent>
                        <w:p w14:paraId="149DFFCF" w14:textId="3DF80A3F" w:rsidR="00172C0F" w:rsidRPr="0075080C" w:rsidRDefault="00F67A1B" w:rsidP="00F67A1B">
                          <w:pPr>
                            <w:pStyle w:val="NormalWeb"/>
                            <w:spacing w:before="12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kern w:val="24"/>
                              <w:sz w:val="20"/>
                              <w:szCs w:val="20"/>
                            </w:rPr>
                            <w:t>Expedition</w:t>
                          </w:r>
                        </w:p>
                        <w:p w14:paraId="0C6B6425" w14:textId="6FADF5A4" w:rsidR="00172C0F" w:rsidRPr="0075080C" w:rsidRDefault="00172C0F" w:rsidP="006E6B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5080C">
                            <w:rPr>
                              <w:rFonts w:asciiTheme="minorHAnsi" w:hAnsi="Calibri" w:cstheme="minorBidi"/>
                              <w:b/>
                              <w:bCs/>
                              <w:kern w:val="24"/>
                              <w:sz w:val="20"/>
                              <w:szCs w:val="20"/>
                            </w:rPr>
                            <w:t>Report</w:t>
                          </w:r>
                        </w:p>
                        <w:p w14:paraId="0EED9EE9" w14:textId="77777777" w:rsidR="00172C0F" w:rsidRPr="00B20F1A" w:rsidRDefault="00172C0F" w:rsidP="006E6B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40" type="#_x0000_t32" style="position:absolute;left:6383;top:5693;width:0;height:2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ikb8AAADaAAAADwAAAGRycy9kb3ducmV2LnhtbERPzWoCMRC+F/oOYQreatYebF2NUloF&#10;D4Xi6gMMmzFZTSbLJrrr25uD4PHj+1+sBu/ElbrYBFYwGRcgiOugGzYKDvvN+xeImJA1usCk4EYR&#10;VsvXlwWWOvS8o2uVjMghHEtUYFNqSyljbcljHIeWOHPH0HlMGXZG6g77HO6d/CiKqfTYcG6w2NKP&#10;pfpcXbyC0//n7HD+NZOj+SvcrnL93q57pUZvw/ccRKIhPcUP91YryFvzlXwD5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u5ikb8AAADaAAAADwAAAAAAAAAAAAAAAACh&#10;AgAAZHJzL2Rvd25yZXYueG1sUEsFBgAAAAAEAAQA+QAAAI0DAAAAAA=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</w:p>
    <w:p w14:paraId="2D560F82" w14:textId="74898FA4" w:rsidR="00BA7090" w:rsidRDefault="00BA7090"/>
    <w:p w14:paraId="599DC943" w14:textId="77777777" w:rsidR="00BA7090" w:rsidRDefault="00BA7090"/>
    <w:p w14:paraId="153F03C8" w14:textId="77777777" w:rsidR="00BA7090" w:rsidRDefault="00C31571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>
        <w:rPr>
          <w:sz w:val="40"/>
        </w:rPr>
        <w:tab/>
      </w:r>
    </w:p>
    <w:p w14:paraId="2D80CD79" w14:textId="6FA9915D" w:rsidR="00BA7090" w:rsidRDefault="00BA7090"/>
    <w:p w14:paraId="41576F2D" w14:textId="004840F7" w:rsidR="00BA7090" w:rsidRPr="005237D9" w:rsidRDefault="00C31571">
      <w:r>
        <w:rPr>
          <w:sz w:val="20"/>
        </w:rPr>
        <w:tab/>
      </w:r>
      <w:r>
        <w:rPr>
          <w:sz w:val="20"/>
        </w:rPr>
        <w:tab/>
        <w:t xml:space="preserve">                                        </w:t>
      </w:r>
    </w:p>
    <w:p w14:paraId="5250F17B" w14:textId="5A612009" w:rsidR="006E6B5C" w:rsidRDefault="00A13951">
      <w:pPr>
        <w:rPr>
          <w:rFonts w:asciiTheme="minorHAnsi" w:hAnsiTheme="minorHAnsi"/>
          <w:sz w:val="40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68EA110" wp14:editId="7D88DDA5">
                <wp:simplePos x="0" y="0"/>
                <wp:positionH relativeFrom="column">
                  <wp:posOffset>-9789</wp:posOffset>
                </wp:positionH>
                <wp:positionV relativeFrom="paragraph">
                  <wp:posOffset>71120</wp:posOffset>
                </wp:positionV>
                <wp:extent cx="6305553" cy="899160"/>
                <wp:effectExtent l="0" t="0" r="0" b="723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3" cy="899160"/>
                          <a:chOff x="0" y="0"/>
                          <a:chExt cx="6305912" cy="899759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3009" y="0"/>
                            <a:ext cx="2872903" cy="597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7136B" w14:textId="47A12A41" w:rsidR="00172C0F" w:rsidRPr="00F1335D" w:rsidRDefault="00172C0F" w:rsidP="00F1335D">
                              <w:pP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*Required. This document builds on the Quick Look Report, and requires information as stated in OMB circular A-110.5 (d). </w:t>
                              </w:r>
                              <w:r w:rsidR="00BF121A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An outline for this report is provided.</w:t>
                              </w: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D28CE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 xml:space="preserve">*The </w:t>
                              </w:r>
                              <w:r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>expedition</w:t>
                              </w:r>
                              <w:r w:rsidRPr="005D28CE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 xml:space="preserve"> report can be </w:t>
                              </w:r>
                              <w:r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 xml:space="preserve">appended to, or </w:t>
                              </w:r>
                              <w:r w:rsidRPr="005D28CE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>included</w:t>
                              </w:r>
                              <w:r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5D28CE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</w:rPr>
                                <w:t>as part of this report if appropriate.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Box 22"/>
                        <wps:cNvSpPr txBox="1"/>
                        <wps:spPr>
                          <a:xfrm>
                            <a:off x="1302588" y="120770"/>
                            <a:ext cx="1713230" cy="497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377744" w14:textId="77777777" w:rsidR="00172C0F" w:rsidRPr="00BD2E49" w:rsidRDefault="00172C0F" w:rsidP="00B20F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Every 6 months from date of Award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43132"/>
                            <a:ext cx="1210310" cy="856627"/>
                            <a:chOff x="0" y="0"/>
                            <a:chExt cx="1210310" cy="856627"/>
                          </a:xfrm>
                        </wpg:grpSpPr>
                        <wps:wsp>
                          <wps:cNvPr id="17" name="TextBox 5"/>
                          <wps:cNvSpPr txBox="1"/>
                          <wps:spPr>
                            <a:xfrm>
                              <a:off x="0" y="0"/>
                              <a:ext cx="1210310" cy="5626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33F2510" w14:textId="77777777" w:rsidR="00172C0F" w:rsidRPr="00B20F1A" w:rsidRDefault="00172C0F" w:rsidP="006E6B5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20F1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Semi-Annual Performance Report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s*</w:t>
                                </w:r>
                              </w:p>
                              <w:p w14:paraId="587DD1C5" w14:textId="77777777" w:rsidR="00172C0F" w:rsidRPr="00B20F1A" w:rsidRDefault="00172C0F" w:rsidP="00B20F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03849" y="560717"/>
                              <a:ext cx="0" cy="2959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41" style="position:absolute;margin-left:-.75pt;margin-top:5.6pt;width:496.5pt;height:70.8pt;z-index:251696128" coordsize="63059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">
                <v:shape id="_x0000_s1042" type="#_x0000_t202" style="position:absolute;left:34330;width:28729;height:5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14:paraId="50B7136B" w14:textId="47A12A41" w:rsidR="00172C0F" w:rsidRPr="00F1335D" w:rsidRDefault="00172C0F" w:rsidP="00F1335D">
                        <w:pP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*Required. This document builds on the Quick Look Report, and requires information as stated in OMB circular A-110.5 (d). </w:t>
                        </w:r>
                        <w:r w:rsidR="00BF121A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An outline for this report is provided.</w:t>
                        </w:r>
                        <w: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 </w:t>
                        </w:r>
                        <w:r w:rsidRPr="005D28CE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 xml:space="preserve">*The </w:t>
                        </w:r>
                        <w:r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>expedition</w:t>
                        </w:r>
                        <w:r w:rsidRPr="005D28CE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 xml:space="preserve"> report can be </w:t>
                        </w:r>
                        <w:r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 xml:space="preserve">appended to, or </w:t>
                        </w:r>
                        <w:r w:rsidRPr="005D28CE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>included</w:t>
                        </w:r>
                        <w:r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 xml:space="preserve">, </w:t>
                        </w:r>
                        <w:r w:rsidRPr="005D28CE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</w:rPr>
                          <w:t>as part of this report if appropriate.</w:t>
                        </w:r>
                      </w:p>
                    </w:txbxContent>
                  </v:textbox>
                </v:shape>
                <v:shape id="_x0000_s1043" type="#_x0000_t202" style="position:absolute;left:13025;top:1207;width:17133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33377744" w14:textId="77777777" w:rsidR="00172C0F" w:rsidRPr="00BD2E49" w:rsidRDefault="00172C0F" w:rsidP="00B20F1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Every 6 months from date of Award</w:t>
                        </w:r>
                      </w:p>
                    </w:txbxContent>
                  </v:textbox>
                </v:shape>
                <v:group id="Group 14" o:spid="_x0000_s1044" style="position:absolute;top:431;width:12103;height:8566" coordsize="12103,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Box 5" o:spid="_x0000_s1045" type="#_x0000_t202" style="position:absolute;width:12103;height: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nq8QA&#10;AADbAAAADwAAAGRycy9kb3ducmV2LnhtbESPT4vCMBDF7wt+hzCCN00VXaVrFP8ginipCsvehma2&#10;LTaT0sRav71ZEPY2w3vzfm/my9aUoqHaFZYVDAcRCOLU6oIzBdfLrj8D4TyyxtIyKXiSg+Wi8zHH&#10;WNsHJ9ScfSZCCLsYFeTeV7GULs3JoBvYijhov7Y26MNaZ1LX+AjhppSjKPqUBgsOhBwr2uSU3s53&#10;E7jNcb8tTt/39WT841fH5MotRkr1uu3qC4Sn1v+b39cHHepP4e+XMI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Z6vEAAAA2wAAAA8AAAAAAAAAAAAAAAAAmAIAAGRycy9k&#10;b3ducmV2LnhtbFBLBQYAAAAABAAEAPUAAACJAwAAAAA=&#10;" fillcolor="#bfbfbf [2412]" strokecolor="black [3213]" strokeweight="2pt">
                    <v:textbox>
                      <w:txbxContent>
                        <w:p w14:paraId="733F2510" w14:textId="77777777" w:rsidR="00172C0F" w:rsidRPr="00B20F1A" w:rsidRDefault="00172C0F" w:rsidP="006E6B5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0F1A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Semi-Annual Performance Report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s*</w:t>
                          </w:r>
                        </w:p>
                        <w:p w14:paraId="587DD1C5" w14:textId="77777777" w:rsidR="00172C0F" w:rsidRPr="00B20F1A" w:rsidRDefault="00172C0F" w:rsidP="00B20F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6" o:spid="_x0000_s1046" type="#_x0000_t32" style="position:absolute;left:6038;top:5607;width:0;height:29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TeMMAAADaAAAADwAAAGRycy9kb3ducmV2LnhtbESP3WoCMRSE74W+QzhC7zRrL7RujSL9&#10;AS8K4uoDHDbHZGtysmxSd337RhB6OczMN8xqM3gnrtTFJrCC2bQAQVwH3bBRcDp+TV5BxISs0QUm&#10;BTeKsFk/jVZY6tDzga5VMiJDOJaowKbUllLG2pLHOA0tcfbOofOYsuyM1B32Ge6dfCmKufTYcF6w&#10;2NK7pfpS/XoFP/vF8nT5MLOz+S7coXL90X72Sj2Ph+0biERD+g8/2jutYA73K/kG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9U3jDAAAA2gAAAA8AAAAAAAAAAAAA&#10;AAAAoQIAAGRycy9kb3ducmV2LnhtbFBLBQYAAAAABAAEAPkAAACRAwAAAAA=&#10;" strokecolor="black [3213]" strokeweight="1.5pt">
                    <v:stroke endarrow="open"/>
                  </v:shape>
                </v:group>
              </v:group>
            </w:pict>
          </mc:Fallback>
        </mc:AlternateContent>
      </w:r>
    </w:p>
    <w:p w14:paraId="064CD740" w14:textId="77777777" w:rsidR="006E6B5C" w:rsidRDefault="006E6B5C">
      <w:pPr>
        <w:rPr>
          <w:rFonts w:asciiTheme="minorHAnsi" w:hAnsiTheme="minorHAnsi"/>
          <w:sz w:val="40"/>
        </w:rPr>
      </w:pPr>
    </w:p>
    <w:p w14:paraId="4CEA6460" w14:textId="1BAD8DC5" w:rsidR="006E6B5C" w:rsidRPr="00BB4B5E" w:rsidRDefault="006E6B5C">
      <w:pPr>
        <w:rPr>
          <w:rFonts w:asciiTheme="minorHAnsi" w:hAnsiTheme="minorHAnsi"/>
          <w:sz w:val="20"/>
        </w:rPr>
      </w:pPr>
    </w:p>
    <w:p w14:paraId="5719A492" w14:textId="77777777" w:rsidR="00BA7090" w:rsidRPr="00583707" w:rsidRDefault="00BA7090">
      <w:pPr>
        <w:rPr>
          <w:rFonts w:asciiTheme="minorHAnsi" w:hAnsiTheme="minorHAnsi"/>
          <w:sz w:val="16"/>
          <w:szCs w:val="16"/>
        </w:rPr>
      </w:pPr>
    </w:p>
    <w:p w14:paraId="0DCB4BE2" w14:textId="2B32AE1C" w:rsidR="00FF619F" w:rsidRDefault="00A13951">
      <w:pPr>
        <w:rPr>
          <w:rFonts w:asciiTheme="minorHAnsi" w:hAnsiTheme="minorHAnsi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0D0861" wp14:editId="2A4A1858">
                <wp:simplePos x="0" y="0"/>
                <wp:positionH relativeFrom="column">
                  <wp:posOffset>1641</wp:posOffset>
                </wp:positionH>
                <wp:positionV relativeFrom="paragraph">
                  <wp:posOffset>139065</wp:posOffset>
                </wp:positionV>
                <wp:extent cx="1245870" cy="561975"/>
                <wp:effectExtent l="0" t="0" r="11430" b="28575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7469E9" w14:textId="77777777" w:rsidR="00172C0F" w:rsidRPr="00B20F1A" w:rsidRDefault="00172C0F" w:rsidP="00FF61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Final</w:t>
                            </w:r>
                          </w:p>
                          <w:p w14:paraId="660FD374" w14:textId="77777777" w:rsidR="00172C0F" w:rsidRPr="00B20F1A" w:rsidRDefault="00172C0F" w:rsidP="00FF61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Performance</w:t>
                            </w:r>
                          </w:p>
                          <w:p w14:paraId="082FF1BF" w14:textId="77777777" w:rsidR="00172C0F" w:rsidRPr="00B20F1A" w:rsidRDefault="00172C0F" w:rsidP="00FF61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0F1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Report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3259CF61" w14:textId="77777777" w:rsidR="00172C0F" w:rsidRPr="00B20F1A" w:rsidRDefault="00172C0F" w:rsidP="00FF61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.15pt;margin-top:10.95pt;width:98.1pt;height:44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" fillcolor="#bfbfbf [2412]" strokecolor="black [3213]" strokeweight="2pt">
                <v:textbox>
                  <w:txbxContent>
                    <w:p w14:paraId="2D7469E9" w14:textId="77777777" w:rsidR="00172C0F" w:rsidRPr="00B20F1A" w:rsidRDefault="00172C0F" w:rsidP="00FF61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Final</w:t>
                      </w:r>
                    </w:p>
                    <w:p w14:paraId="660FD374" w14:textId="77777777" w:rsidR="00172C0F" w:rsidRPr="00B20F1A" w:rsidRDefault="00172C0F" w:rsidP="00FF61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Performance</w:t>
                      </w:r>
                    </w:p>
                    <w:p w14:paraId="082FF1BF" w14:textId="77777777" w:rsidR="00172C0F" w:rsidRPr="00B20F1A" w:rsidRDefault="00172C0F" w:rsidP="00FF61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20F1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Report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*</w:t>
                      </w:r>
                    </w:p>
                    <w:p w14:paraId="3259CF61" w14:textId="77777777" w:rsidR="00172C0F" w:rsidRPr="00B20F1A" w:rsidRDefault="00172C0F" w:rsidP="00FF619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F259FE" wp14:editId="54731F0B">
                <wp:simplePos x="0" y="0"/>
                <wp:positionH relativeFrom="column">
                  <wp:posOffset>1334063</wp:posOffset>
                </wp:positionH>
                <wp:positionV relativeFrom="paragraph">
                  <wp:posOffset>140970</wp:posOffset>
                </wp:positionV>
                <wp:extent cx="1702435" cy="537845"/>
                <wp:effectExtent l="0" t="0" r="0" b="0"/>
                <wp:wrapNone/>
                <wp:docPr id="9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537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2B94E5" w14:textId="6D895674" w:rsidR="00172C0F" w:rsidRPr="00B20F1A" w:rsidRDefault="00A13951" w:rsidP="00FF61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90 days after </w:t>
                            </w:r>
                            <w:r w:rsidR="00A7530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expiration of the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C0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award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2" o:spid="_x0000_s1048" type="#_x0000_t202" style="position:absolute;margin-left:105.05pt;margin-top:11.1pt;width:134.05pt;height:4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" filled="f" stroked="f">
                <v:textbox>
                  <w:txbxContent>
                    <w:p w14:paraId="142B94E5" w14:textId="6D895674" w:rsidR="00172C0F" w:rsidRPr="00B20F1A" w:rsidRDefault="00A13951" w:rsidP="00FF619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90 days after </w:t>
                      </w:r>
                      <w:r w:rsidR="00A7530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expiration of the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172C0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award </w:t>
                      </w:r>
                    </w:p>
                  </w:txbxContent>
                </v:textbox>
              </v:shape>
            </w:pict>
          </mc:Fallback>
        </mc:AlternateContent>
      </w:r>
      <w:r w:rsidR="00FF61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AC48F" wp14:editId="524E3E6A">
                <wp:simplePos x="0" y="0"/>
                <wp:positionH relativeFrom="column">
                  <wp:posOffset>3427095</wp:posOffset>
                </wp:positionH>
                <wp:positionV relativeFrom="paragraph">
                  <wp:posOffset>118817</wp:posOffset>
                </wp:positionV>
                <wp:extent cx="2870200" cy="7207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2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C6897" w14:textId="5E7DA3BB" w:rsidR="00172C0F" w:rsidRPr="00F1335D" w:rsidRDefault="00172C0F" w:rsidP="00FF619F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*Required. This document builds on the Semi-Annual Performance Report, and requires information as stated in OMB circular A-110.5 (d).</w:t>
                            </w:r>
                            <w:r w:rsidR="00BF121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An outline for this report is provided.</w:t>
                            </w: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69.85pt;margin-top:9.35pt;width:226pt;height:56.7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" filled="f" stroked="f">
                <v:textbox style="mso-fit-shape-to-text:t">
                  <w:txbxContent>
                    <w:p w14:paraId="65CC6897" w14:textId="5E7DA3BB" w:rsidR="00172C0F" w:rsidRPr="00F1335D" w:rsidRDefault="00172C0F" w:rsidP="00FF619F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>*Required. This document builds on the Semi-Annual Performance Report, and requires information as stated in OMB circular A-110.5 (d).</w:t>
                      </w:r>
                      <w:r w:rsidR="00BF121A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An outline for this report is provided.</w:t>
                      </w:r>
                      <w:r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B2AE495" w14:textId="77777777" w:rsidR="00FF619F" w:rsidRDefault="00FF619F">
      <w:pPr>
        <w:rPr>
          <w:rFonts w:asciiTheme="minorHAnsi" w:hAnsiTheme="minorHAnsi"/>
          <w:szCs w:val="24"/>
          <w:u w:val="single"/>
        </w:rPr>
      </w:pPr>
    </w:p>
    <w:p w14:paraId="47900CE8" w14:textId="77777777" w:rsidR="00FF619F" w:rsidRDefault="00FF619F">
      <w:pPr>
        <w:rPr>
          <w:rFonts w:asciiTheme="minorHAnsi" w:hAnsiTheme="minorHAnsi"/>
          <w:szCs w:val="24"/>
          <w:u w:val="single"/>
        </w:rPr>
      </w:pPr>
    </w:p>
    <w:p w14:paraId="7C4C05E1" w14:textId="77777777" w:rsidR="0000390A" w:rsidRPr="00FF619F" w:rsidRDefault="0000390A">
      <w:pPr>
        <w:rPr>
          <w:rFonts w:asciiTheme="minorHAnsi" w:hAnsiTheme="minorHAnsi"/>
          <w:sz w:val="16"/>
          <w:szCs w:val="16"/>
          <w:u w:val="single"/>
        </w:rPr>
      </w:pPr>
    </w:p>
    <w:p w14:paraId="0B8A94A2" w14:textId="77777777" w:rsidR="00FF619F" w:rsidRPr="00FF619F" w:rsidRDefault="00FF619F">
      <w:pPr>
        <w:rPr>
          <w:rFonts w:asciiTheme="minorHAnsi" w:hAnsiTheme="minorHAnsi"/>
          <w:sz w:val="16"/>
          <w:szCs w:val="16"/>
          <w:u w:val="single"/>
        </w:rPr>
      </w:pPr>
    </w:p>
    <w:p w14:paraId="5E74C31F" w14:textId="77777777" w:rsidR="00FF619F" w:rsidRDefault="00FF619F">
      <w:pPr>
        <w:rPr>
          <w:rFonts w:asciiTheme="minorHAnsi" w:hAnsiTheme="minorHAnsi"/>
          <w:sz w:val="22"/>
          <w:szCs w:val="22"/>
          <w:u w:val="single"/>
        </w:rPr>
      </w:pPr>
    </w:p>
    <w:p w14:paraId="406E65E9" w14:textId="73926CAF" w:rsidR="00FD5A54" w:rsidRDefault="00FD5A5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Web Coverage: </w:t>
      </w:r>
      <w:r w:rsidRPr="00FF619F">
        <w:rPr>
          <w:rFonts w:asciiTheme="minorHAnsi" w:hAnsiTheme="minorHAnsi"/>
          <w:sz w:val="22"/>
          <w:szCs w:val="22"/>
        </w:rPr>
        <w:t xml:space="preserve">OER </w:t>
      </w:r>
      <w:r>
        <w:rPr>
          <w:rFonts w:asciiTheme="minorHAnsi" w:hAnsiTheme="minorHAnsi"/>
          <w:sz w:val="22"/>
          <w:szCs w:val="22"/>
        </w:rPr>
        <w:t xml:space="preserve">provides </w:t>
      </w:r>
      <w:r w:rsidRPr="00FF619F">
        <w:rPr>
          <w:rFonts w:asciiTheme="minorHAnsi" w:hAnsiTheme="minorHAnsi"/>
          <w:sz w:val="22"/>
          <w:szCs w:val="22"/>
        </w:rPr>
        <w:t xml:space="preserve">an opportunity to </w:t>
      </w:r>
      <w:r>
        <w:rPr>
          <w:rFonts w:asciiTheme="minorHAnsi" w:hAnsiTheme="minorHAnsi"/>
          <w:sz w:val="22"/>
          <w:szCs w:val="22"/>
        </w:rPr>
        <w:t xml:space="preserve">share </w:t>
      </w:r>
      <w:r w:rsidRPr="00FF619F">
        <w:rPr>
          <w:rFonts w:asciiTheme="minorHAnsi" w:hAnsiTheme="minorHAnsi"/>
          <w:sz w:val="22"/>
          <w:szCs w:val="22"/>
        </w:rPr>
        <w:t xml:space="preserve">your work and discoveries on the </w:t>
      </w:r>
      <w:r>
        <w:rPr>
          <w:rFonts w:asciiTheme="minorHAnsi" w:hAnsiTheme="minorHAnsi"/>
          <w:sz w:val="22"/>
          <w:szCs w:val="22"/>
        </w:rPr>
        <w:t>Ocean</w:t>
      </w:r>
      <w:r w:rsidR="00172C0F">
        <w:rPr>
          <w:rFonts w:asciiTheme="minorHAnsi" w:hAnsiTheme="minorHAnsi"/>
          <w:sz w:val="22"/>
          <w:szCs w:val="22"/>
        </w:rPr>
        <w:t xml:space="preserve"> E</w:t>
      </w:r>
      <w:r>
        <w:rPr>
          <w:rFonts w:asciiTheme="minorHAnsi" w:hAnsiTheme="minorHAnsi"/>
          <w:sz w:val="22"/>
          <w:szCs w:val="22"/>
        </w:rPr>
        <w:t>xplorer website</w:t>
      </w:r>
      <w:r w:rsidR="00B869FC">
        <w:rPr>
          <w:rFonts w:asciiTheme="minorHAnsi" w:hAnsiTheme="minorHAnsi"/>
          <w:sz w:val="22"/>
          <w:szCs w:val="22"/>
        </w:rPr>
        <w:t xml:space="preserve">, the </w:t>
      </w:r>
      <w:r w:rsidR="0087364C">
        <w:rPr>
          <w:rFonts w:asciiTheme="minorHAnsi" w:hAnsiTheme="minorHAnsi"/>
          <w:sz w:val="22"/>
          <w:szCs w:val="22"/>
        </w:rPr>
        <w:t>primary means</w:t>
      </w:r>
      <w:r w:rsidR="00B869FC">
        <w:rPr>
          <w:rFonts w:asciiTheme="minorHAnsi" w:hAnsiTheme="minorHAnsi"/>
          <w:sz w:val="22"/>
          <w:szCs w:val="22"/>
        </w:rPr>
        <w:t xml:space="preserve"> for meeting </w:t>
      </w:r>
      <w:r w:rsidRPr="00FF619F">
        <w:rPr>
          <w:rFonts w:asciiTheme="minorHAnsi" w:hAnsiTheme="minorHAnsi"/>
          <w:sz w:val="22"/>
          <w:szCs w:val="22"/>
        </w:rPr>
        <w:t>OER’s education and public</w:t>
      </w:r>
      <w:r w:rsidR="00B869FC">
        <w:rPr>
          <w:rFonts w:asciiTheme="minorHAnsi" w:hAnsiTheme="minorHAnsi"/>
          <w:sz w:val="22"/>
          <w:szCs w:val="22"/>
        </w:rPr>
        <w:t xml:space="preserve"> outreach mission</w:t>
      </w:r>
      <w:r w:rsidR="0087364C">
        <w:rPr>
          <w:rFonts w:asciiTheme="minorHAnsi" w:hAnsiTheme="minorHAnsi"/>
          <w:sz w:val="22"/>
          <w:szCs w:val="22"/>
        </w:rPr>
        <w:t>s</w:t>
      </w:r>
      <w:r w:rsidR="00B869FC">
        <w:rPr>
          <w:rFonts w:asciiTheme="minorHAnsi" w:hAnsiTheme="minorHAnsi"/>
          <w:sz w:val="22"/>
          <w:szCs w:val="22"/>
        </w:rPr>
        <w:t xml:space="preserve">.  Your OER POC will be in contact to discuss how </w:t>
      </w:r>
      <w:r w:rsidR="0087364C">
        <w:rPr>
          <w:rFonts w:asciiTheme="minorHAnsi" w:hAnsiTheme="minorHAnsi"/>
          <w:sz w:val="22"/>
          <w:szCs w:val="22"/>
        </w:rPr>
        <w:t>you can</w:t>
      </w:r>
      <w:r w:rsidR="00B869FC">
        <w:rPr>
          <w:rFonts w:asciiTheme="minorHAnsi" w:hAnsiTheme="minorHAnsi"/>
          <w:sz w:val="22"/>
          <w:szCs w:val="22"/>
        </w:rPr>
        <w:t xml:space="preserve"> participate and </w:t>
      </w:r>
      <w:r w:rsidR="0087364C">
        <w:rPr>
          <w:rFonts w:asciiTheme="minorHAnsi" w:hAnsiTheme="minorHAnsi"/>
          <w:sz w:val="22"/>
          <w:szCs w:val="22"/>
        </w:rPr>
        <w:t xml:space="preserve">the </w:t>
      </w:r>
      <w:r w:rsidR="00B869FC">
        <w:rPr>
          <w:rFonts w:asciiTheme="minorHAnsi" w:hAnsiTheme="minorHAnsi"/>
          <w:sz w:val="22"/>
          <w:szCs w:val="22"/>
        </w:rPr>
        <w:t>timing for submitting materials.</w:t>
      </w:r>
    </w:p>
    <w:p w14:paraId="447ACA50" w14:textId="01B9C2E2" w:rsidR="00FE69C0" w:rsidRPr="00FF619F" w:rsidRDefault="00FE69C0">
      <w:pPr>
        <w:rPr>
          <w:sz w:val="22"/>
          <w:szCs w:val="22"/>
        </w:rPr>
      </w:pPr>
      <w:bookmarkStart w:id="1" w:name="_GoBack"/>
      <w:bookmarkEnd w:id="1"/>
    </w:p>
    <w:sectPr w:rsidR="00FE69C0" w:rsidRPr="00FF619F" w:rsidSect="00583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CBE54" w14:textId="77777777" w:rsidR="00352783" w:rsidRDefault="00352783">
      <w:r>
        <w:separator/>
      </w:r>
    </w:p>
  </w:endnote>
  <w:endnote w:type="continuationSeparator" w:id="0">
    <w:p w14:paraId="131D6578" w14:textId="77777777" w:rsidR="00352783" w:rsidRDefault="0035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C7440" w14:textId="77777777" w:rsidR="000C5C5C" w:rsidRDefault="000C5C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F3224" w14:textId="2D5DED5A" w:rsidR="00172C0F" w:rsidRDefault="000C5C5C">
    <w:pPr>
      <w:tabs>
        <w:tab w:val="center" w:pos="4320"/>
        <w:tab w:val="right" w:pos="8640"/>
      </w:tabs>
    </w:pPr>
    <w:r>
      <w:tab/>
      <w:t xml:space="preserve">                                       </w:t>
    </w:r>
    <w:r>
      <w:rPr>
        <w:noProof/>
      </w:rPr>
      <w:drawing>
        <wp:inline distT="0" distB="0" distL="0" distR="0" wp14:anchorId="208895B7" wp14:editId="077798F6">
          <wp:extent cx="1865630" cy="542290"/>
          <wp:effectExtent l="0" t="0" r="1270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EFA81" w14:textId="77777777" w:rsidR="000C5C5C" w:rsidRDefault="000C5C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0C47E" w14:textId="77777777" w:rsidR="00352783" w:rsidRDefault="00352783">
      <w:r>
        <w:separator/>
      </w:r>
    </w:p>
  </w:footnote>
  <w:footnote w:type="continuationSeparator" w:id="0">
    <w:p w14:paraId="35DCD09B" w14:textId="77777777" w:rsidR="00352783" w:rsidRDefault="00352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2BBB8" w14:textId="77777777" w:rsidR="000C5C5C" w:rsidRDefault="000C5C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D88E9" w14:textId="07675756" w:rsidR="000C5C5C" w:rsidRDefault="000C5C5C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8FC5E" w14:textId="77777777" w:rsidR="000C5C5C" w:rsidRDefault="000C5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7090"/>
    <w:rsid w:val="0000390A"/>
    <w:rsid w:val="0007534E"/>
    <w:rsid w:val="00082640"/>
    <w:rsid w:val="000C5C5C"/>
    <w:rsid w:val="00152402"/>
    <w:rsid w:val="00172C0F"/>
    <w:rsid w:val="001843FA"/>
    <w:rsid w:val="00187202"/>
    <w:rsid w:val="001C660F"/>
    <w:rsid w:val="001D428A"/>
    <w:rsid w:val="002375FB"/>
    <w:rsid w:val="0024317C"/>
    <w:rsid w:val="002752D6"/>
    <w:rsid w:val="002E3460"/>
    <w:rsid w:val="002F20FB"/>
    <w:rsid w:val="00352783"/>
    <w:rsid w:val="003538F9"/>
    <w:rsid w:val="003B24B0"/>
    <w:rsid w:val="00454481"/>
    <w:rsid w:val="0048601E"/>
    <w:rsid w:val="004A1DA5"/>
    <w:rsid w:val="00511FC4"/>
    <w:rsid w:val="005237D9"/>
    <w:rsid w:val="00583707"/>
    <w:rsid w:val="005B5B2C"/>
    <w:rsid w:val="005C2FEF"/>
    <w:rsid w:val="005D28CE"/>
    <w:rsid w:val="0060016D"/>
    <w:rsid w:val="00686FDB"/>
    <w:rsid w:val="00692C1D"/>
    <w:rsid w:val="006A2188"/>
    <w:rsid w:val="006E68EA"/>
    <w:rsid w:val="006E6B5C"/>
    <w:rsid w:val="00700BD7"/>
    <w:rsid w:val="00734E0D"/>
    <w:rsid w:val="00740F4C"/>
    <w:rsid w:val="0075080C"/>
    <w:rsid w:val="007878D4"/>
    <w:rsid w:val="007B0F82"/>
    <w:rsid w:val="007F0C48"/>
    <w:rsid w:val="008146FB"/>
    <w:rsid w:val="0087364C"/>
    <w:rsid w:val="0089321B"/>
    <w:rsid w:val="008A7F40"/>
    <w:rsid w:val="008D3162"/>
    <w:rsid w:val="008E0F80"/>
    <w:rsid w:val="0091242F"/>
    <w:rsid w:val="009B7D38"/>
    <w:rsid w:val="009C646D"/>
    <w:rsid w:val="00A13951"/>
    <w:rsid w:val="00A45E3E"/>
    <w:rsid w:val="00A75306"/>
    <w:rsid w:val="00B15ADF"/>
    <w:rsid w:val="00B20F1A"/>
    <w:rsid w:val="00B35C12"/>
    <w:rsid w:val="00B869FC"/>
    <w:rsid w:val="00BA7090"/>
    <w:rsid w:val="00BB4B5E"/>
    <w:rsid w:val="00BC6F35"/>
    <w:rsid w:val="00BD2E49"/>
    <w:rsid w:val="00BF121A"/>
    <w:rsid w:val="00C30C10"/>
    <w:rsid w:val="00C31571"/>
    <w:rsid w:val="00C97774"/>
    <w:rsid w:val="00D6416F"/>
    <w:rsid w:val="00DA7222"/>
    <w:rsid w:val="00DF26D5"/>
    <w:rsid w:val="00E768A8"/>
    <w:rsid w:val="00EE6962"/>
    <w:rsid w:val="00F1335D"/>
    <w:rsid w:val="00F20633"/>
    <w:rsid w:val="00F67A1B"/>
    <w:rsid w:val="00F8407E"/>
    <w:rsid w:val="00F87891"/>
    <w:rsid w:val="00FD5A54"/>
    <w:rsid w:val="00FE69C0"/>
    <w:rsid w:val="00FF619F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8E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rFonts w:ascii="Arial Narrow" w:eastAsia="Arial Narrow" w:hAnsi="Arial Narrow" w:cs="Arial Narrow"/>
      <w:b/>
      <w:sz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13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35D"/>
  </w:style>
  <w:style w:type="paragraph" w:styleId="Footer">
    <w:name w:val="footer"/>
    <w:basedOn w:val="Normal"/>
    <w:link w:val="FooterChar"/>
    <w:uiPriority w:val="99"/>
    <w:unhideWhenUsed/>
    <w:rsid w:val="00F13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35D"/>
  </w:style>
  <w:style w:type="paragraph" w:styleId="BalloonText">
    <w:name w:val="Balloon Text"/>
    <w:basedOn w:val="Normal"/>
    <w:link w:val="BalloonTextChar"/>
    <w:uiPriority w:val="99"/>
    <w:semiHidden/>
    <w:unhideWhenUsed/>
    <w:rsid w:val="00F13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20F1A"/>
    <w:pPr>
      <w:spacing w:before="100" w:beforeAutospacing="1" w:after="100" w:afterAutospacing="1"/>
    </w:pPr>
    <w:rPr>
      <w:rFonts w:eastAsiaTheme="minorEastAsia"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C0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C0F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C0F"/>
    <w:rPr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rFonts w:ascii="Arial Narrow" w:eastAsia="Arial Narrow" w:hAnsi="Arial Narrow" w:cs="Arial Narrow"/>
      <w:b/>
      <w:sz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13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35D"/>
  </w:style>
  <w:style w:type="paragraph" w:styleId="Footer">
    <w:name w:val="footer"/>
    <w:basedOn w:val="Normal"/>
    <w:link w:val="FooterChar"/>
    <w:uiPriority w:val="99"/>
    <w:unhideWhenUsed/>
    <w:rsid w:val="00F13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35D"/>
  </w:style>
  <w:style w:type="paragraph" w:styleId="BalloonText">
    <w:name w:val="Balloon Text"/>
    <w:basedOn w:val="Normal"/>
    <w:link w:val="BalloonTextChar"/>
    <w:uiPriority w:val="99"/>
    <w:semiHidden/>
    <w:unhideWhenUsed/>
    <w:rsid w:val="00F13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20F1A"/>
    <w:pPr>
      <w:spacing w:before="100" w:beforeAutospacing="1" w:after="100" w:afterAutospacing="1"/>
    </w:pPr>
    <w:rPr>
      <w:rFonts w:eastAsiaTheme="minorEastAsia"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C0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C0F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C0F"/>
    <w:rPr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6F3C9-15B4-45E8-A8FE-497C7AB5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OER_Reports_FY14.docx</vt:lpstr>
    </vt:vector>
  </TitlesOfParts>
  <Company>NOAA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OER_Reports_FY14.docx</dc:title>
  <dc:creator>Kelley Elliott</dc:creator>
  <cp:lastModifiedBy>Nathalie Valette-Silver</cp:lastModifiedBy>
  <cp:revision>4</cp:revision>
  <dcterms:created xsi:type="dcterms:W3CDTF">2016-11-15T16:20:00Z</dcterms:created>
  <dcterms:modified xsi:type="dcterms:W3CDTF">2016-11-15T16:22:00Z</dcterms:modified>
</cp:coreProperties>
</file>