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3.jpeg" ContentType="image/jpeg"/>
  <Override PartName="/word/media/image2.jpeg" ContentType="image/jpe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widowControl w:val="false"/>
        <w:spacing w:lineRule="auto" w:line="276" w:before="0" w:after="0"/>
        <w:rPr/>
      </w:pPr>
      <w:r>
        <w:rPr/>
      </w:r>
    </w:p>
    <w:p>
      <w:pPr>
        <w:pStyle w:val="Title"/>
        <w:jc w:val="center"/>
        <w:rPr>
          <w:color w:val="3465A4"/>
        </w:rPr>
      </w:pPr>
      <w:r>
        <w:rPr>
          <w:b/>
          <w:bCs/>
          <w:color w:val="3465A4"/>
        </w:rPr>
        <w:t>Low Cost Profiler</w:t>
      </w:r>
    </w:p>
    <w:p>
      <w:pPr>
        <w:pStyle w:val="Title"/>
        <w:jc w:val="center"/>
        <w:rPr>
          <w:color w:val="3465A4"/>
        </w:rPr>
      </w:pPr>
      <w:r>
        <w:rPr>
          <w:b/>
          <w:bCs/>
          <w:color w:val="3465A4"/>
        </w:rPr>
        <w:t>(LCP)</w:t>
      </w:r>
    </w:p>
    <w:p>
      <w:pPr>
        <w:pStyle w:val="Title"/>
        <w:jc w:val="center"/>
        <w:rPr/>
      </w:pPr>
      <w:r>
        <w:rPr/>
      </w:r>
    </w:p>
    <w:p>
      <w:pPr>
        <w:pStyle w:val="Title"/>
        <w:jc w:val="center"/>
        <w:rPr/>
      </w:pPr>
      <w:r>
        <w:rPr/>
        <w:drawing>
          <wp:anchor behindDoc="0" distT="0" distB="0" distL="0" distR="0" simplePos="0" locked="0" layoutInCell="0" allowOverlap="1" relativeHeight="107">
            <wp:simplePos x="0" y="0"/>
            <wp:positionH relativeFrom="column">
              <wp:posOffset>1176020</wp:posOffset>
            </wp:positionH>
            <wp:positionV relativeFrom="paragraph">
              <wp:posOffset>220980</wp:posOffset>
            </wp:positionV>
            <wp:extent cx="3516630" cy="212471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5630" t="21282" r="11692" b="15858"/>
                    <a:stretch>
                      <a:fillRect/>
                    </a:stretch>
                  </pic:blipFill>
                  <pic:spPr bwMode="auto">
                    <a:xfrm>
                      <a:off x="0" y="0"/>
                      <a:ext cx="3516630" cy="2124710"/>
                    </a:xfrm>
                    <a:prstGeom prst="rect">
                      <a:avLst/>
                    </a:prstGeom>
                  </pic:spPr>
                </pic:pic>
              </a:graphicData>
            </a:graphic>
          </wp:anchor>
        </w:drawing>
      </w:r>
    </w:p>
    <w:p>
      <w:pPr>
        <w:pStyle w:val="Title"/>
        <w:jc w:val="center"/>
        <w:rPr/>
      </w:pPr>
      <w:r>
        <w:rPr/>
      </w:r>
    </w:p>
    <w:p>
      <w:pPr>
        <w:pStyle w:val="Title"/>
        <w:jc w:val="center"/>
        <w:rPr/>
      </w:pPr>
      <w:r>
        <w:rPr/>
      </w:r>
    </w:p>
    <w:p>
      <w:pPr>
        <w:pStyle w:val="Title"/>
        <w:jc w:val="center"/>
        <w:rPr/>
      </w:pPr>
      <w:r>
        <w:rPr/>
      </w:r>
    </w:p>
    <w:p>
      <w:pPr>
        <w:pStyle w:val="Title"/>
        <w:jc w:val="center"/>
        <w:rPr/>
      </w:pPr>
      <w:r>
        <w:rPr/>
      </w:r>
    </w:p>
    <w:p>
      <w:pPr>
        <w:pStyle w:val="Title"/>
        <w:jc w:val="center"/>
        <w:rPr/>
      </w:pPr>
      <w:r>
        <w:rPr/>
      </w:r>
    </w:p>
    <w:p>
      <w:pPr>
        <w:pStyle w:val="Title"/>
        <w:jc w:val="center"/>
        <w:rPr/>
      </w:pPr>
      <w:r>
        <w:rPr/>
      </w:r>
    </w:p>
    <w:p>
      <w:pPr>
        <w:pStyle w:val="Title"/>
        <w:jc w:val="center"/>
        <w:rPr>
          <w:color w:val="3465A4"/>
        </w:rPr>
      </w:pPr>
      <w:r>
        <w:rPr>
          <w:b/>
          <w:bCs/>
          <w:color w:val="3465A4"/>
        </w:rPr>
        <w:t>User Manual</w:t>
      </w:r>
    </w:p>
    <w:p>
      <w:pPr>
        <w:pStyle w:val="Title"/>
        <w:jc w:val="center"/>
        <w:rPr>
          <w:color w:val="3465A4"/>
        </w:rPr>
      </w:pPr>
      <w:r>
        <w:rPr>
          <w:b w:val="false"/>
          <w:bCs w:val="false"/>
          <w:color w:val="3465A4"/>
        </w:rPr>
        <w:t>Control-board</w:t>
      </w:r>
    </w:p>
    <w:p>
      <w:pPr>
        <w:pStyle w:val="Normal"/>
        <w:jc w:val="center"/>
        <w:rPr>
          <w:b w:val="false"/>
          <w:b w:val="false"/>
          <w:bCs w:val="false"/>
        </w:rPr>
      </w:pPr>
      <w:r>
        <w:rPr>
          <w:b w:val="false"/>
          <w:bCs w:val="false"/>
        </w:rPr>
      </w:r>
    </w:p>
    <w:p>
      <w:pPr>
        <w:pStyle w:val="Normal"/>
        <w:spacing w:lineRule="auto" w:line="240" w:before="0" w:after="0"/>
        <w:jc w:val="center"/>
        <w:rPr>
          <w:rFonts w:ascii="Calibri" w:hAnsi="Calibri"/>
        </w:rPr>
      </w:pPr>
      <w:r>
        <w:rPr>
          <w:b w:val="false"/>
          <w:bCs w:val="false"/>
        </w:rPr>
        <w:t>Author : Basharat Martin</w:t>
      </w:r>
    </w:p>
    <w:p>
      <w:pPr>
        <w:pStyle w:val="Normal"/>
        <w:spacing w:lineRule="auto" w:line="240" w:before="0" w:after="0"/>
        <w:jc w:val="center"/>
        <w:rPr/>
      </w:pPr>
      <w:r>
        <w:rPr>
          <w:rStyle w:val="InternetLink"/>
          <w:b w:val="false"/>
          <w:bCs w:val="false"/>
          <w:color w:val="000000"/>
          <w:u w:val="none"/>
        </w:rPr>
        <w:t>Basharat.Martin@noaa.gov</w:t>
      </w:r>
    </w:p>
    <w:p>
      <w:pPr>
        <w:pStyle w:val="Normal"/>
        <w:spacing w:lineRule="auto" w:line="240" w:before="0" w:after="0"/>
        <w:jc w:val="center"/>
        <w:rPr>
          <w:rFonts w:ascii="Calibri" w:hAnsi="Calibri"/>
        </w:rPr>
      </w:pPr>
      <w:r>
        <w:rPr>
          <w:b w:val="false"/>
          <w:bCs w:val="false"/>
        </w:rPr>
        <w:t>dated : 06/19/2024</w:t>
      </w:r>
    </w:p>
    <w:p>
      <w:pPr>
        <w:pStyle w:val="Normal"/>
        <w:spacing w:lineRule="auto" w:line="240" w:before="0" w:after="0"/>
        <w:jc w:val="center"/>
        <w:rPr>
          <w:rFonts w:ascii="Calibri" w:hAnsi="Calibri"/>
        </w:rPr>
      </w:pPr>
      <w:r>
        <w:rPr/>
      </w:r>
    </w:p>
    <w:p>
      <w:pPr>
        <w:pStyle w:val="Normal"/>
        <w:spacing w:lineRule="auto" w:line="240" w:before="0" w:after="0"/>
        <w:jc w:val="center"/>
        <w:rPr>
          <w:rFonts w:ascii="Calibri" w:hAnsi="Calibri"/>
        </w:rPr>
      </w:pPr>
      <w:r>
        <w:rPr>
          <w:b w:val="false"/>
          <w:bCs w:val="false"/>
        </w:rPr>
        <w:t>Supervised by:</w:t>
      </w:r>
    </w:p>
    <w:p>
      <w:pPr>
        <w:pStyle w:val="Normal"/>
        <w:spacing w:lineRule="auto" w:line="240" w:before="0" w:after="0"/>
        <w:jc w:val="center"/>
        <w:rPr>
          <w:rFonts w:ascii="Calibri" w:hAnsi="Calibri"/>
        </w:rPr>
      </w:pPr>
      <w:r>
        <w:rPr>
          <w:b w:val="false"/>
          <w:bCs w:val="false"/>
        </w:rPr>
        <w:t>Noah Lawrence-Slavas, Matthew Casari</w:t>
      </w:r>
    </w:p>
    <w:p>
      <w:pPr>
        <w:pStyle w:val="PreformattedText"/>
        <w:rPr/>
      </w:pPr>
      <w:r>
        <w:rPr/>
      </w:r>
    </w:p>
    <w:p>
      <w:pPr>
        <w:pStyle w:val="PreformattedText"/>
        <w:rPr/>
      </w:pPr>
      <w:r>
        <w:rPr/>
      </w:r>
    </w:p>
    <w:p>
      <w:pPr>
        <w:pStyle w:val="PreformattedText"/>
        <w:rPr>
          <w:b w:val="false"/>
          <w:b w:val="false"/>
          <w:bCs w:val="false"/>
        </w:rPr>
      </w:pPr>
      <w:r>
        <w:rPr>
          <w:rFonts w:eastAsia="PT Sans Narrow" w:cs="PT Sans Narrow" w:ascii="PT Sans Narrow" w:hAnsi="PT Sans Narrow"/>
          <w:b w:val="false"/>
          <w:bCs w:val="false"/>
          <w:sz w:val="28"/>
          <w:szCs w:val="28"/>
        </w:rPr>
        <w:t>Engineering Development Division</w:t>
      </w:r>
    </w:p>
    <w:p>
      <w:pPr>
        <w:pStyle w:val="PreformattedText"/>
        <w:rPr>
          <w:b w:val="false"/>
          <w:b w:val="false"/>
          <w:bCs w:val="false"/>
        </w:rPr>
      </w:pPr>
      <w:r>
        <w:rPr>
          <w:rFonts w:eastAsia="PT Sans Narrow" w:cs="PT Sans Narrow" w:ascii="PT Sans Narrow" w:hAnsi="PT Sans Narrow"/>
          <w:b w:val="false"/>
          <w:bCs w:val="false"/>
          <w:sz w:val="28"/>
          <w:szCs w:val="28"/>
        </w:rPr>
        <w:t>NOAA Pacific Marine Environmental Laboratory</w:t>
      </w:r>
    </w:p>
    <w:p>
      <w:pPr>
        <w:pStyle w:val="PreformattedText"/>
        <w:rPr>
          <w:b w:val="false"/>
          <w:b w:val="false"/>
          <w:bCs w:val="false"/>
        </w:rPr>
      </w:pPr>
      <w:r>
        <w:rPr>
          <w:rFonts w:eastAsia="PT Sans Narrow" w:cs="PT Sans Narrow" w:ascii="PT Sans Narrow" w:hAnsi="PT Sans Narrow"/>
          <w:b w:val="false"/>
          <w:bCs w:val="false"/>
          <w:sz w:val="28"/>
          <w:szCs w:val="28"/>
        </w:rPr>
        <w:t>7600 Sand Point Way NE</w:t>
      </w:r>
    </w:p>
    <w:p>
      <w:pPr>
        <w:pStyle w:val="PreformattedText"/>
        <w:rPr>
          <w:b w:val="false"/>
          <w:b w:val="false"/>
          <w:bCs w:val="false"/>
        </w:rPr>
      </w:pPr>
      <w:r>
        <w:rPr>
          <w:rFonts w:eastAsia="PT Sans Narrow" w:cs="PT Sans Narrow" w:ascii="PT Sans Narrow" w:hAnsi="PT Sans Narrow"/>
          <w:b w:val="false"/>
          <w:bCs w:val="false"/>
          <w:sz w:val="28"/>
          <w:szCs w:val="28"/>
        </w:rPr>
        <w:t>Building 3/EDD</w:t>
      </w:r>
    </w:p>
    <w:p>
      <w:pPr>
        <w:pStyle w:val="Normal"/>
        <w:rPr>
          <w:rFonts w:ascii="PT Sans Narrow" w:hAnsi="PT Sans Narrow" w:eastAsia="PT Sans Narrow" w:cs="PT Sans Narrow"/>
          <w:sz w:val="28"/>
          <w:szCs w:val="28"/>
        </w:rPr>
      </w:pPr>
      <w:r>
        <w:rPr>
          <w:rFonts w:eastAsia="PT Sans Narrow" w:cs="PT Sans Narrow" w:ascii="PT Sans Narrow" w:hAnsi="PT Sans Narrow"/>
          <w:sz w:val="28"/>
          <w:szCs w:val="28"/>
        </w:rPr>
        <w:t>Seattle, WA 98115</w:t>
      </w:r>
      <w:r>
        <w:br w:type="page"/>
      </w:r>
    </w:p>
    <w:p>
      <w:pPr>
        <w:pStyle w:val="Normal"/>
        <w:widowControl w:val="false"/>
        <w:rPr/>
      </w:pPr>
      <w:r>
        <w:rPr/>
      </w:r>
    </w:p>
    <w:sdt>
      <w:sdtPr>
        <w:docPartObj>
          <w:docPartGallery w:val="Table of Contents"/>
          <w:docPartUnique w:val="true"/>
        </w:docPartObj>
      </w:sdtPr>
      <w:sdtContent>
        <w:p>
          <w:pPr>
            <w:pStyle w:val="ContentsHeading"/>
            <w:numPr>
              <w:ilvl w:val="0"/>
              <w:numId w:val="0"/>
            </w:numPr>
            <w:rPr>
              <w:color w:val="3465A4"/>
            </w:rPr>
          </w:pPr>
          <w:r>
            <w:rPr>
              <w:color w:val="3465A4"/>
            </w:rPr>
            <w:t>Table of Contents</w:t>
          </w:r>
        </w:p>
        <w:p>
          <w:pPr>
            <w:pStyle w:val="Contents1"/>
            <w:tabs>
              <w:tab w:val="clear" w:pos="9638"/>
              <w:tab w:val="right" w:pos="9360" w:leader="dot"/>
            </w:tabs>
            <w:rPr/>
          </w:pPr>
          <w:r>
            <w:fldChar w:fldCharType="begin"/>
          </w:r>
          <w:r>
            <w:rPr>
              <w:rStyle w:val="IndexLink"/>
            </w:rPr>
            <w:instrText xml:space="preserve"> TOC \f \o "1-9" \h</w:instrText>
          </w:r>
          <w:r>
            <w:rPr>
              <w:rStyle w:val="IndexLink"/>
            </w:rPr>
            <w:fldChar w:fldCharType="separate"/>
          </w:r>
          <w:hyperlink w:anchor="__RefHeading___Toc9013_3095181349">
            <w:r>
              <w:rPr>
                <w:rStyle w:val="IndexLink"/>
              </w:rPr>
              <w:t>1. Introduction</w:t>
              <w:tab/>
              <w:t>4</w:t>
            </w:r>
          </w:hyperlink>
        </w:p>
        <w:p>
          <w:pPr>
            <w:pStyle w:val="Contents1"/>
            <w:tabs>
              <w:tab w:val="clear" w:pos="9638"/>
              <w:tab w:val="right" w:pos="9360" w:leader="dot"/>
            </w:tabs>
            <w:rPr/>
          </w:pPr>
          <w:hyperlink w:anchor="__RefHeading___Toc9219_3095181349">
            <w:r>
              <w:rPr>
                <w:rStyle w:val="IndexLink"/>
              </w:rPr>
              <w:t>2. Hardware</w:t>
              <w:tab/>
              <w:t>4</w:t>
            </w:r>
          </w:hyperlink>
        </w:p>
        <w:p>
          <w:pPr>
            <w:pStyle w:val="Contents2"/>
            <w:tabs>
              <w:tab w:val="clear" w:pos="9355"/>
              <w:tab w:val="right" w:pos="9360" w:leader="dot"/>
            </w:tabs>
            <w:rPr/>
          </w:pPr>
          <w:hyperlink w:anchor="__RefHeading___Toc9219_30951813491">
            <w:r>
              <w:rPr>
                <w:rStyle w:val="IndexLink"/>
              </w:rPr>
              <w:t>2.1. Power Specification</w:t>
              <w:tab/>
              <w:t>4</w:t>
            </w:r>
          </w:hyperlink>
        </w:p>
        <w:p>
          <w:pPr>
            <w:pStyle w:val="Contents2"/>
            <w:tabs>
              <w:tab w:val="clear" w:pos="9355"/>
              <w:tab w:val="right" w:pos="9360" w:leader="dot"/>
            </w:tabs>
            <w:rPr/>
          </w:pPr>
          <w:hyperlink w:anchor="__RefHeading___Toc9219_309518134911">
            <w:r>
              <w:rPr>
                <w:rStyle w:val="IndexLink"/>
              </w:rPr>
              <w:t>2.2. LEDs</w:t>
              <w:tab/>
              <w:t>4</w:t>
            </w:r>
          </w:hyperlink>
        </w:p>
        <w:p>
          <w:pPr>
            <w:pStyle w:val="Contents2"/>
            <w:tabs>
              <w:tab w:val="clear" w:pos="9355"/>
              <w:tab w:val="right" w:pos="9360" w:leader="dot"/>
            </w:tabs>
            <w:rPr/>
          </w:pPr>
          <w:hyperlink w:anchor="__RefHeading___Toc9221_3095181349">
            <w:r>
              <w:rPr>
                <w:rStyle w:val="IndexLink"/>
              </w:rPr>
              <w:t>2.3. Peripherals</w:t>
              <w:tab/>
              <w:t>5</w:t>
            </w:r>
          </w:hyperlink>
        </w:p>
        <w:p>
          <w:pPr>
            <w:pStyle w:val="Contents3"/>
            <w:tabs>
              <w:tab w:val="clear" w:pos="9072"/>
              <w:tab w:val="right" w:pos="9360" w:leader="dot"/>
            </w:tabs>
            <w:rPr/>
          </w:pPr>
          <w:hyperlink w:anchor="__RefHeading___Toc9221_30951813491">
            <w:r>
              <w:rPr>
                <w:rStyle w:val="IndexLink"/>
              </w:rPr>
              <w:t>2.3.1. Pressure Sensor</w:t>
              <w:tab/>
              <w:t>6</w:t>
            </w:r>
          </w:hyperlink>
        </w:p>
        <w:p>
          <w:pPr>
            <w:pStyle w:val="Contents3"/>
            <w:tabs>
              <w:tab w:val="clear" w:pos="9072"/>
              <w:tab w:val="right" w:pos="9360" w:leader="dot"/>
            </w:tabs>
            <w:rPr/>
          </w:pPr>
          <w:hyperlink w:anchor="__RefHeading___Toc9221_309518134911">
            <w:r>
              <w:rPr>
                <w:rStyle w:val="IndexLink"/>
              </w:rPr>
              <w:t>2.3.2. Temperature Sensor</w:t>
              <w:tab/>
              <w:t>7</w:t>
            </w:r>
          </w:hyperlink>
        </w:p>
        <w:p>
          <w:pPr>
            <w:pStyle w:val="Contents1"/>
            <w:tabs>
              <w:tab w:val="clear" w:pos="9638"/>
              <w:tab w:val="right" w:pos="9360" w:leader="dot"/>
            </w:tabs>
            <w:rPr/>
          </w:pPr>
          <w:hyperlink w:anchor="__RefHeading___Toc2060_3816266737">
            <w:r>
              <w:rPr>
                <w:rStyle w:val="IndexLink"/>
              </w:rPr>
              <w:t>3. Schematic Design Changes</w:t>
              <w:tab/>
              <w:t>8</w:t>
            </w:r>
          </w:hyperlink>
        </w:p>
        <w:p>
          <w:pPr>
            <w:pStyle w:val="Contents2"/>
            <w:tabs>
              <w:tab w:val="clear" w:pos="9355"/>
              <w:tab w:val="right" w:pos="9360" w:leader="dot"/>
            </w:tabs>
            <w:rPr/>
          </w:pPr>
          <w:hyperlink w:anchor="__RefHeading___Toc2062_3816266737">
            <w:r>
              <w:rPr>
                <w:rStyle w:val="IndexLink"/>
              </w:rPr>
              <w:t>3.1. MAX14830</w:t>
              <w:tab/>
              <w:t>8</w:t>
            </w:r>
          </w:hyperlink>
        </w:p>
        <w:p>
          <w:pPr>
            <w:pStyle w:val="Contents2"/>
            <w:tabs>
              <w:tab w:val="clear" w:pos="9355"/>
              <w:tab w:val="right" w:pos="9360" w:leader="dot"/>
            </w:tabs>
            <w:rPr/>
          </w:pPr>
          <w:hyperlink w:anchor="__RefHeading___Toc2062_38162667371">
            <w:r>
              <w:rPr>
                <w:rStyle w:val="IndexLink"/>
              </w:rPr>
              <w:t>3.2. Iridium – 9603n</w:t>
              <w:tab/>
              <w:t>10</w:t>
            </w:r>
          </w:hyperlink>
        </w:p>
        <w:p>
          <w:pPr>
            <w:pStyle w:val="Contents2"/>
            <w:tabs>
              <w:tab w:val="clear" w:pos="9355"/>
              <w:tab w:val="right" w:pos="9360" w:leader="dot"/>
            </w:tabs>
            <w:rPr/>
          </w:pPr>
          <w:hyperlink w:anchor="__RefHeading___Toc2088_3816266737">
            <w:r>
              <w:rPr>
                <w:rStyle w:val="IndexLink"/>
              </w:rPr>
              <w:t>3.3. Antenna Switch</w:t>
              <w:tab/>
              <w:t>10</w:t>
            </w:r>
          </w:hyperlink>
        </w:p>
        <w:p>
          <w:pPr>
            <w:pStyle w:val="Contents2"/>
            <w:tabs>
              <w:tab w:val="clear" w:pos="9355"/>
              <w:tab w:val="right" w:pos="9360" w:leader="dot"/>
            </w:tabs>
            <w:rPr/>
          </w:pPr>
          <w:hyperlink w:anchor="__RefHeading___Toc2088_38162667371">
            <w:r>
              <w:rPr>
                <w:rStyle w:val="IndexLink"/>
              </w:rPr>
              <w:t>3.4. I2C Pull-up Resistors</w:t>
              <w:tab/>
              <w:t>11</w:t>
            </w:r>
          </w:hyperlink>
        </w:p>
        <w:p>
          <w:pPr>
            <w:pStyle w:val="Contents1"/>
            <w:tabs>
              <w:tab w:val="clear" w:pos="9638"/>
              <w:tab w:val="right" w:pos="9360" w:leader="dot"/>
            </w:tabs>
            <w:rPr/>
          </w:pPr>
          <w:hyperlink w:anchor="__RefHeading___Toc9223_3095181349">
            <w:r>
              <w:rPr>
                <w:rStyle w:val="IndexLink"/>
              </w:rPr>
              <w:t>4. Software</w:t>
              <w:tab/>
              <w:t>12</w:t>
            </w:r>
          </w:hyperlink>
        </w:p>
        <w:p>
          <w:pPr>
            <w:pStyle w:val="Contents2"/>
            <w:tabs>
              <w:tab w:val="clear" w:pos="9355"/>
              <w:tab w:val="right" w:pos="9360" w:leader="dot"/>
            </w:tabs>
            <w:rPr/>
          </w:pPr>
          <w:hyperlink w:anchor="__RefHeading___Toc9227_3095181349">
            <w:r>
              <w:rPr>
                <w:rStyle w:val="IndexLink"/>
              </w:rPr>
              <w:t>4.1. Installation</w:t>
              <w:tab/>
              <w:t>12</w:t>
            </w:r>
          </w:hyperlink>
        </w:p>
        <w:p>
          <w:pPr>
            <w:pStyle w:val="Contents2"/>
            <w:tabs>
              <w:tab w:val="clear" w:pos="9355"/>
              <w:tab w:val="right" w:pos="9360" w:leader="dot"/>
            </w:tabs>
            <w:rPr/>
          </w:pPr>
          <w:hyperlink w:anchor="__RefHeading___Toc9229_3095181349">
            <w:r>
              <w:rPr>
                <w:rStyle w:val="IndexLink"/>
              </w:rPr>
              <w:t>4.2. Firmware Version</w:t>
              <w:tab/>
              <w:t>13</w:t>
            </w:r>
          </w:hyperlink>
        </w:p>
        <w:p>
          <w:pPr>
            <w:pStyle w:val="Contents2"/>
            <w:tabs>
              <w:tab w:val="clear" w:pos="9355"/>
              <w:tab w:val="right" w:pos="9360" w:leader="dot"/>
            </w:tabs>
            <w:rPr/>
          </w:pPr>
          <w:hyperlink w:anchor="__RefHeading___Toc9229_30951813491">
            <w:r>
              <w:rPr>
                <w:rStyle w:val="IndexLink"/>
              </w:rPr>
              <w:t>4.3. Firmware Flash</w:t>
              <w:tab/>
              <w:t>13</w:t>
            </w:r>
          </w:hyperlink>
        </w:p>
        <w:p>
          <w:pPr>
            <w:pStyle w:val="Contents2"/>
            <w:tabs>
              <w:tab w:val="clear" w:pos="9355"/>
              <w:tab w:val="right" w:pos="9360" w:leader="dot"/>
            </w:tabs>
            <w:rPr/>
          </w:pPr>
          <w:hyperlink w:anchor="__RefHeading___Toc9229_309518134911">
            <w:r>
              <w:rPr>
                <w:rStyle w:val="IndexLink"/>
              </w:rPr>
              <w:t>4.4. Console Output</w:t>
              <w:tab/>
              <w:t>15</w:t>
            </w:r>
          </w:hyperlink>
        </w:p>
        <w:p>
          <w:pPr>
            <w:pStyle w:val="Contents2"/>
            <w:tabs>
              <w:tab w:val="clear" w:pos="9355"/>
              <w:tab w:val="right" w:pos="9360" w:leader="dot"/>
            </w:tabs>
            <w:rPr/>
          </w:pPr>
          <w:hyperlink w:anchor="__RefHeading___Toc9225_30951813491">
            <w:r>
              <w:rPr>
                <w:rStyle w:val="IndexLink"/>
              </w:rPr>
              <w:t>4.5. FreeRTOS</w:t>
              <w:tab/>
              <w:t>16</w:t>
            </w:r>
          </w:hyperlink>
        </w:p>
        <w:p>
          <w:pPr>
            <w:pStyle w:val="Contents2"/>
            <w:tabs>
              <w:tab w:val="clear" w:pos="9355"/>
              <w:tab w:val="right" w:pos="9360" w:leader="dot"/>
            </w:tabs>
            <w:rPr/>
          </w:pPr>
          <w:hyperlink w:anchor="__RefHeading___Toc9225_3095181349">
            <w:r>
              <w:rPr>
                <w:rStyle w:val="IndexLink"/>
              </w:rPr>
              <w:t>4.6. StateMachine</w:t>
              <w:tab/>
              <w:t>17</w:t>
            </w:r>
          </w:hyperlink>
        </w:p>
        <w:p>
          <w:pPr>
            <w:pStyle w:val="Contents3"/>
            <w:tabs>
              <w:tab w:val="clear" w:pos="9072"/>
              <w:tab w:val="right" w:pos="9360" w:leader="dot"/>
            </w:tabs>
            <w:rPr/>
          </w:pPr>
          <w:hyperlink w:anchor="__RefHeading___Toc9225_30951813493">
            <w:r>
              <w:rPr>
                <w:rStyle w:val="IndexLink"/>
              </w:rPr>
              <w:t>4.6.1. Sensors Initialization</w:t>
              <w:tab/>
              <w:t>17</w:t>
            </w:r>
          </w:hyperlink>
        </w:p>
        <w:p>
          <w:pPr>
            <w:pStyle w:val="Contents3"/>
            <w:tabs>
              <w:tab w:val="clear" w:pos="9072"/>
              <w:tab w:val="right" w:pos="9360" w:leader="dot"/>
            </w:tabs>
            <w:rPr/>
          </w:pPr>
          <w:hyperlink w:anchor="__RefHeading___Toc9225_309518134931">
            <w:r>
              <w:rPr>
                <w:rStyle w:val="IndexLink"/>
              </w:rPr>
              <w:t>4.6.2. Pre-Deploy Mode</w:t>
              <w:tab/>
              <w:t>19</w:t>
            </w:r>
          </w:hyperlink>
        </w:p>
        <w:p>
          <w:pPr>
            <w:pStyle w:val="Contents4"/>
            <w:tabs>
              <w:tab w:val="clear" w:pos="8789"/>
              <w:tab w:val="right" w:pos="9360" w:leader="dot"/>
            </w:tabs>
            <w:rPr/>
          </w:pPr>
          <w:hyperlink w:anchor="__RefHeading___Toc4377_3816266737">
            <w:r>
              <w:rPr>
                <w:rStyle w:val="IndexLink"/>
              </w:rPr>
              <w:t>1. pds_systemcheck</w:t>
              <w:tab/>
              <w:t>19</w:t>
            </w:r>
          </w:hyperlink>
        </w:p>
        <w:p>
          <w:pPr>
            <w:pStyle w:val="Contents4"/>
            <w:tabs>
              <w:tab w:val="clear" w:pos="8789"/>
              <w:tab w:val="right" w:pos="9360" w:leader="dot"/>
            </w:tabs>
            <w:rPr/>
          </w:pPr>
          <w:hyperlink w:anchor="__RefHeading___Toc4379_3816266737">
            <w:r>
              <w:rPr>
                <w:rStyle w:val="IndexLink"/>
              </w:rPr>
              <w:t>2. pds_idle</w:t>
              <w:tab/>
              <w:t>19</w:t>
            </w:r>
          </w:hyperlink>
        </w:p>
        <w:p>
          <w:pPr>
            <w:pStyle w:val="Contents3"/>
            <w:tabs>
              <w:tab w:val="clear" w:pos="9072"/>
              <w:tab w:val="right" w:pos="9360" w:leader="dot"/>
            </w:tabs>
            <w:rPr/>
          </w:pPr>
          <w:hyperlink w:anchor="__RefHeading___Toc9225_3095181349312">
            <w:r>
              <w:rPr>
                <w:rStyle w:val="IndexLink"/>
              </w:rPr>
              <w:t>4.6.3. Simple Profile Mode</w:t>
              <w:tab/>
              <w:t>20</w:t>
            </w:r>
          </w:hyperlink>
        </w:p>
        <w:p>
          <w:pPr>
            <w:pStyle w:val="Contents4"/>
            <w:tabs>
              <w:tab w:val="clear" w:pos="8789"/>
              <w:tab w:val="right" w:pos="9360" w:leader="dot"/>
            </w:tabs>
            <w:rPr/>
          </w:pPr>
          <w:hyperlink w:anchor="__RefHeading___Toc4384_3816266737">
            <w:r>
              <w:rPr>
                <w:rStyle w:val="IndexLink"/>
              </w:rPr>
              <w:t>1. sps_idle</w:t>
              <w:tab/>
              <w:t>20</w:t>
            </w:r>
          </w:hyperlink>
        </w:p>
        <w:p>
          <w:pPr>
            <w:pStyle w:val="Contents4"/>
            <w:tabs>
              <w:tab w:val="clear" w:pos="8789"/>
              <w:tab w:val="right" w:pos="9360" w:leader="dot"/>
            </w:tabs>
            <w:rPr/>
          </w:pPr>
          <w:hyperlink w:anchor="__RefHeading___Toc4386_3816266737">
            <w:r>
              <w:rPr>
                <w:rStyle w:val="IndexLink"/>
              </w:rPr>
              <w:t>2. sps_move_to_park</w:t>
              <w:tab/>
              <w:t>20</w:t>
            </w:r>
          </w:hyperlink>
        </w:p>
        <w:p>
          <w:pPr>
            <w:pStyle w:val="Contents4"/>
            <w:tabs>
              <w:tab w:val="clear" w:pos="8789"/>
              <w:tab w:val="right" w:pos="9360" w:leader="dot"/>
            </w:tabs>
            <w:rPr/>
          </w:pPr>
          <w:hyperlink w:anchor="__RefHeading___Toc4386_38162667371">
            <w:r>
              <w:rPr>
                <w:rStyle w:val="IndexLink"/>
              </w:rPr>
              <w:t>3. sps_park</w:t>
              <w:tab/>
              <w:t>20</w:t>
            </w:r>
          </w:hyperlink>
        </w:p>
        <w:p>
          <w:pPr>
            <w:pStyle w:val="Contents4"/>
            <w:tabs>
              <w:tab w:val="clear" w:pos="8789"/>
              <w:tab w:val="right" w:pos="9360" w:leader="dot"/>
            </w:tabs>
            <w:rPr/>
          </w:pPr>
          <w:hyperlink w:anchor="__RefHeading___Toc4386_381626673711">
            <w:r>
              <w:rPr>
                <w:rStyle w:val="IndexLink"/>
              </w:rPr>
              <w:t>4. sps_move_to_profile</w:t>
              <w:tab/>
              <w:t>20</w:t>
            </w:r>
          </w:hyperlink>
        </w:p>
        <w:p>
          <w:pPr>
            <w:pStyle w:val="Contents4"/>
            <w:tabs>
              <w:tab w:val="clear" w:pos="8789"/>
              <w:tab w:val="right" w:pos="9360" w:leader="dot"/>
            </w:tabs>
            <w:rPr/>
          </w:pPr>
          <w:hyperlink w:anchor="__RefHeading___Toc4386_3816266737111">
            <w:r>
              <w:rPr>
                <w:rStyle w:val="IndexLink"/>
              </w:rPr>
              <w:t>5. sps_profile</w:t>
              <w:tab/>
              <w:t>21</w:t>
            </w:r>
          </w:hyperlink>
        </w:p>
        <w:p>
          <w:pPr>
            <w:pStyle w:val="Contents4"/>
            <w:tabs>
              <w:tab w:val="clear" w:pos="8789"/>
              <w:tab w:val="right" w:pos="9360" w:leader="dot"/>
            </w:tabs>
            <w:rPr/>
          </w:pPr>
          <w:hyperlink w:anchor="__RefHeading___Toc4386_38162667371111">
            <w:r>
              <w:rPr>
                <w:rStyle w:val="IndexLink"/>
              </w:rPr>
              <w:t>6. sps_move_to_surface</w:t>
              <w:tab/>
              <w:t>21</w:t>
            </w:r>
          </w:hyperlink>
        </w:p>
        <w:p>
          <w:pPr>
            <w:pStyle w:val="Contents4"/>
            <w:tabs>
              <w:tab w:val="clear" w:pos="8789"/>
              <w:tab w:val="right" w:pos="9360" w:leader="dot"/>
            </w:tabs>
            <w:rPr/>
          </w:pPr>
          <w:hyperlink w:anchor="__RefHeading___Toc4386_38162667371112">
            <w:r>
              <w:rPr>
                <w:rStyle w:val="IndexLink"/>
              </w:rPr>
              <w:t>7. sps_tx</w:t>
              <w:tab/>
              <w:t>21</w:t>
            </w:r>
          </w:hyperlink>
        </w:p>
        <w:p>
          <w:pPr>
            <w:pStyle w:val="Contents3"/>
            <w:tabs>
              <w:tab w:val="clear" w:pos="9072"/>
              <w:tab w:val="right" w:pos="9360" w:leader="dot"/>
            </w:tabs>
            <w:rPr/>
          </w:pPr>
          <w:hyperlink w:anchor="__RefHeading___Toc9225_30951813493121">
            <w:r>
              <w:rPr>
                <w:rStyle w:val="IndexLink"/>
              </w:rPr>
              <w:t>4.6.4. Pop-Up Mode</w:t>
              <w:tab/>
              <w:t>22</w:t>
            </w:r>
          </w:hyperlink>
        </w:p>
        <w:p>
          <w:pPr>
            <w:pStyle w:val="Contents2"/>
            <w:tabs>
              <w:tab w:val="clear" w:pos="9355"/>
              <w:tab w:val="right" w:pos="9360" w:leader="dot"/>
            </w:tabs>
            <w:rPr/>
          </w:pPr>
          <w:hyperlink w:anchor="__RefHeading___Toc9225_30951813494">
            <w:r>
              <w:rPr>
                <w:rStyle w:val="IndexLink"/>
              </w:rPr>
              <w:t>4.7. Config File</w:t>
              <w:tab/>
              <w:t>23</w:t>
            </w:r>
          </w:hyperlink>
        </w:p>
        <w:p>
          <w:pPr>
            <w:pStyle w:val="Contents2"/>
            <w:tabs>
              <w:tab w:val="clear" w:pos="9355"/>
              <w:tab w:val="right" w:pos="9360" w:leader="dot"/>
            </w:tabs>
            <w:rPr/>
          </w:pPr>
          <w:hyperlink w:anchor="__RefHeading___Toc9225_309518134941">
            <w:r>
              <w:rPr>
                <w:rStyle w:val="IndexLink"/>
              </w:rPr>
              <w:t>4.8. Test Profiles</w:t>
              <w:tab/>
              <w:t>24</w:t>
            </w:r>
          </w:hyperlink>
        </w:p>
        <w:p>
          <w:pPr>
            <w:pStyle w:val="Contents2"/>
            <w:tabs>
              <w:tab w:val="clear" w:pos="9355"/>
              <w:tab w:val="right" w:pos="9360" w:leader="dot"/>
            </w:tabs>
            <w:rPr/>
          </w:pPr>
          <w:hyperlink w:anchor="__RefHeading___Toc9225_3095181349411">
            <w:r>
              <w:rPr>
                <w:rStyle w:val="IndexLink"/>
              </w:rPr>
              <w:t>4.9. Lowest Power mode</w:t>
              <w:tab/>
              <w:t>25</w:t>
            </w:r>
          </w:hyperlink>
        </w:p>
        <w:p>
          <w:pPr>
            <w:pStyle w:val="Contents1"/>
            <w:tabs>
              <w:tab w:val="clear" w:pos="9638"/>
              <w:tab w:val="right" w:pos="9360" w:leader="dot"/>
            </w:tabs>
            <w:rPr/>
          </w:pPr>
          <w:hyperlink w:anchor="__RefHeading___Toc3503_3816266737">
            <w:r>
              <w:rPr>
                <w:rStyle w:val="IndexLink"/>
              </w:rPr>
              <w:t>5. Iridium Data Format</w:t>
              <w:tab/>
              <w:t>26</w:t>
            </w:r>
          </w:hyperlink>
        </w:p>
        <w:p>
          <w:pPr>
            <w:pStyle w:val="Contents2"/>
            <w:tabs>
              <w:tab w:val="clear" w:pos="9355"/>
              <w:tab w:val="right" w:pos="9360" w:leader="dot"/>
            </w:tabs>
            <w:rPr/>
          </w:pPr>
          <w:hyperlink w:anchor="__RefHeading___Toc3983_3816266737">
            <w:r>
              <w:rPr>
                <w:rStyle w:val="IndexLink"/>
              </w:rPr>
              <w:t>5.1. Message Breakdown</w:t>
              <w:tab/>
              <w:t>27</w:t>
            </w:r>
          </w:hyperlink>
        </w:p>
        <w:p>
          <w:pPr>
            <w:pStyle w:val="Contents3"/>
            <w:tabs>
              <w:tab w:val="clear" w:pos="9072"/>
              <w:tab w:val="right" w:pos="9360" w:leader="dot"/>
            </w:tabs>
            <w:rPr/>
          </w:pPr>
          <w:hyperlink w:anchor="__RefHeading___Toc3985_3816266737">
            <w:r>
              <w:rPr>
                <w:rStyle w:val="IndexLink"/>
              </w:rPr>
              <w:t>5.1.1. Message Header</w:t>
              <w:tab/>
              <w:t>27</w:t>
            </w:r>
          </w:hyperlink>
        </w:p>
        <w:p>
          <w:pPr>
            <w:pStyle w:val="Contents3"/>
            <w:tabs>
              <w:tab w:val="clear" w:pos="9072"/>
              <w:tab w:val="right" w:pos="9360" w:leader="dot"/>
            </w:tabs>
            <w:rPr/>
          </w:pPr>
          <w:hyperlink w:anchor="__RefHeading___Toc3987_3816266737">
            <w:r>
              <w:rPr>
                <w:rStyle w:val="IndexLink"/>
              </w:rPr>
              <w:t>5.1.2. Data Format Description:</w:t>
              <w:tab/>
              <w:t>29</w:t>
            </w:r>
          </w:hyperlink>
        </w:p>
        <w:p>
          <w:pPr>
            <w:pStyle w:val="Contents2"/>
            <w:tabs>
              <w:tab w:val="clear" w:pos="9355"/>
              <w:tab w:val="right" w:pos="9360" w:leader="dot"/>
            </w:tabs>
            <w:rPr/>
          </w:pPr>
          <w:hyperlink w:anchor="__RefHeading___Toc3983_38162667371">
            <w:r>
              <w:rPr>
                <w:rStyle w:val="IndexLink"/>
              </w:rPr>
              <w:t>5.2. Message Decoder</w:t>
              <w:tab/>
              <w:t>32</w:t>
            </w:r>
          </w:hyperlink>
        </w:p>
        <w:p>
          <w:pPr>
            <w:pStyle w:val="Contents1"/>
            <w:tabs>
              <w:tab w:val="clear" w:pos="9638"/>
              <w:tab w:val="right" w:pos="9360" w:leader="dot"/>
            </w:tabs>
            <w:rPr/>
          </w:pPr>
          <w:hyperlink w:anchor="__RefHeading___Toc9015_3095181349">
            <w:r>
              <w:rPr>
                <w:rStyle w:val="IndexLink"/>
              </w:rPr>
              <w:t>6. Changelog</w:t>
              <w:tab/>
              <w:t>35</w:t>
            </w:r>
          </w:hyperlink>
          <w:r>
            <w:rPr>
              <w:rStyle w:val="IndexLink"/>
            </w:rPr>
            <w:fldChar w:fldCharType="end"/>
          </w:r>
        </w:p>
      </w:sdtContent>
    </w:sdt>
    <w:p>
      <w:pPr>
        <w:pStyle w:val="Heading1"/>
        <w:numPr>
          <w:ilvl w:val="0"/>
          <w:numId w:val="0"/>
        </w:numPr>
        <w:ind w:left="0" w:hanging="0"/>
        <w:rPr/>
      </w:pPr>
      <w:r>
        <w:rPr/>
      </w:r>
      <w:r>
        <w:br w:type="page"/>
      </w:r>
    </w:p>
    <w:p>
      <w:pPr>
        <w:pStyle w:val="FigureIndexHeading"/>
        <w:rPr/>
      </w:pPr>
      <w:r>
        <w:rPr/>
        <w:t>List of Figures</w:t>
      </w:r>
    </w:p>
    <w:p>
      <w:pPr>
        <w:pStyle w:val="FigureIndex1"/>
        <w:tabs>
          <w:tab w:val="right" w:pos="9360" w:leader="dot"/>
        </w:tabs>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Control-board PCBA</w:t>
          <w:tab/>
          <w:t>4</w:t>
        </w:r>
      </w:hyperlink>
    </w:p>
    <w:p>
      <w:pPr>
        <w:pStyle w:val="FigureIndex1"/>
        <w:tabs>
          <w:tab w:val="right" w:pos="9360" w:leader="dot"/>
        </w:tabs>
        <w:rPr/>
      </w:pPr>
      <w:hyperlink w:anchor="Figure!1|sequence">
        <w:r>
          <w:rPr>
            <w:rStyle w:val="IndexLink"/>
          </w:rPr>
          <w:t>Figure 2: Keller K9LX</w:t>
          <w:tab/>
          <w:t>6</w:t>
        </w:r>
      </w:hyperlink>
    </w:p>
    <w:p>
      <w:pPr>
        <w:pStyle w:val="FigureIndex1"/>
        <w:tabs>
          <w:tab w:val="right" w:pos="9360" w:leader="dot"/>
        </w:tabs>
        <w:rPr/>
      </w:pPr>
      <w:hyperlink w:anchor="Figure!2|sequence">
        <w:r>
          <w:rPr>
            <w:rStyle w:val="IndexLink"/>
          </w:rPr>
          <w:t>Figure 3: Keller K9LX – board (9L 140) pin-out</w:t>
          <w:tab/>
          <w:t>6</w:t>
        </w:r>
      </w:hyperlink>
    </w:p>
    <w:p>
      <w:pPr>
        <w:pStyle w:val="FigureIndex1"/>
        <w:tabs>
          <w:tab w:val="right" w:pos="9360" w:leader="dot"/>
        </w:tabs>
        <w:rPr/>
      </w:pPr>
      <w:hyperlink w:anchor="Figure!3|sequence">
        <w:r>
          <w:rPr>
            <w:rStyle w:val="IndexLink"/>
          </w:rPr>
          <w:t>Figure 4: OEM S9 Temperature Sensor</w:t>
          <w:tab/>
          <w:t>7</w:t>
        </w:r>
      </w:hyperlink>
    </w:p>
    <w:p>
      <w:pPr>
        <w:pStyle w:val="FigureIndex1"/>
        <w:tabs>
          <w:tab w:val="right" w:pos="9360" w:leader="dot"/>
        </w:tabs>
        <w:rPr/>
      </w:pPr>
      <w:hyperlink w:anchor="Figure!4|sequence">
        <w:r>
          <w:rPr>
            <w:rStyle w:val="IndexLink"/>
            <w:i/>
            <w:iCs/>
          </w:rPr>
          <w:t>Figure 5: RS-232 Resistor Configuration</w:t>
        </w:r>
        <w:r>
          <w:rPr>
            <w:rStyle w:val="IndexLink"/>
          </w:rPr>
          <w:tab/>
          <w:t>9</w:t>
        </w:r>
      </w:hyperlink>
    </w:p>
    <w:p>
      <w:pPr>
        <w:pStyle w:val="FigureIndex1"/>
        <w:tabs>
          <w:tab w:val="right" w:pos="9360" w:leader="dot"/>
        </w:tabs>
        <w:rPr/>
      </w:pPr>
      <w:hyperlink w:anchor="Figure!5|sequence">
        <w:r>
          <w:rPr>
            <w:rStyle w:val="IndexLink"/>
            <w:i/>
            <w:iCs/>
          </w:rPr>
          <w:t>Figure 6: RS-485 Resistor Configuration</w:t>
        </w:r>
        <w:r>
          <w:rPr>
            <w:rStyle w:val="IndexLink"/>
          </w:rPr>
          <w:tab/>
          <w:t>9</w:t>
        </w:r>
      </w:hyperlink>
    </w:p>
    <w:p>
      <w:pPr>
        <w:pStyle w:val="FigureIndex1"/>
        <w:tabs>
          <w:tab w:val="right" w:pos="9360" w:leader="dot"/>
        </w:tabs>
        <w:rPr/>
      </w:pPr>
      <w:hyperlink w:anchor="Figure!6|sequence">
        <w:r>
          <w:rPr>
            <w:rStyle w:val="IndexLink"/>
            <w:i/>
            <w:iCs/>
          </w:rPr>
          <w:t>Figure 7: Iridium – 9603n</w:t>
        </w:r>
        <w:r>
          <w:rPr>
            <w:rStyle w:val="IndexLink"/>
          </w:rPr>
          <w:tab/>
          <w:t>10</w:t>
        </w:r>
      </w:hyperlink>
    </w:p>
    <w:p>
      <w:pPr>
        <w:pStyle w:val="FigureIndex1"/>
        <w:tabs>
          <w:tab w:val="right" w:pos="9360" w:leader="dot"/>
        </w:tabs>
        <w:rPr/>
      </w:pPr>
      <w:hyperlink w:anchor="Figure!7|sequence">
        <w:r>
          <w:rPr>
            <w:rStyle w:val="IndexLink"/>
            <w:i/>
            <w:iCs/>
          </w:rPr>
          <w:t>Figure 8: Antenna Switch</w:t>
        </w:r>
        <w:r>
          <w:rPr>
            <w:rStyle w:val="IndexLink"/>
          </w:rPr>
          <w:tab/>
          <w:t>10</w:t>
        </w:r>
      </w:hyperlink>
    </w:p>
    <w:p>
      <w:pPr>
        <w:pStyle w:val="FigureIndex1"/>
        <w:tabs>
          <w:tab w:val="right" w:pos="9360" w:leader="dot"/>
        </w:tabs>
        <w:rPr/>
      </w:pPr>
      <w:hyperlink w:anchor="Figure!8|sequence">
        <w:r>
          <w:rPr>
            <w:rStyle w:val="IndexLink"/>
            <w:i/>
            <w:iCs/>
          </w:rPr>
          <w:t>Figure 9: I2C_2 pull-up resistors</w:t>
        </w:r>
        <w:r>
          <w:rPr>
            <w:rStyle w:val="IndexLink"/>
          </w:rPr>
          <w:tab/>
          <w:t>11</w:t>
        </w:r>
      </w:hyperlink>
    </w:p>
    <w:p>
      <w:pPr>
        <w:pStyle w:val="FigureIndex1"/>
        <w:tabs>
          <w:tab w:val="right" w:pos="9360" w:leader="dot"/>
        </w:tabs>
        <w:rPr/>
      </w:pPr>
      <w:hyperlink w:anchor="Figure!9|sequence">
        <w:r>
          <w:rPr>
            <w:rStyle w:val="IndexLink"/>
            <w:i/>
            <w:iCs/>
          </w:rPr>
          <w:t>Figure 10: USB to TTL serial adapter</w:t>
        </w:r>
        <w:r>
          <w:rPr>
            <w:rStyle w:val="IndexLink"/>
          </w:rPr>
          <w:tab/>
          <w:t>13</w:t>
        </w:r>
      </w:hyperlink>
    </w:p>
    <w:p>
      <w:pPr>
        <w:pStyle w:val="FigureIndex1"/>
        <w:tabs>
          <w:tab w:val="right" w:pos="9360" w:leader="dot"/>
        </w:tabs>
        <w:rPr/>
      </w:pPr>
      <w:hyperlink w:anchor="Figure!10|sequence">
        <w:r>
          <w:rPr>
            <w:rStyle w:val="IndexLink"/>
            <w:i/>
            <w:iCs/>
          </w:rPr>
          <w:t>Figure 11: Control-board Console/Bootloader</w:t>
        </w:r>
        <w:r>
          <w:rPr>
            <w:rStyle w:val="IndexLink"/>
          </w:rPr>
          <w:tab/>
          <w:t>13</w:t>
        </w:r>
      </w:hyperlink>
    </w:p>
    <w:p>
      <w:pPr>
        <w:pStyle w:val="FigureIndex1"/>
        <w:tabs>
          <w:tab w:val="right" w:pos="9360" w:leader="dot"/>
        </w:tabs>
        <w:rPr/>
      </w:pPr>
      <w:hyperlink w:anchor="Figure!11|sequence">
        <w:r>
          <w:rPr>
            <w:rStyle w:val="IndexLink"/>
            <w:i/>
            <w:iCs/>
          </w:rPr>
          <w:t>Figure 12: StateMachine graphical view</w:t>
        </w:r>
        <w:r>
          <w:rPr>
            <w:rStyle w:val="IndexLink"/>
          </w:rPr>
          <w:tab/>
          <w:t>22</w:t>
        </w:r>
      </w:hyperlink>
      <w:r>
        <w:rPr>
          <w:rStyle w:val="IndexLink"/>
        </w:rPr>
        <w:fldChar w:fldCharType="end"/>
      </w:r>
    </w:p>
    <w:p>
      <w:pPr>
        <w:pStyle w:val="Figure"/>
        <w:rPr/>
      </w:pPr>
      <w:r>
        <w:rPr/>
      </w:r>
    </w:p>
    <w:p>
      <w:pPr>
        <w:pStyle w:val="Normal"/>
        <w:numPr>
          <w:ilvl w:val="0"/>
          <w:numId w:val="0"/>
        </w:numPr>
        <w:ind w:left="0" w:hanging="0"/>
        <w:rPr/>
      </w:pPr>
      <w:r>
        <w:rPr/>
      </w:r>
      <w:r>
        <w:br w:type="page"/>
      </w:r>
    </w:p>
    <w:p>
      <w:pPr>
        <w:pStyle w:val="TableIndexHeading"/>
        <w:rPr/>
      </w:pPr>
      <w:r>
        <w:rPr/>
        <w:t>List of Tables</w:t>
      </w:r>
    </w:p>
    <w:p>
      <w:pPr>
        <w:pStyle w:val="FigureIndex1"/>
        <w:tabs>
          <w:tab w:val="right" w:pos="9360" w:leader="dot"/>
        </w:tabs>
        <w:rPr/>
      </w:pPr>
      <w:r>
        <w:fldChar w:fldCharType="begin"/>
      </w:r>
      <w:r>
        <w:rPr>
          <w:rStyle w:val="IndexLink"/>
        </w:rPr>
        <w:instrText xml:space="preserve"> TOC \c "Table" </w:instrText>
      </w:r>
      <w:r>
        <w:rPr>
          <w:rStyle w:val="IndexLink"/>
        </w:rPr>
        <w:fldChar w:fldCharType="separate"/>
      </w:r>
      <w:hyperlink w:anchor="Table!0|sequence">
        <w:r>
          <w:rPr>
            <w:rStyle w:val="IndexLink"/>
          </w:rPr>
          <w:t>Table 1: P</w:t>
        </w:r>
        <w:r>
          <w:rPr>
            <w:rStyle w:val="IndexLink"/>
            <w:i/>
            <w:iCs/>
          </w:rPr>
          <w:t>eripherals</w:t>
        </w:r>
        <w:r>
          <w:rPr>
            <w:rStyle w:val="IndexLink"/>
          </w:rPr>
          <w:tab/>
          <w:t>5</w:t>
        </w:r>
      </w:hyperlink>
    </w:p>
    <w:p>
      <w:pPr>
        <w:pStyle w:val="FigureIndex1"/>
        <w:tabs>
          <w:tab w:val="right" w:pos="9360" w:leader="dot"/>
        </w:tabs>
        <w:rPr/>
      </w:pPr>
      <w:hyperlink w:anchor="Table!1|sequence">
        <w:r>
          <w:rPr>
            <w:rStyle w:val="IndexLink"/>
          </w:rPr>
          <w:t xml:space="preserve">Table 2: Resistor </w:t>
        </w:r>
        <w:r>
          <w:rPr>
            <w:rStyle w:val="IndexLink"/>
            <w:i/>
            <w:iCs/>
          </w:rPr>
          <w:t>Configuration</w:t>
        </w:r>
        <w:r>
          <w:rPr>
            <w:rStyle w:val="IndexLink"/>
          </w:rPr>
          <w:tab/>
          <w:t>8</w:t>
        </w:r>
      </w:hyperlink>
    </w:p>
    <w:p>
      <w:pPr>
        <w:pStyle w:val="FigureIndex1"/>
        <w:tabs>
          <w:tab w:val="right" w:pos="9360" w:leader="dot"/>
        </w:tabs>
        <w:rPr/>
      </w:pPr>
      <w:hyperlink w:anchor="Table!2|sequence">
        <w:r>
          <w:rPr>
            <w:rStyle w:val="IndexLink"/>
          </w:rPr>
          <w:t xml:space="preserve">Table 3: </w:t>
        </w:r>
        <w:r>
          <w:rPr>
            <w:rStyle w:val="IndexLink"/>
            <w:i/>
            <w:iCs/>
          </w:rPr>
          <w:t>FreeRTOS Configuration</w:t>
        </w:r>
        <w:r>
          <w:rPr>
            <w:rStyle w:val="IndexLink"/>
          </w:rPr>
          <w:tab/>
          <w:t>16</w:t>
        </w:r>
      </w:hyperlink>
    </w:p>
    <w:p>
      <w:pPr>
        <w:pStyle w:val="FigureIndex1"/>
        <w:tabs>
          <w:tab w:val="right" w:pos="9360" w:leader="dot"/>
        </w:tabs>
        <w:rPr/>
      </w:pPr>
      <w:hyperlink w:anchor="Table!3|sequence">
        <w:r>
          <w:rPr>
            <w:rStyle w:val="IndexLink"/>
          </w:rPr>
          <w:t xml:space="preserve">Table 4: </w:t>
        </w:r>
        <w:r>
          <w:rPr>
            <w:rStyle w:val="IndexLink"/>
            <w:i/>
            <w:iCs/>
          </w:rPr>
          <w:t>LCP modes and states</w:t>
        </w:r>
        <w:r>
          <w:rPr>
            <w:rStyle w:val="IndexLink"/>
          </w:rPr>
          <w:tab/>
          <w:t>17</w:t>
        </w:r>
      </w:hyperlink>
    </w:p>
    <w:p>
      <w:pPr>
        <w:pStyle w:val="FigureIndex1"/>
        <w:tabs>
          <w:tab w:val="right" w:pos="9360" w:leader="dot"/>
        </w:tabs>
        <w:rPr/>
      </w:pPr>
      <w:hyperlink w:anchor="Table!4|sequence">
        <w:r>
          <w:rPr>
            <w:rStyle w:val="IndexLink"/>
          </w:rPr>
          <w:t xml:space="preserve">Table 5: LCP </w:t>
        </w:r>
        <w:r>
          <w:rPr>
            <w:rStyle w:val="IndexLink"/>
            <w:i/>
            <w:iCs/>
          </w:rPr>
          <w:t>Iridium SBD Data Length</w:t>
        </w:r>
        <w:r>
          <w:rPr>
            <w:rStyle w:val="IndexLink"/>
          </w:rPr>
          <w:tab/>
          <w:t>26</w:t>
        </w:r>
      </w:hyperlink>
    </w:p>
    <w:p>
      <w:pPr>
        <w:pStyle w:val="FigureIndex1"/>
        <w:tabs>
          <w:tab w:val="right" w:pos="9360" w:leader="dot"/>
        </w:tabs>
        <w:rPr/>
      </w:pPr>
      <w:hyperlink w:anchor="Table!5|sequence">
        <w:r>
          <w:rPr>
            <w:rStyle w:val="IndexLink"/>
          </w:rPr>
          <w:t xml:space="preserve">Table 6: LCP </w:t>
        </w:r>
        <w:r>
          <w:rPr>
            <w:rStyle w:val="IndexLink"/>
            <w:i/>
            <w:iCs/>
          </w:rPr>
          <w:t>Iridium SBD Data Format</w:t>
        </w:r>
        <w:r>
          <w:rPr>
            <w:rStyle w:val="IndexLink"/>
          </w:rPr>
          <w:tab/>
          <w:t>27</w:t>
        </w:r>
      </w:hyperlink>
      <w:r>
        <w:rPr>
          <w:rStyle w:val="IndexLink"/>
        </w:rPr>
        <w:fldChar w:fldCharType="end"/>
      </w:r>
    </w:p>
    <w:p>
      <w:pPr>
        <w:pStyle w:val="Normal"/>
        <w:numPr>
          <w:ilvl w:val="0"/>
          <w:numId w:val="0"/>
        </w:numPr>
        <w:ind w:left="0" w:hanging="0"/>
        <w:rPr/>
      </w:pPr>
      <w:r>
        <w:rPr/>
      </w:r>
      <w:r>
        <w:br w:type="page"/>
      </w:r>
    </w:p>
    <w:p>
      <w:pPr>
        <w:pStyle w:val="Heading1"/>
        <w:numPr>
          <w:ilvl w:val="0"/>
          <w:numId w:val="2"/>
        </w:numPr>
        <w:rPr/>
      </w:pPr>
      <w:bookmarkStart w:id="0" w:name="__RefHeading___Toc9013_3095181349"/>
      <w:bookmarkEnd w:id="0"/>
      <w:r>
        <w:rPr/>
        <w:t>Introduction</w:t>
      </w:r>
    </w:p>
    <w:p>
      <w:pPr>
        <w:pStyle w:val="Normal"/>
        <w:jc w:val="both"/>
        <w:rPr>
          <w:rFonts w:ascii="Calibri" w:hAnsi="Calibri" w:eastAsia="Cambria" w:cs="Cambria"/>
          <w:color w:val="000000"/>
          <w:w w:val="100"/>
          <w:kern w:val="0"/>
          <w:sz w:val="22"/>
          <w:szCs w:val="22"/>
          <w:lang w:val="en-US" w:eastAsia="en-US" w:bidi="ar-SA"/>
        </w:rPr>
      </w:pPr>
      <w:r>
        <w:rPr>
          <w:rFonts w:eastAsia="Cambria" w:cs="Cambria"/>
          <w:color w:val="000000"/>
          <w:w w:val="100"/>
          <w:kern w:val="0"/>
          <w:sz w:val="22"/>
          <w:szCs w:val="22"/>
          <w:lang w:val="en-US" w:eastAsia="en-US" w:bidi="ar-SA"/>
        </w:rPr>
        <w:t>Control-board is one of the key components of the Low Cost Profiler (LCP) which schedules the tasks and controls the whole flow of LCP using a StateMachine with FreeRTOS. It is interfaced with the piston-board for the power-lines as well as the I2C bus for controlling the actuator.</w:t>
      </w:r>
    </w:p>
    <w:p>
      <w:pPr>
        <w:pStyle w:val="TextBody"/>
        <w:jc w:val="both"/>
        <w:rPr/>
      </w:pPr>
      <w:r>
        <w:rPr/>
      </w:r>
    </w:p>
    <w:p>
      <w:pPr>
        <w:pStyle w:val="Heading1"/>
        <w:keepNext w:val="true"/>
        <w:keepLines/>
        <w:numPr>
          <w:ilvl w:val="0"/>
          <w:numId w:val="2"/>
        </w:numPr>
        <w:spacing w:lineRule="auto" w:line="240" w:before="144" w:after="144"/>
        <w:rPr/>
      </w:pPr>
      <w:bookmarkStart w:id="1" w:name="__RefHeading___Toc9219_3095181349"/>
      <w:bookmarkEnd w:id="1"/>
      <w:r>
        <w:rPr/>
        <w:t>Hardware</w:t>
      </w:r>
    </w:p>
    <w:p>
      <w:pPr>
        <w:pStyle w:val="Normal"/>
        <w:spacing w:lineRule="auto" w:line="240" w:before="144" w:after="144"/>
        <w:jc w:val="both"/>
        <w:rPr/>
      </w:pPr>
      <w:r>
        <w:rPr/>
        <w:t>The PCB of control-board is designed of rectangular shape with minimum dimensions approximately 18x5.1x1.5 (LxWxH) in cm. The artemis module which has Apollo3 blue SoC (MCU – ARM Cortex-M4 FPU) is the central piece on the control-board. It supports many different communication protocols which provide interfaces to internal and external peripherals. These interfaces, internal and external peripherals are listed below.</w:t>
      </w:r>
    </w:p>
    <w:p>
      <w:pPr>
        <w:pStyle w:val="Normal"/>
        <w:spacing w:lineRule="auto" w:line="240" w:before="144" w:after="144"/>
        <w:jc w:val="both"/>
        <w:rPr/>
      </w:pPr>
      <w:r>
        <w:rPr/>
      </w:r>
    </w:p>
    <w:p>
      <w:pPr>
        <w:pStyle w:val="Figure"/>
        <w:widowControl/>
        <w:numPr>
          <w:ilvl w:val="0"/>
          <w:numId w:val="0"/>
        </w:numPr>
        <w:suppressAutoHyphens w:val="true"/>
        <w:bidi w:val="0"/>
        <w:spacing w:lineRule="auto" w:line="240" w:before="144" w:after="144"/>
        <w:ind w:left="0" w:right="0" w:hanging="0"/>
        <w:jc w:val="center"/>
        <w:rPr/>
      </w:pPr>
      <w:r>
        <w:drawing>
          <wp:anchor behindDoc="0" distT="0" distB="0" distL="0" distR="0" simplePos="0" locked="0" layoutInCell="0" allowOverlap="1" relativeHeight="123">
            <wp:simplePos x="0" y="0"/>
            <wp:positionH relativeFrom="column">
              <wp:align>center</wp:align>
            </wp:positionH>
            <wp:positionV relativeFrom="paragraph">
              <wp:posOffset>635</wp:posOffset>
            </wp:positionV>
            <wp:extent cx="5943600" cy="179895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grayscl/>
                    </a:blip>
                    <a:stretch>
                      <a:fillRect/>
                    </a:stretch>
                  </pic:blipFill>
                  <pic:spPr bwMode="auto">
                    <a:xfrm>
                      <a:off x="0" y="0"/>
                      <a:ext cx="5943600" cy="1798955"/>
                    </a:xfrm>
                    <a:prstGeom prst="rect">
                      <a:avLst/>
                    </a:prstGeom>
                  </pic:spPr>
                </pic:pic>
              </a:graphicData>
            </a:graphic>
          </wp:anchor>
        </w:drawing>
      </w: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w:t>
      </w:r>
      <w:r>
        <w:rPr>
          <w:sz w:val="22"/>
          <w:szCs w:val="22"/>
        </w:rPr>
        <w:fldChar w:fldCharType="end"/>
      </w:r>
      <w:r>
        <w:rPr>
          <w:sz w:val="22"/>
          <w:szCs w:val="22"/>
        </w:rPr>
        <w:t>: Control-board PCBA</w:t>
      </w:r>
    </w:p>
    <w:p>
      <w:pPr>
        <w:pStyle w:val="Figure"/>
        <w:widowControl/>
        <w:numPr>
          <w:ilvl w:val="0"/>
          <w:numId w:val="0"/>
        </w:numPr>
        <w:suppressAutoHyphens w:val="true"/>
        <w:bidi w:val="0"/>
        <w:spacing w:lineRule="auto" w:line="240" w:before="144" w:after="144"/>
        <w:ind w:left="0" w:right="0" w:hanging="0"/>
        <w:jc w:val="center"/>
        <w:rPr>
          <w:sz w:val="22"/>
          <w:szCs w:val="22"/>
        </w:rPr>
      </w:pPr>
      <w:r>
        <w:rPr>
          <w:sz w:val="22"/>
          <w:szCs w:val="22"/>
        </w:rPr>
      </w:r>
    </w:p>
    <w:p>
      <w:pPr>
        <w:pStyle w:val="Heading2"/>
        <w:numPr>
          <w:ilvl w:val="1"/>
          <w:numId w:val="2"/>
        </w:numPr>
        <w:rPr/>
      </w:pPr>
      <w:bookmarkStart w:id="2" w:name="__RefHeading___Toc9219_30951813491"/>
      <w:bookmarkEnd w:id="2"/>
      <w:r>
        <w:rPr/>
        <w:t>Power Specification</w:t>
      </w:r>
    </w:p>
    <w:p>
      <w:pPr>
        <w:pStyle w:val="Normal"/>
        <w:jc w:val="both"/>
        <w:rPr/>
      </w:pPr>
      <w:r>
        <w:rPr/>
        <w:t>Control-board supports the input voltage range from 6V to 42V as required by the DC-DC buck converter BD9G102G-LB (ROHM semiconductors). The maximum output current is 0.5A which is enough to run all the attached peripherals. The maximum output voltage is 3.3V except the LTC3225 Supercapacitor charger which outputs 5.3V to charge the capacitors used in the iridum module circuitry.</w:t>
      </w:r>
    </w:p>
    <w:p>
      <w:pPr>
        <w:pStyle w:val="Normal"/>
        <w:jc w:val="both"/>
        <w:rPr/>
      </w:pPr>
      <w:r>
        <w:rPr/>
      </w:r>
    </w:p>
    <w:p>
      <w:pPr>
        <w:pStyle w:val="Heading2"/>
        <w:numPr>
          <w:ilvl w:val="1"/>
          <w:numId w:val="2"/>
        </w:numPr>
        <w:jc w:val="both"/>
        <w:rPr/>
      </w:pPr>
      <w:bookmarkStart w:id="3" w:name="__RefHeading___Toc9219_309518134911"/>
      <w:bookmarkEnd w:id="3"/>
      <w:r>
        <w:rPr/>
        <w:t>LEDs</w:t>
      </w:r>
    </w:p>
    <w:p>
      <w:pPr>
        <w:pStyle w:val="Normal"/>
        <w:jc w:val="both"/>
        <w:rPr/>
      </w:pPr>
      <w:r>
        <w:rPr/>
        <w:t>There are three LEDs (Red, Green and Blue) namely LED1, LED2 and LED3 for debugging purpose. During the power consumption phase, these can be turned off or power saving mode.</w:t>
      </w:r>
      <w:r>
        <w:br w:type="page"/>
      </w:r>
    </w:p>
    <w:p>
      <w:pPr>
        <w:pStyle w:val="Heading2"/>
        <w:keepNext w:val="true"/>
        <w:keepLines/>
        <w:numPr>
          <w:ilvl w:val="1"/>
          <w:numId w:val="2"/>
        </w:numPr>
        <w:spacing w:lineRule="auto" w:line="240" w:before="144" w:after="144"/>
        <w:rPr/>
      </w:pPr>
      <w:bookmarkStart w:id="4" w:name="__RefHeading___Toc9221_3095181349"/>
      <w:bookmarkEnd w:id="4"/>
      <w:r>
        <w:rPr/>
        <w:t>Peripherals</w:t>
      </w:r>
    </w:p>
    <w:p>
      <w:pPr>
        <w:pStyle w:val="Normal"/>
        <w:spacing w:lineRule="auto" w:line="240" w:before="144" w:after="144"/>
        <w:jc w:val="both"/>
        <w:rPr/>
      </w:pPr>
      <w:r>
        <w:rPr/>
        <w:t>The red chip on the pcb is the artemis module manufactured by sparkfun. It has the Apollo3 Blue SoC with MCU (ARM – Cortex-M4F) 48MHz main clock with burst mode max up to 96MHz, 1MB Flash and 384KB RAM. The following table describes the attached peripherals’ connection to artemis module and based on the schematic naming conventions provided by artemis module pin out.</w:t>
      </w:r>
    </w:p>
    <w:p>
      <w:pPr>
        <w:pStyle w:val="Normal"/>
        <w:spacing w:lineRule="auto" w:line="240" w:before="144" w:after="144"/>
        <w:jc w:val="both"/>
        <w:rPr/>
      </w:pPr>
      <w:r>
        <w:rPr/>
      </w:r>
    </w:p>
    <w:p>
      <w:pPr>
        <w:pStyle w:val="Table"/>
        <w:keepNext w:val="true"/>
        <w:spacing w:lineRule="auto" w:line="240" w:before="144" w:after="144"/>
        <w:rPr/>
      </w:pPr>
      <w:r>
        <w:rPr>
          <w:color w:val="3465A4"/>
          <w:sz w:val="22"/>
          <w:szCs w:val="22"/>
        </w:rPr>
        <w:t xml:space="preserve">Table </w:t>
      </w:r>
      <w:r>
        <w:rPr>
          <w:color w:val="3465A4"/>
          <w:sz w:val="22"/>
          <w:szCs w:val="22"/>
        </w:rPr>
        <w:fldChar w:fldCharType="begin"/>
      </w:r>
      <w:r>
        <w:rPr>
          <w:sz w:val="22"/>
          <w:szCs w:val="22"/>
          <w:color w:val="3465A4"/>
        </w:rPr>
        <w:instrText xml:space="preserve"> SEQ Table \* ARABIC </w:instrText>
      </w:r>
      <w:r>
        <w:rPr>
          <w:sz w:val="22"/>
          <w:szCs w:val="22"/>
          <w:color w:val="3465A4"/>
        </w:rPr>
        <w:fldChar w:fldCharType="separate"/>
      </w:r>
      <w:r>
        <w:rPr>
          <w:sz w:val="22"/>
          <w:szCs w:val="22"/>
          <w:color w:val="3465A4"/>
        </w:rPr>
        <w:t>1</w:t>
      </w:r>
      <w:r>
        <w:rPr>
          <w:sz w:val="22"/>
          <w:szCs w:val="22"/>
          <w:color w:val="3465A4"/>
        </w:rPr>
        <w:fldChar w:fldCharType="end"/>
      </w:r>
      <w:r>
        <w:rPr>
          <w:color w:val="3465A4"/>
          <w:sz w:val="22"/>
          <w:szCs w:val="22"/>
        </w:rPr>
        <w:t>: P</w:t>
      </w:r>
      <w:r>
        <w:rPr>
          <w:rFonts w:cs="FreeSans"/>
          <w:i/>
          <w:iCs/>
          <w:color w:val="3465A4"/>
          <w:sz w:val="22"/>
          <w:szCs w:val="22"/>
        </w:rPr>
        <w:t>eripherals</w:t>
      </w:r>
    </w:p>
    <w:tbl>
      <w:tblPr>
        <w:tblW w:w="5000" w:type="pct"/>
        <w:jc w:val="left"/>
        <w:tblInd w:w="0" w:type="dxa"/>
        <w:tblLayout w:type="fixed"/>
        <w:tblCellMar>
          <w:top w:w="29" w:type="dxa"/>
          <w:left w:w="29" w:type="dxa"/>
          <w:bottom w:w="29" w:type="dxa"/>
          <w:right w:w="29" w:type="dxa"/>
        </w:tblCellMar>
      </w:tblPr>
      <w:tblGrid>
        <w:gridCol w:w="3119"/>
        <w:gridCol w:w="6240"/>
      </w:tblGrid>
      <w:tr>
        <w:trPr/>
        <w:tc>
          <w:tcPr>
            <w:tcW w:w="3119" w:type="dxa"/>
            <w:tcBorders>
              <w:top w:val="single" w:sz="2" w:space="0" w:color="000000"/>
              <w:left w:val="single" w:sz="2" w:space="0" w:color="000000"/>
              <w:bottom w:val="single" w:sz="2" w:space="0" w:color="000000"/>
            </w:tcBorders>
          </w:tcPr>
          <w:p>
            <w:pPr>
              <w:pStyle w:val="TableContents"/>
              <w:widowControl w:val="false"/>
              <w:numPr>
                <w:ilvl w:val="0"/>
                <w:numId w:val="0"/>
              </w:numPr>
              <w:ind w:left="0" w:right="0" w:hanging="0"/>
              <w:jc w:val="center"/>
              <w:rPr>
                <w:b/>
                <w:b/>
                <w:bCs/>
              </w:rPr>
            </w:pPr>
            <w:r>
              <w:rPr>
                <w:b/>
                <w:bCs/>
              </w:rPr>
              <w:t>Interface</w:t>
            </w:r>
          </w:p>
        </w:tc>
        <w:tc>
          <w:tcPr>
            <w:tcW w:w="6240" w:type="dxa"/>
            <w:tcBorders>
              <w:top w:val="single" w:sz="2" w:space="0" w:color="000000"/>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center"/>
              <w:rPr>
                <w:b/>
                <w:b/>
                <w:bCs/>
              </w:rPr>
            </w:pPr>
            <w:r>
              <w:rPr>
                <w:b/>
                <w:bCs/>
              </w:rPr>
              <w:t>Description</w:t>
            </w:r>
          </w:p>
        </w:tc>
      </w:tr>
      <w:tr>
        <w:trPr/>
        <w:tc>
          <w:tcPr>
            <w:tcW w:w="3119"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UART0 – (RX0/TX0)</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UART0 is used to flash the firmware as well as listening on Debug outputs.</w:t>
            </w:r>
          </w:p>
        </w:tc>
      </w:tr>
      <w:tr>
        <w:trPr/>
        <w:tc>
          <w:tcPr>
            <w:tcW w:w="3119"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UART1 – (RX1/TX1)</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Iridium 9603n module is connected to UART1 of artemis module.</w:t>
            </w:r>
          </w:p>
        </w:tc>
      </w:tr>
      <w:tr>
        <w:trPr/>
        <w:tc>
          <w:tcPr>
            <w:tcW w:w="3119"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I2C_1 – (SCL1/SDA1)</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 xml:space="preserve">GPS – ublox is connected and functional on this interface. </w:t>
            </w:r>
          </w:p>
          <w:p>
            <w:pPr>
              <w:pStyle w:val="TableContents"/>
              <w:widowControl w:val="false"/>
              <w:numPr>
                <w:ilvl w:val="0"/>
                <w:numId w:val="0"/>
              </w:numPr>
              <w:ind w:left="0" w:right="0" w:hanging="0"/>
              <w:jc w:val="left"/>
              <w:rPr/>
            </w:pPr>
            <w:r>
              <w:rPr/>
              <w:t>There are other peripherals connected on this bus as well but non-functional at the moment.</w:t>
            </w:r>
          </w:p>
          <w:p>
            <w:pPr>
              <w:pStyle w:val="TableContents"/>
              <w:widowControl w:val="false"/>
              <w:numPr>
                <w:ilvl w:val="0"/>
                <w:numId w:val="0"/>
              </w:numPr>
              <w:ind w:left="0" w:right="0" w:hanging="0"/>
              <w:jc w:val="left"/>
              <w:rPr/>
            </w:pPr>
            <w:r>
              <w:rPr/>
              <w:t>1. ADC</w:t>
            </w:r>
          </w:p>
          <w:p>
            <w:pPr>
              <w:pStyle w:val="TableContents"/>
              <w:widowControl w:val="false"/>
              <w:numPr>
                <w:ilvl w:val="0"/>
                <w:numId w:val="0"/>
              </w:numPr>
              <w:ind w:left="0" w:right="0" w:hanging="0"/>
              <w:jc w:val="left"/>
              <w:rPr/>
            </w:pPr>
            <w:r>
              <w:rPr/>
              <w:t>2. Qwiic connector (IMU not available on the pcb yet)</w:t>
            </w:r>
          </w:p>
          <w:p>
            <w:pPr>
              <w:pStyle w:val="TableContents"/>
              <w:widowControl w:val="false"/>
              <w:numPr>
                <w:ilvl w:val="0"/>
                <w:numId w:val="0"/>
              </w:numPr>
              <w:ind w:left="0" w:right="0" w:hanging="0"/>
              <w:jc w:val="left"/>
              <w:rPr/>
            </w:pPr>
            <w:r>
              <w:rPr/>
              <w:t>3. Qwiic connector (Spare) available for attaching an additional peripheral.</w:t>
            </w:r>
          </w:p>
        </w:tc>
      </w:tr>
      <w:tr>
        <w:trPr/>
        <w:tc>
          <w:tcPr>
            <w:tcW w:w="3119"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I2C_2 – (SCL2/SDA2)</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Piston-board is connected on this bus along with power-lines.</w:t>
            </w:r>
          </w:p>
        </w:tc>
      </w:tr>
      <w:tr>
        <w:trPr/>
        <w:tc>
          <w:tcPr>
            <w:tcW w:w="3119"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I2C_4 – (SCL4/SCL4)</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Openlog Datalogger (sparkfun) is connected on this interface.</w:t>
            </w:r>
          </w:p>
        </w:tc>
      </w:tr>
      <w:tr>
        <w:trPr/>
        <w:tc>
          <w:tcPr>
            <w:tcW w:w="3119"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SPI_0 – (MISO0/MOSI0)</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Accelerometer is attached to this interface but non-functional at the moment.</w:t>
            </w:r>
          </w:p>
        </w:tc>
      </w:tr>
      <w:tr>
        <w:trPr/>
        <w:tc>
          <w:tcPr>
            <w:tcW w:w="3119" w:type="dxa"/>
            <w:tcBorders>
              <w:left w:val="single" w:sz="2" w:space="0" w:color="000000"/>
              <w:bottom w:val="single" w:sz="2" w:space="0" w:color="000000"/>
            </w:tcBorders>
          </w:tcPr>
          <w:p>
            <w:pPr>
              <w:pStyle w:val="TableContents"/>
              <w:widowControl w:val="false"/>
              <w:numPr>
                <w:ilvl w:val="0"/>
                <w:numId w:val="0"/>
              </w:numPr>
              <w:suppressLineNumbers/>
              <w:suppressAutoHyphens w:val="true"/>
              <w:bidi w:val="0"/>
              <w:spacing w:lineRule="auto" w:line="259" w:before="0" w:after="0"/>
              <w:ind w:left="0" w:right="0" w:hanging="0"/>
              <w:jc w:val="left"/>
              <w:rPr/>
            </w:pPr>
            <w:r>
              <w:rPr/>
              <w:t>SPI_3 – (MISO3/MOSI3)</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MAX14830 (SPI to UART) is connect on the SPI_3 interface of artemis module and provides 4 UARTs to be served. Additional RS-232 and RS-485 converters are connected to these UARTs to provide interfaces to those peripherals which support RS-232 or RS-485.</w:t>
            </w:r>
          </w:p>
          <w:p>
            <w:pPr>
              <w:pStyle w:val="TableContents"/>
              <w:widowControl w:val="false"/>
              <w:numPr>
                <w:ilvl w:val="0"/>
                <w:numId w:val="0"/>
              </w:numPr>
              <w:ind w:left="0" w:right="0" w:hanging="0"/>
              <w:jc w:val="left"/>
              <w:rPr/>
            </w:pPr>
            <w:r>
              <w:rPr/>
            </w:r>
          </w:p>
          <w:p>
            <w:pPr>
              <w:pStyle w:val="TableContents"/>
              <w:widowControl w:val="false"/>
              <w:numPr>
                <w:ilvl w:val="0"/>
                <w:numId w:val="0"/>
              </w:numPr>
              <w:ind w:left="0" w:right="0" w:hanging="0"/>
              <w:jc w:val="left"/>
              <w:rPr/>
            </w:pPr>
            <w:r>
              <w:rPr/>
              <w:t>1. Temperature Sensor S9 – is connected to UART COM0 through RS-232.</w:t>
            </w:r>
          </w:p>
          <w:p>
            <w:pPr>
              <w:pStyle w:val="TableContents"/>
              <w:widowControl w:val="false"/>
              <w:numPr>
                <w:ilvl w:val="0"/>
                <w:numId w:val="0"/>
              </w:numPr>
              <w:ind w:left="0" w:right="0" w:hanging="0"/>
              <w:jc w:val="left"/>
              <w:rPr/>
            </w:pPr>
            <w:r>
              <w:rPr/>
              <w:t>2. Pressure Sensor K9LX – is connected to UART COM3 through RS-485.</w:t>
            </w:r>
          </w:p>
        </w:tc>
      </w:tr>
    </w:tbl>
    <w:p>
      <w:pPr>
        <w:pStyle w:val="TextBody"/>
        <w:jc w:val="both"/>
        <w:rPr/>
      </w:pPr>
      <w:r>
        <w:rPr/>
      </w:r>
    </w:p>
    <w:p>
      <w:pPr>
        <w:pStyle w:val="TextBody"/>
        <w:jc w:val="both"/>
        <w:rPr/>
      </w:pPr>
      <w:r>
        <w:rPr/>
        <w:t>The existing peripherals which are being used for first prototype LCP test listed below:</w:t>
      </w:r>
    </w:p>
    <w:p>
      <w:pPr>
        <w:pStyle w:val="TextBody"/>
        <w:jc w:val="both"/>
        <w:rPr/>
      </w:pPr>
      <w:r>
        <w:rPr/>
      </w:r>
    </w:p>
    <w:p>
      <w:pPr>
        <w:pStyle w:val="TextBody"/>
        <w:jc w:val="both"/>
        <w:rPr/>
      </w:pPr>
      <w:r>
        <w:rPr/>
      </w:r>
      <w:r>
        <w:br w:type="page"/>
      </w:r>
    </w:p>
    <w:p>
      <w:pPr>
        <w:pStyle w:val="Heading3"/>
        <w:numPr>
          <w:ilvl w:val="2"/>
          <w:numId w:val="2"/>
        </w:numPr>
        <w:rPr/>
      </w:pPr>
      <w:bookmarkStart w:id="5" w:name="__RefHeading___Toc9221_30951813491"/>
      <w:bookmarkEnd w:id="5"/>
      <w:r>
        <mc:AlternateContent>
          <mc:Choice Requires="wps">
            <w:drawing>
              <wp:anchor behindDoc="0" distT="0" distB="0" distL="0" distR="0" simplePos="0" locked="0" layoutInCell="0" allowOverlap="0" relativeHeight="113">
                <wp:simplePos x="0" y="0"/>
                <wp:positionH relativeFrom="page">
                  <wp:posOffset>2890520</wp:posOffset>
                </wp:positionH>
                <wp:positionV relativeFrom="page">
                  <wp:posOffset>318135</wp:posOffset>
                </wp:positionV>
                <wp:extent cx="2004695" cy="5942965"/>
                <wp:effectExtent l="0" t="0" r="0" b="0"/>
                <wp:wrapNone/>
                <wp:docPr id="3" name="Image9"/>
                <a:graphic xmlns:a="http://schemas.openxmlformats.org/drawingml/2006/main">
                  <a:graphicData uri="http://schemas.openxmlformats.org/drawingml/2006/picture">
                    <pic:pic xmlns:pic="http://schemas.openxmlformats.org/drawingml/2006/picture">
                      <pic:nvPicPr>
                        <pic:cNvPr id="0" name="Image9" descr=""/>
                        <pic:cNvPicPr/>
                      </pic:nvPicPr>
                      <pic:blipFill>
                        <a:blip r:embed="rId4">
                          <a:grayscl/>
                        </a:blip>
                        <a:srcRect l="24385" t="19229" r="41068" b="3931"/>
                        <a:stretch/>
                      </pic:blipFill>
                      <pic:spPr>
                        <a:xfrm rot="5400000">
                          <a:off x="0" y="0"/>
                          <a:ext cx="2004840" cy="594288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9" stroked="f" o:allowincell="f" style="position:absolute;margin-left:227.6pt;margin-top:25.05pt;width:157.8pt;height:467.9pt;mso-wrap-style:none;v-text-anchor:middle;rotation:90;mso-position-horizontal-relative:page;mso-position-vertical-relative:page" type="_x0000_t75">
                <v:imagedata r:id="rId4" o:detectmouseclick="t"/>
                <v:stroke color="#3465a4" joinstyle="round" endcap="flat"/>
                <w10:wrap type="none"/>
              </v:shape>
            </w:pict>
          </mc:Fallback>
        </mc:AlternateContent>
      </w:r>
      <w:r>
        <w:rPr/>
        <w:t>Pressure Sensor</w:t>
      </w:r>
    </w:p>
    <w:p>
      <w:pPr>
        <w:pStyle w:val="Normal"/>
        <w:jc w:val="both"/>
        <w:rPr/>
      </w:pPr>
      <w:r>
        <w:rPr/>
        <w:t>The pressure sensor from Keller (K9LX) with pcb number (9L 140) is connected at COM3 of MAX14830 through RS-485. Its defualt baud-rate is 9600 bps and runs also at 9600 bps. It uses the RS-485 driver with some tailored characteristics described by the keller communication protocol documentation.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mc:AlternateContent>
          <mc:Choice Requires="wps">
            <w:drawing>
              <wp:anchor behindDoc="0" distT="0" distB="0" distL="0" distR="6350" simplePos="0" locked="0" layoutInCell="0" allowOverlap="1" relativeHeight="114">
                <wp:simplePos x="0" y="0"/>
                <wp:positionH relativeFrom="column">
                  <wp:posOffset>1981835</wp:posOffset>
                </wp:positionH>
                <wp:positionV relativeFrom="paragraph">
                  <wp:posOffset>160020</wp:posOffset>
                </wp:positionV>
                <wp:extent cx="2021840" cy="5961380"/>
                <wp:effectExtent l="0" t="0" r="0" b="0"/>
                <wp:wrapSquare wrapText="largest"/>
                <wp:docPr id="4" name="Image10"/>
                <a:graphic xmlns:a="http://schemas.openxmlformats.org/drawingml/2006/main">
                  <a:graphicData uri="http://schemas.openxmlformats.org/drawingml/2006/picture">
                    <pic:pic xmlns:pic="http://schemas.openxmlformats.org/drawingml/2006/picture">
                      <pic:nvPicPr>
                        <pic:cNvPr id="1" name="Image10" descr=""/>
                        <pic:cNvPicPr/>
                      </pic:nvPicPr>
                      <pic:blipFill>
                        <a:blip r:embed="rId5"/>
                        <a:srcRect l="0" t="12131" r="28841" b="5316"/>
                        <a:stretch/>
                      </pic:blipFill>
                      <pic:spPr>
                        <a:xfrm rot="5400000">
                          <a:off x="0" y="0"/>
                          <a:ext cx="2021760" cy="5961240"/>
                        </a:xfrm>
                        <a:prstGeom prst="rect">
                          <a:avLst/>
                        </a:prstGeom>
                        <a:ln w="0">
                          <a:noFill/>
                        </a:ln>
                      </pic:spPr>
                    </pic:pic>
                  </a:graphicData>
                </a:graphic>
              </wp:anchor>
            </w:drawing>
          </mc:Choice>
          <mc:Fallback>
            <w:pict>
              <v:shape id="shape_0" ID="Image10" stroked="f" o:allowincell="f" style="position:absolute;margin-left:156.05pt;margin-top:12.6pt;width:159.15pt;height:469.35pt;mso-wrap-style:none;v-text-anchor:middle;rotation:90" type="_x0000_t75">
                <v:imagedata r:id="rId5" o:detectmouseclick="t"/>
                <v:stroke color="#3465a4" joinstyle="round" endcap="flat"/>
                <w10:wrap type="square" side="largest"/>
              </v:shape>
            </w:pict>
          </mc:Fallback>
        </mc:AlternateConten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Figure"/>
        <w:widowControl/>
        <w:numPr>
          <w:ilvl w:val="0"/>
          <w:numId w:val="0"/>
        </w:numPr>
        <w:suppressAutoHyphens w:val="true"/>
        <w:bidi w:val="0"/>
        <w:spacing w:lineRule="auto" w:line="240" w:before="144" w:after="144"/>
        <w:ind w:left="0" w:right="0" w:hanging="0"/>
        <w:jc w:val="cente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w:t>
      </w:r>
      <w:r>
        <w:rPr>
          <w:sz w:val="22"/>
          <w:szCs w:val="22"/>
        </w:rPr>
        <w:fldChar w:fldCharType="end"/>
      </w:r>
      <w:r>
        <w:rPr>
          <w:sz w:val="22"/>
          <w:szCs w:val="22"/>
        </w:rPr>
        <w:t>: Keller K9LX</w:t>
      </w:r>
    </w:p>
    <w:p>
      <w:pPr>
        <w:pStyle w:val="Figure"/>
        <w:widowControl/>
        <w:numPr>
          <w:ilvl w:val="0"/>
          <w:numId w:val="0"/>
        </w:numPr>
        <w:suppressAutoHyphens w:val="true"/>
        <w:bidi w:val="0"/>
        <w:spacing w:lineRule="auto" w:line="240" w:before="144" w:after="144"/>
        <w:ind w:left="0" w:right="0" w:hanging="0"/>
        <w:jc w:val="center"/>
        <w:rPr>
          <w:sz w:val="22"/>
          <w:szCs w:val="22"/>
        </w:rPr>
      </w:pPr>
      <w:r>
        <w:rPr>
          <w:sz w:val="22"/>
          <w:szCs w:val="22"/>
        </w:rPr>
      </w:r>
    </w:p>
    <w:p>
      <w:pPr>
        <w:pStyle w:val="Figure"/>
        <w:widowControl/>
        <w:numPr>
          <w:ilvl w:val="0"/>
          <w:numId w:val="0"/>
        </w:numPr>
        <w:suppressAutoHyphens w:val="true"/>
        <w:bidi w:val="0"/>
        <w:spacing w:lineRule="auto" w:line="240" w:before="144" w:after="144"/>
        <w:ind w:left="0" w:right="0" w:hanging="0"/>
        <w:jc w:val="center"/>
        <w:rPr>
          <w:sz w:val="22"/>
          <w:szCs w:val="22"/>
        </w:rPr>
      </w:pPr>
      <w:r>
        <w:rPr>
          <w:sz w:val="22"/>
          <w:szCs w:val="22"/>
        </w:rPr>
      </w:r>
    </w:p>
    <w:p>
      <w:pPr>
        <w:pStyle w:val="Figure"/>
        <w:widowControl/>
        <w:numPr>
          <w:ilvl w:val="0"/>
          <w:numId w:val="0"/>
        </w:numPr>
        <w:suppressAutoHyphens w:val="true"/>
        <w:bidi w:val="0"/>
        <w:spacing w:lineRule="auto" w:line="240" w:before="144" w:after="144"/>
        <w:ind w:left="0" w:right="0" w:hanging="0"/>
        <w:jc w:val="cente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w:t>
      </w:r>
      <w:r>
        <w:rPr>
          <w:sz w:val="22"/>
          <w:szCs w:val="22"/>
        </w:rPr>
        <w:fldChar w:fldCharType="end"/>
      </w:r>
      <w:r>
        <w:rPr>
          <w:sz w:val="22"/>
          <w:szCs w:val="22"/>
        </w:rPr>
        <w:t>: Keller K9LX – board (9L 140) pin-out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3"/>
        <w:numPr>
          <w:ilvl w:val="2"/>
          <w:numId w:val="2"/>
        </w:numPr>
        <w:jc w:val="both"/>
        <w:rPr/>
      </w:pPr>
      <w:bookmarkStart w:id="6" w:name="__RefHeading___Toc9221_309518134911"/>
      <w:bookmarkEnd w:id="6"/>
      <w:r>
        <mc:AlternateContent>
          <mc:Choice Requires="wps">
            <w:drawing>
              <wp:anchor behindDoc="0" distT="0" distB="0" distL="0" distR="0" simplePos="0" locked="0" layoutInCell="0" allowOverlap="0" relativeHeight="115">
                <wp:simplePos x="0" y="0"/>
                <wp:positionH relativeFrom="page">
                  <wp:posOffset>2815590</wp:posOffset>
                </wp:positionH>
                <wp:positionV relativeFrom="page">
                  <wp:posOffset>517525</wp:posOffset>
                </wp:positionV>
                <wp:extent cx="2148205" cy="5906135"/>
                <wp:effectExtent l="0" t="0" r="0" b="0"/>
                <wp:wrapNone/>
                <wp:docPr id="5" name="Image11"/>
                <a:graphic xmlns:a="http://schemas.openxmlformats.org/drawingml/2006/main">
                  <a:graphicData uri="http://schemas.openxmlformats.org/drawingml/2006/picture">
                    <pic:pic xmlns:pic="http://schemas.openxmlformats.org/drawingml/2006/picture">
                      <pic:nvPicPr>
                        <pic:cNvPr id="2" name="Image11" descr=""/>
                        <pic:cNvPicPr/>
                      </pic:nvPicPr>
                      <pic:blipFill>
                        <a:blip r:embed="rId6">
                          <a:grayscl/>
                        </a:blip>
                        <a:stretch/>
                      </pic:blipFill>
                      <pic:spPr>
                        <a:xfrm rot="16200000">
                          <a:off x="0" y="0"/>
                          <a:ext cx="2148120" cy="5906160"/>
                        </a:xfrm>
                        <a:prstGeom prst="rect">
                          <a:avLst/>
                        </a:prstGeom>
                        <a:ln w="0">
                          <a:noFill/>
                        </a:ln>
                      </pic:spPr>
                    </pic:pic>
                  </a:graphicData>
                </a:graphic>
              </wp:anchor>
            </w:drawing>
          </mc:Choice>
          <mc:Fallback>
            <w:pict>
              <v:shape id="shape_0" ID="Image11" stroked="f" o:allowincell="f" style="position:absolute;margin-left:221.7pt;margin-top:40.75pt;width:169.1pt;height:465pt;mso-wrap-style:none;v-text-anchor:middle;rotation:270;mso-position-horizontal-relative:page;mso-position-vertical-relative:page" type="_x0000_t75">
                <v:imagedata r:id="rId6" o:detectmouseclick="t"/>
                <v:stroke color="#3465a4" joinstyle="round" endcap="flat"/>
                <w10:wrap type="none"/>
              </v:shape>
            </w:pict>
          </mc:Fallback>
        </mc:AlternateContent>
      </w:r>
      <w:r>
        <w:rPr/>
        <w:t>Temperature Sensor</w:t>
      </w:r>
    </w:p>
    <w:p>
      <w:pPr>
        <w:pStyle w:val="Normal"/>
        <w:jc w:val="both"/>
        <w:rPr/>
      </w:pPr>
      <w:r>
        <w:rPr/>
        <w:t>The OEM digital temperature sensor S9 (Sound Nine) is connected at COM0 of MAX14830 through RS-232 serial interface. It is configured to operate at 9600 8N1 baud-rate. Its default sampling rate is 2Hz. S9 temperature sensor starts sampling and outputing temperature values right away it gets powered on. Auto-sampling is stopped by sending a “stop” command. Measurements are taken by sending a “sample” command explicitly.</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Figure"/>
        <w:widowControl/>
        <w:numPr>
          <w:ilvl w:val="0"/>
          <w:numId w:val="0"/>
        </w:numPr>
        <w:suppressAutoHyphens w:val="true"/>
        <w:bidi w:val="0"/>
        <w:spacing w:lineRule="auto" w:line="240" w:before="144" w:after="144"/>
        <w:ind w:left="0" w:right="0" w:hanging="0"/>
        <w:jc w:val="cente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4</w:t>
      </w:r>
      <w:r>
        <w:rPr>
          <w:sz w:val="22"/>
          <w:szCs w:val="22"/>
        </w:rPr>
        <w:fldChar w:fldCharType="end"/>
      </w:r>
      <w:r>
        <w:rPr>
          <w:sz w:val="22"/>
          <w:szCs w:val="22"/>
        </w:rPr>
        <w:t>: OEM S9 Temperature Sensor</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Heading1"/>
        <w:numPr>
          <w:ilvl w:val="0"/>
          <w:numId w:val="2"/>
        </w:numPr>
        <w:rPr/>
      </w:pPr>
      <w:bookmarkStart w:id="7" w:name="__RefHeading___Toc2060_3816266737"/>
      <w:bookmarkEnd w:id="7"/>
      <w:r>
        <w:rPr/>
        <w:t>Schematic Design Changes</w:t>
      </w:r>
    </w:p>
    <w:p>
      <w:pPr>
        <w:pStyle w:val="Normal"/>
        <w:jc w:val="both"/>
        <w:rPr/>
      </w:pPr>
      <w:r>
        <w:rPr/>
        <w:t>The schematic of LCP control-board initially was designed on KiCAD version 5 starting with revision 0.1 and up to revision 0.2. Later the schematic was upgraded to KiCAD version 6 with design change.</w:t>
      </w:r>
    </w:p>
    <w:p>
      <w:pPr>
        <w:pStyle w:val="Normal"/>
        <w:jc w:val="both"/>
        <w:rPr/>
      </w:pPr>
      <w:r>
        <w:rPr/>
      </w:r>
    </w:p>
    <w:p>
      <w:pPr>
        <w:pStyle w:val="Normal"/>
        <w:jc w:val="both"/>
        <w:rPr/>
      </w:pPr>
      <w:r>
        <w:rPr/>
        <w:t>As per schematic design revision 0.3, there are a few modifications need to be made manually on the pcb in order for Max14830 to be functional as well as for iridium module. Those changes are mentioned below.</w:t>
      </w:r>
    </w:p>
    <w:p>
      <w:pPr>
        <w:pStyle w:val="Normal"/>
        <w:jc w:val="both"/>
        <w:rPr/>
      </w:pPr>
      <w:r>
        <w:rPr/>
      </w:r>
    </w:p>
    <w:p>
      <w:pPr>
        <w:pStyle w:val="Normal"/>
        <w:jc w:val="both"/>
        <w:rPr/>
      </w:pPr>
      <w:r>
        <w:rPr/>
        <w:t xml:space="preserve">The schematic files are available from the following github server (NOAA – PMEL), branch </w:t>
      </w:r>
      <w:r>
        <w:rPr>
          <w:b/>
          <w:bCs/>
        </w:rPr>
        <w:t>convert/kicad6</w:t>
      </w:r>
    </w:p>
    <w:p>
      <w:pPr>
        <w:pStyle w:val="Normal"/>
        <w:jc w:val="both"/>
        <w:rPr/>
      </w:pPr>
      <w:hyperlink r:id="rId7">
        <w:r>
          <w:rPr/>
        </w:r>
      </w:hyperlink>
    </w:p>
    <w:p>
      <w:pPr>
        <w:pStyle w:val="Normal"/>
        <w:jc w:val="both"/>
        <w:rPr/>
      </w:pPr>
      <w:r>
        <w:rPr/>
        <w:t xml:space="preserve"># git clone </w:t>
      </w:r>
      <w:hyperlink r:id="rId8">
        <w:r>
          <w:rPr>
            <w:rStyle w:val="InternetLink"/>
            <w:u w:val="single"/>
          </w:rPr>
          <w:t>https://github.com/NOAA-PMEL/EDD-LCP_Control.git</w:t>
        </w:r>
      </w:hyperlink>
    </w:p>
    <w:p>
      <w:pPr>
        <w:pStyle w:val="Normal"/>
        <w:jc w:val="both"/>
        <w:rPr/>
      </w:pPr>
      <w:r>
        <w:rPr/>
        <w:t># cd EDD-LCP_Control</w:t>
      </w:r>
    </w:p>
    <w:p>
      <w:pPr>
        <w:pStyle w:val="Normal"/>
        <w:jc w:val="both"/>
        <w:rPr/>
      </w:pPr>
      <w:r>
        <w:rPr/>
        <w:t># git checkout convert/kicad6</w:t>
      </w:r>
    </w:p>
    <w:p>
      <w:pPr>
        <w:pStyle w:val="Normal"/>
        <w:jc w:val="both"/>
        <w:rPr/>
      </w:pPr>
      <w:r>
        <w:rPr/>
      </w:r>
    </w:p>
    <w:p>
      <w:pPr>
        <w:pStyle w:val="Heading2"/>
        <w:keepNext w:val="true"/>
        <w:keepLines/>
        <w:numPr>
          <w:ilvl w:val="1"/>
          <w:numId w:val="2"/>
        </w:numPr>
        <w:spacing w:lineRule="auto" w:line="240" w:before="144" w:after="144"/>
        <w:rPr/>
      </w:pPr>
      <w:bookmarkStart w:id="8" w:name="__RefHeading___Toc2062_3816266737"/>
      <w:bookmarkEnd w:id="8"/>
      <w:r>
        <w:rPr/>
        <w:t>MAX14830</w:t>
      </w:r>
    </w:p>
    <w:p>
      <w:pPr>
        <w:pStyle w:val="Normal"/>
        <w:jc w:val="both"/>
        <w:rPr/>
      </w:pPr>
      <w:r>
        <w:rPr/>
        <w:t>Max14830 from maximintegrated is a quard serial uart which is connected via SPI bus to the artemis module. There are four UARTs provided by the Max14830 chip and are configured in a way that either four of these can be used plain as UARTs or four RS-232 via TI-TRS3122E transceiver or two RS-232 and two RS-485 by removing a few pair of resistors from the PCBA. The following configuration of COMs is used to provide interfaces to pressure sensor and temperature sensor.</w:t>
      </w:r>
    </w:p>
    <w:p>
      <w:pPr>
        <w:pStyle w:val="Table"/>
        <w:spacing w:lineRule="auto" w:line="240" w:before="144" w:after="144"/>
        <w:jc w:val="both"/>
        <w:rPr>
          <w:color w:val="3465A4"/>
          <w:sz w:val="22"/>
          <w:szCs w:val="22"/>
        </w:rPr>
      </w:pPr>
      <w:r>
        <w:rPr>
          <w:color w:val="3465A4"/>
          <w:sz w:val="22"/>
          <w:szCs w:val="22"/>
        </w:rPr>
      </w:r>
    </w:p>
    <w:p>
      <w:pPr>
        <w:pStyle w:val="Table"/>
        <w:spacing w:lineRule="auto" w:line="240" w:before="144" w:after="144"/>
        <w:jc w:val="both"/>
        <w:rPr/>
      </w:pPr>
      <w:r>
        <w:rPr>
          <w:color w:val="3465A4"/>
          <w:sz w:val="22"/>
          <w:szCs w:val="22"/>
        </w:rPr>
        <w:t xml:space="preserve">Table </w:t>
      </w:r>
      <w:r>
        <w:rPr>
          <w:color w:val="3465A4"/>
          <w:sz w:val="22"/>
          <w:szCs w:val="22"/>
        </w:rPr>
        <w:fldChar w:fldCharType="begin"/>
      </w:r>
      <w:r>
        <w:rPr>
          <w:sz w:val="22"/>
          <w:szCs w:val="22"/>
          <w:color w:val="3465A4"/>
        </w:rPr>
        <w:instrText xml:space="preserve"> SEQ Table \* ARABIC </w:instrText>
      </w:r>
      <w:r>
        <w:rPr>
          <w:sz w:val="22"/>
          <w:szCs w:val="22"/>
          <w:color w:val="3465A4"/>
        </w:rPr>
        <w:fldChar w:fldCharType="separate"/>
      </w:r>
      <w:r>
        <w:rPr>
          <w:sz w:val="22"/>
          <w:szCs w:val="22"/>
          <w:color w:val="3465A4"/>
        </w:rPr>
        <w:t>2</w:t>
      </w:r>
      <w:r>
        <w:rPr>
          <w:sz w:val="22"/>
          <w:szCs w:val="22"/>
          <w:color w:val="3465A4"/>
        </w:rPr>
        <w:fldChar w:fldCharType="end"/>
      </w:r>
      <w:r>
        <w:rPr>
          <w:color w:val="3465A4"/>
          <w:sz w:val="22"/>
          <w:szCs w:val="22"/>
        </w:rPr>
        <w:t xml:space="preserve">: Resistor </w:t>
      </w:r>
      <w:r>
        <w:rPr>
          <w:rFonts w:cs="FreeSans"/>
          <w:i/>
          <w:iCs/>
          <w:color w:val="3465A4"/>
          <w:sz w:val="22"/>
          <w:szCs w:val="22"/>
        </w:rPr>
        <w:t>Configuration</w:t>
      </w:r>
    </w:p>
    <w:tbl>
      <w:tblPr>
        <w:tblW w:w="5000" w:type="pct"/>
        <w:jc w:val="left"/>
        <w:tblInd w:w="0" w:type="dxa"/>
        <w:tblLayout w:type="fixed"/>
        <w:tblCellMar>
          <w:top w:w="29" w:type="dxa"/>
          <w:left w:w="29" w:type="dxa"/>
          <w:bottom w:w="29" w:type="dxa"/>
          <w:right w:w="29" w:type="dxa"/>
        </w:tblCellMar>
      </w:tblPr>
      <w:tblGrid>
        <w:gridCol w:w="3118"/>
        <w:gridCol w:w="6241"/>
      </w:tblGrid>
      <w:tr>
        <w:trPr/>
        <w:tc>
          <w:tcPr>
            <w:tcW w:w="3118" w:type="dxa"/>
            <w:tcBorders>
              <w:top w:val="single" w:sz="2" w:space="0" w:color="000000"/>
              <w:left w:val="single" w:sz="2" w:space="0" w:color="000000"/>
              <w:bottom w:val="single" w:sz="2" w:space="0" w:color="000000"/>
            </w:tcBorders>
          </w:tcPr>
          <w:p>
            <w:pPr>
              <w:pStyle w:val="TableContents"/>
              <w:widowControl w:val="false"/>
              <w:numPr>
                <w:ilvl w:val="0"/>
                <w:numId w:val="0"/>
              </w:numPr>
              <w:ind w:left="0" w:right="0" w:hanging="0"/>
              <w:jc w:val="center"/>
              <w:rPr>
                <w:b/>
                <w:b/>
                <w:bCs/>
              </w:rPr>
            </w:pPr>
            <w:r>
              <w:rPr>
                <w:b/>
                <w:bCs/>
              </w:rPr>
              <w:t>COM</w:t>
            </w:r>
          </w:p>
        </w:tc>
        <w:tc>
          <w:tcPr>
            <w:tcW w:w="6241" w:type="dxa"/>
            <w:tcBorders>
              <w:top w:val="single" w:sz="2" w:space="0" w:color="000000"/>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center"/>
              <w:rPr>
                <w:b/>
                <w:b/>
                <w:bCs/>
              </w:rPr>
            </w:pPr>
            <w:r>
              <w:rPr>
                <w:b/>
                <w:bCs/>
              </w:rPr>
              <w:t>Description</w:t>
            </w:r>
          </w:p>
        </w:tc>
      </w:tr>
      <w:tr>
        <w:trPr/>
        <w:tc>
          <w:tcPr>
            <w:tcW w:w="3118"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COM0 – RS-232</w:t>
            </w:r>
          </w:p>
        </w:tc>
        <w:tc>
          <w:tcPr>
            <w:tcW w:w="6241"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Removing RN7 and RN8 would enable RS-232 through COM0 for temperature sensor</w:t>
            </w:r>
          </w:p>
        </w:tc>
      </w:tr>
      <w:tr>
        <w:trPr/>
        <w:tc>
          <w:tcPr>
            <w:tcW w:w="3118"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COM1 – UART1</w:t>
            </w:r>
          </w:p>
        </w:tc>
        <w:tc>
          <w:tcPr>
            <w:tcW w:w="6241"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UART1 is enabled but not used at the moment</w:t>
            </w:r>
          </w:p>
        </w:tc>
      </w:tr>
      <w:tr>
        <w:trPr/>
        <w:tc>
          <w:tcPr>
            <w:tcW w:w="3118"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COM2 – UART2</w:t>
            </w:r>
          </w:p>
        </w:tc>
        <w:tc>
          <w:tcPr>
            <w:tcW w:w="6241"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UART2 is enabled but not used at the moment</w:t>
            </w:r>
          </w:p>
        </w:tc>
      </w:tr>
      <w:tr>
        <w:trPr/>
        <w:tc>
          <w:tcPr>
            <w:tcW w:w="3118"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COM3 – RS485</w:t>
            </w:r>
          </w:p>
        </w:tc>
        <w:tc>
          <w:tcPr>
            <w:tcW w:w="6241"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Removing RN11, RN12, RN13, and RN15 would enable the RS-485 through COM3 for Pressure sensor.</w:t>
            </w:r>
          </w:p>
        </w:tc>
      </w:tr>
    </w:tbl>
    <w:p>
      <w:pPr>
        <w:pStyle w:val="Normal"/>
        <w:rPr/>
      </w:pPr>
      <w:r>
        <w:rPr/>
      </w:r>
    </w:p>
    <w:p>
      <w:pPr>
        <w:pStyle w:val="Normal"/>
        <w:jc w:val="both"/>
        <w:rPr/>
      </w:pPr>
      <w:r>
        <w:rPr>
          <w:b/>
          <w:bCs/>
        </w:rPr>
        <w:t>Note:</w:t>
      </w:r>
      <w:r>
        <w:rPr/>
        <w:t xml:space="preserve"> Currently above mentioned resistor configuration is used and so in the firmware. In case, if there is any change in the configuration to use a different COM for an additional or existing UART, the changes need to be made in the firmware as well.</w:t>
      </w:r>
    </w:p>
    <w:p>
      <w:pPr>
        <w:pStyle w:val="Normal"/>
        <w:jc w:val="both"/>
        <w:rPr/>
      </w:pPr>
      <w:r>
        <w:rPr/>
      </w:r>
    </w:p>
    <w:p>
      <w:pPr>
        <w:pStyle w:val="Normal"/>
        <w:jc w:val="both"/>
        <w:rPr/>
      </w:pPr>
      <w:r>
        <w:rPr/>
        <w:t>The following figures show the resistors network configuration in the schematic.</w:t>
      </w:r>
    </w:p>
    <w:p>
      <w:pPr>
        <w:pStyle w:val="Normal"/>
        <w:rPr/>
      </w:pPr>
      <w:r>
        <w:rPr/>
      </w:r>
    </w:p>
    <w:p>
      <w:pPr>
        <w:pStyle w:val="Normal"/>
        <w:rPr/>
      </w:pPr>
      <w:r>
        <w:rPr/>
      </w:r>
    </w:p>
    <w:p>
      <w:pPr>
        <w:pStyle w:val="Normal"/>
        <w:rPr/>
      </w:pPr>
      <w:r>
        <w:rPr/>
      </w:r>
    </w:p>
    <w:p>
      <w:pPr>
        <w:pStyle w:val="Table"/>
        <w:spacing w:lineRule="auto" w:line="240" w:before="144" w:after="144"/>
        <w:jc w:val="both"/>
        <w:rPr/>
      </w:pPr>
      <w:r>
        <w:rPr/>
      </w:r>
    </w:p>
    <w:p>
      <w:pPr>
        <w:pStyle w:val="Figure"/>
        <w:widowControl/>
        <w:numPr>
          <w:ilvl w:val="0"/>
          <w:numId w:val="0"/>
        </w:numPr>
        <w:suppressAutoHyphens w:val="true"/>
        <w:bidi w:val="0"/>
        <w:spacing w:lineRule="auto" w:line="240" w:before="144" w:after="144"/>
        <w:ind w:left="0" w:right="0" w:hanging="0"/>
        <w:jc w:val="center"/>
        <w:rPr/>
      </w:pPr>
      <w:r>
        <w:drawing>
          <wp:anchor behindDoc="0" distT="0" distB="0" distL="0" distR="0" simplePos="0" locked="0" layoutInCell="0" allowOverlap="1" relativeHeight="109">
            <wp:simplePos x="0" y="0"/>
            <wp:positionH relativeFrom="column">
              <wp:posOffset>0</wp:posOffset>
            </wp:positionH>
            <wp:positionV relativeFrom="paragraph">
              <wp:posOffset>78740</wp:posOffset>
            </wp:positionV>
            <wp:extent cx="5943600" cy="339280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943600" cy="3392805"/>
                    </a:xfrm>
                    <a:prstGeom prst="rect">
                      <a:avLst/>
                    </a:prstGeom>
                  </pic:spPr>
                </pic:pic>
              </a:graphicData>
            </a:graphic>
          </wp:anchor>
        </w:drawing>
      </w:r>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5</w:t>
      </w:r>
      <w:r>
        <w:rPr>
          <w:sz w:val="22"/>
          <w:i/>
          <w:szCs w:val="22"/>
          <w:iCs/>
          <w:rFonts w:cs="FreeSans"/>
          <w:color w:val="3465A4"/>
        </w:rPr>
        <w:fldChar w:fldCharType="end"/>
      </w:r>
      <w:r>
        <w:rPr>
          <w:rFonts w:cs="FreeSans"/>
          <w:i/>
          <w:iCs/>
          <w:color w:val="3465A4"/>
          <w:sz w:val="22"/>
          <w:szCs w:val="22"/>
        </w:rPr>
        <w:t>: RS-232 Resistor Configuration</w:t>
      </w:r>
    </w:p>
    <w:p>
      <w:pPr>
        <w:pStyle w:val="Figure"/>
        <w:widowControl/>
        <w:numPr>
          <w:ilvl w:val="0"/>
          <w:numId w:val="0"/>
        </w:numPr>
        <w:suppressAutoHyphens w:val="true"/>
        <w:bidi w:val="0"/>
        <w:spacing w:lineRule="auto" w:line="240" w:before="144" w:after="144"/>
        <w:ind w:left="0" w:right="0" w:hanging="0"/>
        <w:jc w:val="center"/>
        <w:rPr>
          <w:rFonts w:cs="FreeSans"/>
          <w:i/>
          <w:i/>
          <w:iCs/>
          <w:color w:val="3465A4"/>
          <w:sz w:val="22"/>
          <w:szCs w:val="22"/>
        </w:rPr>
      </w:pPr>
      <w:r>
        <w:rPr>
          <w:rFonts w:cs="FreeSans"/>
          <w:i/>
          <w:iCs/>
          <w:color w:val="3465A4"/>
          <w:sz w:val="22"/>
          <w:szCs w:val="22"/>
        </w:rPr>
      </w:r>
    </w:p>
    <w:p>
      <w:pPr>
        <w:pStyle w:val="Figure"/>
        <w:widowControl/>
        <w:numPr>
          <w:ilvl w:val="0"/>
          <w:numId w:val="0"/>
        </w:numPr>
        <w:suppressAutoHyphens w:val="true"/>
        <w:bidi w:val="0"/>
        <w:spacing w:lineRule="auto" w:line="240" w:before="144" w:after="144"/>
        <w:ind w:left="0" w:right="0" w:hanging="0"/>
        <w:jc w:val="center"/>
        <w:rPr/>
      </w:pPr>
      <w: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5943600" cy="341566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943600" cy="3415665"/>
                    </a:xfrm>
                    <a:prstGeom prst="rect">
                      <a:avLst/>
                    </a:prstGeom>
                  </pic:spPr>
                </pic:pic>
              </a:graphicData>
            </a:graphic>
          </wp:anchor>
        </w:drawing>
      </w:r>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6</w:t>
      </w:r>
      <w:r>
        <w:rPr>
          <w:sz w:val="22"/>
          <w:i/>
          <w:szCs w:val="22"/>
          <w:iCs/>
          <w:rFonts w:cs="FreeSans"/>
          <w:color w:val="3465A4"/>
        </w:rPr>
        <w:fldChar w:fldCharType="end"/>
      </w:r>
      <w:r>
        <w:rPr>
          <w:rFonts w:cs="FreeSans"/>
          <w:i/>
          <w:iCs/>
          <w:color w:val="3465A4"/>
          <w:sz w:val="22"/>
          <w:szCs w:val="22"/>
        </w:rPr>
        <w:t>: RS-485 Resistor Configuration</w:t>
      </w:r>
    </w:p>
    <w:p>
      <w:pPr>
        <w:pStyle w:val="Heading2"/>
        <w:numPr>
          <w:ilvl w:val="1"/>
          <w:numId w:val="2"/>
        </w:numPr>
        <w:rPr/>
      </w:pPr>
      <w:bookmarkStart w:id="9" w:name="__RefHeading___Toc2062_38162667371"/>
      <w:bookmarkEnd w:id="9"/>
      <w:r>
        <w:rPr/>
        <w:t>Iridium – 9603n</w:t>
      </w:r>
    </w:p>
    <w:p>
      <w:pPr>
        <w:pStyle w:val="Normal"/>
        <w:jc w:val="both"/>
        <w:rPr/>
      </w:pPr>
      <w:r>
        <w:rPr/>
        <w:t>Iridium 9603n is a satellite modem to transmits and receives short burst data (SBD) messages through iridium satellites. It is connected to artemis module via UART1 with a baud-rate 19200 bps. The module’s pin number 14 (DTR) needs to be grounded in order for Iridium – 9603n to work.</w:t>
      </w:r>
    </w:p>
    <w:p>
      <w:pPr>
        <w:pStyle w:val="Figure"/>
        <w:widowControl/>
        <w:numPr>
          <w:ilvl w:val="0"/>
          <w:numId w:val="0"/>
        </w:numPr>
        <w:suppressAutoHyphens w:val="true"/>
        <w:bidi w:val="0"/>
        <w:spacing w:lineRule="auto" w:line="240" w:before="144" w:after="144"/>
        <w:ind w:left="0" w:right="0" w:hanging="0"/>
        <w:jc w:val="center"/>
        <w:rPr/>
      </w:pPr>
      <w:r>
        <w:drawing>
          <wp:anchor behindDoc="0" distT="0" distB="0" distL="0" distR="0" simplePos="0" locked="0" layoutInCell="0" allowOverlap="1" relativeHeight="111">
            <wp:simplePos x="0" y="0"/>
            <wp:positionH relativeFrom="column">
              <wp:posOffset>0</wp:posOffset>
            </wp:positionH>
            <wp:positionV relativeFrom="paragraph">
              <wp:posOffset>138430</wp:posOffset>
            </wp:positionV>
            <wp:extent cx="5943600" cy="272415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943600" cy="2724150"/>
                    </a:xfrm>
                    <a:prstGeom prst="rect">
                      <a:avLst/>
                    </a:prstGeom>
                  </pic:spPr>
                </pic:pic>
              </a:graphicData>
            </a:graphic>
          </wp:anchor>
        </w:drawing>
      </w:r>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7</w:t>
      </w:r>
      <w:r>
        <w:rPr>
          <w:sz w:val="22"/>
          <w:i/>
          <w:szCs w:val="22"/>
          <w:iCs/>
          <w:rFonts w:cs="FreeSans"/>
          <w:color w:val="3465A4"/>
        </w:rPr>
        <w:fldChar w:fldCharType="end"/>
      </w:r>
      <w:r>
        <w:rPr>
          <w:rFonts w:cs="FreeSans"/>
          <w:i/>
          <w:iCs/>
          <w:color w:val="3465A4"/>
          <w:sz w:val="22"/>
          <w:szCs w:val="22"/>
        </w:rPr>
        <w:t>: Iridium – 9603n</w:t>
      </w:r>
    </w:p>
    <w:p>
      <w:pPr>
        <w:pStyle w:val="Figure"/>
        <w:widowControl/>
        <w:numPr>
          <w:ilvl w:val="0"/>
          <w:numId w:val="0"/>
        </w:numPr>
        <w:suppressAutoHyphens w:val="true"/>
        <w:bidi w:val="0"/>
        <w:spacing w:lineRule="auto" w:line="240" w:before="144" w:after="144"/>
        <w:ind w:left="0" w:right="0" w:hanging="0"/>
        <w:jc w:val="center"/>
        <w:rPr>
          <w:rFonts w:cs="FreeSans"/>
          <w:i/>
          <w:i/>
          <w:iCs/>
          <w:color w:val="3465A4"/>
          <w:sz w:val="22"/>
          <w:szCs w:val="22"/>
        </w:rPr>
      </w:pPr>
      <w:r>
        <w:rPr>
          <w:rFonts w:cs="FreeSans"/>
          <w:i/>
          <w:iCs/>
          <w:color w:val="3465A4"/>
          <w:sz w:val="22"/>
          <w:szCs w:val="22"/>
        </w:rPr>
      </w:r>
    </w:p>
    <w:p>
      <w:pPr>
        <w:pStyle w:val="Heading2"/>
        <w:keepNext w:val="true"/>
        <w:keepLines/>
        <w:numPr>
          <w:ilvl w:val="1"/>
          <w:numId w:val="2"/>
        </w:numPr>
        <w:spacing w:lineRule="auto" w:line="240" w:before="144" w:after="144"/>
        <w:rPr/>
      </w:pPr>
      <w:bookmarkStart w:id="10" w:name="__RefHeading___Toc2088_3816266737"/>
      <w:bookmarkEnd w:id="10"/>
      <w:r>
        <w:rPr/>
        <w:t>Antenna Switch</w:t>
      </w:r>
    </w:p>
    <w:p>
      <w:pPr>
        <w:pStyle w:val="Normal"/>
        <w:jc w:val="both"/>
        <w:rPr/>
      </w:pPr>
      <w:r>
        <w:rPr/>
        <w:t>GPS and Iridium are using the same the RF Signal through Iridium_GPS_Signal as mentioned in the figure below. V1 (GPS_3V3) and V2(EXT_PWR) need to be swapped to be fully functional. These could also be swapped at J2 and J3 by switching the C34, C36 and C37 capacitors instead of swapping GPS_3V3 and EXT_PWR. Iridium and GPS could also be using a separate antennas and rule out the antenna switch.</w:t>
      </w:r>
    </w:p>
    <w:p>
      <w:pPr>
        <w:pStyle w:val="Normal"/>
        <w:jc w:val="both"/>
        <w:rPr/>
      </w:pPr>
      <w:r>
        <w:rPr/>
      </w:r>
    </w:p>
    <w:p>
      <w:pPr>
        <w:pStyle w:val="Figure"/>
        <w:widowControl/>
        <w:numPr>
          <w:ilvl w:val="0"/>
          <w:numId w:val="0"/>
        </w:numPr>
        <w:suppressAutoHyphens w:val="true"/>
        <w:bidi w:val="0"/>
        <w:spacing w:lineRule="auto" w:line="240" w:before="144" w:after="144"/>
        <w:ind w:left="0" w:right="0" w:hanging="0"/>
        <w:jc w:val="center"/>
        <w:rPr/>
      </w:pPr>
      <w: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5943600" cy="212534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943600" cy="2125345"/>
                    </a:xfrm>
                    <a:prstGeom prst="rect">
                      <a:avLst/>
                    </a:prstGeom>
                  </pic:spPr>
                </pic:pic>
              </a:graphicData>
            </a:graphic>
          </wp:anchor>
        </w:drawing>
      </w:r>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8</w:t>
      </w:r>
      <w:r>
        <w:rPr>
          <w:sz w:val="22"/>
          <w:i/>
          <w:szCs w:val="22"/>
          <w:iCs/>
          <w:rFonts w:cs="FreeSans"/>
          <w:color w:val="3465A4"/>
        </w:rPr>
        <w:fldChar w:fldCharType="end"/>
      </w:r>
      <w:r>
        <w:rPr>
          <w:rFonts w:cs="FreeSans"/>
          <w:i/>
          <w:iCs/>
          <w:color w:val="3465A4"/>
          <w:sz w:val="22"/>
          <w:szCs w:val="22"/>
        </w:rPr>
        <w:t>: Antenna Switch</w:t>
      </w:r>
    </w:p>
    <w:p>
      <w:pPr>
        <w:pStyle w:val="Heading2"/>
        <w:numPr>
          <w:ilvl w:val="1"/>
          <w:numId w:val="2"/>
        </w:numPr>
        <w:rPr/>
      </w:pPr>
      <w:bookmarkStart w:id="11" w:name="__RefHeading___Toc2088_38162667371"/>
      <w:bookmarkEnd w:id="11"/>
      <w:r>
        <w:drawing>
          <wp:anchor behindDoc="0" distT="0" distB="0" distL="0" distR="0" simplePos="0" locked="0" layoutInCell="0" allowOverlap="1" relativeHeight="116">
            <wp:simplePos x="0" y="0"/>
            <wp:positionH relativeFrom="page">
              <wp:posOffset>913765</wp:posOffset>
            </wp:positionH>
            <wp:positionV relativeFrom="page">
              <wp:posOffset>1892300</wp:posOffset>
            </wp:positionV>
            <wp:extent cx="5954395" cy="2579370"/>
            <wp:effectExtent l="0" t="0" r="0" b="0"/>
            <wp:wrapNone/>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3">
                      <a:grayscl/>
                    </a:blip>
                    <a:srcRect l="685" t="1313" r="469" b="1524"/>
                    <a:stretch>
                      <a:fillRect/>
                    </a:stretch>
                  </pic:blipFill>
                  <pic:spPr bwMode="auto">
                    <a:xfrm>
                      <a:off x="0" y="0"/>
                      <a:ext cx="5954395" cy="2579370"/>
                    </a:xfrm>
                    <a:prstGeom prst="rect">
                      <a:avLst/>
                    </a:prstGeom>
                  </pic:spPr>
                </pic:pic>
              </a:graphicData>
            </a:graphic>
          </wp:anchor>
        </w:drawing>
      </w:r>
      <w:r>
        <w:rPr/>
        <w:t>I2C Pull-up Resistors</w:t>
      </w:r>
    </w:p>
    <w:p>
      <w:pPr>
        <w:pStyle w:val="Normal"/>
        <w:jc w:val="both"/>
        <w:rPr/>
      </w:pPr>
      <w:r>
        <w:rPr/>
        <w:t xml:space="preserve">RN2 2k2 resistors need to be replaced with 10k for the I2C_2 bus, since these should be close to the master (control-board) and on the other end (piston-board) the same I2C bus pull-up resistors must be removed completely.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Figure"/>
        <w:widowControl/>
        <w:numPr>
          <w:ilvl w:val="0"/>
          <w:numId w:val="0"/>
        </w:numPr>
        <w:suppressAutoHyphens w:val="true"/>
        <w:bidi w:val="0"/>
        <w:spacing w:lineRule="auto" w:line="240" w:before="144" w:after="144"/>
        <w:ind w:left="0" w:right="0" w:hanging="0"/>
        <w:jc w:val="center"/>
        <w:rPr/>
      </w:pPr>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9</w:t>
      </w:r>
      <w:r>
        <w:rPr>
          <w:sz w:val="22"/>
          <w:i/>
          <w:szCs w:val="22"/>
          <w:iCs/>
          <w:rFonts w:cs="FreeSans"/>
          <w:color w:val="3465A4"/>
        </w:rPr>
        <w:fldChar w:fldCharType="end"/>
      </w:r>
      <w:r>
        <w:rPr>
          <w:rFonts w:cs="FreeSans"/>
          <w:i/>
          <w:iCs/>
          <w:color w:val="3465A4"/>
          <w:sz w:val="22"/>
          <w:szCs w:val="22"/>
        </w:rPr>
        <w:t>: I2C_2 pull-up resistors</w:t>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Table"/>
        <w:spacing w:lineRule="auto" w:line="240" w:before="144" w:after="144"/>
        <w:jc w:val="both"/>
        <w:rPr>
          <w:rFonts w:cs="FreeSans"/>
          <w:i/>
          <w:i/>
          <w:iCs/>
          <w:color w:val="3465A4"/>
          <w:sz w:val="22"/>
          <w:szCs w:val="22"/>
        </w:rPr>
      </w:pPr>
      <w:r>
        <w:rPr>
          <w:rFonts w:cs="FreeSans"/>
          <w:i/>
          <w:iCs/>
          <w:color w:val="3465A4"/>
          <w:sz w:val="22"/>
          <w:szCs w:val="22"/>
        </w:rPr>
      </w:r>
      <w:r>
        <w:br w:type="page"/>
      </w:r>
    </w:p>
    <w:p>
      <w:pPr>
        <w:pStyle w:val="Heading1"/>
        <w:numPr>
          <w:ilvl w:val="0"/>
          <w:numId w:val="2"/>
        </w:numPr>
        <w:rPr/>
      </w:pPr>
      <w:bookmarkStart w:id="12" w:name="__RefHeading___Toc9223_3095181349"/>
      <w:bookmarkEnd w:id="12"/>
      <w:r>
        <w:rPr/>
        <w:t>Software</w:t>
      </w:r>
    </w:p>
    <w:p>
      <w:pPr>
        <w:pStyle w:val="Normal"/>
        <w:jc w:val="both"/>
        <w:rPr/>
      </w:pPr>
      <w:r>
        <w:rPr/>
        <w:t xml:space="preserve">Software for the control-board is open-source and available on the NOAA – PMEL github server. Currently git branch (master_gcc) is up-to-date and able to be compiled with gcc using make (Makefile). </w:t>
      </w:r>
    </w:p>
    <w:p>
      <w:pPr>
        <w:pStyle w:val="Heading2"/>
        <w:keepNext w:val="true"/>
        <w:keepLines/>
        <w:numPr>
          <w:ilvl w:val="1"/>
          <w:numId w:val="2"/>
        </w:numPr>
        <w:spacing w:lineRule="auto" w:line="240" w:before="144" w:after="144"/>
        <w:rPr/>
      </w:pPr>
      <w:bookmarkStart w:id="13" w:name="__RefHeading___Toc9227_3095181349"/>
      <w:bookmarkEnd w:id="13"/>
      <w:r>
        <w:rPr/>
        <w:t>Installation</w:t>
      </w:r>
    </w:p>
    <w:p>
      <w:pPr>
        <w:pStyle w:val="Normal"/>
        <w:jc w:val="both"/>
        <w:rPr/>
      </w:pPr>
      <w:r>
        <w:rPr/>
        <w:t xml:space="preserve">The minimum requirement for compiling the firmware is Linux Ubuntu (22.04LTS) 64 bit version. </w:t>
      </w:r>
      <w:r>
        <w:rPr>
          <w:u w:val="none"/>
        </w:rPr>
        <w:t>Please follow the commands below which are tested on Linux Ubuntu (version 22.04 LTS). It could also work on Ubuntu 18 or 20 version.</w:t>
      </w:r>
    </w:p>
    <w:p>
      <w:pPr>
        <w:pStyle w:val="Normal"/>
        <w:jc w:val="both"/>
        <w:rPr/>
      </w:pPr>
      <w:r>
        <w:rPr/>
      </w:r>
    </w:p>
    <w:p>
      <w:pPr>
        <w:pStyle w:val="PreformattedText"/>
        <w:rPr/>
      </w:pPr>
      <w:r>
        <w:rPr>
          <w:b w:val="false"/>
          <w:bCs w:val="false"/>
          <w:i w:val="false"/>
          <w:iCs w:val="false"/>
          <w:sz w:val="22"/>
          <w:szCs w:val="22"/>
        </w:rPr>
        <w:t xml:space="preserve"># git clone </w:t>
      </w:r>
      <w:r>
        <w:rPr>
          <w:rStyle w:val="InternetLink"/>
          <w:b w:val="false"/>
          <w:bCs w:val="false"/>
          <w:i w:val="false"/>
          <w:iCs w:val="false"/>
          <w:sz w:val="22"/>
          <w:szCs w:val="22"/>
        </w:rPr>
        <w:t>https://github.com/NOAA-PMEL/EDD-LCP_Control.git</w:t>
      </w:r>
    </w:p>
    <w:p>
      <w:pPr>
        <w:pStyle w:val="PreformattedText"/>
        <w:rPr>
          <w:sz w:val="22"/>
          <w:szCs w:val="22"/>
        </w:rPr>
      </w:pPr>
      <w:r>
        <w:rPr>
          <w:b w:val="false"/>
          <w:bCs w:val="false"/>
          <w:i w:val="false"/>
          <w:iCs w:val="false"/>
          <w:sz w:val="22"/>
          <w:szCs w:val="22"/>
        </w:rPr>
        <w:t># cd EDD-LCP_Control</w:t>
      </w:r>
    </w:p>
    <w:p>
      <w:pPr>
        <w:pStyle w:val="PreformattedText"/>
        <w:rPr>
          <w:sz w:val="22"/>
          <w:szCs w:val="22"/>
        </w:rPr>
      </w:pPr>
      <w:r>
        <w:rPr>
          <w:b w:val="false"/>
          <w:bCs w:val="false"/>
          <w:i w:val="false"/>
          <w:iCs w:val="false"/>
          <w:sz w:val="22"/>
          <w:szCs w:val="22"/>
        </w:rPr>
        <w:t xml:space="preserve"># git checkout master_gcc </w:t>
      </w:r>
    </w:p>
    <w:p>
      <w:pPr>
        <w:pStyle w:val="Normal"/>
        <w:jc w:val="both"/>
        <w:rPr/>
      </w:pPr>
      <w:r>
        <w:rPr/>
      </w:r>
    </w:p>
    <w:p>
      <w:pPr>
        <w:pStyle w:val="Normal"/>
        <w:jc w:val="both"/>
        <w:rPr/>
      </w:pPr>
      <w:r>
        <w:rPr>
          <w:b/>
          <w:bCs/>
        </w:rPr>
        <w:t>Note:</w:t>
      </w:r>
      <w:r>
        <w:rPr/>
        <w:t xml:space="preserve"> make sure that you have “sudo” permission. </w:t>
      </w:r>
    </w:p>
    <w:p>
      <w:pPr>
        <w:pStyle w:val="Normal"/>
        <w:jc w:val="both"/>
        <w:rPr>
          <w:b w:val="false"/>
          <w:b w:val="false"/>
          <w:bCs w:val="false"/>
        </w:rPr>
      </w:pPr>
      <w:r>
        <w:rPr>
          <w:b w:val="false"/>
          <w:bCs w:val="false"/>
        </w:rPr>
        <w:t># sudo ./run_script.sh</w:t>
      </w:r>
    </w:p>
    <w:p>
      <w:pPr>
        <w:pStyle w:val="Normal"/>
        <w:jc w:val="both"/>
        <w:rPr/>
      </w:pPr>
      <w:r>
        <w:rPr/>
      </w:r>
    </w:p>
    <w:p>
      <w:pPr>
        <w:pStyle w:val="Normal"/>
        <w:jc w:val="both"/>
        <w:rPr/>
      </w:pPr>
      <w:r>
        <w:rPr/>
        <w:t>The above command will pull the necessary applications and ubuntu packages as  required. If “run_script.sh” ran successfully then you must see the following output on the screen.</w:t>
      </w:r>
    </w:p>
    <w:p>
      <w:pPr>
        <w:pStyle w:val="Normal"/>
        <w:jc w:val="both"/>
        <w:rPr/>
      </w:pPr>
      <w:r>
        <w:rPr/>
      </w:r>
    </w:p>
    <w:p>
      <w:pPr>
        <w:pStyle w:val="Normal"/>
        <w:jc w:val="both"/>
        <w:rPr>
          <w:color w:val="000000"/>
          <w:highlight w:val="none"/>
          <w:shd w:fill="EEEEEE" w:val="clear"/>
        </w:rPr>
      </w:pPr>
      <w:r>
        <w:rPr>
          <w:b w:val="false"/>
          <w:bCs w:val="false"/>
          <w:color w:val="000000"/>
          <w:shd w:fill="EEEEEE" w:val="clear"/>
        </w:rPr>
        <w:t>&lt;&lt; Exporting GCC PATH into .bashrc file ...</w:t>
      </w:r>
    </w:p>
    <w:p>
      <w:pPr>
        <w:pStyle w:val="Normal"/>
        <w:jc w:val="both"/>
        <w:rPr>
          <w:color w:val="000000"/>
          <w:highlight w:val="none"/>
          <w:shd w:fill="EEEEEE" w:val="clear"/>
        </w:rPr>
      </w:pPr>
      <w:r>
        <w:rPr>
          <w:b w:val="false"/>
          <w:bCs w:val="false"/>
          <w:color w:val="000000"/>
          <w:shd w:fill="EEEEEE" w:val="clear"/>
        </w:rPr>
        <w:t>Checking if a user in the dialout group ...</w:t>
      </w:r>
    </w:p>
    <w:p>
      <w:pPr>
        <w:pStyle w:val="Normal"/>
        <w:jc w:val="both"/>
        <w:rPr>
          <w:color w:val="000000"/>
          <w:highlight w:val="none"/>
          <w:shd w:fill="EEEEEE" w:val="clear"/>
        </w:rPr>
      </w:pPr>
      <w:r>
        <w:rPr>
          <w:b w:val="false"/>
          <w:bCs w:val="false"/>
          <w:color w:val="000000"/>
          <w:shd w:fill="EEEEEE" w:val="clear"/>
        </w:rPr>
        <w:t>User is not in the dialout group, Adding into the dialout group ...</w:t>
      </w:r>
    </w:p>
    <w:p>
      <w:pPr>
        <w:pStyle w:val="Normal"/>
        <w:jc w:val="both"/>
        <w:rPr>
          <w:color w:val="000000"/>
          <w:highlight w:val="none"/>
          <w:shd w:fill="EEEEEE" w:val="clear"/>
        </w:rPr>
      </w:pPr>
      <w:r>
        <w:rPr>
          <w:b w:val="false"/>
          <w:bCs w:val="false"/>
          <w:color w:val="000000"/>
          <w:shd w:fill="EEEEEE" w:val="clear"/>
        </w:rPr>
        <w:t>completed</w:t>
      </w:r>
    </w:p>
    <w:p>
      <w:pPr>
        <w:pStyle w:val="Normal"/>
        <w:jc w:val="both"/>
        <w:rPr>
          <w:b w:val="false"/>
          <w:b w:val="false"/>
          <w:bCs w:val="false"/>
          <w:color w:val="000000"/>
          <w:highlight w:val="none"/>
          <w:shd w:fill="EEEEEE" w:val="clear"/>
        </w:rPr>
      </w:pPr>
      <w:r>
        <w:rPr>
          <w:b w:val="false"/>
          <w:bCs w:val="false"/>
          <w:color w:val="000000"/>
          <w:shd w:fill="EEEEEE" w:val="clear"/>
        </w:rPr>
      </w:r>
    </w:p>
    <w:p>
      <w:pPr>
        <w:pStyle w:val="Normal"/>
        <w:jc w:val="both"/>
        <w:rPr>
          <w:color w:val="000000"/>
          <w:highlight w:val="none"/>
          <w:shd w:fill="EEEEEE" w:val="clear"/>
        </w:rPr>
      </w:pPr>
      <w:r>
        <w:rPr>
          <w:b w:val="false"/>
          <w:bCs w:val="false"/>
          <w:color w:val="000000"/>
          <w:shd w:fill="EEEEEE" w:val="clear"/>
        </w:rPr>
        <w:t>Please run the command: "source ~/.bashrc" &gt;&gt;</w:t>
      </w:r>
    </w:p>
    <w:p>
      <w:pPr>
        <w:pStyle w:val="Normal"/>
        <w:jc w:val="both"/>
        <w:rPr/>
      </w:pPr>
      <w:r>
        <w:rPr/>
      </w:r>
    </w:p>
    <w:p>
      <w:pPr>
        <w:pStyle w:val="Normal"/>
        <w:jc w:val="both"/>
        <w:rPr>
          <w:b w:val="false"/>
          <w:b w:val="false"/>
          <w:bCs w:val="false"/>
        </w:rPr>
      </w:pPr>
      <w:r>
        <w:rPr>
          <w:b w:val="false"/>
          <w:bCs w:val="false"/>
        </w:rPr>
        <w:t># source ~/.bashrc</w:t>
      </w:r>
    </w:p>
    <w:p>
      <w:pPr>
        <w:pStyle w:val="Normal"/>
        <w:jc w:val="both"/>
        <w:rPr>
          <w:b w:val="false"/>
          <w:b w:val="false"/>
          <w:bCs w:val="false"/>
        </w:rPr>
      </w:pPr>
      <w:r>
        <w:rPr>
          <w:b w:val="false"/>
          <w:bCs w:val="false"/>
        </w:rPr>
        <w:t># cd Firmware/LCP_Control/</w:t>
      </w:r>
    </w:p>
    <w:p>
      <w:pPr>
        <w:pStyle w:val="Normal"/>
        <w:jc w:val="both"/>
        <w:rPr>
          <w:b/>
          <w:b/>
          <w:bCs/>
        </w:rPr>
      </w:pPr>
      <w:r>
        <w:rPr>
          <w:b w:val="false"/>
          <w:bCs w:val="false"/>
        </w:rPr>
        <w:t># make</w:t>
      </w:r>
    </w:p>
    <w:p>
      <w:pPr>
        <w:pStyle w:val="Normal"/>
        <w:jc w:val="both"/>
        <w:rPr/>
      </w:pPr>
      <w:r>
        <w:rPr/>
      </w:r>
    </w:p>
    <w:p>
      <w:pPr>
        <w:pStyle w:val="Normal"/>
        <w:jc w:val="both"/>
        <w:rPr/>
      </w:pPr>
      <w:r>
        <w:rPr/>
        <w:t>“</w:t>
      </w:r>
      <w:r>
        <w:rPr/>
        <w:t>make” command will compile the firmware and output the binary file which will be later flashed onto the control-board. If “make” command ran all successfully then you must see the following output.</w:t>
      </w:r>
    </w:p>
    <w:p>
      <w:pPr>
        <w:pStyle w:val="Normal"/>
        <w:jc w:val="both"/>
        <w:rPr/>
      </w:pPr>
      <w:r>
        <w:rPr/>
      </w:r>
    </w:p>
    <w:p>
      <w:pPr>
        <w:pStyle w:val="Normal"/>
        <w:jc w:val="both"/>
        <w:rPr>
          <w:color w:val="000000"/>
          <w:highlight w:val="none"/>
          <w:shd w:fill="EEEEEE" w:val="clear"/>
        </w:rPr>
      </w:pPr>
      <w:r>
        <w:rPr>
          <w:b w:val="false"/>
          <w:bCs w:val="false"/>
          <w:color w:val="000000"/>
          <w:shd w:fill="EEEEEE" w:val="clear"/>
        </w:rPr>
        <w:t>Linking gcc bin/LCP_Control_svl.axf with script ./linker/lcpcontrol_lowpower_svl.ld</w:t>
      </w:r>
    </w:p>
    <w:p>
      <w:pPr>
        <w:pStyle w:val="Normal"/>
        <w:jc w:val="both"/>
        <w:rPr>
          <w:color w:val="000000"/>
          <w:highlight w:val="none"/>
          <w:shd w:fill="EEEEEE" w:val="clear"/>
        </w:rPr>
      </w:pPr>
      <w:r>
        <w:rPr>
          <w:b w:val="false"/>
          <w:bCs w:val="false"/>
          <w:color w:val="000000"/>
          <w:shd w:fill="EEEEEE" w:val="clear"/>
        </w:rPr>
        <w:t>Copying gcc bin/LCP_Control_svl.bin…</w:t>
      </w:r>
    </w:p>
    <w:p>
      <w:pPr>
        <w:pStyle w:val="Normal"/>
        <w:jc w:val="both"/>
        <w:rPr>
          <w:b w:val="false"/>
          <w:b w:val="false"/>
          <w:bCs w:val="false"/>
        </w:rPr>
      </w:pPr>
      <w:r>
        <w:rPr>
          <w:b w:val="false"/>
          <w:bCs w:val="false"/>
        </w:rPr>
      </w:r>
    </w:p>
    <w:p>
      <w:pPr>
        <w:pStyle w:val="Normal"/>
        <w:jc w:val="both"/>
        <w:rPr/>
      </w:pPr>
      <w:r>
        <w:rPr/>
        <w:t>Please log out and log in again to activate user to dialout group</w:t>
      </w:r>
    </w:p>
    <w:p>
      <w:pPr>
        <w:pStyle w:val="Normal"/>
        <w:jc w:val="both"/>
        <w:rPr/>
      </w:pPr>
      <w:r>
        <w:rPr/>
      </w:r>
    </w:p>
    <w:p>
      <w:pPr>
        <w:pStyle w:val="Normal"/>
        <w:jc w:val="both"/>
        <w:rPr/>
      </w:pPr>
      <w:r>
        <w:rPr/>
        <w:t>In order to flash the firmware into the control-board, a USB to TTL serial converter with is needed as shown in the following picture.</w:t>
      </w:r>
    </w:p>
    <w:p>
      <w:pPr>
        <w:pStyle w:val="Normal"/>
        <w:jc w:val="both"/>
        <w:rPr/>
      </w:pPr>
      <w:r>
        <w:rPr/>
      </w:r>
    </w:p>
    <w:p>
      <w:pPr>
        <w:pStyle w:val="Heading2"/>
        <w:numPr>
          <w:ilvl w:val="1"/>
          <w:numId w:val="2"/>
        </w:numPr>
        <w:rPr/>
      </w:pPr>
      <w:bookmarkStart w:id="14" w:name="__RefHeading___Toc9229_3095181349"/>
      <w:bookmarkEnd w:id="14"/>
      <w:r>
        <w:drawing>
          <wp:anchor behindDoc="0" distT="0" distB="0" distL="0" distR="0" simplePos="0" locked="0" layoutInCell="0" allowOverlap="1" relativeHeight="117">
            <wp:simplePos x="0" y="0"/>
            <wp:positionH relativeFrom="page">
              <wp:posOffset>1856105</wp:posOffset>
            </wp:positionH>
            <wp:positionV relativeFrom="page">
              <wp:posOffset>2999105</wp:posOffset>
            </wp:positionV>
            <wp:extent cx="3845560" cy="1461770"/>
            <wp:effectExtent l="0" t="0" r="0" b="0"/>
            <wp:wrapNone/>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4">
                      <a:grayscl/>
                    </a:blip>
                    <a:srcRect l="2744" t="10253" r="665" b="9360"/>
                    <a:stretch>
                      <a:fillRect/>
                    </a:stretch>
                  </pic:blipFill>
                  <pic:spPr bwMode="auto">
                    <a:xfrm>
                      <a:off x="0" y="0"/>
                      <a:ext cx="3845560" cy="1461770"/>
                    </a:xfrm>
                    <a:prstGeom prst="rect">
                      <a:avLst/>
                    </a:prstGeom>
                  </pic:spPr>
                </pic:pic>
              </a:graphicData>
            </a:graphic>
          </wp:anchor>
        </w:drawing>
        <w:drawing>
          <wp:anchor behindDoc="0" distT="0" distB="0" distL="0" distR="0" simplePos="0" locked="0" layoutInCell="0" allowOverlap="1" relativeHeight="118">
            <wp:simplePos x="0" y="0"/>
            <wp:positionH relativeFrom="page">
              <wp:posOffset>893445</wp:posOffset>
            </wp:positionH>
            <wp:positionV relativeFrom="page">
              <wp:posOffset>6678295</wp:posOffset>
            </wp:positionV>
            <wp:extent cx="5943600" cy="1238885"/>
            <wp:effectExtent l="0" t="0" r="0" b="0"/>
            <wp:wrapNone/>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5"/>
                    <a:stretch>
                      <a:fillRect/>
                    </a:stretch>
                  </pic:blipFill>
                  <pic:spPr bwMode="auto">
                    <a:xfrm>
                      <a:off x="0" y="0"/>
                      <a:ext cx="5943600" cy="1238885"/>
                    </a:xfrm>
                    <a:prstGeom prst="rect">
                      <a:avLst/>
                    </a:prstGeom>
                  </pic:spPr>
                </pic:pic>
              </a:graphicData>
            </a:graphic>
          </wp:anchor>
        </w:drawing>
      </w:r>
      <w:r>
        <w:rPr/>
        <w:t>Firmware Version</w:t>
      </w:r>
    </w:p>
    <w:p>
      <w:pPr>
        <w:pStyle w:val="Normal"/>
        <w:jc w:val="both"/>
        <w:rPr/>
      </w:pPr>
      <w:r>
        <w:rPr/>
        <w:t>Currently firmware version is kept to 0.0.0-dev due to LCP is under test, once the firmware release is made by a developer it can be set as mentioned in the LCP data format section.</w:t>
      </w:r>
    </w:p>
    <w:p>
      <w:pPr>
        <w:pStyle w:val="Heading2"/>
        <w:numPr>
          <w:ilvl w:val="1"/>
          <w:numId w:val="2"/>
        </w:numPr>
        <w:jc w:val="both"/>
        <w:rPr/>
      </w:pPr>
      <w:bookmarkStart w:id="15" w:name="__RefHeading___Toc9229_30951813491"/>
      <w:bookmarkEnd w:id="15"/>
      <w:r>
        <w:rPr/>
        <w:t>Firmware Flash</w:t>
      </w:r>
    </w:p>
    <w:p>
      <w:pPr>
        <w:pStyle w:val="Normal"/>
        <w:jc w:val="both"/>
        <w:rPr/>
      </w:pPr>
      <w:r>
        <w:rPr/>
        <w:t>There are two ways to flash the firmware to the control-board. First is through a Debugger namely (SEGGER J-link) using an IDE (Eclipse etc.) or a command-line but these are not configured yet. Secondly using a USB to TTL serial adapter which is currenlty being functional and used.</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Figure"/>
        <w:widowControl/>
        <w:numPr>
          <w:ilvl w:val="0"/>
          <w:numId w:val="0"/>
        </w:numPr>
        <w:suppressAutoHyphens w:val="true"/>
        <w:bidi w:val="0"/>
        <w:spacing w:lineRule="auto" w:line="240" w:before="144" w:after="144"/>
        <w:ind w:left="0" w:right="0" w:hanging="0"/>
        <w:jc w:val="center"/>
        <w:rPr/>
      </w:pPr>
      <w:bookmarkStart w:id="16" w:name="__RefHeading___Toc9229_309518134921"/>
      <w:bookmarkEnd w:id="16"/>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10</w:t>
      </w:r>
      <w:r>
        <w:rPr>
          <w:sz w:val="22"/>
          <w:i/>
          <w:szCs w:val="22"/>
          <w:iCs/>
          <w:rFonts w:cs="FreeSans"/>
          <w:color w:val="3465A4"/>
        </w:rPr>
        <w:fldChar w:fldCharType="end"/>
      </w:r>
      <w:r>
        <w:rPr>
          <w:rFonts w:cs="FreeSans"/>
          <w:i/>
          <w:iCs/>
          <w:color w:val="3465A4"/>
          <w:sz w:val="22"/>
          <w:szCs w:val="22"/>
        </w:rPr>
        <w:t>: USB to TTL serial adapter</w:t>
      </w:r>
    </w:p>
    <w:p>
      <w:pPr>
        <w:pStyle w:val="Normal"/>
        <w:jc w:val="both"/>
        <w:rPr/>
      </w:pPr>
      <w:r>
        <w:rPr/>
      </w:r>
    </w:p>
    <w:p>
      <w:pPr>
        <w:pStyle w:val="Normal"/>
        <w:jc w:val="both"/>
        <w:rPr/>
      </w:pPr>
      <w:r>
        <w:rPr/>
        <w:t xml:space="preserve">There are only </w:t>
      </w:r>
      <w:r>
        <w:rPr>
          <w:b/>
          <w:bCs/>
        </w:rPr>
        <w:t xml:space="preserve">four </w:t>
      </w:r>
      <w:r>
        <w:rPr/>
        <w:t>pins from this adapter required to attach to the control-board console/bootloader connector (J2). The pins connection must be followed as below.</w:t>
      </w:r>
    </w:p>
    <w:p>
      <w:pPr>
        <w:pStyle w:val="Normal"/>
        <w:jc w:val="both"/>
        <w:rPr/>
      </w:pPr>
      <w:r>
        <w:rPr/>
      </w:r>
    </w:p>
    <w:p>
      <w:pPr>
        <w:pStyle w:val="Normal"/>
        <w:jc w:val="both"/>
        <w:rPr>
          <w:b/>
          <w:b/>
          <w:bCs/>
        </w:rPr>
      </w:pPr>
      <w:r>
        <w:rPr>
          <w:b/>
          <w:bCs/>
        </w:rPr>
        <w:t>DTR</w:t>
        <w:tab/>
        <w:t xml:space="preserve">→ </w:t>
        <w:tab/>
        <w:t>CONSOLE_BOOT (Pin 6)</w:t>
      </w:r>
    </w:p>
    <w:p>
      <w:pPr>
        <w:pStyle w:val="Normal"/>
        <w:jc w:val="both"/>
        <w:rPr>
          <w:b/>
          <w:b/>
          <w:bCs/>
        </w:rPr>
      </w:pPr>
      <w:r>
        <w:rPr>
          <w:b/>
          <w:bCs/>
        </w:rPr>
        <w:t xml:space="preserve">RX </w:t>
        <w:tab/>
        <w:t xml:space="preserve">→ </w:t>
        <w:tab/>
        <w:t>CONSOLE_TX (Pin 5)</w:t>
      </w:r>
    </w:p>
    <w:p>
      <w:pPr>
        <w:pStyle w:val="Normal"/>
        <w:jc w:val="both"/>
        <w:rPr>
          <w:b/>
          <w:b/>
          <w:bCs/>
        </w:rPr>
      </w:pPr>
      <w:r>
        <w:rPr>
          <w:b/>
          <w:bCs/>
        </w:rPr>
        <w:t>TX</w:t>
        <w:tab/>
        <w:t>→</w:t>
        <w:tab/>
        <w:t>CONSOLE_RX (Pin 4)</w:t>
      </w:r>
    </w:p>
    <w:p>
      <w:pPr>
        <w:pStyle w:val="Normal"/>
        <w:jc w:val="both"/>
        <w:rPr>
          <w:b/>
          <w:b/>
          <w:bCs/>
        </w:rPr>
      </w:pPr>
      <w:r>
        <w:rPr>
          <w:b/>
          <w:bCs/>
        </w:rPr>
        <w:t>GND</w:t>
        <w:tab/>
        <w:t>→</w:t>
        <w:tab/>
        <w:t>GND (Pin 1)</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Figure"/>
        <w:widowControl/>
        <w:numPr>
          <w:ilvl w:val="0"/>
          <w:numId w:val="0"/>
        </w:numPr>
        <w:suppressAutoHyphens w:val="true"/>
        <w:bidi w:val="0"/>
        <w:spacing w:lineRule="auto" w:line="240" w:before="144" w:after="144"/>
        <w:ind w:left="0" w:right="0" w:hanging="0"/>
        <w:jc w:val="center"/>
        <w:rPr/>
      </w:pPr>
      <w:bookmarkStart w:id="17" w:name="__RefHeading___Toc9229_3095181349211"/>
      <w:bookmarkEnd w:id="17"/>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11</w:t>
      </w:r>
      <w:r>
        <w:rPr>
          <w:sz w:val="22"/>
          <w:i/>
          <w:szCs w:val="22"/>
          <w:iCs/>
          <w:rFonts w:cs="FreeSans"/>
          <w:color w:val="3465A4"/>
        </w:rPr>
        <w:fldChar w:fldCharType="end"/>
      </w:r>
      <w:r>
        <w:rPr>
          <w:rFonts w:cs="FreeSans"/>
          <w:i/>
          <w:iCs/>
          <w:color w:val="3465A4"/>
          <w:sz w:val="22"/>
          <w:szCs w:val="22"/>
        </w:rPr>
        <w:t>: Control-board Console/Bootloader</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Once the connection is made, power on the control-board. It is highly suggested during the firmware flashing process if it is the first time bringing-up the pcb and using external DC power-supply then set the minimum current with lower voltage e.g (50mA, 8V), otherwise use the voltage as mentioned in the Power Specification section.</w:t>
      </w:r>
    </w:p>
    <w:p>
      <w:pPr>
        <w:pStyle w:val="Normal"/>
        <w:jc w:val="both"/>
        <w:rPr/>
      </w:pPr>
      <w:r>
        <w:rPr/>
      </w:r>
    </w:p>
    <w:p>
      <w:pPr>
        <w:pStyle w:val="Normal"/>
        <w:jc w:val="both"/>
        <w:rPr/>
      </w:pPr>
      <w:r>
        <w:rPr/>
        <w:t>Please follow the commands below to flash the firmware. Previsouly, the firmware was already compiled as mentioned in the installation section but still make sure that cursor is on right path on the terminal. Run the command pwd (print working directory) this will output the current path on the terminal.</w:t>
      </w:r>
    </w:p>
    <w:p>
      <w:pPr>
        <w:pStyle w:val="Normal"/>
        <w:jc w:val="both"/>
        <w:rPr/>
      </w:pPr>
      <w:r>
        <w:rPr/>
      </w:r>
    </w:p>
    <w:p>
      <w:pPr>
        <w:pStyle w:val="Normal"/>
        <w:jc w:val="both"/>
        <w:rPr>
          <w:b w:val="false"/>
          <w:b w:val="false"/>
          <w:bCs w:val="false"/>
        </w:rPr>
      </w:pPr>
      <w:r>
        <w:rPr>
          <w:b w:val="false"/>
          <w:bCs w:val="false"/>
        </w:rPr>
        <w:t># pwd</w:t>
      </w:r>
    </w:p>
    <w:p>
      <w:pPr>
        <w:pStyle w:val="Normal"/>
        <w:jc w:val="both"/>
        <w:rPr>
          <w:b w:val="false"/>
          <w:b w:val="false"/>
          <w:bCs w:val="false"/>
        </w:rPr>
      </w:pPr>
      <w:r>
        <w:rPr>
          <w:b w:val="false"/>
          <w:bCs w:val="false"/>
        </w:rPr>
        <w:t>../EDD-LCP_Control/Firmware/LCP_Control</w:t>
      </w:r>
    </w:p>
    <w:p>
      <w:pPr>
        <w:pStyle w:val="Normal"/>
        <w:jc w:val="both"/>
        <w:rPr>
          <w:b/>
          <w:b/>
          <w:bCs/>
        </w:rPr>
      </w:pPr>
      <w:r>
        <w:rPr>
          <w:b/>
          <w:bCs/>
        </w:rPr>
      </w:r>
    </w:p>
    <w:p>
      <w:pPr>
        <w:pStyle w:val="Normal"/>
        <w:jc w:val="both"/>
        <w:rPr>
          <w:b/>
          <w:b/>
          <w:bCs/>
        </w:rPr>
      </w:pPr>
      <w:r>
        <w:rPr>
          <w:b w:val="false"/>
          <w:bCs w:val="false"/>
        </w:rPr>
        <w:t>Before flashing the firmware, it is noted that artemis modules are shipped with two versions of bootloader, asb and svl.</w:t>
      </w:r>
    </w:p>
    <w:p>
      <w:pPr>
        <w:pStyle w:val="Normal"/>
        <w:jc w:val="both"/>
        <w:rPr>
          <w:b/>
          <w:b/>
          <w:bCs/>
        </w:rPr>
      </w:pPr>
      <w:r>
        <w:rPr>
          <w:b/>
          <w:bCs/>
        </w:rPr>
      </w:r>
    </w:p>
    <w:p>
      <w:pPr>
        <w:pStyle w:val="Normal"/>
        <w:jc w:val="both"/>
        <w:rPr>
          <w:b/>
          <w:b/>
          <w:bCs/>
        </w:rPr>
      </w:pPr>
      <w:r>
        <w:rPr>
          <w:b w:val="false"/>
          <w:bCs w:val="false"/>
        </w:rPr>
        <w:t>ASB (Ambiq Secure Bootloader)</w:t>
        <w:tab/>
        <w:tab/>
        <w:t>resides from 0x00 to 0xC000.</w:t>
      </w:r>
    </w:p>
    <w:p>
      <w:pPr>
        <w:pStyle w:val="Normal"/>
        <w:jc w:val="both"/>
        <w:rPr>
          <w:b/>
          <w:b/>
          <w:bCs/>
        </w:rPr>
      </w:pPr>
      <w:r>
        <w:rPr>
          <w:b w:val="false"/>
          <w:bCs w:val="false"/>
        </w:rPr>
        <w:t>SVL (SparkFun Variable Bootloader)</w:t>
        <w:tab/>
        <w:t>resides from 0xC000</w:t>
      </w:r>
    </w:p>
    <w:p>
      <w:pPr>
        <w:pStyle w:val="Normal"/>
        <w:jc w:val="both"/>
        <w:rPr>
          <w:b/>
          <w:b/>
          <w:bCs/>
        </w:rPr>
      </w:pPr>
      <w:r>
        <w:rPr>
          <w:b/>
          <w:bCs/>
        </w:rPr>
      </w:r>
    </w:p>
    <w:p>
      <w:pPr>
        <w:pStyle w:val="Normal"/>
        <w:jc w:val="both"/>
        <w:rPr>
          <w:b/>
          <w:b/>
          <w:bCs/>
        </w:rPr>
      </w:pPr>
      <w:r>
        <w:rPr>
          <w:b w:val="false"/>
          <w:bCs w:val="false"/>
        </w:rPr>
        <w:t>usually it is recommended to flash the firmware using SVL bootloader, but if for some reason it is not working, flashing with asb will always work since It is a part of Ambiq IC.</w:t>
      </w:r>
    </w:p>
    <w:p>
      <w:pPr>
        <w:pStyle w:val="Normal"/>
        <w:jc w:val="both"/>
        <w:rPr>
          <w:b/>
          <w:b/>
          <w:bCs/>
        </w:rPr>
      </w:pPr>
      <w:r>
        <w:rPr>
          <w:b/>
          <w:bCs/>
        </w:rPr>
      </w:r>
    </w:p>
    <w:p>
      <w:pPr>
        <w:pStyle w:val="Normal"/>
        <w:jc w:val="both"/>
        <w:rPr>
          <w:b/>
          <w:b/>
          <w:bCs/>
        </w:rPr>
      </w:pPr>
      <w:r>
        <w:rPr>
          <w:b/>
          <w:bCs/>
        </w:rPr>
        <w:t xml:space="preserve">SVL bootloader flashing </w:t>
      </w:r>
    </w:p>
    <w:p>
      <w:pPr>
        <w:pStyle w:val="Normal"/>
        <w:jc w:val="both"/>
        <w:rPr>
          <w:b/>
          <w:b/>
          <w:bCs/>
        </w:rPr>
      </w:pPr>
      <w:r>
        <w:rPr>
          <w:b w:val="false"/>
          <w:bCs w:val="false"/>
        </w:rPr>
        <w:t># make bootload_svl COM_PORT=/dev/ttyUSB0</w:t>
      </w:r>
    </w:p>
    <w:p>
      <w:pPr>
        <w:pStyle w:val="Normal"/>
        <w:jc w:val="both"/>
        <w:rPr>
          <w:b/>
          <w:b/>
          <w:bCs/>
        </w:rPr>
      </w:pPr>
      <w:r>
        <w:rPr>
          <w:b/>
          <w:bCs/>
        </w:rPr>
      </w:r>
    </w:p>
    <w:p>
      <w:pPr>
        <w:pStyle w:val="Normal"/>
        <w:jc w:val="both"/>
        <w:rPr>
          <w:b/>
          <w:b/>
          <w:bCs/>
        </w:rPr>
      </w:pPr>
      <w:r>
        <w:rPr>
          <w:b/>
          <w:bCs/>
        </w:rPr>
        <w:t>ASB bootloader flashing</w:t>
      </w:r>
    </w:p>
    <w:p>
      <w:pPr>
        <w:pStyle w:val="Normal"/>
        <w:jc w:val="both"/>
        <w:rPr>
          <w:b/>
          <w:b/>
          <w:bCs/>
        </w:rPr>
      </w:pPr>
      <w:r>
        <w:rPr>
          <w:b w:val="false"/>
          <w:bCs w:val="false"/>
        </w:rPr>
        <w:t># make bootload_asb COM_PORT=/dev/ttyUSB0</w:t>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t>Note:</w:t>
      </w:r>
    </w:p>
    <w:p>
      <w:pPr>
        <w:pStyle w:val="Normal"/>
        <w:jc w:val="both"/>
        <w:rPr>
          <w:b/>
          <w:b/>
          <w:bCs/>
        </w:rPr>
      </w:pPr>
      <w:r>
        <w:rPr>
          <w:b/>
          <w:bCs/>
        </w:rPr>
      </w:r>
    </w:p>
    <w:p>
      <w:pPr>
        <w:pStyle w:val="Normal"/>
        <w:jc w:val="both"/>
        <w:rPr>
          <w:b/>
          <w:b/>
          <w:bCs/>
        </w:rPr>
      </w:pPr>
      <w:r>
        <w:rPr>
          <w:b w:val="false"/>
          <w:bCs w:val="false"/>
        </w:rPr>
        <w:t xml:space="preserve">/dev/ttyUSB0 is a device (USB to TTL serial adapter) attached to Linux Ubuntu. It could also appear as ttyUSB1, or ttyUSB2 and so on. It depends on how many devices are connected. </w:t>
      </w:r>
    </w:p>
    <w:p>
      <w:pPr>
        <w:pStyle w:val="Normal"/>
        <w:jc w:val="both"/>
        <w:rPr>
          <w:b/>
          <w:b/>
          <w:bCs/>
        </w:rPr>
      </w:pPr>
      <w:r>
        <w:rPr>
          <w:b/>
          <w:bCs/>
        </w:rPr>
      </w:r>
    </w:p>
    <w:p>
      <w:pPr>
        <w:pStyle w:val="Normal"/>
        <w:jc w:val="both"/>
        <w:rPr>
          <w:b/>
          <w:b/>
          <w:bCs/>
        </w:rPr>
      </w:pPr>
      <w:r>
        <w:rPr>
          <w:b w:val="false"/>
          <w:bCs w:val="false"/>
        </w:rPr>
        <w:t>Once the flashing firmware is done, utility named minicom or putty can be used to see the DEBUG outputs of the control-board.</w:t>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Heading2"/>
        <w:numPr>
          <w:ilvl w:val="1"/>
          <w:numId w:val="2"/>
        </w:numPr>
        <w:jc w:val="both"/>
        <w:rPr>
          <w:b/>
          <w:b/>
          <w:bCs/>
        </w:rPr>
      </w:pPr>
      <w:bookmarkStart w:id="18" w:name="__RefHeading___Toc9229_309518134911"/>
      <w:bookmarkEnd w:id="18"/>
      <w:r>
        <w:rPr/>
        <w:t>Console Output</w:t>
      </w:r>
    </w:p>
    <w:p>
      <w:pPr>
        <w:pStyle w:val="Normal"/>
        <w:jc w:val="both"/>
        <w:rPr>
          <w:b/>
          <w:b/>
          <w:bCs/>
        </w:rPr>
      </w:pPr>
      <w:r>
        <w:rPr/>
        <w:t>Terminal emulator or serial consoles like minicom or putty can be installed with the following command.</w:t>
      </w:r>
    </w:p>
    <w:p>
      <w:pPr>
        <w:pStyle w:val="Normal"/>
        <w:jc w:val="both"/>
        <w:rPr>
          <w:b/>
          <w:b/>
          <w:bCs/>
        </w:rPr>
      </w:pPr>
      <w:r>
        <w:rPr>
          <w:b/>
          <w:bCs/>
        </w:rPr>
      </w:r>
    </w:p>
    <w:p>
      <w:pPr>
        <w:pStyle w:val="Normal"/>
        <w:jc w:val="both"/>
        <w:rPr>
          <w:b/>
          <w:b/>
          <w:bCs/>
        </w:rPr>
      </w:pPr>
      <w:r>
        <w:rPr/>
        <w:t># sudo apt install minicom</w:t>
      </w:r>
    </w:p>
    <w:p>
      <w:pPr>
        <w:pStyle w:val="Normal"/>
        <w:jc w:val="both"/>
        <w:rPr>
          <w:b/>
          <w:b/>
          <w:bCs/>
        </w:rPr>
      </w:pPr>
      <w:r>
        <w:rPr/>
        <w:t>OR</w:t>
      </w:r>
    </w:p>
    <w:p>
      <w:pPr>
        <w:pStyle w:val="Normal"/>
        <w:jc w:val="both"/>
        <w:rPr>
          <w:b/>
          <w:b/>
          <w:bCs/>
        </w:rPr>
      </w:pPr>
      <w:r>
        <w:rPr/>
        <w:t># sudo apt install putty</w:t>
      </w:r>
    </w:p>
    <w:p>
      <w:pPr>
        <w:pStyle w:val="Normal"/>
        <w:jc w:val="both"/>
        <w:rPr>
          <w:b/>
          <w:b/>
          <w:bCs/>
        </w:rPr>
      </w:pPr>
      <w:r>
        <w:rPr>
          <w:b/>
          <w:bCs/>
        </w:rPr>
      </w:r>
    </w:p>
    <w:p>
      <w:pPr>
        <w:pStyle w:val="Normal"/>
        <w:jc w:val="both"/>
        <w:rPr>
          <w:b/>
          <w:b/>
          <w:bCs/>
        </w:rPr>
      </w:pPr>
      <w:r>
        <w:rPr>
          <w:b w:val="false"/>
          <w:bCs w:val="false"/>
        </w:rPr>
        <w:t>control-board UART0 is used to flash the firmware as well as for DEBUG outputs. For DEBUG outputs, UART0 is configure to run at 921600 8N1 baud-rate and using minicom command below print outputs can be seen. Please make sure that ttyUSB is picked with the correct number.</w:t>
      </w:r>
    </w:p>
    <w:p>
      <w:pPr>
        <w:pStyle w:val="Normal"/>
        <w:jc w:val="both"/>
        <w:rPr>
          <w:b/>
          <w:b/>
          <w:bCs/>
        </w:rPr>
      </w:pPr>
      <w:r>
        <w:rPr>
          <w:b/>
          <w:bCs/>
        </w:rPr>
      </w:r>
    </w:p>
    <w:p>
      <w:pPr>
        <w:pStyle w:val="Normal"/>
        <w:jc w:val="both"/>
        <w:rPr>
          <w:b/>
          <w:b/>
          <w:bCs/>
        </w:rPr>
      </w:pPr>
      <w:r>
        <w:rPr>
          <w:b w:val="false"/>
          <w:bCs w:val="false"/>
        </w:rPr>
        <w:t># minicom -D /dev/ttyUSB0 -b 921600</w:t>
      </w:r>
    </w:p>
    <w:p>
      <w:pPr>
        <w:pStyle w:val="Normal"/>
        <w:jc w:val="both"/>
        <w:rPr>
          <w:b/>
          <w:b/>
          <w:bCs/>
        </w:rPr>
      </w:pPr>
      <w:r>
        <w:rPr>
          <w:b/>
          <w:bCs/>
        </w:rPr>
      </w:r>
    </w:p>
    <w:p>
      <w:pPr>
        <w:pStyle w:val="Normal"/>
        <w:jc w:val="both"/>
        <w:rPr>
          <w:b/>
          <w:b/>
          <w:bCs/>
        </w:rPr>
      </w:pPr>
      <w:r>
        <w:rPr>
          <w:b w:val="false"/>
          <w:bCs w:val="false"/>
        </w:rPr>
        <w:t>The output should be following :</w:t>
      </w:r>
    </w:p>
    <w:p>
      <w:pPr>
        <w:pStyle w:val="Normal"/>
        <w:jc w:val="both"/>
        <w:rPr>
          <w:b/>
          <w:b/>
          <w:bCs/>
        </w:rPr>
      </w:pPr>
      <w:r>
        <w:rPr>
          <w:b/>
          <w:bCs/>
        </w:rPr>
      </w:r>
    </w:p>
    <w:p>
      <w:pPr>
        <w:pStyle w:val="Normal"/>
        <w:jc w:val="both"/>
        <w:rPr>
          <w:highlight w:val="none"/>
          <w:shd w:fill="EEEEEE" w:val="clear"/>
        </w:rPr>
      </w:pPr>
      <w:r>
        <w:rPr>
          <w:b w:val="false"/>
          <w:bCs w:val="false"/>
          <w:shd w:fill="EEEEEE" w:val="clear"/>
        </w:rPr>
        <w:t>UART ENABLED</w:t>
      </w:r>
    </w:p>
    <w:p>
      <w:pPr>
        <w:pStyle w:val="Normal"/>
        <w:jc w:val="both"/>
        <w:rPr>
          <w:highlight w:val="none"/>
          <w:shd w:fill="EEEEEE" w:val="clear"/>
        </w:rPr>
      </w:pPr>
      <w:r>
        <w:rPr>
          <w:shd w:fill="EEEEEE" w:val="clear"/>
        </w:rPr>
      </w:r>
    </w:p>
    <w:p>
      <w:pPr>
        <w:pStyle w:val="Normal"/>
        <w:jc w:val="both"/>
        <w:rPr>
          <w:highlight w:val="none"/>
          <w:shd w:fill="EEEEEE" w:val="clear"/>
        </w:rPr>
      </w:pPr>
      <w:r>
        <w:rPr>
          <w:b w:val="false"/>
          <w:bCs w:val="false"/>
          <w:shd w:fill="EEEEEE" w:val="clear"/>
        </w:rPr>
        <w:t>&lt;&lt;&lt; TEST_PROFILE_2 Profile selected &gt;&gt;&gt;</w:t>
      </w:r>
    </w:p>
    <w:p>
      <w:pPr>
        <w:pStyle w:val="Normal"/>
        <w:jc w:val="both"/>
        <w:rPr>
          <w:highlight w:val="none"/>
          <w:shd w:fill="EEEEEE" w:val="clear"/>
        </w:rPr>
      </w:pPr>
      <w:r>
        <w:rPr>
          <w:shd w:fill="EEEEEE" w:val="clear"/>
        </w:rPr>
      </w:r>
    </w:p>
    <w:p>
      <w:pPr>
        <w:pStyle w:val="Normal"/>
        <w:jc w:val="both"/>
        <w:rPr>
          <w:highlight w:val="none"/>
          <w:shd w:fill="EEEEEE" w:val="clear"/>
        </w:rPr>
      </w:pPr>
      <w:r>
        <w:rPr>
          <w:b w:val="false"/>
          <w:bCs w:val="false"/>
          <w:shd w:fill="EEEEEE" w:val="clear"/>
        </w:rPr>
        <w:t>DATALOGGER :: Reading test profile pressure wait please</w:t>
      </w:r>
    </w:p>
    <w:p>
      <w:pPr>
        <w:pStyle w:val="Normal"/>
        <w:jc w:val="both"/>
        <w:rPr>
          <w:highlight w:val="none"/>
          <w:shd w:fill="EEEEEE" w:val="clear"/>
        </w:rPr>
      </w:pPr>
      <w:r>
        <w:rPr>
          <w:b w:val="false"/>
          <w:bCs w:val="false"/>
          <w:shd w:fill="EEEEEE" w:val="clear"/>
        </w:rPr>
        <w:t>DATALOGGER :: file size = 5515</w:t>
      </w:r>
    </w:p>
    <w:p>
      <w:pPr>
        <w:pStyle w:val="Normal"/>
        <w:jc w:val="both"/>
        <w:rPr>
          <w:highlight w:val="none"/>
          <w:shd w:fill="EEEEEE" w:val="clear"/>
        </w:rPr>
      </w:pPr>
      <w:r>
        <w:rPr>
          <w:b w:val="false"/>
          <w:bCs w:val="false"/>
          <w:shd w:fill="EEEEEE" w:val="clear"/>
        </w:rPr>
        <w:t>DATALOGGER :: Reading test profile pressure DONE</w:t>
      </w:r>
    </w:p>
    <w:p>
      <w:pPr>
        <w:pStyle w:val="Normal"/>
        <w:jc w:val="both"/>
        <w:rPr>
          <w:highlight w:val="none"/>
          <w:shd w:fill="EEEEEE" w:val="clear"/>
        </w:rPr>
      </w:pPr>
      <w:r>
        <w:rPr>
          <w:shd w:fill="EEEEEE" w:val="clear"/>
        </w:rPr>
      </w:r>
    </w:p>
    <w:p>
      <w:pPr>
        <w:pStyle w:val="Normal"/>
        <w:jc w:val="both"/>
        <w:rPr>
          <w:highlight w:val="none"/>
          <w:shd w:fill="EEEEEE" w:val="clear"/>
        </w:rPr>
      </w:pPr>
      <w:r>
        <w:rPr>
          <w:b w:val="false"/>
          <w:bCs w:val="false"/>
          <w:shd w:fill="EEEEEE" w:val="clear"/>
        </w:rPr>
        <w:t>*****************************</w:t>
      </w:r>
    </w:p>
    <w:p>
      <w:pPr>
        <w:pStyle w:val="Normal"/>
        <w:jc w:val="both"/>
        <w:rPr>
          <w:highlight w:val="none"/>
          <w:shd w:fill="EEEEEE" w:val="clear"/>
        </w:rPr>
      </w:pPr>
      <w:r>
        <w:rPr>
          <w:b w:val="false"/>
          <w:bCs w:val="false"/>
          <w:shd w:fill="EEEEEE" w:val="clear"/>
        </w:rPr>
        <w:t>DEBUG :: LCP Controlboard</w:t>
      </w:r>
    </w:p>
    <w:p>
      <w:pPr>
        <w:pStyle w:val="Normal"/>
        <w:jc w:val="both"/>
        <w:rPr>
          <w:highlight w:val="none"/>
          <w:shd w:fill="EEEEEE" w:val="clear"/>
        </w:rPr>
      </w:pPr>
      <w:r>
        <w:rPr>
          <w:b w:val="false"/>
          <w:bCs w:val="false"/>
          <w:shd w:fill="EEEEEE" w:val="clear"/>
        </w:rPr>
        <w:t>*****************************</w:t>
      </w:r>
    </w:p>
    <w:p>
      <w:pPr>
        <w:pStyle w:val="Normal"/>
        <w:jc w:val="both"/>
        <w:rPr>
          <w:highlight w:val="none"/>
          <w:shd w:fill="EEEEEE" w:val="clear"/>
        </w:rPr>
      </w:pPr>
      <w:r>
        <w:rPr>
          <w:shd w:fill="EEEEEE" w:val="clear"/>
        </w:rPr>
      </w:r>
    </w:p>
    <w:p>
      <w:pPr>
        <w:pStyle w:val="Normal"/>
        <w:jc w:val="both"/>
        <w:rPr>
          <w:highlight w:val="none"/>
          <w:shd w:fill="EEEEEE" w:val="clear"/>
        </w:rPr>
      </w:pPr>
      <w:r>
        <w:rPr>
          <w:b w:val="false"/>
          <w:bCs w:val="false"/>
          <w:shd w:fill="EEEEEE" w:val="clear"/>
        </w:rPr>
        <w:t>LCP Profiler Information</w:t>
      </w:r>
    </w:p>
    <w:p>
      <w:pPr>
        <w:pStyle w:val="Normal"/>
        <w:jc w:val="both"/>
        <w:rPr>
          <w:highlight w:val="none"/>
          <w:shd w:fill="EEEEEE" w:val="clear"/>
        </w:rPr>
      </w:pPr>
      <w:r>
        <w:rPr>
          <w:b w:val="false"/>
          <w:bCs w:val="false"/>
          <w:shd w:fill="EEEEEE" w:val="clear"/>
        </w:rPr>
        <w:t>**************************************</w:t>
      </w:r>
    </w:p>
    <w:p>
      <w:pPr>
        <w:pStyle w:val="Normal"/>
        <w:jc w:val="both"/>
        <w:rPr>
          <w:highlight w:val="none"/>
          <w:shd w:fill="EEEEEE" w:val="clear"/>
        </w:rPr>
      </w:pPr>
      <w:r>
        <w:rPr>
          <w:b w:val="false"/>
          <w:bCs w:val="false"/>
          <w:shd w:fill="EEEEEE" w:val="clear"/>
        </w:rPr>
        <w:tab/>
        <w:t>System ID</w:t>
        <w:tab/>
        <w:tab/>
        <w:t>: 77</w:t>
      </w:r>
    </w:p>
    <w:p>
      <w:pPr>
        <w:pStyle w:val="Normal"/>
        <w:jc w:val="both"/>
        <w:rPr>
          <w:highlight w:val="none"/>
          <w:shd w:fill="EEEEEE" w:val="clear"/>
        </w:rPr>
      </w:pPr>
      <w:r>
        <w:rPr>
          <w:b w:val="false"/>
          <w:bCs w:val="false"/>
          <w:shd w:fill="EEEEEE" w:val="clear"/>
        </w:rPr>
        <w:tab/>
        <w:t>LCP Firmware</w:t>
        <w:tab/>
        <w:t>: 0.0.0-dev</w:t>
      </w:r>
    </w:p>
    <w:p>
      <w:pPr>
        <w:pStyle w:val="Normal"/>
        <w:jc w:val="both"/>
        <w:rPr>
          <w:highlight w:val="none"/>
          <w:shd w:fill="EEEEEE" w:val="clear"/>
        </w:rPr>
      </w:pPr>
      <w:r>
        <w:rPr>
          <w:b w:val="false"/>
          <w:bCs w:val="false"/>
          <w:shd w:fill="EEEEEE" w:val="clear"/>
        </w:rPr>
        <w:tab/>
        <w:t>Firmware Date</w:t>
        <w:tab/>
        <w:t>: 6.24.24</w:t>
      </w:r>
    </w:p>
    <w:p>
      <w:pPr>
        <w:pStyle w:val="Normal"/>
        <w:jc w:val="both"/>
        <w:rPr>
          <w:highlight w:val="none"/>
          <w:shd w:fill="EEEEEE" w:val="clear"/>
        </w:rPr>
      </w:pPr>
      <w:r>
        <w:rPr>
          <w:b w:val="false"/>
          <w:bCs w:val="false"/>
          <w:shd w:fill="EEEEEE" w:val="clear"/>
        </w:rPr>
        <w:tab/>
        <w:t>Firmware Time</w:t>
        <w:tab/>
        <w:t>: 16:19:39</w:t>
      </w:r>
    </w:p>
    <w:p>
      <w:pPr>
        <w:pStyle w:val="Normal"/>
        <w:jc w:val="both"/>
        <w:rPr>
          <w:highlight w:val="none"/>
          <w:shd w:fill="EEEEEE" w:val="clear"/>
        </w:rPr>
      </w:pPr>
      <w:r>
        <w:rPr>
          <w:b w:val="false"/>
          <w:bCs w:val="false"/>
          <w:shd w:fill="EEEEEE" w:val="clear"/>
        </w:rPr>
        <w:tab/>
        <w:t>LCP Variant</w:t>
        <w:tab/>
        <w:tab/>
        <w:t>: 0</w:t>
      </w:r>
    </w:p>
    <w:p>
      <w:pPr>
        <w:pStyle w:val="Normal"/>
        <w:jc w:val="both"/>
        <w:rPr>
          <w:highlight w:val="none"/>
          <w:shd w:fill="EEEEEE" w:val="clear"/>
        </w:rPr>
      </w:pPr>
      <w:r>
        <w:rPr>
          <w:b w:val="false"/>
          <w:bCs w:val="false"/>
          <w:shd w:fill="EEEEEE" w:val="clear"/>
        </w:rPr>
        <w:tab/>
        <w:t>LCP Serial</w:t>
        <w:tab/>
        <w:tab/>
        <w:t>: L00</w:t>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t>Note :</w:t>
      </w:r>
    </w:p>
    <w:p>
      <w:pPr>
        <w:pStyle w:val="Normal"/>
        <w:jc w:val="both"/>
        <w:rPr>
          <w:b/>
          <w:b/>
          <w:bCs/>
        </w:rPr>
      </w:pPr>
      <w:r>
        <w:rPr>
          <w:b w:val="false"/>
          <w:bCs w:val="false"/>
        </w:rPr>
        <w:t xml:space="preserve">In case if there is no debug outputs, then either it is disabled in the artemis_debug.h file or press Enter button or control-board needs a reset by its reset button. The reason for this, is the DTR signal that takes the board into a bootloader mode. </w:t>
      </w:r>
      <w:r>
        <w:br w:type="page"/>
      </w:r>
    </w:p>
    <w:p>
      <w:pPr>
        <w:pStyle w:val="Heading2"/>
        <w:keepNext w:val="true"/>
        <w:keepLines/>
        <w:numPr>
          <w:ilvl w:val="1"/>
          <w:numId w:val="2"/>
        </w:numPr>
        <w:spacing w:lineRule="auto" w:line="240" w:before="144" w:after="144"/>
        <w:rPr/>
      </w:pPr>
      <w:bookmarkStart w:id="19" w:name="__RefHeading___Toc9225_30951813491"/>
      <w:bookmarkEnd w:id="19"/>
      <w:r>
        <w:rPr/>
        <w:t>FreeRTOS</w:t>
      </w:r>
    </w:p>
    <w:p>
      <w:pPr>
        <w:pStyle w:val="Normal"/>
        <w:spacing w:lineRule="auto" w:line="240" w:before="144" w:after="144"/>
        <w:jc w:val="both"/>
        <w:rPr/>
      </w:pPr>
      <w:r>
        <w:rPr/>
        <w:t>The firmware of the control-board is designed and implemented of FreeRTOS as well as non-FreeRTOS fashion. Although the non-FreeRTOS functions for any specific peripheral are tested and functional but these are not scheduled to run in an endless loop to perform desired LCP tasks.</w:t>
      </w:r>
    </w:p>
    <w:p>
      <w:pPr>
        <w:pStyle w:val="Normal"/>
        <w:spacing w:lineRule="auto" w:line="240" w:before="144" w:after="144"/>
        <w:jc w:val="both"/>
        <w:rPr/>
      </w:pPr>
      <w:r>
        <w:rPr/>
        <w:t>FreeRTOS scheduler is used to schedule the complete LCP tasks flow. FreeRTOS runs with the following configuration.</w:t>
      </w:r>
    </w:p>
    <w:p>
      <w:pPr>
        <w:pStyle w:val="Normal"/>
        <w:spacing w:lineRule="auto" w:line="240" w:before="144" w:after="144"/>
        <w:jc w:val="both"/>
        <w:rPr/>
      </w:pPr>
      <w:r>
        <w:rPr/>
      </w:r>
    </w:p>
    <w:p>
      <w:pPr>
        <w:pStyle w:val="Table"/>
        <w:spacing w:lineRule="auto" w:line="240" w:before="144" w:after="144"/>
        <w:jc w:val="both"/>
        <w:rPr/>
      </w:pPr>
      <w:r>
        <w:rPr>
          <w:color w:val="3465A4"/>
          <w:sz w:val="22"/>
          <w:szCs w:val="22"/>
        </w:rPr>
        <w:t xml:space="preserve">Table </w:t>
      </w:r>
      <w:r>
        <w:rPr>
          <w:color w:val="3465A4"/>
          <w:sz w:val="22"/>
          <w:szCs w:val="22"/>
        </w:rPr>
        <w:fldChar w:fldCharType="begin"/>
      </w:r>
      <w:r>
        <w:rPr>
          <w:sz w:val="22"/>
          <w:szCs w:val="22"/>
          <w:color w:val="3465A4"/>
        </w:rPr>
        <w:instrText xml:space="preserve"> SEQ Table \* ARABIC </w:instrText>
      </w:r>
      <w:r>
        <w:rPr>
          <w:sz w:val="22"/>
          <w:szCs w:val="22"/>
          <w:color w:val="3465A4"/>
        </w:rPr>
        <w:fldChar w:fldCharType="separate"/>
      </w:r>
      <w:r>
        <w:rPr>
          <w:sz w:val="22"/>
          <w:szCs w:val="22"/>
          <w:color w:val="3465A4"/>
        </w:rPr>
        <w:t>3</w:t>
      </w:r>
      <w:r>
        <w:rPr>
          <w:sz w:val="22"/>
          <w:szCs w:val="22"/>
          <w:color w:val="3465A4"/>
        </w:rPr>
        <w:fldChar w:fldCharType="end"/>
      </w:r>
      <w:r>
        <w:rPr>
          <w:color w:val="3465A4"/>
          <w:sz w:val="22"/>
          <w:szCs w:val="22"/>
        </w:rPr>
        <w:t xml:space="preserve">: </w:t>
      </w:r>
      <w:r>
        <w:rPr>
          <w:rFonts w:cs="FreeSans"/>
          <w:i/>
          <w:iCs/>
          <w:color w:val="3465A4"/>
          <w:sz w:val="22"/>
          <w:szCs w:val="22"/>
        </w:rPr>
        <w:t>FreeRTOS Configuration</w:t>
      </w:r>
    </w:p>
    <w:tbl>
      <w:tblPr>
        <w:tblW w:w="9356" w:type="dxa"/>
        <w:jc w:val="left"/>
        <w:tblInd w:w="0" w:type="dxa"/>
        <w:tblLayout w:type="fixed"/>
        <w:tblCellMar>
          <w:top w:w="29" w:type="dxa"/>
          <w:left w:w="29" w:type="dxa"/>
          <w:bottom w:w="29" w:type="dxa"/>
          <w:right w:w="29" w:type="dxa"/>
        </w:tblCellMar>
      </w:tblPr>
      <w:tblGrid>
        <w:gridCol w:w="3243"/>
        <w:gridCol w:w="6112"/>
      </w:tblGrid>
      <w:tr>
        <w:trPr/>
        <w:tc>
          <w:tcPr>
            <w:tcW w:w="3243" w:type="dxa"/>
            <w:tcBorders>
              <w:top w:val="single" w:sz="2" w:space="0" w:color="000000"/>
              <w:left w:val="single" w:sz="2" w:space="0" w:color="000000"/>
              <w:bottom w:val="single" w:sz="2" w:space="0" w:color="000000"/>
            </w:tcBorders>
          </w:tcPr>
          <w:p>
            <w:pPr>
              <w:pStyle w:val="Normal"/>
              <w:widowControl w:val="false"/>
              <w:jc w:val="center"/>
              <w:rPr>
                <w:b/>
                <w:b/>
                <w:bCs/>
              </w:rPr>
            </w:pPr>
            <w:r>
              <w:rPr>
                <w:b/>
                <w:bCs/>
              </w:rPr>
              <w:t>Variable</w:t>
            </w:r>
          </w:p>
        </w:tc>
        <w:tc>
          <w:tcPr>
            <w:tcW w:w="6112" w:type="dxa"/>
            <w:tcBorders>
              <w:top w:val="single" w:sz="2" w:space="0" w:color="000000"/>
              <w:left w:val="single" w:sz="2" w:space="0" w:color="000000"/>
              <w:bottom w:val="single" w:sz="2" w:space="0" w:color="000000"/>
              <w:right w:val="single" w:sz="2" w:space="0" w:color="000000"/>
            </w:tcBorders>
          </w:tcPr>
          <w:p>
            <w:pPr>
              <w:pStyle w:val="Normal"/>
              <w:widowControl w:val="false"/>
              <w:jc w:val="center"/>
              <w:rPr>
                <w:b/>
                <w:b/>
                <w:bCs/>
              </w:rPr>
            </w:pPr>
            <w:r>
              <w:rPr>
                <w:b/>
                <w:bCs/>
              </w:rPr>
              <w:t>Description</w:t>
            </w:r>
          </w:p>
        </w:tc>
      </w:tr>
      <w:tr>
        <w:trPr/>
        <w:tc>
          <w:tcPr>
            <w:tcW w:w="3243" w:type="dxa"/>
            <w:tcBorders>
              <w:left w:val="single" w:sz="2" w:space="0" w:color="000000"/>
              <w:bottom w:val="single" w:sz="2" w:space="0" w:color="000000"/>
            </w:tcBorders>
          </w:tcPr>
          <w:p>
            <w:pPr>
              <w:pStyle w:val="Normal"/>
              <w:widowControl w:val="false"/>
              <w:rPr/>
            </w:pPr>
            <w:r>
              <w:rPr/>
              <w:t>configCPU_CLOCK_HZ</w:t>
            </w:r>
          </w:p>
        </w:tc>
        <w:tc>
          <w:tcPr>
            <w:tcW w:w="6112" w:type="dxa"/>
            <w:tcBorders>
              <w:left w:val="single" w:sz="2" w:space="0" w:color="000000"/>
              <w:bottom w:val="single" w:sz="2" w:space="0" w:color="000000"/>
              <w:right w:val="single" w:sz="2" w:space="0" w:color="000000"/>
            </w:tcBorders>
          </w:tcPr>
          <w:p>
            <w:pPr>
              <w:pStyle w:val="Normal"/>
              <w:widowControl w:val="false"/>
              <w:rPr/>
            </w:pPr>
            <w:r>
              <w:rPr/>
              <w:t>FreeRTOS clock set to ARM Cortex-M SysTick Timer which is 48MHz</w:t>
            </w:r>
          </w:p>
        </w:tc>
      </w:tr>
      <w:tr>
        <w:trPr/>
        <w:tc>
          <w:tcPr>
            <w:tcW w:w="3243" w:type="dxa"/>
            <w:tcBorders>
              <w:left w:val="single" w:sz="2" w:space="0" w:color="000000"/>
              <w:bottom w:val="single" w:sz="2" w:space="0" w:color="000000"/>
            </w:tcBorders>
          </w:tcPr>
          <w:p>
            <w:pPr>
              <w:pStyle w:val="Normal"/>
              <w:widowControl w:val="false"/>
              <w:rPr/>
            </w:pPr>
            <w:r>
              <w:rPr/>
              <w:t>configUSE_TICKLESS_IDLE</w:t>
            </w:r>
          </w:p>
        </w:tc>
        <w:tc>
          <w:tcPr>
            <w:tcW w:w="6112" w:type="dxa"/>
            <w:tcBorders>
              <w:left w:val="single" w:sz="2" w:space="0" w:color="000000"/>
              <w:bottom w:val="single" w:sz="2" w:space="0" w:color="000000"/>
              <w:right w:val="single" w:sz="2" w:space="0" w:color="000000"/>
            </w:tcBorders>
          </w:tcPr>
          <w:p>
            <w:pPr>
              <w:pStyle w:val="Normal"/>
              <w:widowControl w:val="false"/>
              <w:rPr/>
            </w:pPr>
            <w:r>
              <w:rPr/>
              <w:t>Set to 2 (Low power Tickless mode) specified by Ambiq implementation.</w:t>
            </w:r>
          </w:p>
        </w:tc>
      </w:tr>
      <w:tr>
        <w:trPr/>
        <w:tc>
          <w:tcPr>
            <w:tcW w:w="3243" w:type="dxa"/>
            <w:tcBorders>
              <w:left w:val="single" w:sz="2" w:space="0" w:color="000000"/>
              <w:bottom w:val="single" w:sz="2" w:space="0" w:color="000000"/>
            </w:tcBorders>
          </w:tcPr>
          <w:p>
            <w:pPr>
              <w:pStyle w:val="Normal"/>
              <w:widowControl w:val="false"/>
              <w:rPr/>
            </w:pPr>
            <w:r>
              <w:rPr/>
              <w:t>configTICK_RATE_HZ</w:t>
            </w:r>
          </w:p>
        </w:tc>
        <w:tc>
          <w:tcPr>
            <w:tcW w:w="6112" w:type="dxa"/>
            <w:tcBorders>
              <w:left w:val="single" w:sz="2" w:space="0" w:color="000000"/>
              <w:bottom w:val="single" w:sz="2" w:space="0" w:color="000000"/>
              <w:right w:val="single" w:sz="2" w:space="0" w:color="000000"/>
            </w:tcBorders>
          </w:tcPr>
          <w:p>
            <w:pPr>
              <w:pStyle w:val="Normal"/>
              <w:widowControl w:val="false"/>
              <w:rPr/>
            </w:pPr>
            <w:r>
              <w:rPr/>
              <w:t>The frequency of FreeRTOS tick interrupt at 1000Hz</w:t>
            </w:r>
          </w:p>
        </w:tc>
      </w:tr>
      <w:tr>
        <w:trPr/>
        <w:tc>
          <w:tcPr>
            <w:tcW w:w="3243" w:type="dxa"/>
            <w:tcBorders>
              <w:left w:val="single" w:sz="2" w:space="0" w:color="000000"/>
              <w:bottom w:val="single" w:sz="2" w:space="0" w:color="000000"/>
            </w:tcBorders>
          </w:tcPr>
          <w:p>
            <w:pPr>
              <w:pStyle w:val="Normal"/>
              <w:widowControl w:val="false"/>
              <w:rPr/>
            </w:pPr>
            <w:r>
              <w:rPr/>
              <w:t>configMAX_PRIORITIES</w:t>
            </w:r>
          </w:p>
        </w:tc>
        <w:tc>
          <w:tcPr>
            <w:tcW w:w="6112" w:type="dxa"/>
            <w:tcBorders>
              <w:left w:val="single" w:sz="2" w:space="0" w:color="000000"/>
              <w:bottom w:val="single" w:sz="2" w:space="0" w:color="000000"/>
              <w:right w:val="single" w:sz="2" w:space="0" w:color="000000"/>
            </w:tcBorders>
          </w:tcPr>
          <w:p>
            <w:pPr>
              <w:pStyle w:val="Normal"/>
              <w:widowControl w:val="false"/>
              <w:rPr/>
            </w:pPr>
            <w:r>
              <w:rPr/>
              <w:t>Maximum task priority number set to 8</w:t>
            </w:r>
          </w:p>
        </w:tc>
      </w:tr>
      <w:tr>
        <w:trPr/>
        <w:tc>
          <w:tcPr>
            <w:tcW w:w="3243" w:type="dxa"/>
            <w:tcBorders>
              <w:left w:val="single" w:sz="2" w:space="0" w:color="000000"/>
              <w:bottom w:val="single" w:sz="2" w:space="0" w:color="000000"/>
            </w:tcBorders>
          </w:tcPr>
          <w:p>
            <w:pPr>
              <w:pStyle w:val="Normal"/>
              <w:widowControl w:val="false"/>
              <w:rPr/>
            </w:pPr>
            <w:r>
              <w:rPr/>
              <w:t>configMINIMAL_STACK_SIZE</w:t>
            </w:r>
          </w:p>
        </w:tc>
        <w:tc>
          <w:tcPr>
            <w:tcW w:w="6112" w:type="dxa"/>
            <w:tcBorders>
              <w:left w:val="single" w:sz="2" w:space="0" w:color="000000"/>
              <w:bottom w:val="single" w:sz="2" w:space="0" w:color="000000"/>
              <w:right w:val="single" w:sz="2" w:space="0" w:color="000000"/>
            </w:tcBorders>
          </w:tcPr>
          <w:p>
            <w:pPr>
              <w:pStyle w:val="Normal"/>
              <w:widowControl w:val="false"/>
              <w:rPr/>
            </w:pPr>
            <w:r>
              <w:rPr/>
              <w:t>Minimum STACK size used by idle-task to 256 bytes</w:t>
            </w:r>
          </w:p>
        </w:tc>
      </w:tr>
      <w:tr>
        <w:trPr/>
        <w:tc>
          <w:tcPr>
            <w:tcW w:w="3243" w:type="dxa"/>
            <w:tcBorders>
              <w:left w:val="single" w:sz="2" w:space="0" w:color="000000"/>
              <w:bottom w:val="single" w:sz="2" w:space="0" w:color="000000"/>
            </w:tcBorders>
          </w:tcPr>
          <w:p>
            <w:pPr>
              <w:pStyle w:val="Normal"/>
              <w:widowControl w:val="false"/>
              <w:rPr/>
            </w:pPr>
            <w:r>
              <w:rPr/>
              <w:t>configTOTAL_HEAP_SIZE</w:t>
            </w:r>
          </w:p>
        </w:tc>
        <w:tc>
          <w:tcPr>
            <w:tcW w:w="6112" w:type="dxa"/>
            <w:tcBorders>
              <w:left w:val="single" w:sz="2" w:space="0" w:color="000000"/>
              <w:bottom w:val="single" w:sz="2" w:space="0" w:color="000000"/>
              <w:right w:val="single" w:sz="2" w:space="0" w:color="000000"/>
            </w:tcBorders>
          </w:tcPr>
          <w:p>
            <w:pPr>
              <w:pStyle w:val="Normal"/>
              <w:widowControl w:val="false"/>
              <w:jc w:val="left"/>
              <w:rPr/>
            </w:pPr>
            <w:r>
              <w:rPr/>
              <w:t>Total HEAP side used by FreeRTOS during its execution set to 32K.</w:t>
            </w:r>
          </w:p>
        </w:tc>
      </w:tr>
    </w:tbl>
    <w:p>
      <w:pPr>
        <w:pStyle w:val="Normal"/>
        <w:spacing w:lineRule="auto" w:line="240" w:before="144" w:after="144"/>
        <w:jc w:val="both"/>
        <w:rPr/>
      </w:pPr>
      <w:r>
        <w:rPr/>
        <w:t>There are many other useful configuration variables which be set and changed according to the requirement in the following file</w:t>
      </w:r>
    </w:p>
    <w:p>
      <w:pPr>
        <w:pStyle w:val="Normal"/>
        <w:spacing w:lineRule="auto" w:line="240" w:before="144" w:after="144"/>
        <w:jc w:val="both"/>
        <w:rPr>
          <w:b/>
          <w:b/>
          <w:bCs/>
        </w:rPr>
      </w:pPr>
      <w:r>
        <w:rPr>
          <w:b/>
          <w:bCs/>
        </w:rPr>
        <w:t>include/RTOS/FreeRTOSConfig.h</w:t>
      </w:r>
    </w:p>
    <w:p>
      <w:pPr>
        <w:pStyle w:val="Normal"/>
        <w:spacing w:lineRule="auto" w:line="240" w:before="144" w:after="144"/>
        <w:jc w:val="both"/>
        <w:rPr/>
      </w:pPr>
      <w:r>
        <w:rPr/>
      </w:r>
    </w:p>
    <w:p>
      <w:pPr>
        <w:pStyle w:val="Heading2"/>
        <w:keepLines/>
        <w:widowControl/>
        <w:numPr>
          <w:ilvl w:val="0"/>
          <w:numId w:val="0"/>
        </w:numPr>
        <w:suppressAutoHyphens w:val="true"/>
        <w:spacing w:lineRule="auto" w:line="240" w:before="144" w:after="144"/>
        <w:ind w:left="0" w:hanging="0"/>
        <w:jc w:val="left"/>
        <w:rPr/>
      </w:pPr>
      <w:r>
        <w:rPr/>
      </w:r>
      <w:r>
        <w:br w:type="page"/>
      </w:r>
    </w:p>
    <w:p>
      <w:pPr>
        <w:pStyle w:val="Heading2"/>
        <w:numPr>
          <w:ilvl w:val="1"/>
          <w:numId w:val="2"/>
        </w:numPr>
        <w:spacing w:lineRule="auto" w:line="240" w:before="144" w:after="144"/>
        <w:rPr/>
      </w:pPr>
      <w:bookmarkStart w:id="20" w:name="__RefHeading___Toc9225_3095181349"/>
      <w:bookmarkEnd w:id="20"/>
      <w:r>
        <w:rPr/>
        <w:t>StateMachine</w:t>
      </w:r>
    </w:p>
    <w:p>
      <w:pPr>
        <w:pStyle w:val="Normal"/>
        <w:spacing w:lineRule="auto" w:line="240" w:before="144" w:after="144"/>
        <w:jc w:val="both"/>
        <w:rPr/>
      </w:pPr>
      <w:r>
        <w:rPr/>
        <w:t>LCP StateMachine which takes care of the complete LCP flow is scheduled with the FreeRTOS scheduler using different tasks starting from sensors initialization (non-FreeRTOS) up to the last task. Currently there are three modes are active and functional.</w:t>
      </w:r>
    </w:p>
    <w:p>
      <w:pPr>
        <w:pStyle w:val="Normal"/>
        <w:spacing w:lineRule="auto" w:line="240" w:before="144" w:after="144"/>
        <w:jc w:val="both"/>
        <w:rPr/>
      </w:pPr>
      <w:r>
        <w:rPr>
          <w:b/>
          <w:bCs/>
        </w:rPr>
        <w:t>Note:</w:t>
      </w:r>
      <w:r>
        <w:rPr/>
        <w:t xml:space="preserve"> The naming convention in the code is used for Mode as State.</w:t>
      </w:r>
    </w:p>
    <w:p>
      <w:pPr>
        <w:pStyle w:val="Normal"/>
        <w:spacing w:lineRule="auto" w:line="240" w:before="144" w:after="144"/>
        <w:jc w:val="both"/>
        <w:rPr/>
      </w:pPr>
      <w:r>
        <w:rPr/>
        <w:t>The following table describes the list of active modes and its states.</w:t>
      </w:r>
    </w:p>
    <w:p>
      <w:pPr>
        <w:pStyle w:val="Table"/>
        <w:spacing w:lineRule="auto" w:line="240" w:before="144" w:after="144"/>
        <w:jc w:val="both"/>
        <w:rPr>
          <w:color w:val="3465A4"/>
          <w:sz w:val="22"/>
          <w:szCs w:val="22"/>
        </w:rPr>
      </w:pPr>
      <w:r>
        <w:rPr>
          <w:color w:val="3465A4"/>
          <w:sz w:val="22"/>
          <w:szCs w:val="22"/>
        </w:rPr>
      </w:r>
    </w:p>
    <w:p>
      <w:pPr>
        <w:pStyle w:val="Table"/>
        <w:spacing w:lineRule="auto" w:line="240" w:before="144" w:after="144"/>
        <w:jc w:val="both"/>
        <w:rPr/>
      </w:pPr>
      <w:r>
        <w:rPr>
          <w:color w:val="3465A4"/>
          <w:sz w:val="22"/>
          <w:szCs w:val="22"/>
        </w:rPr>
        <w:t xml:space="preserve">Table </w:t>
      </w:r>
      <w:r>
        <w:rPr>
          <w:color w:val="3465A4"/>
          <w:sz w:val="22"/>
          <w:szCs w:val="22"/>
        </w:rPr>
        <w:fldChar w:fldCharType="begin"/>
      </w:r>
      <w:r>
        <w:rPr>
          <w:sz w:val="22"/>
          <w:szCs w:val="22"/>
          <w:color w:val="3465A4"/>
        </w:rPr>
        <w:instrText xml:space="preserve"> SEQ Table \* ARABIC </w:instrText>
      </w:r>
      <w:r>
        <w:rPr>
          <w:sz w:val="22"/>
          <w:szCs w:val="22"/>
          <w:color w:val="3465A4"/>
        </w:rPr>
        <w:fldChar w:fldCharType="separate"/>
      </w:r>
      <w:r>
        <w:rPr>
          <w:sz w:val="22"/>
          <w:szCs w:val="22"/>
          <w:color w:val="3465A4"/>
        </w:rPr>
        <w:t>4</w:t>
      </w:r>
      <w:r>
        <w:rPr>
          <w:sz w:val="22"/>
          <w:szCs w:val="22"/>
          <w:color w:val="3465A4"/>
        </w:rPr>
        <w:fldChar w:fldCharType="end"/>
      </w:r>
      <w:r>
        <w:rPr>
          <w:color w:val="3465A4"/>
          <w:sz w:val="22"/>
          <w:szCs w:val="22"/>
        </w:rPr>
        <w:t xml:space="preserve">: </w:t>
      </w:r>
      <w:r>
        <w:rPr>
          <w:rFonts w:cs="FreeSans"/>
          <w:i/>
          <w:iCs/>
          <w:color w:val="3465A4"/>
          <w:sz w:val="22"/>
          <w:szCs w:val="22"/>
        </w:rPr>
        <w:t>LCP modes and states</w:t>
      </w:r>
    </w:p>
    <w:tbl>
      <w:tblPr>
        <w:tblW w:w="9356" w:type="dxa"/>
        <w:jc w:val="left"/>
        <w:tblInd w:w="0" w:type="dxa"/>
        <w:tblLayout w:type="fixed"/>
        <w:tblCellMar>
          <w:top w:w="29" w:type="dxa"/>
          <w:left w:w="29" w:type="dxa"/>
          <w:bottom w:w="29" w:type="dxa"/>
          <w:right w:w="29" w:type="dxa"/>
        </w:tblCellMar>
      </w:tblPr>
      <w:tblGrid>
        <w:gridCol w:w="3243"/>
        <w:gridCol w:w="6112"/>
      </w:tblGrid>
      <w:tr>
        <w:trPr/>
        <w:tc>
          <w:tcPr>
            <w:tcW w:w="3243" w:type="dxa"/>
            <w:tcBorders>
              <w:top w:val="single" w:sz="2" w:space="0" w:color="000000"/>
              <w:left w:val="single" w:sz="2" w:space="0" w:color="000000"/>
              <w:bottom w:val="single" w:sz="2" w:space="0" w:color="000000"/>
            </w:tcBorders>
          </w:tcPr>
          <w:p>
            <w:pPr>
              <w:pStyle w:val="Normal"/>
              <w:widowControl w:val="false"/>
              <w:jc w:val="center"/>
              <w:rPr>
                <w:b/>
                <w:b/>
                <w:bCs/>
              </w:rPr>
            </w:pPr>
            <w:r>
              <w:rPr>
                <w:b/>
                <w:bCs/>
              </w:rPr>
              <w:t>Mode</w:t>
            </w:r>
          </w:p>
        </w:tc>
        <w:tc>
          <w:tcPr>
            <w:tcW w:w="6112" w:type="dxa"/>
            <w:tcBorders>
              <w:top w:val="single" w:sz="2" w:space="0" w:color="000000"/>
              <w:left w:val="single" w:sz="2" w:space="0" w:color="000000"/>
              <w:bottom w:val="single" w:sz="2" w:space="0" w:color="000000"/>
              <w:right w:val="single" w:sz="2" w:space="0" w:color="000000"/>
            </w:tcBorders>
          </w:tcPr>
          <w:p>
            <w:pPr>
              <w:pStyle w:val="Normal"/>
              <w:widowControl w:val="false"/>
              <w:jc w:val="center"/>
              <w:rPr>
                <w:b/>
                <w:b/>
                <w:bCs/>
              </w:rPr>
            </w:pPr>
            <w:r>
              <w:rPr>
                <w:b/>
                <w:bCs/>
              </w:rPr>
              <w:t>States</w:t>
            </w:r>
          </w:p>
        </w:tc>
      </w:tr>
      <w:tr>
        <w:trPr/>
        <w:tc>
          <w:tcPr>
            <w:tcW w:w="3243" w:type="dxa"/>
            <w:tcBorders>
              <w:left w:val="single" w:sz="2" w:space="0" w:color="000000"/>
              <w:bottom w:val="single" w:sz="2" w:space="0" w:color="000000"/>
            </w:tcBorders>
          </w:tcPr>
          <w:p>
            <w:pPr>
              <w:pStyle w:val="Normal"/>
              <w:widowControl w:val="false"/>
              <w:rPr/>
            </w:pPr>
            <w:r>
              <w:rPr/>
              <w:t>Pre-Deploy State/Mode</w:t>
            </w:r>
          </w:p>
        </w:tc>
        <w:tc>
          <w:tcPr>
            <w:tcW w:w="6112" w:type="dxa"/>
            <w:tcBorders>
              <w:left w:val="single" w:sz="2" w:space="0" w:color="000000"/>
              <w:bottom w:val="single" w:sz="2" w:space="0" w:color="000000"/>
              <w:right w:val="single" w:sz="2" w:space="0" w:color="000000"/>
            </w:tcBorders>
          </w:tcPr>
          <w:p>
            <w:pPr>
              <w:pStyle w:val="Normal"/>
              <w:widowControl w:val="false"/>
              <w:rPr>
                <w:b/>
                <w:b/>
                <w:bCs/>
              </w:rPr>
            </w:pPr>
            <w:r>
              <w:rPr>
                <w:b/>
                <w:bCs/>
              </w:rPr>
              <w:t>Pre-Deploy States</w:t>
            </w:r>
          </w:p>
          <w:p>
            <w:pPr>
              <w:pStyle w:val="Normal"/>
              <w:widowControl w:val="false"/>
              <w:rPr/>
            </w:pPr>
            <w:r>
              <w:rPr/>
              <w:t>1. pds_systemcheck</w:t>
            </w:r>
          </w:p>
          <w:p>
            <w:pPr>
              <w:pStyle w:val="Normal"/>
              <w:widowControl w:val="false"/>
              <w:rPr/>
            </w:pPr>
            <w:r>
              <w:rPr/>
              <w:t>2. pds_idle</w:t>
            </w:r>
          </w:p>
        </w:tc>
      </w:tr>
      <w:tr>
        <w:trPr/>
        <w:tc>
          <w:tcPr>
            <w:tcW w:w="3243" w:type="dxa"/>
            <w:tcBorders>
              <w:left w:val="single" w:sz="2" w:space="0" w:color="000000"/>
              <w:bottom w:val="single" w:sz="2" w:space="0" w:color="000000"/>
            </w:tcBorders>
          </w:tcPr>
          <w:p>
            <w:pPr>
              <w:pStyle w:val="Normal"/>
              <w:widowControl w:val="false"/>
              <w:rPr/>
            </w:pPr>
            <w:r>
              <w:rPr/>
              <w:t>Simple Profile State/Mode</w:t>
            </w:r>
          </w:p>
        </w:tc>
        <w:tc>
          <w:tcPr>
            <w:tcW w:w="6112" w:type="dxa"/>
            <w:tcBorders>
              <w:left w:val="single" w:sz="2" w:space="0" w:color="000000"/>
              <w:bottom w:val="single" w:sz="2" w:space="0" w:color="000000"/>
              <w:right w:val="single" w:sz="2" w:space="0" w:color="000000"/>
            </w:tcBorders>
          </w:tcPr>
          <w:p>
            <w:pPr>
              <w:pStyle w:val="Normal"/>
              <w:widowControl w:val="false"/>
              <w:rPr>
                <w:b/>
                <w:b/>
                <w:bCs/>
              </w:rPr>
            </w:pPr>
            <w:r>
              <w:rPr>
                <w:b/>
                <w:bCs/>
              </w:rPr>
              <w:t>Simple Profile States</w:t>
            </w:r>
          </w:p>
          <w:p>
            <w:pPr>
              <w:pStyle w:val="Normal"/>
              <w:widowControl w:val="false"/>
              <w:rPr/>
            </w:pPr>
            <w:r>
              <w:rPr/>
              <w:t>1. sps_idle</w:t>
            </w:r>
          </w:p>
          <w:p>
            <w:pPr>
              <w:pStyle w:val="Normal"/>
              <w:widowControl w:val="false"/>
              <w:rPr/>
            </w:pPr>
            <w:r>
              <w:rPr/>
              <w:t>2. sps_move_to_park</w:t>
            </w:r>
          </w:p>
          <w:p>
            <w:pPr>
              <w:pStyle w:val="Normal"/>
              <w:widowControl w:val="false"/>
              <w:rPr/>
            </w:pPr>
            <w:r>
              <w:rPr/>
              <w:t>3. sps_park</w:t>
            </w:r>
          </w:p>
          <w:p>
            <w:pPr>
              <w:pStyle w:val="Normal"/>
              <w:widowControl w:val="false"/>
              <w:rPr/>
            </w:pPr>
            <w:r>
              <w:rPr/>
              <w:t>4. sps_move_to_profile</w:t>
            </w:r>
          </w:p>
          <w:p>
            <w:pPr>
              <w:pStyle w:val="Normal"/>
              <w:widowControl w:val="false"/>
              <w:rPr/>
            </w:pPr>
            <w:r>
              <w:rPr/>
              <w:t>5. sps_profile</w:t>
            </w:r>
          </w:p>
          <w:p>
            <w:pPr>
              <w:pStyle w:val="Normal"/>
              <w:widowControl w:val="false"/>
              <w:rPr/>
            </w:pPr>
            <w:r>
              <w:rPr/>
              <w:t>6. sps_move_to_surface</w:t>
            </w:r>
          </w:p>
          <w:p>
            <w:pPr>
              <w:pStyle w:val="Normal"/>
              <w:widowControl w:val="false"/>
              <w:rPr/>
            </w:pPr>
            <w:r>
              <w:rPr/>
              <w:t>7. sps_tx</w:t>
            </w:r>
          </w:p>
          <w:p>
            <w:pPr>
              <w:pStyle w:val="Normal"/>
              <w:widowControl w:val="false"/>
              <w:rPr/>
            </w:pPr>
            <w:r>
              <w:rPr/>
              <w:t>8. sps_rx (non-functional for now)</w:t>
            </w:r>
          </w:p>
        </w:tc>
      </w:tr>
      <w:tr>
        <w:trPr/>
        <w:tc>
          <w:tcPr>
            <w:tcW w:w="3243" w:type="dxa"/>
            <w:tcBorders>
              <w:left w:val="single" w:sz="2" w:space="0" w:color="000000"/>
              <w:bottom w:val="single" w:sz="2" w:space="0" w:color="000000"/>
            </w:tcBorders>
          </w:tcPr>
          <w:p>
            <w:pPr>
              <w:pStyle w:val="Normal"/>
              <w:widowControl w:val="false"/>
              <w:rPr/>
            </w:pPr>
            <w:r>
              <w:rPr/>
              <w:t>Pop-Up State/Mode</w:t>
            </w:r>
          </w:p>
        </w:tc>
        <w:tc>
          <w:tcPr>
            <w:tcW w:w="6112" w:type="dxa"/>
            <w:tcBorders>
              <w:left w:val="single" w:sz="2" w:space="0" w:color="000000"/>
              <w:bottom w:val="single" w:sz="2" w:space="0" w:color="000000"/>
              <w:right w:val="single" w:sz="2" w:space="0" w:color="000000"/>
            </w:tcBorders>
          </w:tcPr>
          <w:p>
            <w:pPr>
              <w:pStyle w:val="Normal"/>
              <w:widowControl w:val="false"/>
              <w:rPr>
                <w:b/>
                <w:b/>
                <w:bCs/>
              </w:rPr>
            </w:pPr>
            <w:r>
              <w:rPr>
                <w:b/>
                <w:bCs/>
              </w:rPr>
              <w:t>Pop-Up States</w:t>
            </w:r>
          </w:p>
          <w:p>
            <w:pPr>
              <w:pStyle w:val="Normal"/>
              <w:widowControl w:val="false"/>
              <w:rPr/>
            </w:pPr>
            <w:r>
              <w:rPr/>
              <w:t>1. pus_idle</w:t>
            </w:r>
          </w:p>
          <w:p>
            <w:pPr>
              <w:pStyle w:val="Normal"/>
              <w:widowControl w:val="false"/>
              <w:rPr/>
            </w:pPr>
            <w:r>
              <w:rPr/>
              <w:t>2. pus_surface_float</w:t>
            </w:r>
          </w:p>
        </w:tc>
      </w:tr>
    </w:tbl>
    <w:p>
      <w:pPr>
        <w:pStyle w:val="Normal"/>
        <w:spacing w:lineRule="auto" w:line="240" w:before="144" w:after="144"/>
        <w:jc w:val="both"/>
        <w:rPr/>
      </w:pPr>
      <w:r>
        <w:rPr/>
      </w:r>
    </w:p>
    <w:p>
      <w:pPr>
        <w:pStyle w:val="Heading3"/>
        <w:numPr>
          <w:ilvl w:val="2"/>
          <w:numId w:val="2"/>
        </w:numPr>
        <w:rPr/>
      </w:pPr>
      <w:bookmarkStart w:id="21" w:name="__RefHeading___Toc9225_30951813493"/>
      <w:bookmarkEnd w:id="21"/>
      <w:r>
        <w:rPr/>
        <w:t>Sensors Initialization</w:t>
      </w:r>
    </w:p>
    <w:p>
      <w:pPr>
        <w:pStyle w:val="Normal"/>
        <w:spacing w:lineRule="auto" w:line="240" w:before="144" w:after="144"/>
        <w:jc w:val="both"/>
        <w:rPr/>
      </w:pPr>
      <w:r>
        <w:rPr/>
        <w:t>The control-board firmware starts off with initializing the UART Debug output as well as openlog datalogger for recording every Debug output in the SD-card. These can be enabled or disabled by modifying the following lines in the file below.</w:t>
      </w:r>
    </w:p>
    <w:p>
      <w:pPr>
        <w:pStyle w:val="Normal"/>
        <w:spacing w:lineRule="auto" w:line="240" w:before="144" w:after="144"/>
        <w:jc w:val="both"/>
        <w:rPr>
          <w:b/>
          <w:b/>
          <w:bCs/>
        </w:rPr>
      </w:pPr>
      <w:r>
        <w:rPr>
          <w:b/>
          <w:bCs/>
        </w:rPr>
        <w:t>include/artemis/artemis_debug.h</w:t>
      </w:r>
    </w:p>
    <w:p>
      <w:pPr>
        <w:pStyle w:val="TextBody"/>
        <w:rPr>
          <w:highlight w:val="none"/>
          <w:shd w:fill="EEEEEE" w:val="clear"/>
        </w:rPr>
      </w:pPr>
      <w:r>
        <w:rPr>
          <w:shd w:fill="EEEEEE" w:val="clear"/>
        </w:rPr>
        <w:t>/** put false OR true to log every DEBUG_PRINTF into the SD-Card */</w:t>
      </w:r>
    </w:p>
    <w:p>
      <w:pPr>
        <w:pStyle w:val="TextBody"/>
        <w:rPr>
          <w:highlight w:val="none"/>
          <w:shd w:fill="EEEEEE" w:val="clear"/>
        </w:rPr>
      </w:pPr>
      <w:r>
        <w:rPr>
          <w:shd w:fill="EEEEEE" w:val="clear"/>
        </w:rPr>
        <w:t>#define DATALOG_DEBUG true</w:t>
      </w:r>
    </w:p>
    <w:p>
      <w:pPr>
        <w:pStyle w:val="TextBody"/>
        <w:rPr>
          <w:highlight w:val="none"/>
          <w:shd w:fill="EEEEEE" w:val="clear"/>
        </w:rPr>
      </w:pPr>
      <w:r>
        <w:rPr>
          <w:shd w:fill="EEEEEE" w:val="clear"/>
        </w:rPr>
        <w:t>/** comment to disable the DEBUG_PRINTF */</w:t>
      </w:r>
    </w:p>
    <w:p>
      <w:pPr>
        <w:pStyle w:val="TextBody"/>
        <w:rPr>
          <w:highlight w:val="none"/>
          <w:shd w:fill="EEEEEE" w:val="clear"/>
        </w:rPr>
      </w:pPr>
      <w:r>
        <w:rPr>
          <w:shd w:fill="EEEEEE" w:val="clear"/>
        </w:rPr>
        <w:t>#define ARTEMIS_DEBUG</w:t>
      </w:r>
    </w:p>
    <w:p>
      <w:pPr>
        <w:pStyle w:val="Normal"/>
        <w:spacing w:lineRule="auto" w:line="240" w:before="144" w:after="144"/>
        <w:jc w:val="both"/>
        <w:rPr/>
      </w:pPr>
      <w:r>
        <w:rPr/>
      </w:r>
    </w:p>
    <w:p>
      <w:pPr>
        <w:pStyle w:val="Normal"/>
        <w:spacing w:lineRule="auto" w:line="240" w:before="144" w:after="144"/>
        <w:jc w:val="both"/>
        <w:rPr/>
      </w:pPr>
      <w:r>
        <w:rPr/>
      </w:r>
    </w:p>
    <w:p>
      <w:pPr>
        <w:pStyle w:val="Normal"/>
        <w:spacing w:lineRule="auto" w:line="240" w:before="144" w:after="144"/>
        <w:jc w:val="both"/>
        <w:rPr/>
      </w:pPr>
      <w:r>
        <w:rPr/>
      </w:r>
      <w:bookmarkStart w:id="22" w:name="__RefHeading___Toc9225_30951813492"/>
      <w:bookmarkStart w:id="23" w:name="__RefHeading___Toc9225_30951813492"/>
      <w:bookmarkEnd w:id="23"/>
    </w:p>
    <w:p>
      <w:pPr>
        <w:pStyle w:val="Normal"/>
        <w:spacing w:lineRule="auto" w:line="240" w:before="144" w:after="144"/>
        <w:jc w:val="both"/>
        <w:rPr/>
      </w:pPr>
      <w:r>
        <w:rPr/>
        <w:t>Once the debug output configuration is passed, the StateMachine takes over and initializes remaining peripherals with non-FreeRTOS functions and outputs their specifications in detail such as LCP information, pressure sensor, temperature sensor, gps and piston-board. The output looks like the following.</w:t>
      </w:r>
    </w:p>
    <w:p>
      <w:pPr>
        <w:pStyle w:val="Normal"/>
        <w:rPr/>
      </w:pPr>
      <w:r>
        <w:rPr/>
        <mc:AlternateContent>
          <mc:Choice Requires="wps">
            <w:drawing>
              <wp:anchor behindDoc="0" distT="0" distB="0" distL="0" distR="0" simplePos="0" locked="0" layoutInCell="0" allowOverlap="1" relativeHeight="119">
                <wp:simplePos x="0" y="0"/>
                <wp:positionH relativeFrom="column">
                  <wp:posOffset>19050</wp:posOffset>
                </wp:positionH>
                <wp:positionV relativeFrom="paragraph">
                  <wp:posOffset>95885</wp:posOffset>
                </wp:positionV>
                <wp:extent cx="5895975" cy="7377430"/>
                <wp:effectExtent l="0" t="0" r="0" b="0"/>
                <wp:wrapNone/>
                <wp:docPr id="13" name="Text Frame 1"/>
                <a:graphic xmlns:a="http://schemas.openxmlformats.org/drawingml/2006/main">
                  <a:graphicData uri="http://schemas.microsoft.com/office/word/2010/wordprocessingShape">
                    <wps:wsp>
                      <wps:cNvSpPr/>
                      <wps:spPr>
                        <a:xfrm>
                          <a:off x="0" y="0"/>
                          <a:ext cx="5896080" cy="7377480"/>
                        </a:xfrm>
                        <a:prstGeom prst="rect">
                          <a:avLst/>
                        </a:prstGeom>
                        <a:solidFill>
                          <a:srgbClr val="eeeeee"/>
                        </a:solidFill>
                        <a:ln w="0">
                          <a:noFill/>
                        </a:ln>
                      </wps:spPr>
                      <wps:style>
                        <a:lnRef idx="0"/>
                        <a:fillRef idx="0"/>
                        <a:effectRef idx="0"/>
                        <a:fontRef idx="minor"/>
                      </wps:style>
                      <wps:txbx>
                        <w:txbxContent>
                          <w:p>
                            <w:pPr>
                              <w:pStyle w:val="FrameContents"/>
                              <w:overflowPunct w:val="true"/>
                              <w:spacing w:lineRule="auto" w:line="240"/>
                              <w:rPr/>
                            </w:pPr>
                            <w:r>
                              <w:rPr>
                                <w:color w:val="auto"/>
                                <w:sz w:val="16"/>
                                <w:szCs w:val="16"/>
                              </w:rPr>
                              <w:t>LCP Profiler Information</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System ID</w:t>
                              <w:tab/>
                              <w:tab/>
                              <w:t>: 77</w:t>
                            </w:r>
                          </w:p>
                          <w:p>
                            <w:pPr>
                              <w:pStyle w:val="FrameContents"/>
                              <w:overflowPunct w:val="true"/>
                              <w:spacing w:lineRule="auto" w:line="240"/>
                              <w:rPr/>
                            </w:pPr>
                            <w:r>
                              <w:rPr>
                                <w:color w:val="auto"/>
                                <w:sz w:val="16"/>
                                <w:szCs w:val="16"/>
                              </w:rPr>
                              <w:t>LCP Firmware</w:t>
                              <w:tab/>
                              <w:tab/>
                              <w:t>: 0.0.0-dev</w:t>
                            </w:r>
                          </w:p>
                          <w:p>
                            <w:pPr>
                              <w:pStyle w:val="FrameContents"/>
                              <w:overflowPunct w:val="true"/>
                              <w:spacing w:lineRule="auto" w:line="240"/>
                              <w:rPr/>
                            </w:pPr>
                            <w:r>
                              <w:rPr>
                                <w:color w:val="auto"/>
                                <w:sz w:val="16"/>
                                <w:szCs w:val="16"/>
                              </w:rPr>
                              <w:t>Firmware Date</w:t>
                              <w:tab/>
                              <w:tab/>
                              <w:t>: 6.24.24</w:t>
                            </w:r>
                          </w:p>
                          <w:p>
                            <w:pPr>
                              <w:pStyle w:val="FrameContents"/>
                              <w:overflowPunct w:val="true"/>
                              <w:spacing w:lineRule="auto" w:line="240"/>
                              <w:rPr/>
                            </w:pPr>
                            <w:r>
                              <w:rPr>
                                <w:color w:val="auto"/>
                                <w:sz w:val="16"/>
                                <w:szCs w:val="16"/>
                              </w:rPr>
                              <w:t>Firmware Time</w:t>
                              <w:tab/>
                              <w:tab/>
                              <w:t>: 13:38:30</w:t>
                            </w:r>
                          </w:p>
                          <w:p>
                            <w:pPr>
                              <w:pStyle w:val="FrameContents"/>
                              <w:overflowPunct w:val="true"/>
                              <w:spacing w:lineRule="auto" w:line="240"/>
                              <w:rPr/>
                            </w:pPr>
                            <w:r>
                              <w:rPr>
                                <w:color w:val="auto"/>
                                <w:sz w:val="16"/>
                                <w:szCs w:val="16"/>
                              </w:rPr>
                              <w:t>LCP Variant</w:t>
                              <w:tab/>
                              <w:tab/>
                              <w:t>: 0</w:t>
                            </w:r>
                          </w:p>
                          <w:p>
                            <w:pPr>
                              <w:pStyle w:val="FrameContents"/>
                              <w:overflowPunct w:val="true"/>
                              <w:spacing w:lineRule="auto" w:line="240"/>
                              <w:rPr/>
                            </w:pPr>
                            <w:r>
                              <w:rPr>
                                <w:color w:val="auto"/>
                                <w:sz w:val="16"/>
                                <w:szCs w:val="16"/>
                              </w:rPr>
                              <w:t>LCP Serial</w:t>
                              <w:tab/>
                              <w:tab/>
                              <w:t>: L00</w:t>
                            </w:r>
                          </w:p>
                          <w:p>
                            <w:pPr>
                              <w:pStyle w:val="FrameContents"/>
                              <w:overflowPunct w:val="true"/>
                              <w:spacing w:lineRule="auto" w:line="240"/>
                              <w:rPr/>
                            </w:pPr>
                            <w:r>
                              <w:rPr/>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LCP Physical parameters</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 xml:space="preserve">Estimated Mass </w:t>
                              <w:tab/>
                              <w:t>: 11.139 kg, 24.557 lbs</w:t>
                            </w:r>
                          </w:p>
                          <w:p>
                            <w:pPr>
                              <w:pStyle w:val="FrameContents"/>
                              <w:overflowPunct w:val="true"/>
                              <w:spacing w:lineRule="auto" w:line="240"/>
                              <w:rPr/>
                            </w:pPr>
                            <w:r>
                              <w:rPr>
                                <w:color w:val="auto"/>
                                <w:sz w:val="16"/>
                                <w:szCs w:val="16"/>
                              </w:rPr>
                              <w:t xml:space="preserve">Minimum Volume </w:t>
                              <w:tab/>
                              <w:t>: 0.011 m³, 654.633 in³</w:t>
                            </w:r>
                          </w:p>
                          <w:p>
                            <w:pPr>
                              <w:pStyle w:val="FrameContents"/>
                              <w:overflowPunct w:val="true"/>
                              <w:spacing w:lineRule="auto" w:line="240"/>
                              <w:rPr/>
                            </w:pPr>
                            <w:r>
                              <w:rPr>
                                <w:color w:val="auto"/>
                                <w:sz w:val="16"/>
                                <w:szCs w:val="16"/>
                              </w:rPr>
                              <w:t xml:space="preserve">Maximum Density </w:t>
                              <w:tab/>
                              <w:t>: 1038.350 kg/m³, 0.038 lbs/in³</w:t>
                            </w:r>
                          </w:p>
                          <w:p>
                            <w:pPr>
                              <w:pStyle w:val="FrameContents"/>
                              <w:overflowPunct w:val="true"/>
                              <w:spacing w:lineRule="auto" w:line="240"/>
                              <w:rPr/>
                            </w:pPr>
                            <w:r>
                              <w:rPr/>
                            </w:r>
                          </w:p>
                          <w:p>
                            <w:pPr>
                              <w:pStyle w:val="FrameContents"/>
                              <w:overflowPunct w:val="true"/>
                              <w:spacing w:lineRule="auto" w:line="240"/>
                              <w:rPr/>
                            </w:pPr>
                            <w:r>
                              <w:rPr>
                                <w:color w:val="auto"/>
                                <w:sz w:val="16"/>
                                <w:szCs w:val="16"/>
                              </w:rPr>
                              <w:t>RTC Timer</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Clock started on 06.24.2024 at 13:28:23 (local)</w:t>
                            </w:r>
                          </w:p>
                          <w:p>
                            <w:pPr>
                              <w:pStyle w:val="FrameContents"/>
                              <w:overflowPunct w:val="true"/>
                              <w:spacing w:lineRule="auto" w:line="240"/>
                              <w:rPr/>
                            </w:pPr>
                            <w:r>
                              <w:rPr/>
                            </w:r>
                          </w:p>
                          <w:p>
                            <w:pPr>
                              <w:pStyle w:val="FrameContents"/>
                              <w:overflowPunct w:val="true"/>
                              <w:spacing w:lineRule="auto" w:line="240"/>
                              <w:rPr/>
                            </w:pPr>
                            <w:r>
                              <w:rPr>
                                <w:color w:val="auto"/>
                                <w:sz w:val="16"/>
                                <w:szCs w:val="16"/>
                              </w:rPr>
                              <w:t>K9LX Pressure Sensor</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Firmware Ver</w:t>
                              <w:tab/>
                              <w:tab/>
                              <w:t>: 5.20.12.28.</w:t>
                            </w:r>
                          </w:p>
                          <w:p>
                            <w:pPr>
                              <w:pStyle w:val="FrameContents"/>
                              <w:overflowPunct w:val="true"/>
                              <w:spacing w:lineRule="auto" w:line="240"/>
                              <w:rPr/>
                            </w:pPr>
                            <w:r>
                              <w:rPr>
                                <w:color w:val="auto"/>
                                <w:sz w:val="16"/>
                                <w:szCs w:val="16"/>
                              </w:rPr>
                              <w:t>Serial Number</w:t>
                              <w:tab/>
                              <w:tab/>
                              <w:t>: 217836</w:t>
                            </w:r>
                          </w:p>
                          <w:p>
                            <w:pPr>
                              <w:pStyle w:val="FrameContents"/>
                              <w:overflowPunct w:val="true"/>
                              <w:spacing w:lineRule="auto" w:line="240"/>
                              <w:rPr/>
                            </w:pPr>
                            <w:r>
                              <w:rPr>
                                <w:color w:val="auto"/>
                                <w:sz w:val="16"/>
                                <w:szCs w:val="16"/>
                              </w:rPr>
                              <w:t>Pressure</w:t>
                              <w:tab/>
                              <w:tab/>
                              <w:t>: 0.01407 bar</w:t>
                            </w:r>
                          </w:p>
                          <w:p>
                            <w:pPr>
                              <w:pStyle w:val="FrameContents"/>
                              <w:overflowPunct w:val="true"/>
                              <w:spacing w:lineRule="auto" w:line="240"/>
                              <w:rPr/>
                            </w:pPr>
                            <w:r>
                              <w:rPr>
                                <w:color w:val="auto"/>
                                <w:sz w:val="16"/>
                                <w:szCs w:val="16"/>
                              </w:rPr>
                              <w:t>Temperature</w:t>
                              <w:tab/>
                              <w:tab/>
                              <w:t>: 26.259 °C, 79.266 °F</w:t>
                            </w:r>
                          </w:p>
                          <w:p>
                            <w:pPr>
                              <w:pStyle w:val="FrameContents"/>
                              <w:overflowPunct w:val="true"/>
                              <w:spacing w:lineRule="auto" w:line="240"/>
                              <w:rPr/>
                            </w:pPr>
                            <w:r>
                              <w:rPr>
                                <w:color w:val="auto"/>
                                <w:sz w:val="16"/>
                                <w:szCs w:val="16"/>
                              </w:rPr>
                              <w:t>Pressure</w:t>
                              <w:tab/>
                              <w:tab/>
                              <w:t>: 1414 pascal</w:t>
                            </w:r>
                          </w:p>
                          <w:p>
                            <w:pPr>
                              <w:pStyle w:val="FrameContents"/>
                              <w:overflowPunct w:val="true"/>
                              <w:spacing w:lineRule="auto" w:line="240"/>
                              <w:rPr/>
                            </w:pPr>
                            <w:r>
                              <w:rPr>
                                <w:color w:val="auto"/>
                                <w:sz w:val="16"/>
                                <w:szCs w:val="16"/>
                              </w:rPr>
                              <w:t>K9lx Pressure Sensor is initialized</w:t>
                            </w:r>
                          </w:p>
                          <w:p>
                            <w:pPr>
                              <w:pStyle w:val="FrameContents"/>
                              <w:overflowPunct w:val="true"/>
                              <w:spacing w:lineRule="auto" w:line="240"/>
                              <w:rPr/>
                            </w:pPr>
                            <w:r>
                              <w:rPr/>
                            </w:r>
                          </w:p>
                          <w:p>
                            <w:pPr>
                              <w:pStyle w:val="FrameContents"/>
                              <w:overflowPunct w:val="true"/>
                              <w:spacing w:lineRule="auto" w:line="240"/>
                              <w:rPr/>
                            </w:pPr>
                            <w:r>
                              <w:rPr>
                                <w:color w:val="auto"/>
                                <w:sz w:val="16"/>
                                <w:szCs w:val="16"/>
                              </w:rPr>
                              <w:t>S9 : Sampling Stopped</w:t>
                            </w:r>
                          </w:p>
                          <w:p>
                            <w:pPr>
                              <w:pStyle w:val="FrameContents"/>
                              <w:overflowPunct w:val="true"/>
                              <w:spacing w:lineRule="auto" w:line="240"/>
                              <w:rPr/>
                            </w:pPr>
                            <w:r>
                              <w:rPr>
                                <w:color w:val="auto"/>
                                <w:sz w:val="16"/>
                                <w:szCs w:val="16"/>
                              </w:rPr>
                              <w:t>S9 Temperature Sensor</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MID</w:t>
                              <w:tab/>
                              <w:tab/>
                              <w:tab/>
                              <w:t>: T2UV</w:t>
                            </w:r>
                          </w:p>
                          <w:p>
                            <w:pPr>
                              <w:pStyle w:val="FrameContents"/>
                              <w:overflowPunct w:val="true"/>
                              <w:spacing w:lineRule="auto" w:line="240"/>
                              <w:rPr/>
                            </w:pPr>
                            <w:r>
                              <w:rPr>
                                <w:color w:val="auto"/>
                                <w:sz w:val="16"/>
                                <w:szCs w:val="16"/>
                              </w:rPr>
                              <w:t>C0</w:t>
                              <w:tab/>
                              <w:tab/>
                              <w:tab/>
                              <w:t>: 0.0012662</w:t>
                            </w:r>
                          </w:p>
                          <w:p>
                            <w:pPr>
                              <w:pStyle w:val="FrameContents"/>
                              <w:overflowPunct w:val="true"/>
                              <w:spacing w:lineRule="auto" w:line="240"/>
                              <w:rPr/>
                            </w:pPr>
                            <w:r>
                              <w:rPr>
                                <w:color w:val="auto"/>
                                <w:sz w:val="16"/>
                                <w:szCs w:val="16"/>
                              </w:rPr>
                              <w:t>C1</w:t>
                              <w:tab/>
                              <w:tab/>
                              <w:tab/>
                              <w:t>: 0.0002752</w:t>
                            </w:r>
                          </w:p>
                          <w:p>
                            <w:pPr>
                              <w:pStyle w:val="FrameContents"/>
                              <w:overflowPunct w:val="true"/>
                              <w:spacing w:lineRule="auto" w:line="240"/>
                              <w:rPr/>
                            </w:pPr>
                            <w:r>
                              <w:rPr>
                                <w:color w:val="auto"/>
                                <w:sz w:val="16"/>
                                <w:szCs w:val="16"/>
                              </w:rPr>
                              <w:t>C2</w:t>
                              <w:tab/>
                              <w:tab/>
                              <w:tab/>
                              <w:t>: -0.0000007</w:t>
                            </w:r>
                          </w:p>
                          <w:p>
                            <w:pPr>
                              <w:pStyle w:val="FrameContents"/>
                              <w:overflowPunct w:val="true"/>
                              <w:spacing w:lineRule="auto" w:line="240"/>
                              <w:rPr/>
                            </w:pPr>
                            <w:r>
                              <w:rPr>
                                <w:color w:val="auto"/>
                                <w:sz w:val="16"/>
                                <w:szCs w:val="16"/>
                              </w:rPr>
                              <w:t>C3</w:t>
                              <w:tab/>
                              <w:tab/>
                              <w:tab/>
                              <w:t>: 0.0000001</w:t>
                            </w:r>
                          </w:p>
                          <w:p>
                            <w:pPr>
                              <w:pStyle w:val="FrameContents"/>
                              <w:overflowPunct w:val="true"/>
                              <w:spacing w:lineRule="auto" w:line="240"/>
                              <w:rPr/>
                            </w:pPr>
                            <w:r>
                              <w:rPr>
                                <w:color w:val="auto"/>
                                <w:sz w:val="16"/>
                                <w:szCs w:val="16"/>
                              </w:rPr>
                              <w:t>R0</w:t>
                              <w:tab/>
                              <w:tab/>
                              <w:tab/>
                              <w:t>: 3300.0</w:t>
                            </w:r>
                          </w:p>
                          <w:p>
                            <w:pPr>
                              <w:pStyle w:val="FrameContents"/>
                              <w:overflowPunct w:val="true"/>
                              <w:spacing w:lineRule="auto" w:line="240"/>
                              <w:rPr/>
                            </w:pPr>
                            <w:r>
                              <w:rPr>
                                <w:color w:val="auto"/>
                                <w:sz w:val="16"/>
                                <w:szCs w:val="16"/>
                              </w:rPr>
                              <w:t>Average</w:t>
                              <w:tab/>
                              <w:tab/>
                              <w:t>: 1</w:t>
                            </w:r>
                          </w:p>
                          <w:p>
                            <w:pPr>
                              <w:pStyle w:val="FrameContents"/>
                              <w:overflowPunct w:val="true"/>
                              <w:spacing w:lineRule="auto" w:line="240"/>
                              <w:rPr/>
                            </w:pPr>
                            <w:r>
                              <w:rPr>
                                <w:color w:val="auto"/>
                                <w:sz w:val="16"/>
                                <w:szCs w:val="16"/>
                              </w:rPr>
                              <w:t>UID</w:t>
                              <w:tab/>
                              <w:tab/>
                              <w:tab/>
                              <w:t>: 000000000302902CAF099D0358BF94F6</w:t>
                            </w:r>
                          </w:p>
                          <w:p>
                            <w:pPr>
                              <w:pStyle w:val="FrameContents"/>
                              <w:overflowPunct w:val="true"/>
                              <w:spacing w:lineRule="auto" w:line="240"/>
                              <w:rPr/>
                            </w:pPr>
                            <w:r>
                              <w:rPr>
                                <w:color w:val="auto"/>
                                <w:sz w:val="16"/>
                                <w:szCs w:val="16"/>
                              </w:rPr>
                              <w:t>FW Ver</w:t>
                              <w:tab/>
                              <w:tab/>
                              <w:tab/>
                              <w:t>: S9T0 V0.6</w:t>
                            </w:r>
                          </w:p>
                          <w:p>
                            <w:pPr>
                              <w:pStyle w:val="FrameContents"/>
                              <w:overflowPunct w:val="true"/>
                              <w:spacing w:lineRule="auto" w:line="240"/>
                              <w:rPr/>
                            </w:pPr>
                            <w:r>
                              <w:rPr>
                                <w:color w:val="auto"/>
                                <w:sz w:val="16"/>
                                <w:szCs w:val="16"/>
                              </w:rPr>
                              <w:t>Status</w:t>
                              <w:tab/>
                              <w:tab/>
                              <w:tab/>
                              <w:t>: OK</w:t>
                            </w:r>
                          </w:p>
                          <w:p>
                            <w:pPr>
                              <w:pStyle w:val="FrameContents"/>
                              <w:overflowPunct w:val="true"/>
                              <w:spacing w:lineRule="auto" w:line="240"/>
                              <w:rPr/>
                            </w:pPr>
                            <w:r>
                              <w:rPr>
                                <w:color w:val="auto"/>
                                <w:sz w:val="16"/>
                                <w:szCs w:val="16"/>
                              </w:rPr>
                              <w:t>S9 Temperature Sensor is initialized</w:t>
                            </w:r>
                          </w:p>
                          <w:p>
                            <w:pPr>
                              <w:pStyle w:val="FrameContents"/>
                              <w:overflowPunct w:val="true"/>
                              <w:spacing w:lineRule="auto" w:line="240"/>
                              <w:rPr/>
                            </w:pPr>
                            <w:r>
                              <w:rPr/>
                            </w:r>
                          </w:p>
                          <w:p>
                            <w:pPr>
                              <w:pStyle w:val="FrameContents"/>
                              <w:overflowPunct w:val="true"/>
                              <w:spacing w:lineRule="auto" w:line="240"/>
                              <w:rPr/>
                            </w:pPr>
                            <w:r>
                              <w:rPr>
                                <w:color w:val="auto"/>
                                <w:sz w:val="16"/>
                                <w:szCs w:val="16"/>
                              </w:rPr>
                              <w:t>Piston Board Information</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System Identification</w:t>
                              <w:tab/>
                              <w:t>: LCPPST01</w:t>
                            </w:r>
                          </w:p>
                          <w:p>
                            <w:pPr>
                              <w:pStyle w:val="FrameContents"/>
                              <w:overflowPunct w:val="true"/>
                              <w:spacing w:lineRule="auto" w:line="240"/>
                              <w:rPr/>
                            </w:pPr>
                            <w:r>
                              <w:rPr>
                                <w:color w:val="auto"/>
                                <w:sz w:val="16"/>
                                <w:szCs w:val="16"/>
                              </w:rPr>
                              <w:t>Firmware build year</w:t>
                              <w:tab/>
                              <w:t>: 2023</w:t>
                            </w:r>
                          </w:p>
                          <w:p>
                            <w:pPr>
                              <w:pStyle w:val="FrameContents"/>
                              <w:overflowPunct w:val="true"/>
                              <w:spacing w:lineRule="auto" w:line="240"/>
                              <w:rPr/>
                            </w:pPr>
                            <w:r>
                              <w:rPr>
                                <w:color w:val="auto"/>
                                <w:sz w:val="16"/>
                                <w:szCs w:val="16"/>
                              </w:rPr>
                              <w:t xml:space="preserve">Firmware version   </w:t>
                              <w:tab/>
                              <w:t>: v0.1.0</w:t>
                            </w:r>
                          </w:p>
                          <w:p>
                            <w:pPr>
                              <w:pStyle w:val="FrameContents"/>
                              <w:overflowPunct w:val="true"/>
                              <w:spacing w:lineRule="auto" w:line="240"/>
                              <w:rPr/>
                            </w:pPr>
                            <w:r>
                              <w:rPr/>
                            </w:r>
                          </w:p>
                          <w:p>
                            <w:pPr>
                              <w:pStyle w:val="FrameContents"/>
                              <w:overflowPunct w:val="true"/>
                              <w:spacing w:lineRule="auto" w:line="240"/>
                              <w:rPr/>
                            </w:pPr>
                            <w:r>
                              <w:rPr>
                                <w:color w:val="auto"/>
                                <w:sz w:val="16"/>
                                <w:szCs w:val="16"/>
                              </w:rPr>
                              <w:t>SENSORS :: Sensors are initialized</w:t>
                            </w:r>
                          </w:p>
                          <w:p>
                            <w:pPr>
                              <w:pStyle w:val="FrameContents"/>
                              <w:overflowPunct w:val="true"/>
                              <w:spacing w:lineRule="auto" w:line="240"/>
                              <w:rPr/>
                            </w:pPr>
                            <w:r>
                              <w:rPr/>
                            </w:r>
                          </w:p>
                          <w:p>
                            <w:pPr>
                              <w:pStyle w:val="FrameContents"/>
                              <w:overflowPunct w:val="true"/>
                              <w:spacing w:lineRule="auto" w:line="240"/>
                              <w:rPr/>
                            </w:pPr>
                            <w:r>
                              <w:rPr>
                                <w:color w:val="auto"/>
                                <w:sz w:val="16"/>
                                <w:szCs w:val="16"/>
                              </w:rPr>
                              <w:t>DATA :: SET, Maixmum Measurements (8000)</w:t>
                            </w:r>
                          </w:p>
                          <w:p>
                            <w:pPr>
                              <w:pStyle w:val="FrameContents"/>
                              <w:overflowPunct w:val="true"/>
                              <w:spacing w:lineRule="auto" w:line="240"/>
                              <w:rPr/>
                            </w:pPr>
                            <w:r>
                              <w:rPr>
                                <w:color w:val="auto"/>
                                <w:sz w:val="16"/>
                                <w:szCs w:val="16"/>
                              </w:rPr>
                              <w:t>DATA :: SET, Maixmum Measurements (23000)</w:t>
                            </w:r>
                          </w:p>
                          <w:p>
                            <w:pPr>
                              <w:pStyle w:val="FrameContents"/>
                              <w:overflowPunct w:val="true"/>
                              <w:spacing w:lineRule="auto" w:line="240"/>
                              <w:rPr/>
                            </w:pPr>
                            <w:r>
                              <w:rPr/>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FreeRTOS here</w:t>
                            </w:r>
                          </w:p>
                          <w:p>
                            <w:pPr>
                              <w:pStyle w:val="FrameContents"/>
                              <w:overflowPunct w:val="true"/>
                              <w:spacing w:lineRule="auto" w:line="240"/>
                              <w:rPr/>
                            </w:pPr>
                            <w:r>
                              <w:rPr>
                                <w:color w:val="auto"/>
                                <w:sz w:val="16"/>
                                <w:szCs w:val="16"/>
                              </w:rPr>
                              <w:t>schedular is going to start</w:t>
                            </w:r>
                          </w:p>
                          <w:p>
                            <w:pPr>
                              <w:pStyle w:val="FrameContents"/>
                              <w:overflowPunct w:val="true"/>
                              <w:spacing w:lineRule="auto" w:line="240"/>
                              <w:rPr/>
                            </w:pPr>
                            <w:r>
                              <w:rPr>
                                <w:color w:val="auto"/>
                                <w:sz w:val="16"/>
                                <w:szCs w:val="16"/>
                              </w:rPr>
                              <w:t>*****************************</w:t>
                            </w:r>
                          </w:p>
                        </w:txbxContent>
                      </wps:txbx>
                      <wps:bodyPr lIns="0" rIns="0" tIns="0" bIns="0" anchor="t">
                        <a:noAutofit/>
                      </wps:bodyPr>
                    </wps:wsp>
                  </a:graphicData>
                </a:graphic>
              </wp:anchor>
            </w:drawing>
          </mc:Choice>
          <mc:Fallback>
            <w:pict>
              <v:rect id="shape_0" ID="Text Frame 1" path="m0,0l-2147483645,0l-2147483645,-2147483646l0,-2147483646xe" fillcolor="#eeeeee" stroked="f" o:allowincell="f" style="position:absolute;margin-left:1.5pt;margin-top:7.55pt;width:464.2pt;height:580.85pt;mso-wrap-style:square;v-text-anchor:top">
                <v:fill o:detectmouseclick="t" type="solid" color2="#111111"/>
                <v:stroke color="#3465a4" joinstyle="round" endcap="flat"/>
                <v:textbox>
                  <w:txbxContent>
                    <w:p>
                      <w:pPr>
                        <w:pStyle w:val="FrameContents"/>
                        <w:overflowPunct w:val="true"/>
                        <w:spacing w:lineRule="auto" w:line="240"/>
                        <w:rPr/>
                      </w:pPr>
                      <w:r>
                        <w:rPr>
                          <w:color w:val="auto"/>
                          <w:sz w:val="16"/>
                          <w:szCs w:val="16"/>
                        </w:rPr>
                        <w:t>LCP Profiler Information</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System ID</w:t>
                        <w:tab/>
                        <w:tab/>
                        <w:t>: 77</w:t>
                      </w:r>
                    </w:p>
                    <w:p>
                      <w:pPr>
                        <w:pStyle w:val="FrameContents"/>
                        <w:overflowPunct w:val="true"/>
                        <w:spacing w:lineRule="auto" w:line="240"/>
                        <w:rPr/>
                      </w:pPr>
                      <w:r>
                        <w:rPr>
                          <w:color w:val="auto"/>
                          <w:sz w:val="16"/>
                          <w:szCs w:val="16"/>
                        </w:rPr>
                        <w:t>LCP Firmware</w:t>
                        <w:tab/>
                        <w:tab/>
                        <w:t>: 0.0.0-dev</w:t>
                      </w:r>
                    </w:p>
                    <w:p>
                      <w:pPr>
                        <w:pStyle w:val="FrameContents"/>
                        <w:overflowPunct w:val="true"/>
                        <w:spacing w:lineRule="auto" w:line="240"/>
                        <w:rPr/>
                      </w:pPr>
                      <w:r>
                        <w:rPr>
                          <w:color w:val="auto"/>
                          <w:sz w:val="16"/>
                          <w:szCs w:val="16"/>
                        </w:rPr>
                        <w:t>Firmware Date</w:t>
                        <w:tab/>
                        <w:tab/>
                        <w:t>: 6.24.24</w:t>
                      </w:r>
                    </w:p>
                    <w:p>
                      <w:pPr>
                        <w:pStyle w:val="FrameContents"/>
                        <w:overflowPunct w:val="true"/>
                        <w:spacing w:lineRule="auto" w:line="240"/>
                        <w:rPr/>
                      </w:pPr>
                      <w:r>
                        <w:rPr>
                          <w:color w:val="auto"/>
                          <w:sz w:val="16"/>
                          <w:szCs w:val="16"/>
                        </w:rPr>
                        <w:t>Firmware Time</w:t>
                        <w:tab/>
                        <w:tab/>
                        <w:t>: 13:38:30</w:t>
                      </w:r>
                    </w:p>
                    <w:p>
                      <w:pPr>
                        <w:pStyle w:val="FrameContents"/>
                        <w:overflowPunct w:val="true"/>
                        <w:spacing w:lineRule="auto" w:line="240"/>
                        <w:rPr/>
                      </w:pPr>
                      <w:r>
                        <w:rPr>
                          <w:color w:val="auto"/>
                          <w:sz w:val="16"/>
                          <w:szCs w:val="16"/>
                        </w:rPr>
                        <w:t>LCP Variant</w:t>
                        <w:tab/>
                        <w:tab/>
                        <w:t>: 0</w:t>
                      </w:r>
                    </w:p>
                    <w:p>
                      <w:pPr>
                        <w:pStyle w:val="FrameContents"/>
                        <w:overflowPunct w:val="true"/>
                        <w:spacing w:lineRule="auto" w:line="240"/>
                        <w:rPr/>
                      </w:pPr>
                      <w:r>
                        <w:rPr>
                          <w:color w:val="auto"/>
                          <w:sz w:val="16"/>
                          <w:szCs w:val="16"/>
                        </w:rPr>
                        <w:t>LCP Serial</w:t>
                        <w:tab/>
                        <w:tab/>
                        <w:t>: L00</w:t>
                      </w:r>
                    </w:p>
                    <w:p>
                      <w:pPr>
                        <w:pStyle w:val="FrameContents"/>
                        <w:overflowPunct w:val="true"/>
                        <w:spacing w:lineRule="auto" w:line="240"/>
                        <w:rPr/>
                      </w:pPr>
                      <w:r>
                        <w:rPr/>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LCP Physical parameters</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 xml:space="preserve">Estimated Mass </w:t>
                        <w:tab/>
                        <w:t>: 11.139 kg, 24.557 lbs</w:t>
                      </w:r>
                    </w:p>
                    <w:p>
                      <w:pPr>
                        <w:pStyle w:val="FrameContents"/>
                        <w:overflowPunct w:val="true"/>
                        <w:spacing w:lineRule="auto" w:line="240"/>
                        <w:rPr/>
                      </w:pPr>
                      <w:r>
                        <w:rPr>
                          <w:color w:val="auto"/>
                          <w:sz w:val="16"/>
                          <w:szCs w:val="16"/>
                        </w:rPr>
                        <w:t xml:space="preserve">Minimum Volume </w:t>
                        <w:tab/>
                        <w:t>: 0.011 m³, 654.633 in³</w:t>
                      </w:r>
                    </w:p>
                    <w:p>
                      <w:pPr>
                        <w:pStyle w:val="FrameContents"/>
                        <w:overflowPunct w:val="true"/>
                        <w:spacing w:lineRule="auto" w:line="240"/>
                        <w:rPr/>
                      </w:pPr>
                      <w:r>
                        <w:rPr>
                          <w:color w:val="auto"/>
                          <w:sz w:val="16"/>
                          <w:szCs w:val="16"/>
                        </w:rPr>
                        <w:t xml:space="preserve">Maximum Density </w:t>
                        <w:tab/>
                        <w:t>: 1038.350 kg/m³, 0.038 lbs/in³</w:t>
                      </w:r>
                    </w:p>
                    <w:p>
                      <w:pPr>
                        <w:pStyle w:val="FrameContents"/>
                        <w:overflowPunct w:val="true"/>
                        <w:spacing w:lineRule="auto" w:line="240"/>
                        <w:rPr/>
                      </w:pPr>
                      <w:r>
                        <w:rPr/>
                      </w:r>
                    </w:p>
                    <w:p>
                      <w:pPr>
                        <w:pStyle w:val="FrameContents"/>
                        <w:overflowPunct w:val="true"/>
                        <w:spacing w:lineRule="auto" w:line="240"/>
                        <w:rPr/>
                      </w:pPr>
                      <w:r>
                        <w:rPr>
                          <w:color w:val="auto"/>
                          <w:sz w:val="16"/>
                          <w:szCs w:val="16"/>
                        </w:rPr>
                        <w:t>RTC Timer</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Clock started on 06.24.2024 at 13:28:23 (local)</w:t>
                      </w:r>
                    </w:p>
                    <w:p>
                      <w:pPr>
                        <w:pStyle w:val="FrameContents"/>
                        <w:overflowPunct w:val="true"/>
                        <w:spacing w:lineRule="auto" w:line="240"/>
                        <w:rPr/>
                      </w:pPr>
                      <w:r>
                        <w:rPr/>
                      </w:r>
                    </w:p>
                    <w:p>
                      <w:pPr>
                        <w:pStyle w:val="FrameContents"/>
                        <w:overflowPunct w:val="true"/>
                        <w:spacing w:lineRule="auto" w:line="240"/>
                        <w:rPr/>
                      </w:pPr>
                      <w:r>
                        <w:rPr>
                          <w:color w:val="auto"/>
                          <w:sz w:val="16"/>
                          <w:szCs w:val="16"/>
                        </w:rPr>
                        <w:t>K9LX Pressure Sensor</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Firmware Ver</w:t>
                        <w:tab/>
                        <w:tab/>
                        <w:t>: 5.20.12.28.</w:t>
                      </w:r>
                    </w:p>
                    <w:p>
                      <w:pPr>
                        <w:pStyle w:val="FrameContents"/>
                        <w:overflowPunct w:val="true"/>
                        <w:spacing w:lineRule="auto" w:line="240"/>
                        <w:rPr/>
                      </w:pPr>
                      <w:r>
                        <w:rPr>
                          <w:color w:val="auto"/>
                          <w:sz w:val="16"/>
                          <w:szCs w:val="16"/>
                        </w:rPr>
                        <w:t>Serial Number</w:t>
                        <w:tab/>
                        <w:tab/>
                        <w:t>: 217836</w:t>
                      </w:r>
                    </w:p>
                    <w:p>
                      <w:pPr>
                        <w:pStyle w:val="FrameContents"/>
                        <w:overflowPunct w:val="true"/>
                        <w:spacing w:lineRule="auto" w:line="240"/>
                        <w:rPr/>
                      </w:pPr>
                      <w:r>
                        <w:rPr>
                          <w:color w:val="auto"/>
                          <w:sz w:val="16"/>
                          <w:szCs w:val="16"/>
                        </w:rPr>
                        <w:t>Pressure</w:t>
                        <w:tab/>
                        <w:tab/>
                        <w:t>: 0.01407 bar</w:t>
                      </w:r>
                    </w:p>
                    <w:p>
                      <w:pPr>
                        <w:pStyle w:val="FrameContents"/>
                        <w:overflowPunct w:val="true"/>
                        <w:spacing w:lineRule="auto" w:line="240"/>
                        <w:rPr/>
                      </w:pPr>
                      <w:r>
                        <w:rPr>
                          <w:color w:val="auto"/>
                          <w:sz w:val="16"/>
                          <w:szCs w:val="16"/>
                        </w:rPr>
                        <w:t>Temperature</w:t>
                        <w:tab/>
                        <w:tab/>
                        <w:t>: 26.259 °C, 79.266 °F</w:t>
                      </w:r>
                    </w:p>
                    <w:p>
                      <w:pPr>
                        <w:pStyle w:val="FrameContents"/>
                        <w:overflowPunct w:val="true"/>
                        <w:spacing w:lineRule="auto" w:line="240"/>
                        <w:rPr/>
                      </w:pPr>
                      <w:r>
                        <w:rPr>
                          <w:color w:val="auto"/>
                          <w:sz w:val="16"/>
                          <w:szCs w:val="16"/>
                        </w:rPr>
                        <w:t>Pressure</w:t>
                        <w:tab/>
                        <w:tab/>
                        <w:t>: 1414 pascal</w:t>
                      </w:r>
                    </w:p>
                    <w:p>
                      <w:pPr>
                        <w:pStyle w:val="FrameContents"/>
                        <w:overflowPunct w:val="true"/>
                        <w:spacing w:lineRule="auto" w:line="240"/>
                        <w:rPr/>
                      </w:pPr>
                      <w:r>
                        <w:rPr>
                          <w:color w:val="auto"/>
                          <w:sz w:val="16"/>
                          <w:szCs w:val="16"/>
                        </w:rPr>
                        <w:t>K9lx Pressure Sensor is initialized</w:t>
                      </w:r>
                    </w:p>
                    <w:p>
                      <w:pPr>
                        <w:pStyle w:val="FrameContents"/>
                        <w:overflowPunct w:val="true"/>
                        <w:spacing w:lineRule="auto" w:line="240"/>
                        <w:rPr/>
                      </w:pPr>
                      <w:r>
                        <w:rPr/>
                      </w:r>
                    </w:p>
                    <w:p>
                      <w:pPr>
                        <w:pStyle w:val="FrameContents"/>
                        <w:overflowPunct w:val="true"/>
                        <w:spacing w:lineRule="auto" w:line="240"/>
                        <w:rPr/>
                      </w:pPr>
                      <w:r>
                        <w:rPr>
                          <w:color w:val="auto"/>
                          <w:sz w:val="16"/>
                          <w:szCs w:val="16"/>
                        </w:rPr>
                        <w:t>S9 : Sampling Stopped</w:t>
                      </w:r>
                    </w:p>
                    <w:p>
                      <w:pPr>
                        <w:pStyle w:val="FrameContents"/>
                        <w:overflowPunct w:val="true"/>
                        <w:spacing w:lineRule="auto" w:line="240"/>
                        <w:rPr/>
                      </w:pPr>
                      <w:r>
                        <w:rPr>
                          <w:color w:val="auto"/>
                          <w:sz w:val="16"/>
                          <w:szCs w:val="16"/>
                        </w:rPr>
                        <w:t>S9 Temperature Sensor</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MID</w:t>
                        <w:tab/>
                        <w:tab/>
                        <w:tab/>
                        <w:t>: T2UV</w:t>
                      </w:r>
                    </w:p>
                    <w:p>
                      <w:pPr>
                        <w:pStyle w:val="FrameContents"/>
                        <w:overflowPunct w:val="true"/>
                        <w:spacing w:lineRule="auto" w:line="240"/>
                        <w:rPr/>
                      </w:pPr>
                      <w:r>
                        <w:rPr>
                          <w:color w:val="auto"/>
                          <w:sz w:val="16"/>
                          <w:szCs w:val="16"/>
                        </w:rPr>
                        <w:t>C0</w:t>
                        <w:tab/>
                        <w:tab/>
                        <w:tab/>
                        <w:t>: 0.0012662</w:t>
                      </w:r>
                    </w:p>
                    <w:p>
                      <w:pPr>
                        <w:pStyle w:val="FrameContents"/>
                        <w:overflowPunct w:val="true"/>
                        <w:spacing w:lineRule="auto" w:line="240"/>
                        <w:rPr/>
                      </w:pPr>
                      <w:r>
                        <w:rPr>
                          <w:color w:val="auto"/>
                          <w:sz w:val="16"/>
                          <w:szCs w:val="16"/>
                        </w:rPr>
                        <w:t>C1</w:t>
                        <w:tab/>
                        <w:tab/>
                        <w:tab/>
                        <w:t>: 0.0002752</w:t>
                      </w:r>
                    </w:p>
                    <w:p>
                      <w:pPr>
                        <w:pStyle w:val="FrameContents"/>
                        <w:overflowPunct w:val="true"/>
                        <w:spacing w:lineRule="auto" w:line="240"/>
                        <w:rPr/>
                      </w:pPr>
                      <w:r>
                        <w:rPr>
                          <w:color w:val="auto"/>
                          <w:sz w:val="16"/>
                          <w:szCs w:val="16"/>
                        </w:rPr>
                        <w:t>C2</w:t>
                        <w:tab/>
                        <w:tab/>
                        <w:tab/>
                        <w:t>: -0.0000007</w:t>
                      </w:r>
                    </w:p>
                    <w:p>
                      <w:pPr>
                        <w:pStyle w:val="FrameContents"/>
                        <w:overflowPunct w:val="true"/>
                        <w:spacing w:lineRule="auto" w:line="240"/>
                        <w:rPr/>
                      </w:pPr>
                      <w:r>
                        <w:rPr>
                          <w:color w:val="auto"/>
                          <w:sz w:val="16"/>
                          <w:szCs w:val="16"/>
                        </w:rPr>
                        <w:t>C3</w:t>
                        <w:tab/>
                        <w:tab/>
                        <w:tab/>
                        <w:t>: 0.0000001</w:t>
                      </w:r>
                    </w:p>
                    <w:p>
                      <w:pPr>
                        <w:pStyle w:val="FrameContents"/>
                        <w:overflowPunct w:val="true"/>
                        <w:spacing w:lineRule="auto" w:line="240"/>
                        <w:rPr/>
                      </w:pPr>
                      <w:r>
                        <w:rPr>
                          <w:color w:val="auto"/>
                          <w:sz w:val="16"/>
                          <w:szCs w:val="16"/>
                        </w:rPr>
                        <w:t>R0</w:t>
                        <w:tab/>
                        <w:tab/>
                        <w:tab/>
                        <w:t>: 3300.0</w:t>
                      </w:r>
                    </w:p>
                    <w:p>
                      <w:pPr>
                        <w:pStyle w:val="FrameContents"/>
                        <w:overflowPunct w:val="true"/>
                        <w:spacing w:lineRule="auto" w:line="240"/>
                        <w:rPr/>
                      </w:pPr>
                      <w:r>
                        <w:rPr>
                          <w:color w:val="auto"/>
                          <w:sz w:val="16"/>
                          <w:szCs w:val="16"/>
                        </w:rPr>
                        <w:t>Average</w:t>
                        <w:tab/>
                        <w:tab/>
                        <w:t>: 1</w:t>
                      </w:r>
                    </w:p>
                    <w:p>
                      <w:pPr>
                        <w:pStyle w:val="FrameContents"/>
                        <w:overflowPunct w:val="true"/>
                        <w:spacing w:lineRule="auto" w:line="240"/>
                        <w:rPr/>
                      </w:pPr>
                      <w:r>
                        <w:rPr>
                          <w:color w:val="auto"/>
                          <w:sz w:val="16"/>
                          <w:szCs w:val="16"/>
                        </w:rPr>
                        <w:t>UID</w:t>
                        <w:tab/>
                        <w:tab/>
                        <w:tab/>
                        <w:t>: 000000000302902CAF099D0358BF94F6</w:t>
                      </w:r>
                    </w:p>
                    <w:p>
                      <w:pPr>
                        <w:pStyle w:val="FrameContents"/>
                        <w:overflowPunct w:val="true"/>
                        <w:spacing w:lineRule="auto" w:line="240"/>
                        <w:rPr/>
                      </w:pPr>
                      <w:r>
                        <w:rPr>
                          <w:color w:val="auto"/>
                          <w:sz w:val="16"/>
                          <w:szCs w:val="16"/>
                        </w:rPr>
                        <w:t>FW Ver</w:t>
                        <w:tab/>
                        <w:tab/>
                        <w:tab/>
                        <w:t>: S9T0 V0.6</w:t>
                      </w:r>
                    </w:p>
                    <w:p>
                      <w:pPr>
                        <w:pStyle w:val="FrameContents"/>
                        <w:overflowPunct w:val="true"/>
                        <w:spacing w:lineRule="auto" w:line="240"/>
                        <w:rPr/>
                      </w:pPr>
                      <w:r>
                        <w:rPr>
                          <w:color w:val="auto"/>
                          <w:sz w:val="16"/>
                          <w:szCs w:val="16"/>
                        </w:rPr>
                        <w:t>Status</w:t>
                        <w:tab/>
                        <w:tab/>
                        <w:tab/>
                        <w:t>: OK</w:t>
                      </w:r>
                    </w:p>
                    <w:p>
                      <w:pPr>
                        <w:pStyle w:val="FrameContents"/>
                        <w:overflowPunct w:val="true"/>
                        <w:spacing w:lineRule="auto" w:line="240"/>
                        <w:rPr/>
                      </w:pPr>
                      <w:r>
                        <w:rPr>
                          <w:color w:val="auto"/>
                          <w:sz w:val="16"/>
                          <w:szCs w:val="16"/>
                        </w:rPr>
                        <w:t>S9 Temperature Sensor is initialized</w:t>
                      </w:r>
                    </w:p>
                    <w:p>
                      <w:pPr>
                        <w:pStyle w:val="FrameContents"/>
                        <w:overflowPunct w:val="true"/>
                        <w:spacing w:lineRule="auto" w:line="240"/>
                        <w:rPr/>
                      </w:pPr>
                      <w:r>
                        <w:rPr/>
                      </w:r>
                    </w:p>
                    <w:p>
                      <w:pPr>
                        <w:pStyle w:val="FrameContents"/>
                        <w:overflowPunct w:val="true"/>
                        <w:spacing w:lineRule="auto" w:line="240"/>
                        <w:rPr/>
                      </w:pPr>
                      <w:r>
                        <w:rPr>
                          <w:color w:val="auto"/>
                          <w:sz w:val="16"/>
                          <w:szCs w:val="16"/>
                        </w:rPr>
                        <w:t>Piston Board Information</w:t>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System Identification</w:t>
                        <w:tab/>
                        <w:t>: LCPPST01</w:t>
                      </w:r>
                    </w:p>
                    <w:p>
                      <w:pPr>
                        <w:pStyle w:val="FrameContents"/>
                        <w:overflowPunct w:val="true"/>
                        <w:spacing w:lineRule="auto" w:line="240"/>
                        <w:rPr/>
                      </w:pPr>
                      <w:r>
                        <w:rPr>
                          <w:color w:val="auto"/>
                          <w:sz w:val="16"/>
                          <w:szCs w:val="16"/>
                        </w:rPr>
                        <w:t>Firmware build year</w:t>
                        <w:tab/>
                        <w:t>: 2023</w:t>
                      </w:r>
                    </w:p>
                    <w:p>
                      <w:pPr>
                        <w:pStyle w:val="FrameContents"/>
                        <w:overflowPunct w:val="true"/>
                        <w:spacing w:lineRule="auto" w:line="240"/>
                        <w:rPr/>
                      </w:pPr>
                      <w:r>
                        <w:rPr>
                          <w:color w:val="auto"/>
                          <w:sz w:val="16"/>
                          <w:szCs w:val="16"/>
                        </w:rPr>
                        <w:t xml:space="preserve">Firmware version   </w:t>
                        <w:tab/>
                        <w:t>: v0.1.0</w:t>
                      </w:r>
                    </w:p>
                    <w:p>
                      <w:pPr>
                        <w:pStyle w:val="FrameContents"/>
                        <w:overflowPunct w:val="true"/>
                        <w:spacing w:lineRule="auto" w:line="240"/>
                        <w:rPr/>
                      </w:pPr>
                      <w:r>
                        <w:rPr/>
                      </w:r>
                    </w:p>
                    <w:p>
                      <w:pPr>
                        <w:pStyle w:val="FrameContents"/>
                        <w:overflowPunct w:val="true"/>
                        <w:spacing w:lineRule="auto" w:line="240"/>
                        <w:rPr/>
                      </w:pPr>
                      <w:r>
                        <w:rPr>
                          <w:color w:val="auto"/>
                          <w:sz w:val="16"/>
                          <w:szCs w:val="16"/>
                        </w:rPr>
                        <w:t>SENSORS :: Sensors are initialized</w:t>
                      </w:r>
                    </w:p>
                    <w:p>
                      <w:pPr>
                        <w:pStyle w:val="FrameContents"/>
                        <w:overflowPunct w:val="true"/>
                        <w:spacing w:lineRule="auto" w:line="240"/>
                        <w:rPr/>
                      </w:pPr>
                      <w:r>
                        <w:rPr/>
                      </w:r>
                    </w:p>
                    <w:p>
                      <w:pPr>
                        <w:pStyle w:val="FrameContents"/>
                        <w:overflowPunct w:val="true"/>
                        <w:spacing w:lineRule="auto" w:line="240"/>
                        <w:rPr/>
                      </w:pPr>
                      <w:r>
                        <w:rPr>
                          <w:color w:val="auto"/>
                          <w:sz w:val="16"/>
                          <w:szCs w:val="16"/>
                        </w:rPr>
                        <w:t>DATA :: SET, Maixmum Measurements (8000)</w:t>
                      </w:r>
                    </w:p>
                    <w:p>
                      <w:pPr>
                        <w:pStyle w:val="FrameContents"/>
                        <w:overflowPunct w:val="true"/>
                        <w:spacing w:lineRule="auto" w:line="240"/>
                        <w:rPr/>
                      </w:pPr>
                      <w:r>
                        <w:rPr>
                          <w:color w:val="auto"/>
                          <w:sz w:val="16"/>
                          <w:szCs w:val="16"/>
                        </w:rPr>
                        <w:t>DATA :: SET, Maixmum Measurements (23000)</w:t>
                      </w:r>
                    </w:p>
                    <w:p>
                      <w:pPr>
                        <w:pStyle w:val="FrameContents"/>
                        <w:overflowPunct w:val="true"/>
                        <w:spacing w:lineRule="auto" w:line="240"/>
                        <w:rPr/>
                      </w:pPr>
                      <w:r>
                        <w:rPr/>
                      </w:r>
                    </w:p>
                    <w:p>
                      <w:pPr>
                        <w:pStyle w:val="FrameContents"/>
                        <w:overflowPunct w:val="true"/>
                        <w:spacing w:lineRule="auto" w:line="240"/>
                        <w:rPr/>
                      </w:pPr>
                      <w:r>
                        <w:rPr>
                          <w:color w:val="auto"/>
                          <w:sz w:val="16"/>
                          <w:szCs w:val="16"/>
                        </w:rPr>
                        <w:t>*****************************</w:t>
                      </w:r>
                    </w:p>
                    <w:p>
                      <w:pPr>
                        <w:pStyle w:val="FrameContents"/>
                        <w:overflowPunct w:val="true"/>
                        <w:spacing w:lineRule="auto" w:line="240"/>
                        <w:rPr/>
                      </w:pPr>
                      <w:r>
                        <w:rPr>
                          <w:color w:val="auto"/>
                          <w:sz w:val="16"/>
                          <w:szCs w:val="16"/>
                        </w:rPr>
                        <w:t>FreeRTOS here</w:t>
                      </w:r>
                    </w:p>
                    <w:p>
                      <w:pPr>
                        <w:pStyle w:val="FrameContents"/>
                        <w:overflowPunct w:val="true"/>
                        <w:spacing w:lineRule="auto" w:line="240"/>
                        <w:rPr/>
                      </w:pPr>
                      <w:r>
                        <w:rPr>
                          <w:color w:val="auto"/>
                          <w:sz w:val="16"/>
                          <w:szCs w:val="16"/>
                        </w:rPr>
                        <w:t>schedular is going to start</w:t>
                      </w:r>
                    </w:p>
                    <w:p>
                      <w:pPr>
                        <w:pStyle w:val="FrameContents"/>
                        <w:overflowPunct w:val="true"/>
                        <w:spacing w:lineRule="auto" w:line="240"/>
                        <w:rPr/>
                      </w:pPr>
                      <w:r>
                        <w:rPr>
                          <w:color w:val="auto"/>
                          <w:sz w:val="16"/>
                          <w:szCs w:val="16"/>
                        </w:rPr>
                        <w:t>*****************************</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t xml:space="preserve">After the “Sensors are initialized”, StateMachine sets the static memory for park_state and profile_state measurements data. These are usually setable constants in the </w:t>
      </w:r>
      <w:r>
        <w:rPr>
          <w:b/>
          <w:bCs/>
        </w:rPr>
        <w:t>StateMachine.h</w:t>
      </w:r>
      <w:r>
        <w:rPr>
          <w:b w:val="false"/>
          <w:bCs w:val="false"/>
        </w:rPr>
        <w:t xml:space="preserve"> and can be modified accordingly.</w:t>
      </w:r>
    </w:p>
    <w:p>
      <w:pPr>
        <w:pStyle w:val="Normal"/>
        <w:jc w:val="both"/>
        <w:rPr>
          <w:b w:val="false"/>
          <w:b w:val="false"/>
          <w:bCs w:val="false"/>
        </w:rPr>
      </w:pPr>
      <w:r>
        <w:rPr>
          <w:b w:val="false"/>
          <w:bCs w:val="false"/>
        </w:rPr>
      </w:r>
    </w:p>
    <w:p>
      <w:pPr>
        <w:pStyle w:val="Normal"/>
        <w:jc w:val="both"/>
        <w:rPr/>
      </w:pPr>
      <w:r>
        <w:rPr>
          <w:b w:val="false"/>
          <w:bCs w:val="false"/>
        </w:rPr>
        <w:t>The maximum number of park_state measurements are set to 80 and the maximum number of profile_state measurements are set to 230 measurements per 1 profile.</w:t>
      </w:r>
    </w:p>
    <w:p>
      <w:pPr>
        <w:pStyle w:val="Normal"/>
        <w:jc w:val="both"/>
        <w:rPr>
          <w:b w:val="false"/>
          <w:b w:val="false"/>
          <w:bCs w:val="false"/>
        </w:rPr>
      </w:pPr>
      <w:r>
        <w:rPr>
          <w:b w:val="false"/>
          <w:bCs w:val="false"/>
        </w:rPr>
      </w:r>
    </w:p>
    <w:p>
      <w:pPr>
        <w:pStyle w:val="Normal"/>
        <w:jc w:val="both"/>
        <w:rPr/>
      </w:pPr>
      <w:r>
        <w:rPr>
          <w:b w:val="false"/>
          <w:bCs w:val="false"/>
        </w:rPr>
        <w:t>Setting these measurements for 100 profile would set the following values as shown before in the above output.</w:t>
      </w:r>
    </w:p>
    <w:p>
      <w:pPr>
        <w:pStyle w:val="Normal"/>
        <w:jc w:val="both"/>
        <w:rPr>
          <w:b w:val="false"/>
          <w:b w:val="false"/>
          <w:bCs w:val="false"/>
        </w:rPr>
      </w:pPr>
      <w:r>
        <w:rPr>
          <w:b w:val="false"/>
          <w:bCs w:val="false"/>
        </w:rPr>
      </w:r>
    </w:p>
    <w:p>
      <w:pPr>
        <w:pStyle w:val="Normal"/>
        <w:rPr>
          <w:highlight w:val="none"/>
          <w:shd w:fill="EEEEEE" w:val="clear"/>
        </w:rPr>
      </w:pPr>
      <w:r>
        <w:rPr>
          <w:shd w:fill="EEEEEE" w:val="clear"/>
        </w:rPr>
        <w:t>DATA :: SET, Maixmum Measurements (8000)</w:t>
      </w:r>
    </w:p>
    <w:p>
      <w:pPr>
        <w:pStyle w:val="Normal"/>
        <w:rPr>
          <w:highlight w:val="none"/>
          <w:shd w:fill="EEEEEE" w:val="clear"/>
        </w:rPr>
      </w:pPr>
      <w:r>
        <w:rPr>
          <w:shd w:fill="EEEEEE" w:val="clear"/>
        </w:rPr>
        <w:t>DATA :: SET, Maixmum Measurements (23000)</w:t>
      </w:r>
    </w:p>
    <w:p>
      <w:pPr>
        <w:pStyle w:val="Normal"/>
        <w:jc w:val="both"/>
        <w:rPr>
          <w:b w:val="false"/>
          <w:b w:val="false"/>
          <w:bCs w:val="false"/>
        </w:rPr>
      </w:pPr>
      <w:r>
        <w:rPr>
          <w:b w:val="false"/>
          <w:bCs w:val="false"/>
        </w:rPr>
      </w:r>
    </w:p>
    <w:p>
      <w:pPr>
        <w:pStyle w:val="Normal"/>
        <w:jc w:val="both"/>
        <w:rPr/>
      </w:pPr>
      <w:r>
        <w:rPr>
          <w:b/>
          <w:bCs/>
        </w:rPr>
        <w:t>Note:</w:t>
      </w:r>
      <w:r>
        <w:rPr/>
        <w:t xml:space="preserve"> static memory for park_state and profile_state measurements is linear and can be different in length of measurements for each profile. There are LCP constants defined in the following file, some of them are settable and some of them are kept non-settable. </w:t>
      </w:r>
      <w:r>
        <w:rPr>
          <w:b/>
          <w:bCs/>
        </w:rPr>
        <w:t>“./include/config.h”</w:t>
      </w:r>
    </w:p>
    <w:p>
      <w:pPr>
        <w:pStyle w:val="Normal"/>
        <w:jc w:val="both"/>
        <w:rPr/>
      </w:pPr>
      <w:r>
        <w:rPr/>
      </w:r>
    </w:p>
    <w:p>
      <w:pPr>
        <w:pStyle w:val="Normal"/>
        <w:spacing w:lineRule="auto" w:line="240" w:before="144" w:after="144"/>
        <w:jc w:val="both"/>
        <w:rPr/>
      </w:pPr>
      <w:r>
        <w:rPr/>
        <w:t>On successful return from sensors initialization, StateMachines sets the freeRTOS tasks for currently three active modes namely (predeploy, simple profile and pop-up) and runs the Scheduler. The following sections will explain about each mode and its states.</w:t>
      </w:r>
    </w:p>
    <w:p>
      <w:pPr>
        <w:pStyle w:val="Normal"/>
        <w:spacing w:lineRule="auto" w:line="240" w:before="144" w:after="144"/>
        <w:jc w:val="both"/>
        <w:rPr/>
      </w:pPr>
      <w:r>
        <w:rPr/>
      </w:r>
    </w:p>
    <w:p>
      <w:pPr>
        <w:pStyle w:val="Heading3"/>
        <w:numPr>
          <w:ilvl w:val="2"/>
          <w:numId w:val="2"/>
        </w:numPr>
        <w:rPr/>
      </w:pPr>
      <w:bookmarkStart w:id="24" w:name="__RefHeading___Toc9225_309518134931"/>
      <w:bookmarkEnd w:id="24"/>
      <w:r>
        <w:rPr/>
        <w:t>Pre-Deploy Mode</w:t>
      </w:r>
    </w:p>
    <w:p>
      <w:pPr>
        <w:pStyle w:val="Normal"/>
        <w:spacing w:lineRule="auto" w:line="240" w:before="144" w:after="144"/>
        <w:jc w:val="both"/>
        <w:rPr/>
      </w:pPr>
      <w:r>
        <w:rPr/>
        <w:t>Pre-Deploy mode or state is a manual hand deployment mode. It has two states pds_systemcheck and pds_idle. Pre-Deploy mode/state is the first state to run right after the sensors initialization function.</w:t>
      </w:r>
    </w:p>
    <w:p>
      <w:pPr>
        <w:pStyle w:val="Heading4"/>
        <w:numPr>
          <w:ilvl w:val="0"/>
          <w:numId w:val="0"/>
        </w:numPr>
        <w:ind w:left="0" w:hanging="0"/>
        <w:rPr/>
      </w:pPr>
      <w:bookmarkStart w:id="25" w:name="__RefHeading___Toc4377_3816266737"/>
      <w:bookmarkEnd w:id="25"/>
      <w:r>
        <w:rPr/>
        <w:t>1.</w:t>
        <w:tab/>
        <w:t>pds_systemcheck</w:t>
      </w:r>
    </w:p>
    <w:p>
      <w:pPr>
        <w:pStyle w:val="Normal"/>
        <w:jc w:val="both"/>
        <w:rPr/>
      </w:pPr>
      <w:r>
        <w:rPr/>
        <w:t>If the sensors initialization was successful then pds_systemcheck state starts running GPS with 1Hz for GPS_Timer (default one minute) otherwise on sensors intialization failure, state will go into deep sleep by a debug-output systemcheck ERROR and turn on the red LED. Within GPS_Timer if GPS gets fixed then it will store the Latitude and Longitude coordinates and update the RTC with GPS time-stamp then it will exit and go to the pds_idel state. If in case there was no GPS fix within the GPS_Timer then the timer will run out, exit the state and go to pds_idle state without updating the RTC.</w:t>
      </w:r>
    </w:p>
    <w:p>
      <w:pPr>
        <w:pStyle w:val="Heading4"/>
        <w:numPr>
          <w:ilvl w:val="0"/>
          <w:numId w:val="0"/>
        </w:numPr>
        <w:ind w:left="0" w:hanging="0"/>
        <w:rPr/>
      </w:pPr>
      <w:bookmarkStart w:id="26" w:name="__RefHeading___Toc4379_3816266737"/>
      <w:bookmarkEnd w:id="26"/>
      <w:r>
        <w:rPr/>
        <w:t>2.</w:t>
        <w:tab/>
        <w:t>pds_idle</w:t>
      </w:r>
    </w:p>
    <w:p>
      <w:pPr>
        <w:pStyle w:val="Normal"/>
        <w:jc w:val="both"/>
        <w:rPr/>
      </w:pPr>
      <w:r>
        <w:rPr/>
        <w:t>pds_idle state starts moving the piston for the calculated length based on initially assumed PARK_DENSITY and endlessly wait for the set BALLAST_DEPTH with BALLAST_DEPTH_SAMPLE_RATE. If the LCP (Low Cost Profile) is thrown into the water and pressure sensor measures the depth which is higher than BALLAST_DEPTH then Pre-Deploy Mode/State is done then it will pass on to the next Mode (Simple Profiler State).</w:t>
      </w:r>
    </w:p>
    <w:p>
      <w:pPr>
        <w:pStyle w:val="Normal"/>
        <w:jc w:val="both"/>
        <w:rPr/>
      </w:pPr>
      <w:r>
        <w:rPr/>
      </w:r>
      <w:r>
        <w:br w:type="page"/>
      </w:r>
    </w:p>
    <w:p>
      <w:pPr>
        <w:pStyle w:val="Heading3"/>
        <w:numPr>
          <w:ilvl w:val="2"/>
          <w:numId w:val="2"/>
        </w:numPr>
        <w:jc w:val="both"/>
        <w:rPr/>
      </w:pPr>
      <w:bookmarkStart w:id="27" w:name="__RefHeading___Toc9225_3095181349312"/>
      <w:bookmarkEnd w:id="27"/>
      <w:r>
        <w:rPr/>
        <w:t>Simple Profile Mode</w:t>
      </w:r>
    </w:p>
    <w:p>
      <w:pPr>
        <w:pStyle w:val="Normal"/>
        <w:jc w:val="both"/>
        <w:rPr/>
      </w:pPr>
      <w:r>
        <w:rPr/>
        <w:t>There are eight states belong to the simple profile mode. One of them is non-functional at the moment (sps_rx). The functional states are briefly described below.</w:t>
      </w:r>
    </w:p>
    <w:p>
      <w:pPr>
        <w:pStyle w:val="Heading4"/>
        <w:numPr>
          <w:ilvl w:val="0"/>
          <w:numId w:val="0"/>
        </w:numPr>
        <w:ind w:left="0" w:hanging="0"/>
        <w:rPr/>
      </w:pPr>
      <w:bookmarkStart w:id="28" w:name="__RefHeading___Toc4384_3816266737"/>
      <w:bookmarkEnd w:id="28"/>
      <w:r>
        <w:rPr/>
        <w:t>1.</w:t>
        <w:tab/>
        <w:t>sps_idle</w:t>
      </w:r>
    </w:p>
    <w:p>
      <w:pPr>
        <w:pStyle w:val="Normal"/>
        <w:jc w:val="both"/>
        <w:rPr/>
      </w:pPr>
      <w:r>
        <w:rPr/>
        <w:t>The sps_idle is a transitional state which takes over from pds_idle state, waits for one second, prints out statement mentiong starting the Profile Nr. 1 and then moves over to the next sps state which is move_to_park state.</w:t>
      </w:r>
    </w:p>
    <w:p>
      <w:pPr>
        <w:pStyle w:val="Heading4"/>
        <w:numPr>
          <w:ilvl w:val="0"/>
          <w:numId w:val="0"/>
        </w:numPr>
        <w:ind w:left="0" w:hanging="0"/>
        <w:rPr/>
      </w:pPr>
      <w:bookmarkStart w:id="29" w:name="__RefHeading___Toc4386_3816266737"/>
      <w:bookmarkEnd w:id="29"/>
      <w:r>
        <w:rPr/>
        <w:t>2.</w:t>
        <w:tab/>
        <w:t>sps_move_to_park</w:t>
      </w:r>
    </w:p>
    <w:p>
      <w:pPr>
        <w:pStyle w:val="Normal"/>
        <w:jc w:val="both"/>
        <w:rPr/>
      </w:pPr>
      <w:r>
        <w:rPr/>
        <w:t>move_to_park state starts with setting the piston length based on the initially assumed PARK_DENSITY, volume compressibility, linear expansion coefficient and temperature. Currently volume compressibility (gamma) and linear expansion coefficient (alpha) are set to zero (0) for simplicity.</w:t>
      </w:r>
    </w:p>
    <w:p>
      <w:pPr>
        <w:pStyle w:val="Normal"/>
        <w:jc w:val="both"/>
        <w:rPr/>
      </w:pPr>
      <w:r>
        <w:rPr/>
        <w:t>Once the piston length is achieved, pressure sensor starts sampling at MOVE_TO_PARK_SAMPLE_RATE and measures the depth. During this journey LCP moves towards the set PARK_DEPTH and adjusts the piston length according to the depth rate and stores the last updated length for the next profile. There are certain critical scenarios that are watched during this state namely CRUSH_DEPTH, PISTON_MOVEMENT_ON_BOTTOM, PISTON_POSITION_MINIMUM for 50 meter depth and so. The behavior of these scenarios can be analyzed and studied by looking into the sps_move_to_park state code. Once the PARK_DEPTH value is reached then move_to_park goes on to next sps_park state.</w:t>
      </w:r>
    </w:p>
    <w:p>
      <w:pPr>
        <w:pStyle w:val="Heading4"/>
        <w:numPr>
          <w:ilvl w:val="0"/>
          <w:numId w:val="0"/>
        </w:numPr>
        <w:ind w:left="0" w:hanging="0"/>
        <w:jc w:val="both"/>
        <w:rPr/>
      </w:pPr>
      <w:bookmarkStart w:id="30" w:name="__RefHeading___Toc4386_38162667371"/>
      <w:bookmarkEnd w:id="30"/>
      <w:r>
        <w:rPr/>
        <w:t>3.</w:t>
        <w:tab/>
        <w:t>sps_park</w:t>
      </w:r>
    </w:p>
    <w:p>
      <w:pPr>
        <w:pStyle w:val="Normal"/>
        <w:jc w:val="both"/>
        <w:rPr/>
      </w:pPr>
      <w:r>
        <w:rPr/>
        <w:t>sps_park state starts sampling the temperature sensor and pressure sensor with PARK_RATE_FAST in the first profile and with PARK_RATE in the next profiles. LCP will stay in the sps_park state for the PARK_TIME and the piston movement and adjustment happens only for keeping the LCP within PARK_DEPTH_ERR (deadband). For falling into the critical scenarios sps_park state acts as mentioned in the move_to_park state. During the set PARK_TIME, temperature and pressure values are averaged for at least 10 samples and are stored in the static memory. Once the sps_park state reaches to PARK_TIME, it exists and moves over to the next state which is sps_move_to_profile state.</w:t>
      </w:r>
    </w:p>
    <w:p>
      <w:pPr>
        <w:pStyle w:val="Heading4"/>
        <w:numPr>
          <w:ilvl w:val="0"/>
          <w:numId w:val="0"/>
        </w:numPr>
        <w:ind w:left="0" w:hanging="0"/>
        <w:jc w:val="both"/>
        <w:rPr/>
      </w:pPr>
      <w:bookmarkStart w:id="31" w:name="__RefHeading___Toc4386_381626673711"/>
      <w:bookmarkEnd w:id="31"/>
      <w:r>
        <w:rPr/>
        <w:t>4.</w:t>
        <w:tab/>
        <w:t>sps_move_to_profile</w:t>
      </w:r>
    </w:p>
    <w:p>
      <w:pPr>
        <w:pStyle w:val="Normal"/>
        <w:jc w:val="both"/>
        <w:rPr/>
      </w:pPr>
      <w:r>
        <w:rPr/>
        <w:t xml:space="preserve">move_to_profile state starts moving piston to the calculated length based on initially assumed TO_PROFILE_DENSITY. After the piston length is reached to this length, the move_to_profile state logic tries its best to take the LCP towards PROFILE_DEPTH by adjusting the piston length based on averaged depth rate. The move_to_profile state also takes care of the critical scenarioes as mentioned earlier. </w:t>
      </w:r>
    </w:p>
    <w:p>
      <w:pPr>
        <w:pStyle w:val="Normal"/>
        <w:jc w:val="both"/>
        <w:rPr/>
      </w:pPr>
      <w:r>
        <w:rPr/>
        <w:t xml:space="preserve">move_to_profile passes on to the next state named sps_profile on hitting to the PROFILE_DEPTH successfully. The piston length gets updated during the length adjustments and used in the next profiles instead of assume density initially. </w:t>
      </w:r>
    </w:p>
    <w:p>
      <w:pPr>
        <w:pStyle w:val="Normal"/>
        <w:jc w:val="both"/>
        <w:rPr/>
      </w:pPr>
      <w:r>
        <w:rPr/>
      </w:r>
      <w:r>
        <w:br w:type="page"/>
      </w:r>
    </w:p>
    <w:p>
      <w:pPr>
        <w:pStyle w:val="Heading4"/>
        <w:numPr>
          <w:ilvl w:val="0"/>
          <w:numId w:val="0"/>
        </w:numPr>
        <w:ind w:left="0" w:hanging="0"/>
        <w:jc w:val="both"/>
        <w:rPr/>
      </w:pPr>
      <w:bookmarkStart w:id="32" w:name="__RefHeading___Toc4386_3816266737111"/>
      <w:bookmarkEnd w:id="32"/>
      <w:r>
        <w:rPr/>
        <w:t>5.</w:t>
        <w:tab/>
        <w:t>sps_profile</w:t>
      </w:r>
    </w:p>
    <w:p>
      <w:pPr>
        <w:pStyle w:val="Normal"/>
        <w:jc w:val="both"/>
        <w:rPr/>
      </w:pPr>
      <w:r>
        <w:rPr/>
        <w:t>sps_profile state sets the piston length based on SYSTEM_RISE_RATE_SETPOINT to move, this piston length is calculated including the buoyancy and assume density of water. During this state, LCP starts collecting measurements of pressure and temperature sensor and averages over 10 samples assuming that LCP is moving upward towards surface. Piston length adjustment happens based on the averaged depth rate and adjusted piston length is used in the next profiles. Some of critical scenarios are also taken care during this state as mentioned in the previous states. sps_profile stops sampling the readings once it hits the BALLAST_DEPTH_PROFILE and passes over to the next state namely sps_move_to_surface.</w:t>
      </w:r>
    </w:p>
    <w:p>
      <w:pPr>
        <w:pStyle w:val="Heading4"/>
        <w:numPr>
          <w:ilvl w:val="0"/>
          <w:numId w:val="0"/>
        </w:numPr>
        <w:ind w:left="0" w:hanging="0"/>
        <w:jc w:val="both"/>
        <w:rPr/>
      </w:pPr>
      <w:bookmarkStart w:id="33" w:name="__RefHeading___Toc4386_38162667371111"/>
      <w:bookmarkEnd w:id="33"/>
      <w:r>
        <w:rPr/>
        <w:t>6.</w:t>
        <w:tab/>
        <w:t>sps_move_to_surface</w:t>
      </w:r>
    </w:p>
    <w:p>
      <w:pPr>
        <w:pStyle w:val="Normal"/>
        <w:jc w:val="both"/>
        <w:rPr/>
      </w:pPr>
      <w:r>
        <w:rPr/>
        <w:t>move_to_surface state moves the piston up to PISTON_MOVE_TO_SURFACE length which makes sure that LCP is above the water surface. Once this piston length has reached, sps_move_to_surface also starts GPS with 1Hz for GPS_Timer and stores the latitude and longitude to the current profile number. Whether GPS gets fixed or not withint GPS_Timer move_to_surface goes on to the next state sps_tx.</w:t>
      </w:r>
    </w:p>
    <w:p>
      <w:pPr>
        <w:pStyle w:val="Heading4"/>
        <w:numPr>
          <w:ilvl w:val="0"/>
          <w:numId w:val="0"/>
        </w:numPr>
        <w:ind w:left="0" w:hanging="0"/>
        <w:jc w:val="both"/>
        <w:rPr/>
      </w:pPr>
      <w:bookmarkStart w:id="34" w:name="__RefHeading___Toc4386_38162667371112"/>
      <w:bookmarkEnd w:id="34"/>
      <w:r>
        <w:rPr/>
        <w:t>7.</w:t>
        <w:tab/>
        <w:t>sps_tx</w:t>
      </w:r>
    </w:p>
    <w:p>
      <w:pPr>
        <w:pStyle w:val="Normal"/>
        <w:jc w:val="both"/>
        <w:rPr/>
      </w:pPr>
      <w:r>
        <w:rPr/>
        <w:t>sps_tx state initializes the iridium module and turns its power on. It starts with satellite visibility timer SATELLITE_TIMER, and within this timer period if iridium satellites are visible then it stops the timer and starts preparing measurements for park_mode. In case of SATELLITE_TIMER runs out and there is no satellite visibility, then it starts over up to SATELLITE_VISIBILITY_TRIES. There are number of tries which are set for transmitting the sbd messages defined in the “</w:t>
      </w:r>
      <w:r>
        <w:rPr>
          <w:b/>
          <w:bCs/>
        </w:rPr>
        <w:t>config.h</w:t>
      </w:r>
      <w:r>
        <w:rPr/>
        <w:t xml:space="preserve">” file that iridium tries to communicate with the satellite and transmits the sbd data. </w:t>
      </w:r>
    </w:p>
    <w:p>
      <w:pPr>
        <w:pStyle w:val="Normal"/>
        <w:jc w:val="both"/>
        <w:rPr/>
      </w:pPr>
      <w:r>
        <w:rPr/>
        <w:t>Whether park_mode measurements are transmitted successfully or not, sps_tx moves on transmitting the profile_mode measurements as well with the set number of satellite visibility and iridium tries.</w:t>
      </w:r>
    </w:p>
    <w:p>
      <w:pPr>
        <w:pStyle w:val="Normal"/>
        <w:jc w:val="both"/>
        <w:rPr/>
      </w:pPr>
      <w:r>
        <w:rPr/>
      </w:r>
    </w:p>
    <w:p>
      <w:pPr>
        <w:pStyle w:val="Normal"/>
        <w:jc w:val="both"/>
        <w:rPr/>
      </w:pPr>
      <w:r>
        <w:rPr/>
        <w:t>The functions or APIs which deal with creating iridium sbd messages with a header and payload are defined in the “</w:t>
      </w:r>
      <w:r>
        <w:rPr>
          <w:b/>
          <w:bCs/>
        </w:rPr>
        <w:t>src/app/data.c</w:t>
      </w:r>
      <w:r>
        <w:rPr/>
        <w:t>” file and detail description of iridium sbd message is also explained in the iridium data format section.</w:t>
      </w:r>
    </w:p>
    <w:p>
      <w:pPr>
        <w:pStyle w:val="Normal"/>
        <w:jc w:val="both"/>
        <w:rPr/>
      </w:pPr>
      <w:r>
        <w:rPr/>
      </w:r>
    </w:p>
    <w:p>
      <w:pPr>
        <w:pStyle w:val="Normal"/>
        <w:jc w:val="both"/>
        <w:rPr/>
      </w:pPr>
      <w:r>
        <w:rPr/>
        <w:t>Once the sps_tx state finishes its task, it moves to the move_to_park state with previous adjust piston length and runs in a complete loop for set number of profiles SYSTEM_PROFILE_NUMBER.</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w:r>
      <w:r>
        <w:br w:type="page"/>
      </w:r>
    </w:p>
    <w:p>
      <w:pPr>
        <w:pStyle w:val="Heading3"/>
        <w:numPr>
          <w:ilvl w:val="2"/>
          <w:numId w:val="2"/>
        </w:numPr>
        <w:jc w:val="both"/>
        <w:rPr/>
      </w:pPr>
      <w:bookmarkStart w:id="35" w:name="__RefHeading___Toc9225_30951813493121"/>
      <w:bookmarkEnd w:id="35"/>
      <w:r>
        <w:rPr/>
        <w:t>Pop-Up Mode</w:t>
      </w:r>
    </w:p>
    <w:p>
      <w:pPr>
        <w:pStyle w:val="Normal"/>
        <w:jc w:val="both"/>
        <w:rPr/>
      </w:pPr>
      <w:r>
        <w:rPr/>
        <w:t>Pop-Up mode or State has two states namely, pus_idle and pus_surface_float. Pop-up mode is currently functional when LCP activates the CRUSH_DEPTH flag and pus_surface_float state tries to extende piston to its full length alongwith checking the other critical scenarios and secondly when set number of profiles are reached then pus_idle state uninitializes all the sensors, turns them off and stays forever into the deep sleep while assuming to be floating on the surface.</w:t>
      </w:r>
    </w:p>
    <w:p>
      <w:pPr>
        <w:pStyle w:val="Normal"/>
        <w:jc w:val="both"/>
        <w:rPr/>
      </w:pPr>
      <w:r>
        <w:rPr/>
      </w:r>
    </w:p>
    <w:p>
      <w:pPr>
        <w:pStyle w:val="Normal"/>
        <w:jc w:val="both"/>
        <w:rPr/>
      </w:pPr>
      <w:r>
        <w:rPr/>
        <w:t>The StateMachine can also be viewed in the graphical representation in the following figure.</w:t>
      </w:r>
    </w:p>
    <w:p>
      <w:pPr>
        <w:pStyle w:val="Normal"/>
        <w:rPr/>
      </w:pPr>
      <w:r>
        <w:rPr/>
      </w:r>
    </w:p>
    <w:p>
      <w:pPr>
        <w:pStyle w:val="Normal"/>
        <w:rPr/>
      </w:pPr>
      <w:r>
        <w:rPr/>
        <w:drawing>
          <wp:anchor behindDoc="0" distT="0" distB="0" distL="0" distR="0" simplePos="0" locked="0" layoutInCell="0" allowOverlap="1" relativeHeight="108">
            <wp:simplePos x="0" y="0"/>
            <wp:positionH relativeFrom="column">
              <wp:posOffset>779145</wp:posOffset>
            </wp:positionH>
            <wp:positionV relativeFrom="paragraph">
              <wp:posOffset>-7620</wp:posOffset>
            </wp:positionV>
            <wp:extent cx="4318000" cy="5666105"/>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6">
                      <a:grayscl/>
                    </a:blip>
                    <a:srcRect l="4736" t="11308" r="5127" b="5044"/>
                    <a:stretch>
                      <a:fillRect/>
                    </a:stretch>
                  </pic:blipFill>
                  <pic:spPr bwMode="auto">
                    <a:xfrm>
                      <a:off x="0" y="0"/>
                      <a:ext cx="4318000" cy="56661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Figure"/>
        <w:widowControl/>
        <w:numPr>
          <w:ilvl w:val="0"/>
          <w:numId w:val="0"/>
        </w:numPr>
        <w:suppressAutoHyphens w:val="true"/>
        <w:bidi w:val="0"/>
        <w:spacing w:lineRule="auto" w:line="240" w:before="144" w:after="144"/>
        <w:ind w:left="0" w:right="0" w:hanging="0"/>
        <w:jc w:val="center"/>
        <w:rPr/>
      </w:pPr>
      <w:bookmarkStart w:id="36" w:name="__RefHeading___Toc9229_30951813492111"/>
      <w:bookmarkEnd w:id="36"/>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12</w:t>
      </w:r>
      <w:r>
        <w:rPr>
          <w:sz w:val="22"/>
          <w:i/>
          <w:szCs w:val="22"/>
          <w:iCs/>
          <w:rFonts w:cs="FreeSans"/>
          <w:color w:val="3465A4"/>
        </w:rPr>
        <w:fldChar w:fldCharType="end"/>
      </w:r>
      <w:r>
        <w:rPr>
          <w:rFonts w:cs="FreeSans"/>
          <w:i/>
          <w:iCs/>
          <w:color w:val="3465A4"/>
          <w:sz w:val="22"/>
          <w:szCs w:val="22"/>
        </w:rPr>
        <w:t>: StateMachine graphical view</w:t>
      </w:r>
      <w:r>
        <w:br w:type="page"/>
      </w:r>
    </w:p>
    <w:p>
      <w:pPr>
        <w:pStyle w:val="Heading2"/>
        <w:numPr>
          <w:ilvl w:val="1"/>
          <w:numId w:val="2"/>
        </w:numPr>
        <w:rPr/>
      </w:pPr>
      <w:bookmarkStart w:id="37" w:name="__RefHeading___Toc9225_30951813494"/>
      <w:bookmarkEnd w:id="37"/>
      <w:r>
        <w:rPr/>
        <w:t>Config File</w:t>
      </w:r>
    </w:p>
    <w:p>
      <w:pPr>
        <w:pStyle w:val="Normal"/>
        <w:jc w:val="both"/>
        <w:rPr/>
      </w:pPr>
      <w:r>
        <w:rPr/>
        <w:t>The Config file “</w:t>
      </w:r>
      <w:r>
        <w:rPr>
          <w:b/>
          <w:bCs/>
        </w:rPr>
        <w:t>include/config.h</w:t>
      </w:r>
      <w:r>
        <w:rPr/>
        <w:t>” has almost all the settable and non-settable constant values which LCP uses extensively during the StatMachine execution and it looks like the following.</w:t>
      </w:r>
    </w:p>
    <w:p>
      <w:pPr>
        <w:pStyle w:val="Normal"/>
        <w:jc w:val="both"/>
        <w:rPr/>
      </w:pPr>
      <w:r>
        <w:rPr/>
        <mc:AlternateContent>
          <mc:Choice Requires="wps">
            <w:drawing>
              <wp:anchor behindDoc="0" distT="0" distB="0" distL="0" distR="0" simplePos="0" locked="0" layoutInCell="0" allowOverlap="1" relativeHeight="121">
                <wp:simplePos x="0" y="0"/>
                <wp:positionH relativeFrom="column">
                  <wp:posOffset>8890</wp:posOffset>
                </wp:positionH>
                <wp:positionV relativeFrom="paragraph">
                  <wp:posOffset>119380</wp:posOffset>
                </wp:positionV>
                <wp:extent cx="5895975" cy="7125335"/>
                <wp:effectExtent l="0" t="0" r="0" b="0"/>
                <wp:wrapNone/>
                <wp:docPr id="16" name="Text Frame 3"/>
                <a:graphic xmlns:a="http://schemas.openxmlformats.org/drawingml/2006/main">
                  <a:graphicData uri="http://schemas.microsoft.com/office/word/2010/wordprocessingShape">
                    <wps:wsp>
                      <wps:cNvSpPr/>
                      <wps:spPr>
                        <a:xfrm>
                          <a:off x="0" y="0"/>
                          <a:ext cx="5896080" cy="7125480"/>
                        </a:xfrm>
                        <a:prstGeom prst="rect">
                          <a:avLst/>
                        </a:prstGeom>
                        <a:solidFill>
                          <a:srgbClr val="eeeeee"/>
                        </a:solidFill>
                        <a:ln w="0">
                          <a:noFill/>
                        </a:ln>
                      </wps:spPr>
                      <wps:style>
                        <a:lnRef idx="0"/>
                        <a:fillRef idx="0"/>
                        <a:effectRef idx="0"/>
                        <a:fontRef idx="minor"/>
                      </wps:style>
                      <wps:txbx>
                        <w:txbxContent>
                          <w:p>
                            <w:pPr>
                              <w:pStyle w:val="FrameContents"/>
                              <w:overflowPunct w:val="true"/>
                              <w:spacing w:lineRule="auto" w:line="240"/>
                              <w:rPr/>
                            </w:pPr>
                            <w:r>
                              <w:rPr>
                                <w:color w:val="auto"/>
                                <w:sz w:val="16"/>
                                <w:szCs w:val="16"/>
                              </w:rPr>
                              <w:t>#ifndef CONFIG_H</w:t>
                            </w:r>
                          </w:p>
                          <w:p>
                            <w:pPr>
                              <w:pStyle w:val="FrameContents"/>
                              <w:overflowPunct w:val="true"/>
                              <w:spacing w:lineRule="auto" w:line="240"/>
                              <w:rPr/>
                            </w:pPr>
                            <w:r>
                              <w:rPr>
                                <w:color w:val="auto"/>
                                <w:sz w:val="16"/>
                                <w:szCs w:val="16"/>
                              </w:rPr>
                              <w:t>#define CONFIG_H</w:t>
                            </w:r>
                          </w:p>
                          <w:p>
                            <w:pPr>
                              <w:pStyle w:val="FrameContents"/>
                              <w:overflowPunct w:val="true"/>
                              <w:spacing w:lineRule="auto" w:line="240"/>
                              <w:rPr/>
                            </w:pPr>
                            <w:r>
                              <w:rPr/>
                            </w:r>
                          </w:p>
                          <w:p>
                            <w:pPr>
                              <w:pStyle w:val="FrameContents"/>
                              <w:overflowPunct w:val="true"/>
                              <w:spacing w:lineRule="auto" w:line="240"/>
                              <w:rPr/>
                            </w:pPr>
                            <w:r>
                              <w:rPr>
                                <w:color w:val="auto"/>
                                <w:sz w:val="16"/>
                                <w:szCs w:val="16"/>
                              </w:rPr>
                              <w:t>#include "artemis_debug.h"</w:t>
                            </w:r>
                          </w:p>
                          <w:p>
                            <w:pPr>
                              <w:pStyle w:val="FrameContents"/>
                              <w:overflowPunct w:val="true"/>
                              <w:spacing w:lineRule="auto" w:line="240"/>
                              <w:rPr/>
                            </w:pPr>
                            <w:r>
                              <w:rPr/>
                            </w:r>
                          </w:p>
                          <w:p>
                            <w:pPr>
                              <w:pStyle w:val="FrameContents"/>
                              <w:overflowPunct w:val="true"/>
                              <w:spacing w:lineRule="auto" w:line="240"/>
                              <w:rPr/>
                            </w:pPr>
                            <w:r>
                              <w:rPr>
                                <w:color w:val="auto"/>
                                <w:sz w:val="16"/>
                                <w:szCs w:val="16"/>
                              </w:rPr>
                              <w:t>#define PI</w:t>
                              <w:tab/>
                              <w:tab/>
                              <w:tab/>
                              <w:tab/>
                              <w:tab/>
                              <w:t>( 3.14159265359 )</w:t>
                            </w:r>
                          </w:p>
                          <w:p>
                            <w:pPr>
                              <w:pStyle w:val="FrameContents"/>
                              <w:overflowPunct w:val="true"/>
                              <w:spacing w:lineRule="auto" w:line="240"/>
                              <w:rPr/>
                            </w:pPr>
                            <w:r>
                              <w:rPr>
                                <w:color w:val="auto"/>
                                <w:sz w:val="16"/>
                                <w:szCs w:val="16"/>
                              </w:rPr>
                              <w:t xml:space="preserve">#define G_CONST                             </w:t>
                              <w:tab/>
                              <w:tab/>
                              <w:t>( 9.80665 )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SYS_SMALL_PISTON_DIAMETER           </w:t>
                              <w:tab/>
                              <w:t>( 2.25f * 1.0f ) //0.0254f )     /* in inches */</w:t>
                            </w:r>
                          </w:p>
                          <w:p>
                            <w:pPr>
                              <w:pStyle w:val="FrameContents"/>
                              <w:overflowPunct w:val="true"/>
                              <w:spacing w:lineRule="auto" w:line="240"/>
                              <w:rPr/>
                            </w:pPr>
                            <w:r>
                              <w:rPr>
                                <w:color w:val="auto"/>
                                <w:sz w:val="16"/>
                                <w:szCs w:val="16"/>
                              </w:rPr>
                              <w:t xml:space="preserve">#define SYS_SMALL_PISTON_MAX_LENGTH       </w:t>
                              <w:tab/>
                              <w:t>( 6.0f  * 1.0f ) //0.0254f )</w:t>
                            </w:r>
                          </w:p>
                          <w:p>
                            <w:pPr>
                              <w:pStyle w:val="FrameContents"/>
                              <w:overflowPunct w:val="true"/>
                              <w:spacing w:lineRule="auto" w:line="240"/>
                              <w:rPr/>
                            </w:pPr>
                            <w:r>
                              <w:rPr>
                                <w:color w:val="auto"/>
                                <w:sz w:val="16"/>
                                <w:szCs w:val="16"/>
                              </w:rPr>
                              <w:t xml:space="preserve">#define SYS_LARGE_PISTON_DIAMETER           </w:t>
                              <w:tab/>
                              <w:t>( 4.50f * 1.0f ) //0.0254f )</w:t>
                            </w:r>
                          </w:p>
                          <w:p>
                            <w:pPr>
                              <w:pStyle w:val="FrameContents"/>
                              <w:overflowPunct w:val="true"/>
                              <w:spacing w:lineRule="auto" w:line="240"/>
                              <w:rPr/>
                            </w:pPr>
                            <w:r>
                              <w:rPr>
                                <w:color w:val="auto"/>
                                <w:sz w:val="16"/>
                                <w:szCs w:val="16"/>
                              </w:rPr>
                              <w:t xml:space="preserve">#define SYS_LARGE_PISTON_MAX_LENGTH       </w:t>
                              <w:tab/>
                              <w:t>( 6.0f  * 1.0f ) //0.0254f )</w:t>
                            </w:r>
                          </w:p>
                          <w:p>
                            <w:pPr>
                              <w:pStyle w:val="FrameContents"/>
                              <w:overflowPunct w:val="true"/>
                              <w:spacing w:lineRule="auto" w:line="240"/>
                              <w:rPr/>
                            </w:pPr>
                            <w:r>
                              <w:rPr>
                                <w:color w:val="auto"/>
                                <w:sz w:val="16"/>
                                <w:szCs w:val="16"/>
                              </w:rPr>
                              <w:t xml:space="preserve">#define SYS_HOUSING_DIAMETER                </w:t>
                              <w:tab/>
                              <w:t>( 4.88f * 1.0f ) //0.0254f )</w:t>
                            </w:r>
                          </w:p>
                          <w:p>
                            <w:pPr>
                              <w:pStyle w:val="FrameContents"/>
                              <w:overflowPunct w:val="true"/>
                              <w:spacing w:lineRule="auto" w:line="240"/>
                              <w:rPr/>
                            </w:pPr>
                            <w:r>
                              <w:rPr>
                                <w:color w:val="auto"/>
                                <w:sz w:val="16"/>
                                <w:szCs w:val="16"/>
                              </w:rPr>
                              <w:t xml:space="preserve">#define SYS_HOUSING_LENGTH                  </w:t>
                              <w:tab/>
                              <w:t>( 35.0f * 1.0f ) //0.0254f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SMALL_PISTON_DIAMETER               </w:t>
                              <w:tab/>
                              <w:t>( SYS_SMALL_PISTON_DIAMETER )</w:t>
                            </w:r>
                          </w:p>
                          <w:p>
                            <w:pPr>
                              <w:pStyle w:val="FrameContents"/>
                              <w:overflowPunct w:val="true"/>
                              <w:spacing w:lineRule="auto" w:line="240"/>
                              <w:rPr/>
                            </w:pPr>
                            <w:r>
                              <w:rPr>
                                <w:color w:val="auto"/>
                                <w:sz w:val="16"/>
                                <w:szCs w:val="16"/>
                              </w:rPr>
                              <w:t xml:space="preserve">#define SMALL_PISTON_RADIUS                 </w:t>
                              <w:tab/>
                              <w:t>( SYS_SMALL_PISTON_DIAMETER / 2.0f )</w:t>
                            </w:r>
                          </w:p>
                          <w:p>
                            <w:pPr>
                              <w:pStyle w:val="FrameContents"/>
                              <w:overflowPunct w:val="true"/>
                              <w:spacing w:lineRule="auto" w:line="240"/>
                              <w:rPr/>
                            </w:pPr>
                            <w:r>
                              <w:rPr>
                                <w:color w:val="auto"/>
                                <w:sz w:val="16"/>
                                <w:szCs w:val="16"/>
                              </w:rPr>
                              <w:t xml:space="preserve">#define SMALL_PISTON_RADIUS_SQR             </w:t>
                              <w:tab/>
                              <w:t>( SMALL_PISTON_RADIUS * SMALL_PISTON_RADIUS )</w:t>
                            </w:r>
                          </w:p>
                          <w:p>
                            <w:pPr>
                              <w:pStyle w:val="FrameContents"/>
                              <w:overflowPunct w:val="true"/>
                              <w:spacing w:lineRule="auto" w:line="240"/>
                              <w:rPr/>
                            </w:pPr>
                            <w:r>
                              <w:rPr>
                                <w:color w:val="auto"/>
                                <w:sz w:val="16"/>
                                <w:szCs w:val="16"/>
                              </w:rPr>
                              <w:t xml:space="preserve">#define SMALL_PISTON_MAX_LENGTH             </w:t>
                              <w:tab/>
                              <w:t>( SYS_SMALL_PISTON_MAX_LENGTH )</w:t>
                            </w:r>
                          </w:p>
                          <w:p>
                            <w:pPr>
                              <w:pStyle w:val="FrameContents"/>
                              <w:overflowPunct w:val="true"/>
                              <w:spacing w:lineRule="auto" w:line="240"/>
                              <w:rPr/>
                            </w:pPr>
                            <w:r>
                              <w:rPr>
                                <w:color w:val="auto"/>
                                <w:sz w:val="16"/>
                                <w:szCs w:val="16"/>
                              </w:rPr>
                              <w:t xml:space="preserve">#define SMALL_PISTON_MAX_VOLUME             </w:t>
                              <w:tab/>
                              <w:t>( PI * SMALL_PISTON_RADIUS_SQR * SMALL_PISTON_MAX_LENGTH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LARGE_PISTON_DIAMETER               </w:t>
                              <w:tab/>
                              <w:t>( SYS_LARGE_PISTON_DIAMETER )</w:t>
                            </w:r>
                          </w:p>
                          <w:p>
                            <w:pPr>
                              <w:pStyle w:val="FrameContents"/>
                              <w:overflowPunct w:val="true"/>
                              <w:spacing w:lineRule="auto" w:line="240"/>
                              <w:rPr/>
                            </w:pPr>
                            <w:r>
                              <w:rPr>
                                <w:color w:val="auto"/>
                                <w:sz w:val="16"/>
                                <w:szCs w:val="16"/>
                              </w:rPr>
                              <w:t xml:space="preserve">#define LARGE_PISTON_RADIUS                 </w:t>
                              <w:tab/>
                              <w:t>( SYS_LARGE_PISTON_DIAMETER / 2.0f )</w:t>
                            </w:r>
                          </w:p>
                          <w:p>
                            <w:pPr>
                              <w:pStyle w:val="FrameContents"/>
                              <w:overflowPunct w:val="true"/>
                              <w:spacing w:lineRule="auto" w:line="240"/>
                              <w:rPr/>
                            </w:pPr>
                            <w:r>
                              <w:rPr>
                                <w:color w:val="auto"/>
                                <w:sz w:val="16"/>
                                <w:szCs w:val="16"/>
                              </w:rPr>
                              <w:t xml:space="preserve">#define LARGE_PISTON_RADIUS_SQR             </w:t>
                              <w:tab/>
                              <w:t>( LARGE_PISTON_RADIUS * LARGE_PISTON_RADIUS )</w:t>
                            </w:r>
                          </w:p>
                          <w:p>
                            <w:pPr>
                              <w:pStyle w:val="FrameContents"/>
                              <w:overflowPunct w:val="true"/>
                              <w:spacing w:lineRule="auto" w:line="240"/>
                              <w:rPr/>
                            </w:pPr>
                            <w:r>
                              <w:rPr>
                                <w:color w:val="auto"/>
                                <w:sz w:val="16"/>
                                <w:szCs w:val="16"/>
                              </w:rPr>
                              <w:t xml:space="preserve">#define LARGE_PISTON_MAX_LENGTH             </w:t>
                              <w:tab/>
                              <w:t>( SYS_LARGE_PISTON_MAX_LENGTH )</w:t>
                            </w:r>
                          </w:p>
                          <w:p>
                            <w:pPr>
                              <w:pStyle w:val="FrameContents"/>
                              <w:overflowPunct w:val="true"/>
                              <w:spacing w:lineRule="auto" w:line="240"/>
                              <w:rPr/>
                            </w:pPr>
                            <w:r>
                              <w:rPr>
                                <w:color w:val="auto"/>
                                <w:sz w:val="16"/>
                                <w:szCs w:val="16"/>
                              </w:rPr>
                              <w:t xml:space="preserve">#define LARGE_PISTON_MAX_VOLUME             </w:t>
                              <w:tab/>
                              <w:t>( PI * LARGE_PISTON_RADIUS_SQR * LARGE_PISTON_MAX_LENGTH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HOUSING_DIAMETER                    </w:t>
                              <w:tab/>
                              <w:t>( SYS_HOUSING_DIAMETER )</w:t>
                            </w:r>
                          </w:p>
                          <w:p>
                            <w:pPr>
                              <w:pStyle w:val="FrameContents"/>
                              <w:overflowPunct w:val="true"/>
                              <w:spacing w:lineRule="auto" w:line="240"/>
                              <w:rPr/>
                            </w:pPr>
                            <w:r>
                              <w:rPr>
                                <w:color w:val="auto"/>
                                <w:sz w:val="16"/>
                                <w:szCs w:val="16"/>
                              </w:rPr>
                              <w:t xml:space="preserve">#define HOUSING_RADIUS                      </w:t>
                              <w:tab/>
                              <w:t>( SYS_HOUSING_DIAMETER / 2.0f )</w:t>
                            </w:r>
                          </w:p>
                          <w:p>
                            <w:pPr>
                              <w:pStyle w:val="FrameContents"/>
                              <w:overflowPunct w:val="true"/>
                              <w:spacing w:lineRule="auto" w:line="240"/>
                              <w:rPr/>
                            </w:pPr>
                            <w:r>
                              <w:rPr>
                                <w:color w:val="auto"/>
                                <w:sz w:val="16"/>
                                <w:szCs w:val="16"/>
                              </w:rPr>
                              <w:t xml:space="preserve">#define HOUSING_RADIUS_SRQ                  </w:t>
                              <w:tab/>
                              <w:t>( HOUSING_RADIUS * HOUSING_RADIUS )</w:t>
                            </w:r>
                          </w:p>
                          <w:p>
                            <w:pPr>
                              <w:pStyle w:val="FrameContents"/>
                              <w:overflowPunct w:val="true"/>
                              <w:spacing w:lineRule="auto" w:line="240"/>
                              <w:rPr/>
                            </w:pPr>
                            <w:r>
                              <w:rPr>
                                <w:color w:val="auto"/>
                                <w:sz w:val="16"/>
                                <w:szCs w:val="16"/>
                              </w:rPr>
                              <w:t xml:space="preserve">#define HOUSING_LENGTH                      </w:t>
                              <w:tab/>
                              <w:t>( SYS_HOUSING_LENGTH )</w:t>
                            </w:r>
                          </w:p>
                          <w:p>
                            <w:pPr>
                              <w:pStyle w:val="FrameContents"/>
                              <w:overflowPunct w:val="true"/>
                              <w:spacing w:lineRule="auto" w:line="240"/>
                              <w:rPr/>
                            </w:pPr>
                            <w:r>
                              <w:rPr>
                                <w:color w:val="auto"/>
                                <w:sz w:val="16"/>
                                <w:szCs w:val="16"/>
                              </w:rPr>
                              <w:t xml:space="preserve">#define HOUSING_VOLUME                      </w:t>
                              <w:tab/>
                              <w:t>( PI * HOUSING_RADIUS_SRQ * HOUSING_LENGTH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SYSTEM_MAX_VOLUME                   </w:t>
                              <w:tab/>
                              <w:t xml:space="preserve">( HOUSING_VOLUME + SMALL_PISTON_MAX_VOLUME + </w:t>
                              <w:tab/>
                              <w:tab/>
                              <w:tab/>
                              <w:tab/>
                              <w:tab/>
                              <w:tab/>
                              <w:tab/>
                              <w:tab/>
                              <w:t xml:space="preserve">  LARGE_PISTON_MAX_VOLUME + 0.01f )</w:t>
                            </w:r>
                          </w:p>
                          <w:p>
                            <w:pPr>
                              <w:pStyle w:val="FrameContents"/>
                              <w:overflowPunct w:val="true"/>
                              <w:spacing w:lineRule="auto" w:line="240"/>
                              <w:rPr/>
                            </w:pPr>
                            <w:r>
                              <w:rPr>
                                <w:color w:val="auto"/>
                                <w:sz w:val="16"/>
                                <w:szCs w:val="16"/>
                              </w:rPr>
                              <w:t xml:space="preserve">#define SYSTEM_MIN_VOLUME                   </w:t>
                              <w:tab/>
                              <w:t>( HOUSING_VOLUME - 0.01f )</w:t>
                            </w:r>
                          </w:p>
                          <w:p>
                            <w:pPr>
                              <w:pStyle w:val="FrameContents"/>
                              <w:overflowPunct w:val="true"/>
                              <w:spacing w:lineRule="auto" w:line="240"/>
                              <w:rPr/>
                            </w:pPr>
                            <w:r>
                              <w:rPr>
                                <w:color w:val="auto"/>
                                <w:sz w:val="16"/>
                                <w:szCs w:val="16"/>
                              </w:rPr>
                              <w:t xml:space="preserve">#define SYSTEM_MIN_LENGTH                   </w:t>
                              <w:tab/>
                              <w:t>( 0.0f )</w:t>
                            </w:r>
                          </w:p>
                          <w:p>
                            <w:pPr>
                              <w:pStyle w:val="FrameContents"/>
                              <w:overflowPunct w:val="true"/>
                              <w:spacing w:lineRule="auto" w:line="240"/>
                              <w:rPr/>
                            </w:pPr>
                            <w:r>
                              <w:rPr>
                                <w:color w:val="auto"/>
                                <w:sz w:val="16"/>
                                <w:szCs w:val="16"/>
                              </w:rPr>
                              <w:t xml:space="preserve">#define SYSTEM_MAX_LENGTH                   </w:t>
                              <w:tab/>
                              <w:t>( SMALL_PISTON_MAX_LENGTH + LARGE_PISTON_MAX_LENGTH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DRAG_PLATE_DIAMETER                 </w:t>
                              <w:tab/>
                              <w:t>( 8.0f * 1.0 ) //0.0254f )</w:t>
                            </w:r>
                          </w:p>
                          <w:p>
                            <w:pPr>
                              <w:pStyle w:val="FrameContents"/>
                              <w:overflowPunct w:val="true"/>
                              <w:spacing w:lineRule="auto" w:line="240"/>
                              <w:rPr/>
                            </w:pPr>
                            <w:r>
                              <w:rPr>
                                <w:color w:val="auto"/>
                                <w:sz w:val="16"/>
                                <w:szCs w:val="16"/>
                              </w:rPr>
                              <w:t xml:space="preserve">#define DRAG_PLATE_RADIUS                   </w:t>
                              <w:tab/>
                              <w:t>( DRAG_PLATE_DIAMETER / 2.0f )</w:t>
                            </w:r>
                          </w:p>
                          <w:p>
                            <w:pPr>
                              <w:pStyle w:val="FrameContents"/>
                              <w:overflowPunct w:val="true"/>
                              <w:spacing w:lineRule="auto" w:line="240"/>
                              <w:rPr/>
                            </w:pPr>
                            <w:r>
                              <w:rPr>
                                <w:color w:val="auto"/>
                                <w:sz w:val="16"/>
                                <w:szCs w:val="16"/>
                              </w:rPr>
                              <w:t xml:space="preserve">#define DRAG_PLATE_RADIUS_SRQ               </w:t>
                              <w:tab/>
                              <w:t>( DRAG_PLATE_RADIUS * DRAG_PLATE_RADIUS )</w:t>
                            </w:r>
                          </w:p>
                          <w:p>
                            <w:pPr>
                              <w:pStyle w:val="FrameContents"/>
                              <w:overflowPunct w:val="true"/>
                              <w:spacing w:lineRule="auto" w:line="240"/>
                              <w:rPr/>
                            </w:pPr>
                            <w:r>
                              <w:rPr>
                                <w:color w:val="auto"/>
                                <w:sz w:val="16"/>
                                <w:szCs w:val="16"/>
                              </w:rPr>
                              <w:t xml:space="preserve">#define DRAG_PLATE_AREA                     </w:t>
                              <w:tab/>
                              <w:t>( PI * DRAG_PLATE_RADIUS_SRQ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SYSTEM_MASS_EST                     </w:t>
                              <w:tab/>
                              <w:t>( 24.17f * 1.0 ) //0.453592 )   /* in kg */</w:t>
                            </w:r>
                          </w:p>
                          <w:p>
                            <w:pPr>
                              <w:pStyle w:val="FrameContents"/>
                              <w:overflowPunct w:val="true"/>
                              <w:spacing w:lineRule="auto" w:line="240"/>
                              <w:rPr/>
                            </w:pPr>
                            <w:r>
                              <w:rPr>
                                <w:color w:val="auto"/>
                                <w:sz w:val="16"/>
                                <w:szCs w:val="16"/>
                              </w:rPr>
                              <w:t xml:space="preserve">#define SYSTEM_MASS_EST                     </w:t>
                              <w:tab/>
                              <w:t>( 24.557f  * 1.0 ) //0.453592 )   /* in lbs */</w:t>
                            </w:r>
                          </w:p>
                          <w:p>
                            <w:pPr>
                              <w:pStyle w:val="FrameContents"/>
                              <w:overflowPunct w:val="true"/>
                              <w:spacing w:lineRule="auto" w:line="240"/>
                              <w:rPr/>
                            </w:pPr>
                            <w:r>
                              <w:rPr>
                                <w:color w:val="auto"/>
                                <w:sz w:val="16"/>
                                <w:szCs w:val="16"/>
                              </w:rPr>
                              <w:t xml:space="preserve">#define SYSTEM_CROSSSECTION_AREA            </w:t>
                              <w:tab/>
                              <w:t>( DRAG_PLATE_AREA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CYLINDER_DRAG_COEFF                 </w:t>
                              <w:tab/>
                              <w:t>( 0.81f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SYSTEM_VOLUME_MIN                   </w:t>
                              <w:tab/>
                              <w:t>( HOUSING_VOLUME )</w:t>
                            </w:r>
                          </w:p>
                          <w:p>
                            <w:pPr>
                              <w:pStyle w:val="FrameContents"/>
                              <w:overflowPunct w:val="true"/>
                              <w:spacing w:lineRule="auto" w:line="240"/>
                              <w:rPr/>
                            </w:pPr>
                            <w:r>
                              <w:rPr>
                                <w:color w:val="auto"/>
                                <w:sz w:val="16"/>
                                <w:szCs w:val="16"/>
                              </w:rPr>
                              <w:t xml:space="preserve">#define SYSTEM_VOLUME_MAX                   </w:t>
                              <w:tab/>
                              <w:t>( HOUSING_VOLUME + SMALL_PISTON_MAX_VOLUME )</w:t>
                            </w:r>
                          </w:p>
                          <w:p>
                            <w:pPr>
                              <w:pStyle w:val="FrameContents"/>
                              <w:overflowPunct w:val="true"/>
                              <w:spacing w:lineRule="auto" w:line="240"/>
                              <w:rPr/>
                            </w:pPr>
                            <w:r>
                              <w:rPr>
                                <w:color w:val="auto"/>
                                <w:sz w:val="16"/>
                                <w:szCs w:val="16"/>
                              </w:rPr>
                              <w:t xml:space="preserve">#define SYSTEM_VOLUME_RESERVE               </w:t>
                              <w:tab/>
                              <w:t>( LARGE_PISTON_MAX_VOLUME )</w:t>
                            </w:r>
                          </w:p>
                          <w:p>
                            <w:pPr>
                              <w:pStyle w:val="FrameContents"/>
                              <w:overflowPunct w:val="true"/>
                              <w:spacing w:lineRule="auto" w:line="240"/>
                              <w:rPr/>
                            </w:pPr>
                            <w:r>
                              <w:rPr>
                                <w:color w:val="auto"/>
                                <w:sz w:val="16"/>
                                <w:szCs w:val="16"/>
                              </w:rPr>
                              <w:t>…</w:t>
                            </w:r>
                            <w:r>
                              <w:rPr>
                                <w:color w:val="auto"/>
                                <w:sz w:val="16"/>
                                <w:szCs w:val="16"/>
                              </w:rPr>
                              <w:t>..</w:t>
                            </w:r>
                          </w:p>
                          <w:p>
                            <w:pPr>
                              <w:pStyle w:val="FrameContents"/>
                              <w:overflowPunct w:val="true"/>
                              <w:spacing w:lineRule="auto" w:line="240"/>
                              <w:rPr/>
                            </w:pPr>
                            <w:r>
                              <w:rPr>
                                <w:color w:val="auto"/>
                                <w:sz w:val="16"/>
                                <w:szCs w:val="16"/>
                              </w:rPr>
                              <w:t>…</w:t>
                            </w:r>
                            <w:r>
                              <w:rPr>
                                <w:color w:val="auto"/>
                                <w:sz w:val="16"/>
                                <w:szCs w:val="16"/>
                              </w:rPr>
                              <w:t>..</w:t>
                            </w:r>
                          </w:p>
                          <w:p>
                            <w:pPr>
                              <w:pStyle w:val="FrameContents"/>
                              <w:overflowPunct w:val="true"/>
                              <w:spacing w:lineRule="auto" w:line="240"/>
                              <w:rPr/>
                            </w:pPr>
                            <w:r>
                              <w:rPr>
                                <w:color w:val="auto"/>
                                <w:sz w:val="16"/>
                                <w:szCs w:val="16"/>
                              </w:rPr>
                              <w:t>…</w:t>
                            </w:r>
                            <w:r>
                              <w:rPr>
                                <w:color w:val="auto"/>
                                <w:sz w:val="16"/>
                                <w:szCs w:val="16"/>
                              </w:rPr>
                              <w:t>..</w:t>
                            </w:r>
                          </w:p>
                          <w:p>
                            <w:pPr>
                              <w:pStyle w:val="FrameContents"/>
                              <w:overflowPunct w:val="true"/>
                              <w:spacing w:lineRule="auto" w:line="240"/>
                              <w:rPr/>
                            </w:pPr>
                            <w:r>
                              <w:rPr/>
                            </w:r>
                          </w:p>
                        </w:txbxContent>
                      </wps:txbx>
                      <wps:bodyPr lIns="0" rIns="0" tIns="0" bIns="0" anchor="t">
                        <a:noAutofit/>
                      </wps:bodyPr>
                    </wps:wsp>
                  </a:graphicData>
                </a:graphic>
              </wp:anchor>
            </w:drawing>
          </mc:Choice>
          <mc:Fallback>
            <w:pict>
              <v:rect id="shape_0" ID="Text Frame 3" path="m0,0l-2147483645,0l-2147483645,-2147483646l0,-2147483646xe" fillcolor="#eeeeee" stroked="f" o:allowincell="f" style="position:absolute;margin-left:0.7pt;margin-top:9.4pt;width:464.2pt;height:561pt;mso-wrap-style:square;v-text-anchor:top">
                <v:fill o:detectmouseclick="t" type="solid" color2="#111111"/>
                <v:stroke color="#3465a4" joinstyle="round" endcap="flat"/>
                <v:textbox>
                  <w:txbxContent>
                    <w:p>
                      <w:pPr>
                        <w:pStyle w:val="FrameContents"/>
                        <w:overflowPunct w:val="true"/>
                        <w:spacing w:lineRule="auto" w:line="240"/>
                        <w:rPr/>
                      </w:pPr>
                      <w:r>
                        <w:rPr>
                          <w:color w:val="auto"/>
                          <w:sz w:val="16"/>
                          <w:szCs w:val="16"/>
                        </w:rPr>
                        <w:t>#ifndef CONFIG_H</w:t>
                      </w:r>
                    </w:p>
                    <w:p>
                      <w:pPr>
                        <w:pStyle w:val="FrameContents"/>
                        <w:overflowPunct w:val="true"/>
                        <w:spacing w:lineRule="auto" w:line="240"/>
                        <w:rPr/>
                      </w:pPr>
                      <w:r>
                        <w:rPr>
                          <w:color w:val="auto"/>
                          <w:sz w:val="16"/>
                          <w:szCs w:val="16"/>
                        </w:rPr>
                        <w:t>#define CONFIG_H</w:t>
                      </w:r>
                    </w:p>
                    <w:p>
                      <w:pPr>
                        <w:pStyle w:val="FrameContents"/>
                        <w:overflowPunct w:val="true"/>
                        <w:spacing w:lineRule="auto" w:line="240"/>
                        <w:rPr/>
                      </w:pPr>
                      <w:r>
                        <w:rPr/>
                      </w:r>
                    </w:p>
                    <w:p>
                      <w:pPr>
                        <w:pStyle w:val="FrameContents"/>
                        <w:overflowPunct w:val="true"/>
                        <w:spacing w:lineRule="auto" w:line="240"/>
                        <w:rPr/>
                      </w:pPr>
                      <w:r>
                        <w:rPr>
                          <w:color w:val="auto"/>
                          <w:sz w:val="16"/>
                          <w:szCs w:val="16"/>
                        </w:rPr>
                        <w:t>#include "artemis_debug.h"</w:t>
                      </w:r>
                    </w:p>
                    <w:p>
                      <w:pPr>
                        <w:pStyle w:val="FrameContents"/>
                        <w:overflowPunct w:val="true"/>
                        <w:spacing w:lineRule="auto" w:line="240"/>
                        <w:rPr/>
                      </w:pPr>
                      <w:r>
                        <w:rPr/>
                      </w:r>
                    </w:p>
                    <w:p>
                      <w:pPr>
                        <w:pStyle w:val="FrameContents"/>
                        <w:overflowPunct w:val="true"/>
                        <w:spacing w:lineRule="auto" w:line="240"/>
                        <w:rPr/>
                      </w:pPr>
                      <w:r>
                        <w:rPr>
                          <w:color w:val="auto"/>
                          <w:sz w:val="16"/>
                          <w:szCs w:val="16"/>
                        </w:rPr>
                        <w:t>#define PI</w:t>
                        <w:tab/>
                        <w:tab/>
                        <w:tab/>
                        <w:tab/>
                        <w:tab/>
                        <w:t>( 3.14159265359 )</w:t>
                      </w:r>
                    </w:p>
                    <w:p>
                      <w:pPr>
                        <w:pStyle w:val="FrameContents"/>
                        <w:overflowPunct w:val="true"/>
                        <w:spacing w:lineRule="auto" w:line="240"/>
                        <w:rPr/>
                      </w:pPr>
                      <w:r>
                        <w:rPr>
                          <w:color w:val="auto"/>
                          <w:sz w:val="16"/>
                          <w:szCs w:val="16"/>
                        </w:rPr>
                        <w:t xml:space="preserve">#define G_CONST                             </w:t>
                        <w:tab/>
                        <w:tab/>
                        <w:t>( 9.80665 )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SYS_SMALL_PISTON_DIAMETER           </w:t>
                        <w:tab/>
                        <w:t>( 2.25f * 1.0f ) //0.0254f )     /* in inches */</w:t>
                      </w:r>
                    </w:p>
                    <w:p>
                      <w:pPr>
                        <w:pStyle w:val="FrameContents"/>
                        <w:overflowPunct w:val="true"/>
                        <w:spacing w:lineRule="auto" w:line="240"/>
                        <w:rPr/>
                      </w:pPr>
                      <w:r>
                        <w:rPr>
                          <w:color w:val="auto"/>
                          <w:sz w:val="16"/>
                          <w:szCs w:val="16"/>
                        </w:rPr>
                        <w:t xml:space="preserve">#define SYS_SMALL_PISTON_MAX_LENGTH       </w:t>
                        <w:tab/>
                        <w:t>( 6.0f  * 1.0f ) //0.0254f )</w:t>
                      </w:r>
                    </w:p>
                    <w:p>
                      <w:pPr>
                        <w:pStyle w:val="FrameContents"/>
                        <w:overflowPunct w:val="true"/>
                        <w:spacing w:lineRule="auto" w:line="240"/>
                        <w:rPr/>
                      </w:pPr>
                      <w:r>
                        <w:rPr>
                          <w:color w:val="auto"/>
                          <w:sz w:val="16"/>
                          <w:szCs w:val="16"/>
                        </w:rPr>
                        <w:t xml:space="preserve">#define SYS_LARGE_PISTON_DIAMETER           </w:t>
                        <w:tab/>
                        <w:t>( 4.50f * 1.0f ) //0.0254f )</w:t>
                      </w:r>
                    </w:p>
                    <w:p>
                      <w:pPr>
                        <w:pStyle w:val="FrameContents"/>
                        <w:overflowPunct w:val="true"/>
                        <w:spacing w:lineRule="auto" w:line="240"/>
                        <w:rPr/>
                      </w:pPr>
                      <w:r>
                        <w:rPr>
                          <w:color w:val="auto"/>
                          <w:sz w:val="16"/>
                          <w:szCs w:val="16"/>
                        </w:rPr>
                        <w:t xml:space="preserve">#define SYS_LARGE_PISTON_MAX_LENGTH       </w:t>
                        <w:tab/>
                        <w:t>( 6.0f  * 1.0f ) //0.0254f )</w:t>
                      </w:r>
                    </w:p>
                    <w:p>
                      <w:pPr>
                        <w:pStyle w:val="FrameContents"/>
                        <w:overflowPunct w:val="true"/>
                        <w:spacing w:lineRule="auto" w:line="240"/>
                        <w:rPr/>
                      </w:pPr>
                      <w:r>
                        <w:rPr>
                          <w:color w:val="auto"/>
                          <w:sz w:val="16"/>
                          <w:szCs w:val="16"/>
                        </w:rPr>
                        <w:t xml:space="preserve">#define SYS_HOUSING_DIAMETER                </w:t>
                        <w:tab/>
                        <w:t>( 4.88f * 1.0f ) //0.0254f )</w:t>
                      </w:r>
                    </w:p>
                    <w:p>
                      <w:pPr>
                        <w:pStyle w:val="FrameContents"/>
                        <w:overflowPunct w:val="true"/>
                        <w:spacing w:lineRule="auto" w:line="240"/>
                        <w:rPr/>
                      </w:pPr>
                      <w:r>
                        <w:rPr>
                          <w:color w:val="auto"/>
                          <w:sz w:val="16"/>
                          <w:szCs w:val="16"/>
                        </w:rPr>
                        <w:t xml:space="preserve">#define SYS_HOUSING_LENGTH                  </w:t>
                        <w:tab/>
                        <w:t>( 35.0f * 1.0f ) //0.0254f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SMALL_PISTON_DIAMETER               </w:t>
                        <w:tab/>
                        <w:t>( SYS_SMALL_PISTON_DIAMETER )</w:t>
                      </w:r>
                    </w:p>
                    <w:p>
                      <w:pPr>
                        <w:pStyle w:val="FrameContents"/>
                        <w:overflowPunct w:val="true"/>
                        <w:spacing w:lineRule="auto" w:line="240"/>
                        <w:rPr/>
                      </w:pPr>
                      <w:r>
                        <w:rPr>
                          <w:color w:val="auto"/>
                          <w:sz w:val="16"/>
                          <w:szCs w:val="16"/>
                        </w:rPr>
                        <w:t xml:space="preserve">#define SMALL_PISTON_RADIUS                 </w:t>
                        <w:tab/>
                        <w:t>( SYS_SMALL_PISTON_DIAMETER / 2.0f )</w:t>
                      </w:r>
                    </w:p>
                    <w:p>
                      <w:pPr>
                        <w:pStyle w:val="FrameContents"/>
                        <w:overflowPunct w:val="true"/>
                        <w:spacing w:lineRule="auto" w:line="240"/>
                        <w:rPr/>
                      </w:pPr>
                      <w:r>
                        <w:rPr>
                          <w:color w:val="auto"/>
                          <w:sz w:val="16"/>
                          <w:szCs w:val="16"/>
                        </w:rPr>
                        <w:t xml:space="preserve">#define SMALL_PISTON_RADIUS_SQR             </w:t>
                        <w:tab/>
                        <w:t>( SMALL_PISTON_RADIUS * SMALL_PISTON_RADIUS )</w:t>
                      </w:r>
                    </w:p>
                    <w:p>
                      <w:pPr>
                        <w:pStyle w:val="FrameContents"/>
                        <w:overflowPunct w:val="true"/>
                        <w:spacing w:lineRule="auto" w:line="240"/>
                        <w:rPr/>
                      </w:pPr>
                      <w:r>
                        <w:rPr>
                          <w:color w:val="auto"/>
                          <w:sz w:val="16"/>
                          <w:szCs w:val="16"/>
                        </w:rPr>
                        <w:t xml:space="preserve">#define SMALL_PISTON_MAX_LENGTH             </w:t>
                        <w:tab/>
                        <w:t>( SYS_SMALL_PISTON_MAX_LENGTH )</w:t>
                      </w:r>
                    </w:p>
                    <w:p>
                      <w:pPr>
                        <w:pStyle w:val="FrameContents"/>
                        <w:overflowPunct w:val="true"/>
                        <w:spacing w:lineRule="auto" w:line="240"/>
                        <w:rPr/>
                      </w:pPr>
                      <w:r>
                        <w:rPr>
                          <w:color w:val="auto"/>
                          <w:sz w:val="16"/>
                          <w:szCs w:val="16"/>
                        </w:rPr>
                        <w:t xml:space="preserve">#define SMALL_PISTON_MAX_VOLUME             </w:t>
                        <w:tab/>
                        <w:t>( PI * SMALL_PISTON_RADIUS_SQR * SMALL_PISTON_MAX_LENGTH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LARGE_PISTON_DIAMETER               </w:t>
                        <w:tab/>
                        <w:t>( SYS_LARGE_PISTON_DIAMETER )</w:t>
                      </w:r>
                    </w:p>
                    <w:p>
                      <w:pPr>
                        <w:pStyle w:val="FrameContents"/>
                        <w:overflowPunct w:val="true"/>
                        <w:spacing w:lineRule="auto" w:line="240"/>
                        <w:rPr/>
                      </w:pPr>
                      <w:r>
                        <w:rPr>
                          <w:color w:val="auto"/>
                          <w:sz w:val="16"/>
                          <w:szCs w:val="16"/>
                        </w:rPr>
                        <w:t xml:space="preserve">#define LARGE_PISTON_RADIUS                 </w:t>
                        <w:tab/>
                        <w:t>( SYS_LARGE_PISTON_DIAMETER / 2.0f )</w:t>
                      </w:r>
                    </w:p>
                    <w:p>
                      <w:pPr>
                        <w:pStyle w:val="FrameContents"/>
                        <w:overflowPunct w:val="true"/>
                        <w:spacing w:lineRule="auto" w:line="240"/>
                        <w:rPr/>
                      </w:pPr>
                      <w:r>
                        <w:rPr>
                          <w:color w:val="auto"/>
                          <w:sz w:val="16"/>
                          <w:szCs w:val="16"/>
                        </w:rPr>
                        <w:t xml:space="preserve">#define LARGE_PISTON_RADIUS_SQR             </w:t>
                        <w:tab/>
                        <w:t>( LARGE_PISTON_RADIUS * LARGE_PISTON_RADIUS )</w:t>
                      </w:r>
                    </w:p>
                    <w:p>
                      <w:pPr>
                        <w:pStyle w:val="FrameContents"/>
                        <w:overflowPunct w:val="true"/>
                        <w:spacing w:lineRule="auto" w:line="240"/>
                        <w:rPr/>
                      </w:pPr>
                      <w:r>
                        <w:rPr>
                          <w:color w:val="auto"/>
                          <w:sz w:val="16"/>
                          <w:szCs w:val="16"/>
                        </w:rPr>
                        <w:t xml:space="preserve">#define LARGE_PISTON_MAX_LENGTH             </w:t>
                        <w:tab/>
                        <w:t>( SYS_LARGE_PISTON_MAX_LENGTH )</w:t>
                      </w:r>
                    </w:p>
                    <w:p>
                      <w:pPr>
                        <w:pStyle w:val="FrameContents"/>
                        <w:overflowPunct w:val="true"/>
                        <w:spacing w:lineRule="auto" w:line="240"/>
                        <w:rPr/>
                      </w:pPr>
                      <w:r>
                        <w:rPr>
                          <w:color w:val="auto"/>
                          <w:sz w:val="16"/>
                          <w:szCs w:val="16"/>
                        </w:rPr>
                        <w:t xml:space="preserve">#define LARGE_PISTON_MAX_VOLUME             </w:t>
                        <w:tab/>
                        <w:t>( PI * LARGE_PISTON_RADIUS_SQR * LARGE_PISTON_MAX_LENGTH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HOUSING_DIAMETER                    </w:t>
                        <w:tab/>
                        <w:t>( SYS_HOUSING_DIAMETER )</w:t>
                      </w:r>
                    </w:p>
                    <w:p>
                      <w:pPr>
                        <w:pStyle w:val="FrameContents"/>
                        <w:overflowPunct w:val="true"/>
                        <w:spacing w:lineRule="auto" w:line="240"/>
                        <w:rPr/>
                      </w:pPr>
                      <w:r>
                        <w:rPr>
                          <w:color w:val="auto"/>
                          <w:sz w:val="16"/>
                          <w:szCs w:val="16"/>
                        </w:rPr>
                        <w:t xml:space="preserve">#define HOUSING_RADIUS                      </w:t>
                        <w:tab/>
                        <w:t>( SYS_HOUSING_DIAMETER / 2.0f )</w:t>
                      </w:r>
                    </w:p>
                    <w:p>
                      <w:pPr>
                        <w:pStyle w:val="FrameContents"/>
                        <w:overflowPunct w:val="true"/>
                        <w:spacing w:lineRule="auto" w:line="240"/>
                        <w:rPr/>
                      </w:pPr>
                      <w:r>
                        <w:rPr>
                          <w:color w:val="auto"/>
                          <w:sz w:val="16"/>
                          <w:szCs w:val="16"/>
                        </w:rPr>
                        <w:t xml:space="preserve">#define HOUSING_RADIUS_SRQ                  </w:t>
                        <w:tab/>
                        <w:t>( HOUSING_RADIUS * HOUSING_RADIUS )</w:t>
                      </w:r>
                    </w:p>
                    <w:p>
                      <w:pPr>
                        <w:pStyle w:val="FrameContents"/>
                        <w:overflowPunct w:val="true"/>
                        <w:spacing w:lineRule="auto" w:line="240"/>
                        <w:rPr/>
                      </w:pPr>
                      <w:r>
                        <w:rPr>
                          <w:color w:val="auto"/>
                          <w:sz w:val="16"/>
                          <w:szCs w:val="16"/>
                        </w:rPr>
                        <w:t xml:space="preserve">#define HOUSING_LENGTH                      </w:t>
                        <w:tab/>
                        <w:t>( SYS_HOUSING_LENGTH )</w:t>
                      </w:r>
                    </w:p>
                    <w:p>
                      <w:pPr>
                        <w:pStyle w:val="FrameContents"/>
                        <w:overflowPunct w:val="true"/>
                        <w:spacing w:lineRule="auto" w:line="240"/>
                        <w:rPr/>
                      </w:pPr>
                      <w:r>
                        <w:rPr>
                          <w:color w:val="auto"/>
                          <w:sz w:val="16"/>
                          <w:szCs w:val="16"/>
                        </w:rPr>
                        <w:t xml:space="preserve">#define HOUSING_VOLUME                      </w:t>
                        <w:tab/>
                        <w:t>( PI * HOUSING_RADIUS_SRQ * HOUSING_LENGTH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SYSTEM_MAX_VOLUME                   </w:t>
                        <w:tab/>
                        <w:t xml:space="preserve">( HOUSING_VOLUME + SMALL_PISTON_MAX_VOLUME + </w:t>
                        <w:tab/>
                        <w:tab/>
                        <w:tab/>
                        <w:tab/>
                        <w:tab/>
                        <w:tab/>
                        <w:tab/>
                        <w:tab/>
                        <w:t xml:space="preserve">  LARGE_PISTON_MAX_VOLUME + 0.01f )</w:t>
                      </w:r>
                    </w:p>
                    <w:p>
                      <w:pPr>
                        <w:pStyle w:val="FrameContents"/>
                        <w:overflowPunct w:val="true"/>
                        <w:spacing w:lineRule="auto" w:line="240"/>
                        <w:rPr/>
                      </w:pPr>
                      <w:r>
                        <w:rPr>
                          <w:color w:val="auto"/>
                          <w:sz w:val="16"/>
                          <w:szCs w:val="16"/>
                        </w:rPr>
                        <w:t xml:space="preserve">#define SYSTEM_MIN_VOLUME                   </w:t>
                        <w:tab/>
                        <w:t>( HOUSING_VOLUME - 0.01f )</w:t>
                      </w:r>
                    </w:p>
                    <w:p>
                      <w:pPr>
                        <w:pStyle w:val="FrameContents"/>
                        <w:overflowPunct w:val="true"/>
                        <w:spacing w:lineRule="auto" w:line="240"/>
                        <w:rPr/>
                      </w:pPr>
                      <w:r>
                        <w:rPr>
                          <w:color w:val="auto"/>
                          <w:sz w:val="16"/>
                          <w:szCs w:val="16"/>
                        </w:rPr>
                        <w:t xml:space="preserve">#define SYSTEM_MIN_LENGTH                   </w:t>
                        <w:tab/>
                        <w:t>( 0.0f )</w:t>
                      </w:r>
                    </w:p>
                    <w:p>
                      <w:pPr>
                        <w:pStyle w:val="FrameContents"/>
                        <w:overflowPunct w:val="true"/>
                        <w:spacing w:lineRule="auto" w:line="240"/>
                        <w:rPr/>
                      </w:pPr>
                      <w:r>
                        <w:rPr>
                          <w:color w:val="auto"/>
                          <w:sz w:val="16"/>
                          <w:szCs w:val="16"/>
                        </w:rPr>
                        <w:t xml:space="preserve">#define SYSTEM_MAX_LENGTH                   </w:t>
                        <w:tab/>
                        <w:t>( SMALL_PISTON_MAX_LENGTH + LARGE_PISTON_MAX_LENGTH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DRAG_PLATE_DIAMETER                 </w:t>
                        <w:tab/>
                        <w:t>( 8.0f * 1.0 ) //0.0254f )</w:t>
                      </w:r>
                    </w:p>
                    <w:p>
                      <w:pPr>
                        <w:pStyle w:val="FrameContents"/>
                        <w:overflowPunct w:val="true"/>
                        <w:spacing w:lineRule="auto" w:line="240"/>
                        <w:rPr/>
                      </w:pPr>
                      <w:r>
                        <w:rPr>
                          <w:color w:val="auto"/>
                          <w:sz w:val="16"/>
                          <w:szCs w:val="16"/>
                        </w:rPr>
                        <w:t xml:space="preserve">#define DRAG_PLATE_RADIUS                   </w:t>
                        <w:tab/>
                        <w:t>( DRAG_PLATE_DIAMETER / 2.0f )</w:t>
                      </w:r>
                    </w:p>
                    <w:p>
                      <w:pPr>
                        <w:pStyle w:val="FrameContents"/>
                        <w:overflowPunct w:val="true"/>
                        <w:spacing w:lineRule="auto" w:line="240"/>
                        <w:rPr/>
                      </w:pPr>
                      <w:r>
                        <w:rPr>
                          <w:color w:val="auto"/>
                          <w:sz w:val="16"/>
                          <w:szCs w:val="16"/>
                        </w:rPr>
                        <w:t xml:space="preserve">#define DRAG_PLATE_RADIUS_SRQ               </w:t>
                        <w:tab/>
                        <w:t>( DRAG_PLATE_RADIUS * DRAG_PLATE_RADIUS )</w:t>
                      </w:r>
                    </w:p>
                    <w:p>
                      <w:pPr>
                        <w:pStyle w:val="FrameContents"/>
                        <w:overflowPunct w:val="true"/>
                        <w:spacing w:lineRule="auto" w:line="240"/>
                        <w:rPr/>
                      </w:pPr>
                      <w:r>
                        <w:rPr>
                          <w:color w:val="auto"/>
                          <w:sz w:val="16"/>
                          <w:szCs w:val="16"/>
                        </w:rPr>
                        <w:t xml:space="preserve">#define DRAG_PLATE_AREA                     </w:t>
                        <w:tab/>
                        <w:t>( PI * DRAG_PLATE_RADIUS_SRQ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SYSTEM_MASS_EST                     </w:t>
                        <w:tab/>
                        <w:t>( 24.17f * 1.0 ) //0.453592 )   /* in kg */</w:t>
                      </w:r>
                    </w:p>
                    <w:p>
                      <w:pPr>
                        <w:pStyle w:val="FrameContents"/>
                        <w:overflowPunct w:val="true"/>
                        <w:spacing w:lineRule="auto" w:line="240"/>
                        <w:rPr/>
                      </w:pPr>
                      <w:r>
                        <w:rPr>
                          <w:color w:val="auto"/>
                          <w:sz w:val="16"/>
                          <w:szCs w:val="16"/>
                        </w:rPr>
                        <w:t xml:space="preserve">#define SYSTEM_MASS_EST                     </w:t>
                        <w:tab/>
                        <w:t>( 24.557f  * 1.0 ) //0.453592 )   /* in lbs */</w:t>
                      </w:r>
                    </w:p>
                    <w:p>
                      <w:pPr>
                        <w:pStyle w:val="FrameContents"/>
                        <w:overflowPunct w:val="true"/>
                        <w:spacing w:lineRule="auto" w:line="240"/>
                        <w:rPr/>
                      </w:pPr>
                      <w:r>
                        <w:rPr>
                          <w:color w:val="auto"/>
                          <w:sz w:val="16"/>
                          <w:szCs w:val="16"/>
                        </w:rPr>
                        <w:t xml:space="preserve">#define SYSTEM_CROSSSECTION_AREA            </w:t>
                        <w:tab/>
                        <w:t>( DRAG_PLATE_AREA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CYLINDER_DRAG_COEFF                 </w:t>
                        <w:tab/>
                        <w:t>( 0.81f )</w:t>
                      </w:r>
                    </w:p>
                    <w:p>
                      <w:pPr>
                        <w:pStyle w:val="FrameContents"/>
                        <w:overflowPunct w:val="true"/>
                        <w:spacing w:lineRule="auto" w:line="240"/>
                        <w:rPr/>
                      </w:pPr>
                      <w:r>
                        <w:rPr/>
                      </w:r>
                    </w:p>
                    <w:p>
                      <w:pPr>
                        <w:pStyle w:val="FrameContents"/>
                        <w:overflowPunct w:val="true"/>
                        <w:spacing w:lineRule="auto" w:line="240"/>
                        <w:rPr/>
                      </w:pPr>
                      <w:r>
                        <w:rPr>
                          <w:color w:val="auto"/>
                          <w:sz w:val="16"/>
                          <w:szCs w:val="16"/>
                        </w:rPr>
                        <w:t xml:space="preserve">#define SYSTEM_VOLUME_MIN                   </w:t>
                        <w:tab/>
                        <w:t>( HOUSING_VOLUME )</w:t>
                      </w:r>
                    </w:p>
                    <w:p>
                      <w:pPr>
                        <w:pStyle w:val="FrameContents"/>
                        <w:overflowPunct w:val="true"/>
                        <w:spacing w:lineRule="auto" w:line="240"/>
                        <w:rPr/>
                      </w:pPr>
                      <w:r>
                        <w:rPr>
                          <w:color w:val="auto"/>
                          <w:sz w:val="16"/>
                          <w:szCs w:val="16"/>
                        </w:rPr>
                        <w:t xml:space="preserve">#define SYSTEM_VOLUME_MAX                   </w:t>
                        <w:tab/>
                        <w:t>( HOUSING_VOLUME + SMALL_PISTON_MAX_VOLUME )</w:t>
                      </w:r>
                    </w:p>
                    <w:p>
                      <w:pPr>
                        <w:pStyle w:val="FrameContents"/>
                        <w:overflowPunct w:val="true"/>
                        <w:spacing w:lineRule="auto" w:line="240"/>
                        <w:rPr/>
                      </w:pPr>
                      <w:r>
                        <w:rPr>
                          <w:color w:val="auto"/>
                          <w:sz w:val="16"/>
                          <w:szCs w:val="16"/>
                        </w:rPr>
                        <w:t xml:space="preserve">#define SYSTEM_VOLUME_RESERVE               </w:t>
                        <w:tab/>
                        <w:t>( LARGE_PISTON_MAX_VOLUME )</w:t>
                      </w:r>
                    </w:p>
                    <w:p>
                      <w:pPr>
                        <w:pStyle w:val="FrameContents"/>
                        <w:overflowPunct w:val="true"/>
                        <w:spacing w:lineRule="auto" w:line="240"/>
                        <w:rPr/>
                      </w:pPr>
                      <w:r>
                        <w:rPr>
                          <w:color w:val="auto"/>
                          <w:sz w:val="16"/>
                          <w:szCs w:val="16"/>
                        </w:rPr>
                        <w:t>…</w:t>
                      </w:r>
                      <w:r>
                        <w:rPr>
                          <w:color w:val="auto"/>
                          <w:sz w:val="16"/>
                          <w:szCs w:val="16"/>
                        </w:rPr>
                        <w:t>..</w:t>
                      </w:r>
                    </w:p>
                    <w:p>
                      <w:pPr>
                        <w:pStyle w:val="FrameContents"/>
                        <w:overflowPunct w:val="true"/>
                        <w:spacing w:lineRule="auto" w:line="240"/>
                        <w:rPr/>
                      </w:pPr>
                      <w:r>
                        <w:rPr>
                          <w:color w:val="auto"/>
                          <w:sz w:val="16"/>
                          <w:szCs w:val="16"/>
                        </w:rPr>
                        <w:t>…</w:t>
                      </w:r>
                      <w:r>
                        <w:rPr>
                          <w:color w:val="auto"/>
                          <w:sz w:val="16"/>
                          <w:szCs w:val="16"/>
                        </w:rPr>
                        <w:t>..</w:t>
                      </w:r>
                    </w:p>
                    <w:p>
                      <w:pPr>
                        <w:pStyle w:val="FrameContents"/>
                        <w:overflowPunct w:val="true"/>
                        <w:spacing w:lineRule="auto" w:line="240"/>
                        <w:rPr/>
                      </w:pPr>
                      <w:r>
                        <w:rPr>
                          <w:color w:val="auto"/>
                          <w:sz w:val="16"/>
                          <w:szCs w:val="16"/>
                        </w:rPr>
                        <w:t>…</w:t>
                      </w:r>
                      <w:r>
                        <w:rPr>
                          <w:color w:val="auto"/>
                          <w:sz w:val="16"/>
                          <w:szCs w:val="16"/>
                        </w:rPr>
                        <w:t>..</w:t>
                      </w:r>
                    </w:p>
                    <w:p>
                      <w:pPr>
                        <w:pStyle w:val="FrameContents"/>
                        <w:overflowPunct w:val="true"/>
                        <w:spacing w:lineRule="auto" w:line="240"/>
                        <w:rPr/>
                      </w:pPr>
                      <w:r>
                        <w:rPr/>
                      </w:r>
                    </w:p>
                  </w:txbxContent>
                </v:textbox>
                <w10:wrap type="none"/>
              </v:rect>
            </w:pict>
          </mc:Fallback>
        </mc:AlternateContent>
      </w:r>
    </w:p>
    <w:p>
      <w:pPr>
        <w:pStyle w:val="Normal"/>
        <w:jc w:val="both"/>
        <w:rPr/>
      </w:pPr>
      <w:r>
        <w:rPr/>
      </w:r>
    </w:p>
    <w:p>
      <w:pPr>
        <w:pStyle w:val="Normal"/>
        <w:rPr/>
      </w:pPr>
      <w:r>
        <w:rPr/>
      </w:r>
    </w:p>
    <w:p>
      <w:pPr>
        <w:pStyle w:val="TextBody"/>
        <w:rPr/>
      </w:pPr>
      <w:r>
        <w:rPr/>
      </w:r>
      <w:r>
        <w:br w:type="page"/>
      </w:r>
    </w:p>
    <w:p>
      <w:pPr>
        <w:pStyle w:val="Heading2"/>
        <w:numPr>
          <w:ilvl w:val="1"/>
          <w:numId w:val="2"/>
        </w:numPr>
        <w:rPr/>
      </w:pPr>
      <w:bookmarkStart w:id="38" w:name="__RefHeading___Toc9225_309518134941"/>
      <w:bookmarkEnd w:id="38"/>
      <w:r>
        <w:rPr/>
        <w:t>Test Profiles</w:t>
      </w:r>
    </w:p>
    <w:p>
      <w:pPr>
        <w:pStyle w:val="Normal"/>
        <w:rPr/>
      </w:pPr>
      <w:r>
        <w:rPr/>
        <w:t>There are different test profiles are defined in the “artemis_debug.h” and “config.h” files and at least one profile has to be selected in order to execute the StatMachine.</w:t>
      </w:r>
    </w:p>
    <w:p>
      <w:pPr>
        <w:pStyle w:val="Normal"/>
        <w:rPr/>
      </w:pPr>
      <w:r>
        <w:rPr/>
      </w:r>
    </w:p>
    <w:p>
      <w:pPr>
        <w:pStyle w:val="Normal"/>
        <w:rPr/>
      </w:pPr>
      <w:r>
        <w:rPr/>
        <w:t>“</w:t>
      </w:r>
      <w:r>
        <w:rPr>
          <w:b/>
          <w:bCs/>
        </w:rPr>
        <w:t>include/artemis/artemis_debug.h</w:t>
      </w:r>
      <w:r>
        <w:rPr/>
        <w:t>”</w:t>
      </w:r>
    </w:p>
    <w:p>
      <w:pPr>
        <w:pStyle w:val="Normal"/>
        <w:rPr/>
      </w:pPr>
      <w:r>
        <w:rPr/>
      </w:r>
    </w:p>
    <w:p>
      <w:pPr>
        <w:pStyle w:val="Normal"/>
        <w:rPr>
          <w:sz w:val="16"/>
          <w:szCs w:val="16"/>
          <w:highlight w:val="none"/>
          <w:shd w:fill="EEEEEE" w:val="clear"/>
        </w:rPr>
      </w:pPr>
      <w:bookmarkStart w:id="39" w:name="__RefHeading___Toc4647_3816266737"/>
      <w:bookmarkEnd w:id="39"/>
      <w:r>
        <w:rPr>
          <w:sz w:val="16"/>
          <w:szCs w:val="16"/>
          <w:shd w:fill="EEEEEE" w:val="clear"/>
        </w:rPr>
        <w:t>/** defined test profiles, tank, lake etc, uncomment one at a time */</w:t>
      </w:r>
    </w:p>
    <w:p>
      <w:pPr>
        <w:pStyle w:val="Normal"/>
        <w:rPr>
          <w:sz w:val="16"/>
          <w:szCs w:val="16"/>
          <w:highlight w:val="none"/>
          <w:shd w:fill="EEEEEE" w:val="clear"/>
        </w:rPr>
      </w:pPr>
      <w:bookmarkStart w:id="40" w:name="__RefHeading___Toc4649_3816266737"/>
      <w:bookmarkEnd w:id="40"/>
      <w:r>
        <w:rPr>
          <w:sz w:val="16"/>
          <w:szCs w:val="16"/>
          <w:shd w:fill="EEEEEE" w:val="clear"/>
        </w:rPr>
        <w:t>//#define __TEST_PROFILE_1__</w:t>
      </w:r>
    </w:p>
    <w:p>
      <w:pPr>
        <w:pStyle w:val="Normal"/>
        <w:rPr>
          <w:sz w:val="16"/>
          <w:szCs w:val="16"/>
          <w:highlight w:val="none"/>
          <w:shd w:fill="EEEEEE" w:val="clear"/>
        </w:rPr>
      </w:pPr>
      <w:bookmarkStart w:id="41" w:name="__RefHeading___Toc4651_3816266737"/>
      <w:bookmarkEnd w:id="41"/>
      <w:r>
        <w:rPr>
          <w:sz w:val="16"/>
          <w:szCs w:val="16"/>
          <w:shd w:fill="EEEEEE" w:val="clear"/>
        </w:rPr>
        <w:t>//#define __TEST_PROFILE_2__</w:t>
      </w:r>
    </w:p>
    <w:p>
      <w:pPr>
        <w:pStyle w:val="Normal"/>
        <w:rPr>
          <w:sz w:val="16"/>
          <w:szCs w:val="16"/>
          <w:highlight w:val="none"/>
          <w:shd w:fill="EEEEEE" w:val="clear"/>
        </w:rPr>
      </w:pPr>
      <w:bookmarkStart w:id="42" w:name="__RefHeading___Toc4653_3816266737"/>
      <w:bookmarkEnd w:id="42"/>
      <w:r>
        <w:rPr>
          <w:sz w:val="16"/>
          <w:szCs w:val="16"/>
          <w:shd w:fill="EEEEEE" w:val="clear"/>
        </w:rPr>
        <w:t>//#define __TEST_TANK__</w:t>
      </w:r>
    </w:p>
    <w:p>
      <w:pPr>
        <w:pStyle w:val="Normal"/>
        <w:rPr>
          <w:sz w:val="16"/>
          <w:szCs w:val="16"/>
          <w:highlight w:val="none"/>
          <w:shd w:fill="EEEEEE" w:val="clear"/>
        </w:rPr>
      </w:pPr>
      <w:bookmarkStart w:id="43" w:name="__RefHeading___Toc4655_3816266737"/>
      <w:bookmarkEnd w:id="43"/>
      <w:r>
        <w:rPr>
          <w:sz w:val="16"/>
          <w:szCs w:val="16"/>
          <w:shd w:fill="EEEEEE" w:val="clear"/>
        </w:rPr>
        <w:t>//#define __TEST_LAKE__</w:t>
      </w:r>
    </w:p>
    <w:p>
      <w:pPr>
        <w:pStyle w:val="Normal"/>
        <w:rPr>
          <w:sz w:val="16"/>
          <w:szCs w:val="16"/>
          <w:highlight w:val="none"/>
          <w:shd w:fill="EEEEEE" w:val="clear"/>
        </w:rPr>
      </w:pPr>
      <w:bookmarkStart w:id="44" w:name="__RefHeading___Toc4657_3816266737"/>
      <w:bookmarkEnd w:id="44"/>
      <w:r>
        <w:rPr>
          <w:sz w:val="16"/>
          <w:szCs w:val="16"/>
          <w:shd w:fill="EEEEEE" w:val="clear"/>
        </w:rPr>
        <w:t>//#define __TEST_OCEAN__</w:t>
      </w:r>
    </w:p>
    <w:p>
      <w:pPr>
        <w:pStyle w:val="Normal"/>
        <w:rPr>
          <w:sz w:val="16"/>
          <w:szCs w:val="16"/>
          <w:highlight w:val="none"/>
          <w:shd w:fill="EEEEEE" w:val="clear"/>
        </w:rPr>
      </w:pPr>
      <w:bookmarkStart w:id="45" w:name="__RefHeading___Toc4659_3816266737"/>
      <w:bookmarkEnd w:id="45"/>
      <w:r>
        <w:rPr>
          <w:sz w:val="16"/>
          <w:szCs w:val="16"/>
          <w:shd w:fill="EEEEEE" w:val="clear"/>
        </w:rPr>
        <w:t>#define __TEST_PS__</w:t>
      </w:r>
    </w:p>
    <w:p>
      <w:pPr>
        <w:pStyle w:val="Normal"/>
        <w:rPr/>
      </w:pPr>
      <w:r>
        <w:rPr/>
      </w:r>
    </w:p>
    <w:p>
      <w:pPr>
        <w:pStyle w:val="Normal"/>
        <w:jc w:val="both"/>
        <w:rPr/>
      </w:pPr>
      <w:bookmarkStart w:id="46" w:name="__RefHeading___Toc4661_3816266737"/>
      <w:bookmarkEnd w:id="46"/>
      <w:r>
        <w:rPr/>
        <w:t>By uncommenting one profile will automatically select the same test profile in the “config.h” file</w:t>
      </w:r>
    </w:p>
    <w:p>
      <w:pPr>
        <w:pStyle w:val="Normal"/>
        <w:rPr/>
      </w:pPr>
      <w:r>
        <w:rPr/>
      </w:r>
    </w:p>
    <w:p>
      <w:pPr>
        <w:pStyle w:val="Normal"/>
        <w:rPr/>
      </w:pPr>
      <w:bookmarkStart w:id="47" w:name="__RefHeading___Toc4663_3816266737"/>
      <w:bookmarkEnd w:id="47"/>
      <w:r>
        <w:rPr/>
        <w:t>“</w:t>
      </w:r>
      <w:r>
        <w:rPr>
          <w:b/>
          <w:bCs/>
        </w:rPr>
        <w:t>include/config.h</w:t>
      </w:r>
      <w:r>
        <w:rPr/>
        <w:t>”</w:t>
      </w:r>
    </w:p>
    <w:p>
      <w:pPr>
        <w:pStyle w:val="Normal"/>
        <w:rPr/>
      </w:pPr>
      <w:r>
        <w:rPr/>
      </w:r>
    </w:p>
    <w:p>
      <w:pPr>
        <w:pStyle w:val="Normal"/>
        <w:rPr>
          <w:sz w:val="16"/>
          <w:szCs w:val="16"/>
          <w:highlight w:val="none"/>
          <w:shd w:fill="EEEEEE" w:val="clear"/>
        </w:rPr>
      </w:pPr>
      <w:bookmarkStart w:id="48" w:name="__RefHeading___Toc4665_3816266737"/>
      <w:bookmarkEnd w:id="48"/>
      <w:r>
        <w:rPr>
          <w:sz w:val="16"/>
          <w:szCs w:val="16"/>
          <w:shd w:fill="EEEEEE" w:val="clear"/>
        </w:rPr>
        <w:t>…</w:t>
      </w:r>
      <w:r>
        <w:rPr>
          <w:sz w:val="16"/>
          <w:szCs w:val="16"/>
          <w:shd w:fill="EEEEEE" w:val="clear"/>
        </w:rPr>
        <w:t>.</w:t>
      </w:r>
    </w:p>
    <w:p>
      <w:pPr>
        <w:pStyle w:val="Normal"/>
        <w:rPr>
          <w:sz w:val="16"/>
          <w:szCs w:val="16"/>
          <w:highlight w:val="none"/>
          <w:shd w:fill="EEEEEE" w:val="clear"/>
        </w:rPr>
      </w:pPr>
      <w:bookmarkStart w:id="49" w:name="__RefHeading___Toc4667_3816266737"/>
      <w:bookmarkEnd w:id="49"/>
      <w:r>
        <w:rPr>
          <w:sz w:val="16"/>
          <w:szCs w:val="16"/>
          <w:shd w:fill="EEEEEE" w:val="clear"/>
        </w:rPr>
        <w:t>…</w:t>
      </w:r>
      <w:r>
        <w:rPr>
          <w:sz w:val="16"/>
          <w:szCs w:val="16"/>
          <w:shd w:fill="EEEEEE" w:val="clear"/>
        </w:rPr>
        <w:t>.</w:t>
      </w:r>
    </w:p>
    <w:p>
      <w:pPr>
        <w:pStyle w:val="Normal"/>
        <w:rPr>
          <w:sz w:val="16"/>
          <w:szCs w:val="16"/>
          <w:highlight w:val="none"/>
          <w:shd w:fill="EEEEEE" w:val="clear"/>
        </w:rPr>
      </w:pPr>
      <w:r>
        <w:rPr>
          <w:sz w:val="16"/>
          <w:szCs w:val="16"/>
          <w:shd w:fill="EEEEEE" w:val="clear"/>
        </w:rPr>
      </w:r>
    </w:p>
    <w:p>
      <w:pPr>
        <w:pStyle w:val="Normal"/>
        <w:rPr>
          <w:sz w:val="16"/>
          <w:szCs w:val="16"/>
          <w:highlight w:val="none"/>
          <w:shd w:fill="EEEEEE" w:val="clear"/>
        </w:rPr>
      </w:pPr>
      <w:bookmarkStart w:id="50" w:name="__RefHeading___Toc4669_3816266737"/>
      <w:bookmarkEnd w:id="50"/>
      <w:r>
        <w:rPr>
          <w:sz w:val="16"/>
          <w:szCs w:val="16"/>
          <w:shd w:fill="EEEEEE" w:val="clear"/>
        </w:rPr>
        <w:t>#elif defined(__TEST_PS__)</w:t>
      </w:r>
    </w:p>
    <w:p>
      <w:pPr>
        <w:pStyle w:val="Normal"/>
        <w:rPr>
          <w:sz w:val="16"/>
          <w:szCs w:val="16"/>
          <w:highlight w:val="none"/>
          <w:shd w:fill="EEEEEE" w:val="clear"/>
        </w:rPr>
      </w:pPr>
      <w:bookmarkStart w:id="51" w:name="__RefHeading___Toc4671_3816266737"/>
      <w:bookmarkEnd w:id="51"/>
      <w:r>
        <w:rPr>
          <w:sz w:val="16"/>
          <w:szCs w:val="16"/>
          <w:shd w:fill="EEEEEE" w:val="clear"/>
        </w:rPr>
        <w:t>/** Puget Sound Testing */</w:t>
      </w:r>
    </w:p>
    <w:p>
      <w:pPr>
        <w:pStyle w:val="Normal"/>
        <w:rPr>
          <w:sz w:val="16"/>
          <w:szCs w:val="16"/>
          <w:highlight w:val="none"/>
          <w:shd w:fill="EEEEEE" w:val="clear"/>
        </w:rPr>
      </w:pPr>
      <w:bookmarkStart w:id="52" w:name="__RefHeading___Toc4673_3816266737"/>
      <w:bookmarkEnd w:id="52"/>
      <w:r>
        <w:rPr>
          <w:sz w:val="16"/>
          <w:szCs w:val="16"/>
          <w:shd w:fill="EEEEEE" w:val="clear"/>
        </w:rPr>
        <w:t xml:space="preserve">#define BALLAST_DEPTH                       </w:t>
        <w:tab/>
        <w:t>( 1.0f )</w:t>
      </w:r>
    </w:p>
    <w:p>
      <w:pPr>
        <w:pStyle w:val="Normal"/>
        <w:rPr>
          <w:sz w:val="16"/>
          <w:szCs w:val="16"/>
          <w:highlight w:val="none"/>
          <w:shd w:fill="EEEEEE" w:val="clear"/>
        </w:rPr>
      </w:pPr>
      <w:bookmarkStart w:id="53" w:name="__RefHeading___Toc4675_3816266737"/>
      <w:bookmarkEnd w:id="53"/>
      <w:r>
        <w:rPr>
          <w:sz w:val="16"/>
          <w:szCs w:val="16"/>
          <w:shd w:fill="EEEEEE" w:val="clear"/>
        </w:rPr>
        <w:t xml:space="preserve">#define BALLAST_DEPTH_SAMPLE_RATE   </w:t>
        <w:tab/>
        <w:t>( 1.0f )</w:t>
      </w:r>
    </w:p>
    <w:p>
      <w:pPr>
        <w:pStyle w:val="Normal"/>
        <w:rPr>
          <w:sz w:val="16"/>
          <w:szCs w:val="16"/>
          <w:highlight w:val="none"/>
          <w:shd w:fill="EEEEEE" w:val="clear"/>
        </w:rPr>
      </w:pPr>
      <w:bookmarkStart w:id="54" w:name="__RefHeading___Toc4677_3816266737"/>
      <w:bookmarkEnd w:id="54"/>
      <w:r>
        <w:rPr>
          <w:sz w:val="16"/>
          <w:szCs w:val="16"/>
          <w:shd w:fill="EEEEEE" w:val="clear"/>
        </w:rPr>
        <w:t xml:space="preserve">#define BALLAST_DEPTH_PROFILE               </w:t>
        <w:tab/>
        <w:t>( 1.0f )</w:t>
      </w:r>
    </w:p>
    <w:p>
      <w:pPr>
        <w:pStyle w:val="Normal"/>
        <w:rPr>
          <w:sz w:val="16"/>
          <w:szCs w:val="16"/>
          <w:highlight w:val="none"/>
          <w:shd w:fill="EEEEEE" w:val="clear"/>
        </w:rPr>
      </w:pPr>
      <w:bookmarkStart w:id="55" w:name="__RefHeading___Toc4679_3816266737"/>
      <w:bookmarkEnd w:id="55"/>
      <w:r>
        <w:rPr>
          <w:sz w:val="16"/>
          <w:szCs w:val="16"/>
          <w:shd w:fill="EEEEEE" w:val="clear"/>
        </w:rPr>
        <w:t xml:space="preserve">#define MOVE_TO_PARK_SAMPLE_RATE        </w:t>
        <w:tab/>
        <w:t>( 0.10f )</w:t>
      </w:r>
    </w:p>
    <w:p>
      <w:pPr>
        <w:pStyle w:val="Normal"/>
        <w:rPr>
          <w:sz w:val="16"/>
          <w:szCs w:val="16"/>
          <w:highlight w:val="none"/>
          <w:shd w:fill="EEEEEE" w:val="clear"/>
        </w:rPr>
      </w:pPr>
      <w:bookmarkStart w:id="56" w:name="__RefHeading___Toc4681_3816266737"/>
      <w:bookmarkEnd w:id="56"/>
      <w:r>
        <w:rPr>
          <w:sz w:val="16"/>
          <w:szCs w:val="16"/>
          <w:shd w:fill="EEEEEE" w:val="clear"/>
        </w:rPr>
        <w:t xml:space="preserve">#define PARK_DEPTH                         </w:t>
        <w:tab/>
        <w:t>( 150.0f ) //( 4.0f )</w:t>
      </w:r>
    </w:p>
    <w:p>
      <w:pPr>
        <w:pStyle w:val="Normal"/>
        <w:rPr>
          <w:sz w:val="16"/>
          <w:szCs w:val="16"/>
          <w:highlight w:val="none"/>
          <w:shd w:fill="EEEEEE" w:val="clear"/>
        </w:rPr>
      </w:pPr>
      <w:bookmarkStart w:id="57" w:name="__RefHeading___Toc4683_3816266737"/>
      <w:bookmarkEnd w:id="57"/>
      <w:r>
        <w:rPr>
          <w:sz w:val="16"/>
          <w:szCs w:val="16"/>
          <w:shd w:fill="EEEEEE" w:val="clear"/>
        </w:rPr>
        <w:t xml:space="preserve">#define PARK_DEPTH_ERR                      </w:t>
        <w:tab/>
        <w:t>( 15.0f )</w:t>
      </w:r>
    </w:p>
    <w:p>
      <w:pPr>
        <w:pStyle w:val="Normal"/>
        <w:rPr>
          <w:sz w:val="16"/>
          <w:szCs w:val="16"/>
          <w:highlight w:val="none"/>
          <w:shd w:fill="EEEEEE" w:val="clear"/>
        </w:rPr>
      </w:pPr>
      <w:bookmarkStart w:id="58" w:name="__RefHeading___Toc4685_3816266737"/>
      <w:bookmarkEnd w:id="58"/>
      <w:r>
        <w:rPr>
          <w:sz w:val="16"/>
          <w:szCs w:val="16"/>
          <w:shd w:fill="EEEEEE" w:val="clear"/>
        </w:rPr>
        <w:t xml:space="preserve">#define PARK_DEPTH_MAX                      </w:t>
        <w:tab/>
        <w:t>( 200.0f )</w:t>
      </w:r>
    </w:p>
    <w:p>
      <w:pPr>
        <w:pStyle w:val="Normal"/>
        <w:rPr>
          <w:sz w:val="16"/>
          <w:szCs w:val="16"/>
          <w:highlight w:val="none"/>
          <w:shd w:fill="EEEEEE" w:val="clear"/>
        </w:rPr>
      </w:pPr>
      <w:bookmarkStart w:id="59" w:name="__RefHeading___Toc4687_3816266737"/>
      <w:bookmarkEnd w:id="59"/>
      <w:r>
        <w:rPr>
          <w:sz w:val="16"/>
          <w:szCs w:val="16"/>
          <w:shd w:fill="EEEEEE" w:val="clear"/>
        </w:rPr>
        <w:t xml:space="preserve">#define PARK_RATE                           </w:t>
        <w:tab/>
        <w:t>( SYSTEM_PROFILER_PARK_RATE )</w:t>
      </w:r>
    </w:p>
    <w:p>
      <w:pPr>
        <w:pStyle w:val="Normal"/>
        <w:rPr>
          <w:sz w:val="16"/>
          <w:szCs w:val="16"/>
          <w:highlight w:val="none"/>
          <w:shd w:fill="EEEEEE" w:val="clear"/>
        </w:rPr>
      </w:pPr>
      <w:bookmarkStart w:id="60" w:name="__RefHeading___Toc4689_3816266737"/>
      <w:bookmarkEnd w:id="60"/>
      <w:r>
        <w:rPr>
          <w:sz w:val="16"/>
          <w:szCs w:val="16"/>
          <w:shd w:fill="EEEEEE" w:val="clear"/>
        </w:rPr>
        <w:t xml:space="preserve">#define PARK_RATE_FAST                      </w:t>
        <w:tab/>
        <w:t>( SYSTEM_PROFILER_PARK_RATE_FAST )</w:t>
      </w:r>
    </w:p>
    <w:p>
      <w:pPr>
        <w:pStyle w:val="Normal"/>
        <w:rPr>
          <w:sz w:val="16"/>
          <w:szCs w:val="16"/>
          <w:highlight w:val="none"/>
          <w:shd w:fill="EEEEEE" w:val="clear"/>
        </w:rPr>
      </w:pPr>
      <w:bookmarkStart w:id="61" w:name="__RefHeading___Toc4691_3816266737"/>
      <w:bookmarkEnd w:id="61"/>
      <w:r>
        <w:rPr>
          <w:sz w:val="16"/>
          <w:szCs w:val="16"/>
          <w:shd w:fill="EEEEEE" w:val="clear"/>
        </w:rPr>
        <w:t xml:space="preserve">#define PARK_TIME_FIRST                     </w:t>
        <w:tab/>
        <w:t>( 60.0f * 60.0f )    /* 1 hr */</w:t>
      </w:r>
    </w:p>
    <w:p>
      <w:pPr>
        <w:pStyle w:val="Normal"/>
        <w:rPr>
          <w:sz w:val="16"/>
          <w:szCs w:val="16"/>
          <w:highlight w:val="none"/>
          <w:shd w:fill="EEEEEE" w:val="clear"/>
        </w:rPr>
      </w:pPr>
      <w:bookmarkStart w:id="62" w:name="__RefHeading___Toc4693_3816266737"/>
      <w:bookmarkEnd w:id="62"/>
      <w:r>
        <w:rPr>
          <w:sz w:val="16"/>
          <w:szCs w:val="16"/>
          <w:shd w:fill="EEEEEE" w:val="clear"/>
        </w:rPr>
        <w:t xml:space="preserve">#define PARK_TIME                           </w:t>
        <w:tab/>
        <w:t>( 180.0f * 60.0f )    /* 3 hrs */</w:t>
      </w:r>
    </w:p>
    <w:p>
      <w:pPr>
        <w:pStyle w:val="Normal"/>
        <w:rPr>
          <w:sz w:val="16"/>
          <w:szCs w:val="16"/>
          <w:highlight w:val="none"/>
          <w:shd w:fill="EEEEEE" w:val="clear"/>
        </w:rPr>
      </w:pPr>
      <w:bookmarkStart w:id="63" w:name="__RefHeading___Toc4695_3816266737"/>
      <w:bookmarkEnd w:id="63"/>
      <w:r>
        <w:rPr>
          <w:sz w:val="16"/>
          <w:szCs w:val="16"/>
          <w:shd w:fill="EEEEEE" w:val="clear"/>
        </w:rPr>
        <w:t xml:space="preserve">#define PARK_DENSITY                        </w:t>
        <w:tab/>
        <w:t>( 1023.8f )</w:t>
      </w:r>
    </w:p>
    <w:p>
      <w:pPr>
        <w:pStyle w:val="Normal"/>
        <w:rPr>
          <w:sz w:val="16"/>
          <w:szCs w:val="16"/>
          <w:highlight w:val="none"/>
          <w:shd w:fill="EEEEEE" w:val="clear"/>
        </w:rPr>
      </w:pPr>
      <w:bookmarkStart w:id="64" w:name="__RefHeading___Toc4697_3816266737"/>
      <w:bookmarkEnd w:id="64"/>
      <w:r>
        <w:rPr>
          <w:sz w:val="16"/>
          <w:szCs w:val="16"/>
          <w:shd w:fill="EEEEEE" w:val="clear"/>
        </w:rPr>
        <w:t xml:space="preserve">#define MOVE_TO_PROFILE_SAMPLE_RATE   </w:t>
        <w:tab/>
        <w:t>( 0.10f )</w:t>
      </w:r>
    </w:p>
    <w:p>
      <w:pPr>
        <w:pStyle w:val="Normal"/>
        <w:rPr>
          <w:sz w:val="16"/>
          <w:szCs w:val="16"/>
          <w:highlight w:val="none"/>
          <w:shd w:fill="EEEEEE" w:val="clear"/>
        </w:rPr>
      </w:pPr>
      <w:bookmarkStart w:id="65" w:name="__RefHeading___Toc4699_3816266737"/>
      <w:bookmarkEnd w:id="65"/>
      <w:r>
        <w:rPr>
          <w:sz w:val="16"/>
          <w:szCs w:val="16"/>
          <w:shd w:fill="EEEEEE" w:val="clear"/>
        </w:rPr>
        <w:t xml:space="preserve">#define PROFILE_DEPTH                       </w:t>
        <w:tab/>
        <w:t>( 165.0f ) //( 4.5f )</w:t>
      </w:r>
    </w:p>
    <w:p>
      <w:pPr>
        <w:pStyle w:val="Normal"/>
        <w:rPr>
          <w:sz w:val="16"/>
          <w:szCs w:val="16"/>
          <w:highlight w:val="none"/>
          <w:shd w:fill="EEEEEE" w:val="clear"/>
        </w:rPr>
      </w:pPr>
      <w:bookmarkStart w:id="66" w:name="__RefHeading___Toc4701_3816266737"/>
      <w:bookmarkEnd w:id="66"/>
      <w:r>
        <w:rPr>
          <w:sz w:val="16"/>
          <w:szCs w:val="16"/>
          <w:shd w:fill="EEEEEE" w:val="clear"/>
        </w:rPr>
        <w:t xml:space="preserve">#define PROFILE_DEPTH_ERR                   </w:t>
        <w:tab/>
        <w:t>( 1.0f )</w:t>
      </w:r>
    </w:p>
    <w:p>
      <w:pPr>
        <w:pStyle w:val="Normal"/>
        <w:rPr>
          <w:sz w:val="16"/>
          <w:szCs w:val="16"/>
          <w:highlight w:val="none"/>
          <w:shd w:fill="EEEEEE" w:val="clear"/>
        </w:rPr>
      </w:pPr>
      <w:bookmarkStart w:id="67" w:name="__RefHeading___Toc4703_3816266737"/>
      <w:bookmarkEnd w:id="67"/>
      <w:r>
        <w:rPr>
          <w:sz w:val="16"/>
          <w:szCs w:val="16"/>
          <w:shd w:fill="EEEEEE" w:val="clear"/>
        </w:rPr>
        <w:t xml:space="preserve">#define PROFILE_RATE                        </w:t>
        <w:tab/>
        <w:t>( SYSTEM_PROFILER_PROFILE_RATE )</w:t>
      </w:r>
    </w:p>
    <w:p>
      <w:pPr>
        <w:pStyle w:val="Normal"/>
        <w:rPr>
          <w:sz w:val="16"/>
          <w:szCs w:val="16"/>
          <w:highlight w:val="none"/>
          <w:shd w:fill="EEEEEE" w:val="clear"/>
        </w:rPr>
      </w:pPr>
      <w:bookmarkStart w:id="68" w:name="__RefHeading___Toc4705_3816266737"/>
      <w:bookmarkEnd w:id="68"/>
      <w:r>
        <w:rPr>
          <w:sz w:val="16"/>
          <w:szCs w:val="16"/>
          <w:shd w:fill="EEEEEE" w:val="clear"/>
        </w:rPr>
        <w:t xml:space="preserve">#define TO_PROFILE_DENSITY                  </w:t>
        <w:tab/>
        <w:t>( 1023.9f )</w:t>
      </w:r>
    </w:p>
    <w:p>
      <w:pPr>
        <w:pStyle w:val="Normal"/>
        <w:rPr>
          <w:sz w:val="16"/>
          <w:szCs w:val="16"/>
          <w:highlight w:val="none"/>
          <w:shd w:fill="EEEEEE" w:val="clear"/>
        </w:rPr>
      </w:pPr>
      <w:bookmarkStart w:id="69" w:name="__RefHeading___Toc4707_3816266737"/>
      <w:bookmarkEnd w:id="69"/>
      <w:r>
        <w:rPr>
          <w:sz w:val="16"/>
          <w:szCs w:val="16"/>
          <w:shd w:fill="EEEEEE" w:val="clear"/>
        </w:rPr>
        <w:t xml:space="preserve">#define PROFILE_DENSITY                     </w:t>
        <w:tab/>
        <w:t>( 1022.0f )</w:t>
      </w:r>
    </w:p>
    <w:p>
      <w:pPr>
        <w:pStyle w:val="Normal"/>
        <w:rPr>
          <w:sz w:val="16"/>
          <w:szCs w:val="16"/>
          <w:highlight w:val="none"/>
          <w:shd w:fill="EEEEEE" w:val="clear"/>
        </w:rPr>
      </w:pPr>
      <w:bookmarkStart w:id="70" w:name="__RefHeading___Toc4709_3816266737"/>
      <w:bookmarkEnd w:id="70"/>
      <w:r>
        <w:rPr>
          <w:sz w:val="16"/>
          <w:szCs w:val="16"/>
          <w:shd w:fill="EEEEEE" w:val="clear"/>
        </w:rPr>
        <w:t xml:space="preserve">#define CRUSH_DEPTH                         </w:t>
        <w:tab/>
        <w:t>( 210.0f )</w:t>
      </w:r>
    </w:p>
    <w:p>
      <w:pPr>
        <w:pStyle w:val="Normal"/>
        <w:rPr>
          <w:sz w:val="16"/>
          <w:szCs w:val="16"/>
          <w:highlight w:val="none"/>
          <w:shd w:fill="EEEEEE" w:val="clear"/>
        </w:rPr>
      </w:pPr>
      <w:bookmarkStart w:id="71" w:name="__RefHeading___Toc4711_3816266737"/>
      <w:bookmarkEnd w:id="71"/>
      <w:r>
        <w:rPr>
          <w:sz w:val="16"/>
          <w:szCs w:val="16"/>
          <w:shd w:fill="EEEEEE" w:val="clear"/>
        </w:rPr>
        <w:t xml:space="preserve">#define PARK_POSITION_INCREMENT          </w:t>
        <w:tab/>
        <w:t>( PISTON_POSITION_INCREMENT )</w:t>
      </w:r>
    </w:p>
    <w:p>
      <w:pPr>
        <w:pStyle w:val="Normal"/>
        <w:rPr>
          <w:sz w:val="16"/>
          <w:szCs w:val="16"/>
          <w:highlight w:val="none"/>
          <w:shd w:fill="EEEEEE" w:val="clear"/>
        </w:rPr>
      </w:pPr>
      <w:bookmarkStart w:id="72" w:name="__RefHeading___Toc4713_3816266737"/>
      <w:bookmarkEnd w:id="72"/>
      <w:r>
        <w:rPr>
          <w:sz w:val="16"/>
          <w:szCs w:val="16"/>
          <w:shd w:fill="EEEEEE" w:val="clear"/>
        </w:rPr>
        <w:t xml:space="preserve">#define PARK_POSITION_INCREMENT2        </w:t>
        <w:tab/>
        <w:t>( PISTON_POSITION_INCREMENT2 )</w:t>
      </w:r>
    </w:p>
    <w:p>
      <w:pPr>
        <w:pStyle w:val="Normal"/>
        <w:rPr>
          <w:sz w:val="16"/>
          <w:szCs w:val="16"/>
          <w:highlight w:val="none"/>
          <w:shd w:fill="EEEEEE" w:val="clear"/>
        </w:rPr>
      </w:pPr>
      <w:bookmarkStart w:id="73" w:name="__RefHeading___Toc4715_3816266737"/>
      <w:bookmarkEnd w:id="73"/>
      <w:r>
        <w:rPr>
          <w:sz w:val="16"/>
          <w:szCs w:val="16"/>
          <w:shd w:fill="EEEEEE" w:val="clear"/>
        </w:rPr>
        <w:t xml:space="preserve">#define PISTON_MOVEMENT_ON_BOTTOM   </w:t>
        <w:tab/>
        <w:t>( 0.70f )    /* 0.70 inch piston length if we hit the bottom */</w:t>
      </w:r>
    </w:p>
    <w:p>
      <w:pPr>
        <w:pStyle w:val="Normal"/>
        <w:rPr>
          <w:sz w:val="16"/>
          <w:szCs w:val="16"/>
          <w:highlight w:val="none"/>
          <w:shd w:fill="EEEEEE" w:val="clear"/>
        </w:rPr>
      </w:pPr>
      <w:bookmarkStart w:id="74" w:name="__RefHeading___Toc4717_3816266737"/>
      <w:bookmarkEnd w:id="74"/>
      <w:r>
        <w:rPr>
          <w:sz w:val="16"/>
          <w:szCs w:val="16"/>
          <w:shd w:fill="EEEEEE" w:val="clear"/>
        </w:rPr>
        <w:t>…</w:t>
      </w:r>
      <w:r>
        <w:rPr>
          <w:sz w:val="16"/>
          <w:szCs w:val="16"/>
          <w:shd w:fill="EEEEEE" w:val="clear"/>
        </w:rPr>
        <w:t>.</w:t>
      </w:r>
    </w:p>
    <w:p>
      <w:pPr>
        <w:pStyle w:val="Normal"/>
        <w:rPr>
          <w:sz w:val="16"/>
          <w:szCs w:val="16"/>
          <w:highlight w:val="none"/>
          <w:shd w:fill="EEEEEE" w:val="clear"/>
        </w:rPr>
      </w:pPr>
      <w:bookmarkStart w:id="75" w:name="__RefHeading___Toc4719_3816266737"/>
      <w:bookmarkEnd w:id="75"/>
      <w:r>
        <w:rPr>
          <w:sz w:val="16"/>
          <w:szCs w:val="16"/>
          <w:shd w:fill="EEEEEE" w:val="clear"/>
        </w:rPr>
        <w:t>…</w:t>
      </w:r>
      <w:r>
        <w:rPr>
          <w:sz w:val="16"/>
          <w:szCs w:val="16"/>
          <w:shd w:fill="EEEEEE" w:val="clear"/>
        </w:rPr>
        <w:t>.</w:t>
      </w:r>
    </w:p>
    <w:p>
      <w:pPr>
        <w:pStyle w:val="Normal"/>
        <w:rPr>
          <w:sz w:val="16"/>
          <w:szCs w:val="16"/>
          <w:highlight w:val="none"/>
          <w:shd w:fill="EEEEEE" w:val="clear"/>
        </w:rPr>
      </w:pPr>
      <w:bookmarkStart w:id="76" w:name="__RefHeading___Toc4721_3816266737"/>
      <w:bookmarkEnd w:id="76"/>
      <w:r>
        <w:rPr>
          <w:sz w:val="16"/>
          <w:szCs w:val="16"/>
          <w:shd w:fill="EEEEEE" w:val="clear"/>
        </w:rPr>
        <w:t>…</w:t>
      </w:r>
      <w:r>
        <w:rPr>
          <w:sz w:val="16"/>
          <w:szCs w:val="16"/>
          <w:shd w:fill="EEEEEE" w:val="clear"/>
        </w:rPr>
        <w:t>.</w:t>
      </w:r>
    </w:p>
    <w:p>
      <w:pPr>
        <w:pStyle w:val="Normal"/>
        <w:rPr>
          <w:sz w:val="16"/>
          <w:szCs w:val="16"/>
          <w:highlight w:val="none"/>
          <w:shd w:fill="EEEEEE" w:val="clear"/>
        </w:rPr>
      </w:pPr>
      <w:r>
        <w:rPr>
          <w:sz w:val="16"/>
          <w:szCs w:val="16"/>
          <w:shd w:fill="EEEEEE" w:val="clear"/>
        </w:rPr>
      </w:r>
    </w:p>
    <w:p>
      <w:pPr>
        <w:pStyle w:val="Normal"/>
        <w:rPr>
          <w:sz w:val="16"/>
          <w:szCs w:val="16"/>
          <w:highlight w:val="none"/>
          <w:shd w:fill="EEEEEE" w:val="clear"/>
        </w:rPr>
      </w:pPr>
      <w:bookmarkStart w:id="77" w:name="__RefHeading___Toc4723_3816266737"/>
      <w:bookmarkEnd w:id="77"/>
      <w:r>
        <w:rPr>
          <w:sz w:val="16"/>
          <w:szCs w:val="16"/>
          <w:shd w:fill="EEEEEE" w:val="clear"/>
        </w:rPr>
        <w:t>#else</w:t>
      </w:r>
    </w:p>
    <w:p>
      <w:pPr>
        <w:pStyle w:val="Normal"/>
        <w:rPr>
          <w:sz w:val="16"/>
          <w:szCs w:val="16"/>
          <w:highlight w:val="none"/>
          <w:shd w:fill="EEEEEE" w:val="clear"/>
        </w:rPr>
      </w:pPr>
      <w:bookmarkStart w:id="78" w:name="__RefHeading___Toc4725_3816266737"/>
      <w:bookmarkEnd w:id="78"/>
      <w:r>
        <w:rPr>
          <w:sz w:val="16"/>
          <w:szCs w:val="16"/>
          <w:shd w:fill="EEEEEE" w:val="clear"/>
        </w:rPr>
        <w:t xml:space="preserve">    </w:t>
      </w:r>
      <w:r>
        <w:rPr>
          <w:sz w:val="16"/>
          <w:szCs w:val="16"/>
          <w:shd w:fill="EEEEEE" w:val="clear"/>
        </w:rPr>
        <w:t>#error "&lt;&lt;&lt; ERROR:: Please select at least one TEST Profile in the artemis_debug.h !!! &gt;&gt;&gt;"</w:t>
      </w:r>
    </w:p>
    <w:p>
      <w:pPr>
        <w:pStyle w:val="Normal"/>
        <w:rPr>
          <w:sz w:val="16"/>
          <w:szCs w:val="16"/>
          <w:highlight w:val="none"/>
          <w:shd w:fill="EEEEEE" w:val="clear"/>
        </w:rPr>
      </w:pPr>
      <w:bookmarkStart w:id="79" w:name="__RefHeading___Toc4727_3816266737"/>
      <w:bookmarkEnd w:id="79"/>
      <w:r>
        <w:rPr>
          <w:sz w:val="16"/>
          <w:szCs w:val="16"/>
          <w:shd w:fill="EEEEEE" w:val="clear"/>
        </w:rPr>
        <w:t>#endif</w:t>
      </w:r>
    </w:p>
    <w:p>
      <w:pPr>
        <w:pStyle w:val="Normal"/>
        <w:rPr>
          <w:sz w:val="16"/>
          <w:szCs w:val="16"/>
          <w:highlight w:val="none"/>
          <w:shd w:fill="EEEEEE" w:val="clear"/>
        </w:rPr>
      </w:pPr>
      <w:r>
        <w:rPr>
          <w:sz w:val="16"/>
          <w:szCs w:val="16"/>
          <w:shd w:fill="EEEEEE" w:val="clear"/>
        </w:rPr>
      </w:r>
    </w:p>
    <w:p>
      <w:pPr>
        <w:pStyle w:val="Normal"/>
        <w:rPr>
          <w:sz w:val="16"/>
          <w:szCs w:val="16"/>
          <w:highlight w:val="none"/>
          <w:shd w:fill="EEEEEE" w:val="clear"/>
        </w:rPr>
      </w:pPr>
      <w:bookmarkStart w:id="80" w:name="__RefHeading___Toc4729_3816266737"/>
      <w:bookmarkEnd w:id="80"/>
      <w:r>
        <w:rPr>
          <w:sz w:val="16"/>
          <w:szCs w:val="16"/>
          <w:shd w:fill="EEEEEE" w:val="clear"/>
        </w:rPr>
        <w:t>#endif // CONFIG_H</w:t>
      </w:r>
    </w:p>
    <w:p>
      <w:pPr>
        <w:pStyle w:val="Normal"/>
        <w:rPr/>
      </w:pPr>
      <w:r>
        <w:rPr/>
      </w:r>
    </w:p>
    <w:p>
      <w:pPr>
        <w:pStyle w:val="Normal"/>
        <w:widowControl/>
        <w:numPr>
          <w:ilvl w:val="0"/>
          <w:numId w:val="0"/>
        </w:numPr>
        <w:suppressAutoHyphens w:val="true"/>
        <w:spacing w:lineRule="auto" w:line="240"/>
        <w:ind w:left="0" w:hanging="0"/>
        <w:jc w:val="left"/>
        <w:outlineLvl w:val="0"/>
        <w:rPr>
          <w:highlight w:val="none"/>
          <w:shd w:fill="auto" w:val="clear"/>
        </w:rPr>
      </w:pPr>
      <w:r>
        <w:rPr>
          <w:shd w:fill="auto" w:val="clear"/>
        </w:rPr>
      </w:r>
    </w:p>
    <w:p>
      <w:pPr>
        <w:pStyle w:val="Normal"/>
        <w:widowControl/>
        <w:numPr>
          <w:ilvl w:val="0"/>
          <w:numId w:val="0"/>
        </w:numPr>
        <w:suppressAutoHyphens w:val="true"/>
        <w:spacing w:lineRule="auto" w:line="240"/>
        <w:ind w:left="0" w:hanging="0"/>
        <w:jc w:val="left"/>
        <w:outlineLvl w:val="0"/>
        <w:rPr>
          <w:highlight w:val="none"/>
          <w:shd w:fill="auto" w:val="clear"/>
        </w:rPr>
      </w:pPr>
      <w:r>
        <w:rPr>
          <w:shd w:fill="auto" w:val="clear"/>
        </w:rPr>
      </w:r>
      <w:r>
        <w:br w:type="page"/>
      </w:r>
    </w:p>
    <w:p>
      <w:pPr>
        <w:pStyle w:val="Heading2"/>
        <w:numPr>
          <w:ilvl w:val="1"/>
          <w:numId w:val="2"/>
        </w:numPr>
        <w:rPr/>
      </w:pPr>
      <w:bookmarkStart w:id="81" w:name="__RefHeading___Toc9225_3095181349411"/>
      <w:bookmarkEnd w:id="81"/>
      <w:r>
        <w:rPr/>
        <w:t>Lowest Power mode</w:t>
      </w:r>
    </w:p>
    <w:p>
      <w:pPr>
        <w:pStyle w:val="Normal"/>
        <w:jc w:val="both"/>
        <w:rPr/>
      </w:pPr>
      <w:r>
        <w:rPr/>
        <w:t xml:space="preserve">By commenting the following defined (LCP_FREE_RTOS) line as well as </w:t>
      </w:r>
      <w:r>
        <w:rPr>
          <w:b/>
          <w:bCs/>
        </w:rPr>
        <w:t>artemis_debug_initialize()</w:t>
      </w:r>
      <w:r>
        <w:rPr/>
        <w:t xml:space="preserve"> function in the main.c file, will put the LCP (control-board) in the lowest possible power mode which is far less than 1mA in current consumption.</w:t>
      </w:r>
    </w:p>
    <w:p>
      <w:pPr>
        <w:pStyle w:val="Normal"/>
        <w:jc w:val="both"/>
        <w:rPr/>
      </w:pPr>
      <w:r>
        <w:rPr/>
      </w:r>
    </w:p>
    <w:p>
      <w:pPr>
        <w:pStyle w:val="Normal"/>
        <w:jc w:val="both"/>
        <w:rPr/>
      </w:pPr>
      <w:r>
        <w:rPr/>
        <w:t>“</w:t>
      </w:r>
      <w:r>
        <w:rPr>
          <w:b/>
          <w:bCs/>
        </w:rPr>
        <w:t>main.c</w:t>
      </w:r>
      <w:r>
        <w:rPr/>
        <w:t>”</w:t>
      </w:r>
    </w:p>
    <w:p>
      <w:pPr>
        <w:pStyle w:val="Normal"/>
        <w:jc w:val="both"/>
        <w:rPr/>
      </w:pPr>
      <w:r>
        <w:rPr/>
      </w:r>
    </w:p>
    <w:p>
      <w:pPr>
        <w:pStyle w:val="Normal"/>
        <w:jc w:val="both"/>
        <w:rPr>
          <w:sz w:val="16"/>
          <w:szCs w:val="16"/>
          <w:highlight w:val="none"/>
          <w:shd w:fill="EEEEEE" w:val="clear"/>
        </w:rPr>
      </w:pPr>
      <w:r>
        <w:rPr>
          <w:sz w:val="16"/>
          <w:szCs w:val="16"/>
          <w:shd w:fill="EEEEEE" w:val="clear"/>
        </w:rPr>
        <w:t>#include "main.h"</w:t>
      </w:r>
    </w:p>
    <w:p>
      <w:pPr>
        <w:pStyle w:val="Normal"/>
        <w:jc w:val="both"/>
        <w:rPr>
          <w:sz w:val="16"/>
          <w:szCs w:val="16"/>
          <w:highlight w:val="none"/>
          <w:shd w:fill="EEEEEE" w:val="clear"/>
        </w:rPr>
      </w:pPr>
      <w:r>
        <w:rPr>
          <w:sz w:val="16"/>
          <w:szCs w:val="16"/>
          <w:shd w:fill="EEEEEE" w:val="clear"/>
        </w:rPr>
        <w:t>#include "sensors.h"</w:t>
      </w:r>
    </w:p>
    <w:p>
      <w:pPr>
        <w:pStyle w:val="Normal"/>
        <w:jc w:val="both"/>
        <w:rPr>
          <w:sz w:val="16"/>
          <w:szCs w:val="16"/>
          <w:highlight w:val="none"/>
          <w:shd w:fill="EEEEEE" w:val="clear"/>
        </w:rPr>
      </w:pPr>
      <w:r>
        <w:rPr>
          <w:sz w:val="16"/>
          <w:szCs w:val="16"/>
          <w:shd w:fill="EEEEEE" w:val="clear"/>
        </w:rPr>
        <w:t>#include "StateMachine.h"</w:t>
      </w:r>
    </w:p>
    <w:p>
      <w:pPr>
        <w:pStyle w:val="Normal"/>
        <w:jc w:val="both"/>
        <w:rPr>
          <w:sz w:val="16"/>
          <w:szCs w:val="16"/>
          <w:highlight w:val="none"/>
          <w:shd w:fill="EEEEEE" w:val="clear"/>
        </w:rPr>
      </w:pPr>
      <w:r>
        <w:rPr>
          <w:sz w:val="16"/>
          <w:szCs w:val="16"/>
          <w:shd w:fill="EEEEEE" w:val="clear"/>
        </w:rPr>
      </w:r>
    </w:p>
    <w:p>
      <w:pPr>
        <w:pStyle w:val="Normal"/>
        <w:jc w:val="both"/>
        <w:rPr>
          <w:b/>
          <w:b/>
          <w:bCs/>
          <w:sz w:val="16"/>
          <w:szCs w:val="16"/>
          <w:highlight w:val="none"/>
          <w:shd w:fill="EEEEEE" w:val="clear"/>
        </w:rPr>
      </w:pPr>
      <w:r>
        <w:rPr>
          <w:b/>
          <w:bCs/>
          <w:sz w:val="16"/>
          <w:szCs w:val="16"/>
          <w:shd w:fill="EEEEEE" w:val="clear"/>
        </w:rPr>
        <w:t>//#define LCP_FREE_RTOS</w:t>
      </w:r>
    </w:p>
    <w:p>
      <w:pPr>
        <w:pStyle w:val="Normal"/>
        <w:jc w:val="both"/>
        <w:rPr>
          <w:sz w:val="16"/>
          <w:szCs w:val="16"/>
          <w:highlight w:val="none"/>
          <w:shd w:fill="EEEEEE" w:val="clear"/>
        </w:rPr>
      </w:pPr>
      <w:r>
        <w:rPr>
          <w:sz w:val="16"/>
          <w:szCs w:val="16"/>
          <w:shd w:fill="EEEEEE" w:val="clear"/>
        </w:rPr>
        <w:t>//#define SENSORS_Test</w:t>
      </w:r>
    </w:p>
    <w:p>
      <w:pPr>
        <w:pStyle w:val="Normal"/>
        <w:jc w:val="both"/>
        <w:rPr>
          <w:sz w:val="16"/>
          <w:szCs w:val="16"/>
          <w:highlight w:val="none"/>
          <w:shd w:fill="EEEEEE" w:val="clear"/>
        </w:rPr>
      </w:pPr>
      <w:r>
        <w:rPr>
          <w:sz w:val="16"/>
          <w:szCs w:val="16"/>
          <w:shd w:fill="EEEEEE" w:val="clear"/>
        </w:rPr>
      </w:r>
    </w:p>
    <w:p>
      <w:pPr>
        <w:pStyle w:val="Normal"/>
        <w:jc w:val="both"/>
        <w:rPr>
          <w:sz w:val="16"/>
          <w:szCs w:val="16"/>
          <w:highlight w:val="none"/>
          <w:shd w:fill="auto" w:val="clear"/>
        </w:rPr>
      </w:pPr>
      <w:r>
        <w:rPr>
          <w:sz w:val="16"/>
          <w:szCs w:val="16"/>
          <w:shd w:fill="auto" w:val="clear"/>
        </w:rPr>
        <w:t>and</w:t>
      </w:r>
    </w:p>
    <w:p>
      <w:pPr>
        <w:pStyle w:val="Normal"/>
        <w:jc w:val="both"/>
        <w:rPr>
          <w:sz w:val="16"/>
          <w:szCs w:val="16"/>
          <w:highlight w:val="none"/>
          <w:shd w:fill="EEEEEE" w:val="clear"/>
        </w:rPr>
      </w:pPr>
      <w:r>
        <w:rPr>
          <w:sz w:val="16"/>
          <w:szCs w:val="16"/>
          <w:shd w:fill="EEEEEE" w:val="clear"/>
        </w:rPr>
      </w:r>
    </w:p>
    <w:p>
      <w:pPr>
        <w:pStyle w:val="Normal"/>
        <w:jc w:val="both"/>
        <w:rPr>
          <w:sz w:val="16"/>
          <w:szCs w:val="16"/>
          <w:highlight w:val="none"/>
          <w:shd w:fill="EEEEEE" w:val="clear"/>
        </w:rPr>
      </w:pPr>
      <w:r>
        <w:rPr>
          <w:sz w:val="16"/>
          <w:szCs w:val="16"/>
          <w:shd w:fill="EEEEEE" w:val="clear"/>
        </w:rPr>
        <w:t>/** initialize mcu features */</w:t>
      </w:r>
    </w:p>
    <w:p>
      <w:pPr>
        <w:pStyle w:val="Normal"/>
        <w:jc w:val="both"/>
        <w:rPr>
          <w:sz w:val="16"/>
          <w:szCs w:val="16"/>
          <w:highlight w:val="none"/>
          <w:shd w:fill="EEEEEE" w:val="clear"/>
        </w:rPr>
      </w:pPr>
      <w:r>
        <w:rPr>
          <w:sz w:val="16"/>
          <w:szCs w:val="16"/>
          <w:shd w:fill="EEEEEE" w:val="clear"/>
        </w:rPr>
        <w:t>artemis_mcu_initialize();</w:t>
      </w:r>
    </w:p>
    <w:p>
      <w:pPr>
        <w:pStyle w:val="Normal"/>
        <w:jc w:val="both"/>
        <w:rPr>
          <w:sz w:val="16"/>
          <w:szCs w:val="16"/>
          <w:highlight w:val="none"/>
          <w:shd w:fill="EEEEEE" w:val="clear"/>
        </w:rPr>
      </w:pPr>
      <w:r>
        <w:rPr>
          <w:sz w:val="16"/>
          <w:szCs w:val="16"/>
          <w:shd w:fill="EEEEEE" w:val="clear"/>
        </w:rPr>
      </w:r>
    </w:p>
    <w:p>
      <w:pPr>
        <w:pStyle w:val="Normal"/>
        <w:jc w:val="both"/>
        <w:rPr>
          <w:sz w:val="16"/>
          <w:szCs w:val="16"/>
          <w:highlight w:val="none"/>
          <w:shd w:fill="EEEEEE" w:val="clear"/>
        </w:rPr>
      </w:pPr>
      <w:r>
        <w:rPr>
          <w:sz w:val="16"/>
          <w:szCs w:val="16"/>
          <w:shd w:fill="EEEEEE" w:val="clear"/>
        </w:rPr>
        <w:t>/** initialize debug features */</w:t>
      </w:r>
    </w:p>
    <w:p>
      <w:pPr>
        <w:pStyle w:val="Normal"/>
        <w:jc w:val="both"/>
        <w:rPr>
          <w:b/>
          <w:b/>
          <w:bCs/>
          <w:sz w:val="16"/>
          <w:szCs w:val="16"/>
          <w:highlight w:val="none"/>
          <w:shd w:fill="EEEEEE" w:val="clear"/>
        </w:rPr>
      </w:pPr>
      <w:r>
        <w:rPr>
          <w:b/>
          <w:bCs/>
          <w:sz w:val="16"/>
          <w:szCs w:val="16"/>
          <w:shd w:fill="EEEEEE" w:val="clear"/>
        </w:rPr>
        <w:t>//artemis_debug_initialize();</w:t>
      </w:r>
    </w:p>
    <w:p>
      <w:pPr>
        <w:pStyle w:val="Normal"/>
        <w:jc w:val="both"/>
        <w:rPr/>
      </w:pPr>
      <w:r>
        <w:rPr/>
      </w:r>
    </w:p>
    <w:p>
      <w:pPr>
        <w:pStyle w:val="Normal"/>
        <w:jc w:val="both"/>
        <w:rPr/>
      </w:pPr>
      <w:r>
        <w:rPr/>
        <w:t>after commenting above (bold) lines, LCP can be flashed by compiling the firmware as mentioned in the firmware flash section.</w:t>
      </w:r>
    </w:p>
    <w:p>
      <w:pPr>
        <w:pStyle w:val="Normal"/>
        <w:jc w:val="both"/>
        <w:rPr/>
      </w:pPr>
      <w:r>
        <w:rPr/>
      </w:r>
    </w:p>
    <w:p>
      <w:pPr>
        <w:pStyle w:val="Normal"/>
        <w:jc w:val="both"/>
        <w:rPr>
          <w:b/>
          <w:b/>
          <w:bCs/>
        </w:rPr>
      </w:pPr>
      <w:r>
        <w:rPr>
          <w:b/>
          <w:bCs/>
        </w:rPr>
      </w:r>
    </w:p>
    <w:p>
      <w:pPr>
        <w:pStyle w:val="Normal"/>
        <w:jc w:val="both"/>
        <w:rPr/>
      </w:pPr>
      <w:r>
        <w:rPr>
          <w:b/>
          <w:bCs/>
        </w:rPr>
        <w:t xml:space="preserve">Note: </w:t>
      </w:r>
      <w:r>
        <w:rPr>
          <w:b w:val="false"/>
          <w:bCs w:val="false"/>
        </w:rPr>
        <w:t>Please do not forget to uncomment above two (bold) lines if intention is to execute the LCP with normal operation.</w:t>
      </w:r>
    </w:p>
    <w:p>
      <w:pPr>
        <w:pStyle w:val="Normal"/>
        <w:jc w:val="both"/>
        <w:rPr/>
      </w:pPr>
      <w:r>
        <w:rPr/>
      </w:r>
    </w:p>
    <w:p>
      <w:pPr>
        <w:pStyle w:val="Normal"/>
        <w:jc w:val="both"/>
        <w:rPr/>
      </w:pPr>
      <w:r>
        <w:rPr/>
      </w:r>
      <w:r>
        <w:br w:type="page"/>
      </w:r>
    </w:p>
    <w:p>
      <w:pPr>
        <w:pStyle w:val="Heading1"/>
        <w:numPr>
          <w:ilvl w:val="0"/>
          <w:numId w:val="2"/>
        </w:numPr>
        <w:rPr/>
      </w:pPr>
      <w:bookmarkStart w:id="82" w:name="__RefHeading___Toc3503_3816266737"/>
      <w:bookmarkEnd w:id="82"/>
      <w:r>
        <w:rPr/>
        <w:t>Iridium Data Format</w:t>
      </w:r>
    </w:p>
    <w:p>
      <w:pPr>
        <w:pStyle w:val="Normal"/>
        <w:jc w:val="both"/>
        <w:rPr/>
      </w:pPr>
      <w:r>
        <w:rPr/>
        <w:t xml:space="preserve">Iridium SBD i9603n allows up to maximum size of 340 bytes in originated message and up to maximum size of 270 bytes in terminated message. The message must be in the binary form. </w:t>
      </w:r>
    </w:p>
    <w:p>
      <w:pPr>
        <w:pStyle w:val="Normal"/>
        <w:rPr/>
      </w:pPr>
      <w:r>
        <w:rPr/>
      </w:r>
    </w:p>
    <w:p>
      <w:pPr>
        <w:pStyle w:val="Normal"/>
        <w:rPr/>
      </w:pPr>
      <w:r>
        <w:rPr/>
        <w:t>The SBD message must be in the following format:</w:t>
      </w:r>
    </w:p>
    <w:p>
      <w:pPr>
        <w:pStyle w:val="Table"/>
        <w:keepNext w:val="true"/>
        <w:spacing w:lineRule="auto" w:line="240" w:before="144" w:after="144"/>
        <w:jc w:val="both"/>
        <w:rPr/>
      </w:pPr>
      <w:r>
        <w:rPr>
          <w:color w:val="3465A4"/>
          <w:sz w:val="22"/>
          <w:szCs w:val="22"/>
        </w:rPr>
        <w:t xml:space="preserve">Table </w:t>
      </w:r>
      <w:r>
        <w:rPr>
          <w:color w:val="3465A4"/>
          <w:sz w:val="22"/>
          <w:szCs w:val="22"/>
        </w:rPr>
        <w:fldChar w:fldCharType="begin"/>
      </w:r>
      <w:r>
        <w:rPr>
          <w:sz w:val="22"/>
          <w:szCs w:val="22"/>
          <w:color w:val="3465A4"/>
        </w:rPr>
        <w:instrText xml:space="preserve"> SEQ Table \* ARABIC </w:instrText>
      </w:r>
      <w:r>
        <w:rPr>
          <w:sz w:val="22"/>
          <w:szCs w:val="22"/>
          <w:color w:val="3465A4"/>
        </w:rPr>
        <w:fldChar w:fldCharType="separate"/>
      </w:r>
      <w:r>
        <w:rPr>
          <w:sz w:val="22"/>
          <w:szCs w:val="22"/>
          <w:color w:val="3465A4"/>
        </w:rPr>
        <w:t>5</w:t>
      </w:r>
      <w:r>
        <w:rPr>
          <w:sz w:val="22"/>
          <w:szCs w:val="22"/>
          <w:color w:val="3465A4"/>
        </w:rPr>
        <w:fldChar w:fldCharType="end"/>
      </w:r>
      <w:r>
        <w:rPr>
          <w:color w:val="3465A4"/>
          <w:sz w:val="22"/>
          <w:szCs w:val="22"/>
        </w:rPr>
        <w:t xml:space="preserve">: LCP </w:t>
      </w:r>
      <w:r>
        <w:rPr>
          <w:rFonts w:cs="FreeSans"/>
          <w:i/>
          <w:iCs/>
          <w:color w:val="3465A4"/>
          <w:sz w:val="22"/>
          <w:szCs w:val="22"/>
        </w:rPr>
        <w:t>Iridium SBD Data Length</w:t>
      </w:r>
    </w:p>
    <w:tbl>
      <w:tblPr>
        <w:tblW w:w="9360" w:type="dxa"/>
        <w:jc w:val="center"/>
        <w:tblInd w:w="0" w:type="dxa"/>
        <w:tblLayout w:type="fixed"/>
        <w:tblCellMar>
          <w:top w:w="29" w:type="dxa"/>
          <w:left w:w="29" w:type="dxa"/>
          <w:bottom w:w="29" w:type="dxa"/>
          <w:right w:w="29" w:type="dxa"/>
        </w:tblCellMar>
      </w:tblPr>
      <w:tblGrid>
        <w:gridCol w:w="1872"/>
        <w:gridCol w:w="1871"/>
        <w:gridCol w:w="1872"/>
        <w:gridCol w:w="1873"/>
        <w:gridCol w:w="1872"/>
      </w:tblGrid>
      <w:tr>
        <w:trPr>
          <w:trHeight w:val="544" w:hRule="atLeast"/>
        </w:trPr>
        <w:tc>
          <w:tcPr>
            <w:tcW w:w="1872" w:type="dxa"/>
            <w:tcBorders>
              <w:top w:val="single" w:sz="2" w:space="0" w:color="000000"/>
              <w:left w:val="single" w:sz="2" w:space="0" w:color="000000"/>
              <w:bottom w:val="single" w:sz="2" w:space="0" w:color="000000"/>
            </w:tcBorders>
            <w:vAlign w:val="center"/>
          </w:tcPr>
          <w:p>
            <w:pPr>
              <w:pStyle w:val="Normal"/>
              <w:widowControl w:val="false"/>
              <w:jc w:val="center"/>
              <w:rPr>
                <w:b/>
                <w:b/>
                <w:bCs/>
                <w:sz w:val="20"/>
                <w:szCs w:val="20"/>
              </w:rPr>
            </w:pPr>
            <w:r>
              <w:rPr>
                <w:b/>
                <w:bCs/>
                <w:sz w:val="20"/>
                <w:szCs w:val="20"/>
              </w:rPr>
              <w:t>Message Type</w:t>
            </w:r>
          </w:p>
        </w:tc>
        <w:tc>
          <w:tcPr>
            <w:tcW w:w="1871" w:type="dxa"/>
            <w:tcBorders>
              <w:top w:val="single" w:sz="2" w:space="0" w:color="000000"/>
              <w:left w:val="single" w:sz="2" w:space="0" w:color="000000"/>
              <w:bottom w:val="single" w:sz="2" w:space="0" w:color="000000"/>
            </w:tcBorders>
            <w:vAlign w:val="center"/>
          </w:tcPr>
          <w:p>
            <w:pPr>
              <w:pStyle w:val="Normal"/>
              <w:widowControl w:val="false"/>
              <w:jc w:val="center"/>
              <w:rPr>
                <w:b/>
                <w:b/>
                <w:bCs/>
                <w:sz w:val="20"/>
                <w:szCs w:val="20"/>
              </w:rPr>
            </w:pPr>
            <w:r>
              <w:rPr>
                <w:b/>
                <w:bCs/>
                <w:sz w:val="20"/>
                <w:szCs w:val="20"/>
              </w:rPr>
              <w:t>Maximum Length</w:t>
            </w:r>
          </w:p>
        </w:tc>
        <w:tc>
          <w:tcPr>
            <w:tcW w:w="1872" w:type="dxa"/>
            <w:tcBorders>
              <w:top w:val="single" w:sz="2" w:space="0" w:color="000000"/>
              <w:left w:val="single" w:sz="2" w:space="0" w:color="000000"/>
              <w:bottom w:val="single" w:sz="2" w:space="0" w:color="000000"/>
            </w:tcBorders>
            <w:vAlign w:val="center"/>
          </w:tcPr>
          <w:p>
            <w:pPr>
              <w:pStyle w:val="Normal"/>
              <w:widowControl w:val="false"/>
              <w:jc w:val="center"/>
              <w:rPr>
                <w:b/>
                <w:b/>
                <w:bCs/>
                <w:sz w:val="20"/>
                <w:szCs w:val="20"/>
              </w:rPr>
            </w:pPr>
            <w:r>
              <w:rPr>
                <w:b/>
                <w:bCs/>
                <w:sz w:val="20"/>
                <w:szCs w:val="20"/>
              </w:rPr>
              <w:t>Checksum</w:t>
            </w:r>
          </w:p>
        </w:tc>
        <w:tc>
          <w:tcPr>
            <w:tcW w:w="1873" w:type="dxa"/>
            <w:tcBorders>
              <w:top w:val="single" w:sz="2" w:space="0" w:color="000000"/>
              <w:left w:val="single" w:sz="2" w:space="0" w:color="000000"/>
              <w:bottom w:val="single" w:sz="2" w:space="0" w:color="000000"/>
            </w:tcBorders>
            <w:vAlign w:val="center"/>
          </w:tcPr>
          <w:p>
            <w:pPr>
              <w:pStyle w:val="Normal"/>
              <w:widowControl w:val="false"/>
              <w:jc w:val="center"/>
              <w:rPr>
                <w:b/>
                <w:b/>
                <w:bCs/>
                <w:sz w:val="20"/>
                <w:szCs w:val="20"/>
              </w:rPr>
            </w:pPr>
            <w:r>
              <w:rPr>
                <w:b/>
                <w:bCs/>
                <w:sz w:val="20"/>
                <w:szCs w:val="20"/>
              </w:rPr>
              <w:t>Bytes containing length</w:t>
            </w:r>
          </w:p>
        </w:tc>
        <w:tc>
          <w:tcPr>
            <w:tcW w:w="1872" w:type="dxa"/>
            <w:tcBorders>
              <w:top w:val="single" w:sz="2" w:space="0" w:color="000000"/>
              <w:left w:val="single" w:sz="2" w:space="0" w:color="000000"/>
              <w:bottom w:val="single" w:sz="2" w:space="0" w:color="000000"/>
              <w:right w:val="single" w:sz="2" w:space="0" w:color="000000"/>
            </w:tcBorders>
            <w:vAlign w:val="center"/>
          </w:tcPr>
          <w:p>
            <w:pPr>
              <w:pStyle w:val="Normal"/>
              <w:widowControl w:val="false"/>
              <w:jc w:val="center"/>
              <w:rPr>
                <w:b/>
                <w:b/>
                <w:bCs/>
                <w:sz w:val="20"/>
                <w:szCs w:val="20"/>
              </w:rPr>
            </w:pPr>
            <w:r>
              <w:rPr>
                <w:b/>
                <w:bCs/>
                <w:sz w:val="20"/>
                <w:szCs w:val="20"/>
              </w:rPr>
              <w:t>Total</w:t>
            </w:r>
          </w:p>
        </w:tc>
      </w:tr>
      <w:tr>
        <w:trPr/>
        <w:tc>
          <w:tcPr>
            <w:tcW w:w="1872" w:type="dxa"/>
            <w:tcBorders>
              <w:left w:val="single" w:sz="2" w:space="0" w:color="000000"/>
              <w:bottom w:val="single" w:sz="2" w:space="0" w:color="000000"/>
            </w:tcBorders>
            <w:vAlign w:val="center"/>
          </w:tcPr>
          <w:p>
            <w:pPr>
              <w:pStyle w:val="Normal"/>
              <w:widowControl w:val="false"/>
              <w:rPr>
                <w:sz w:val="20"/>
                <w:szCs w:val="20"/>
              </w:rPr>
            </w:pPr>
            <w:r>
              <w:rPr>
                <w:sz w:val="20"/>
                <w:szCs w:val="20"/>
              </w:rPr>
              <w:t>Originated Message (Out)</w:t>
            </w:r>
          </w:p>
        </w:tc>
        <w:tc>
          <w:tcPr>
            <w:tcW w:w="1871" w:type="dxa"/>
            <w:tcBorders>
              <w:left w:val="single" w:sz="2" w:space="0" w:color="000000"/>
              <w:bottom w:val="single" w:sz="2" w:space="0" w:color="000000"/>
            </w:tcBorders>
            <w:vAlign w:val="center"/>
          </w:tcPr>
          <w:p>
            <w:pPr>
              <w:pStyle w:val="Normal"/>
              <w:widowControl w:val="false"/>
              <w:jc w:val="center"/>
              <w:rPr>
                <w:sz w:val="20"/>
                <w:szCs w:val="20"/>
              </w:rPr>
            </w:pPr>
            <w:r>
              <w:rPr>
                <w:sz w:val="20"/>
                <w:szCs w:val="20"/>
              </w:rPr>
              <w:t>340 Bytes</w:t>
            </w:r>
          </w:p>
        </w:tc>
        <w:tc>
          <w:tcPr>
            <w:tcW w:w="1872" w:type="dxa"/>
            <w:tcBorders>
              <w:left w:val="single" w:sz="2" w:space="0" w:color="000000"/>
              <w:bottom w:val="single" w:sz="2" w:space="0" w:color="000000"/>
            </w:tcBorders>
            <w:vAlign w:val="center"/>
          </w:tcPr>
          <w:p>
            <w:pPr>
              <w:pStyle w:val="Normal"/>
              <w:widowControl w:val="false"/>
              <w:jc w:val="center"/>
              <w:rPr>
                <w:sz w:val="20"/>
                <w:szCs w:val="20"/>
              </w:rPr>
            </w:pPr>
            <w:r>
              <w:rPr>
                <w:sz w:val="20"/>
                <w:szCs w:val="20"/>
              </w:rPr>
              <w:t>2 Bytes</w:t>
            </w:r>
          </w:p>
        </w:tc>
        <w:tc>
          <w:tcPr>
            <w:tcW w:w="1873" w:type="dxa"/>
            <w:tcBorders>
              <w:left w:val="single" w:sz="2" w:space="0" w:color="000000"/>
              <w:bottom w:val="single" w:sz="2" w:space="0" w:color="000000"/>
            </w:tcBorders>
            <w:vAlign w:val="center"/>
          </w:tcPr>
          <w:p>
            <w:pPr>
              <w:pStyle w:val="Normal"/>
              <w:widowControl w:val="false"/>
              <w:jc w:val="center"/>
              <w:rPr>
                <w:sz w:val="20"/>
                <w:szCs w:val="20"/>
              </w:rPr>
            </w:pPr>
            <w:r>
              <w:rPr>
                <w:sz w:val="20"/>
                <w:szCs w:val="20"/>
              </w:rPr>
              <w:t>0 Bytes</w:t>
            </w:r>
          </w:p>
        </w:tc>
        <w:tc>
          <w:tcPr>
            <w:tcW w:w="1872" w:type="dxa"/>
            <w:tcBorders>
              <w:left w:val="single" w:sz="2" w:space="0" w:color="000000"/>
              <w:bottom w:val="single" w:sz="2" w:space="0" w:color="000000"/>
              <w:right w:val="single" w:sz="2" w:space="0" w:color="000000"/>
            </w:tcBorders>
            <w:vAlign w:val="center"/>
          </w:tcPr>
          <w:p>
            <w:pPr>
              <w:pStyle w:val="Normal"/>
              <w:widowControl w:val="false"/>
              <w:jc w:val="center"/>
              <w:rPr>
                <w:sz w:val="20"/>
                <w:szCs w:val="20"/>
              </w:rPr>
            </w:pPr>
            <w:r>
              <w:rPr>
                <w:sz w:val="20"/>
                <w:szCs w:val="20"/>
              </w:rPr>
              <w:t xml:space="preserve">340 + 2 </w:t>
            </w:r>
          </w:p>
        </w:tc>
      </w:tr>
      <w:tr>
        <w:trPr/>
        <w:tc>
          <w:tcPr>
            <w:tcW w:w="1872" w:type="dxa"/>
            <w:tcBorders>
              <w:left w:val="single" w:sz="2" w:space="0" w:color="000000"/>
              <w:bottom w:val="single" w:sz="2" w:space="0" w:color="000000"/>
            </w:tcBorders>
            <w:vAlign w:val="center"/>
          </w:tcPr>
          <w:p>
            <w:pPr>
              <w:pStyle w:val="Normal"/>
              <w:widowControl w:val="false"/>
              <w:rPr>
                <w:sz w:val="20"/>
                <w:szCs w:val="20"/>
              </w:rPr>
            </w:pPr>
            <w:r>
              <w:rPr>
                <w:sz w:val="20"/>
                <w:szCs w:val="20"/>
              </w:rPr>
              <w:t>Terminated Message (In)</w:t>
            </w:r>
          </w:p>
        </w:tc>
        <w:tc>
          <w:tcPr>
            <w:tcW w:w="1871" w:type="dxa"/>
            <w:tcBorders>
              <w:left w:val="single" w:sz="2" w:space="0" w:color="000000"/>
              <w:bottom w:val="single" w:sz="2" w:space="0" w:color="000000"/>
            </w:tcBorders>
            <w:vAlign w:val="center"/>
          </w:tcPr>
          <w:p>
            <w:pPr>
              <w:pStyle w:val="Normal"/>
              <w:widowControl w:val="false"/>
              <w:jc w:val="center"/>
              <w:rPr>
                <w:sz w:val="20"/>
                <w:szCs w:val="20"/>
              </w:rPr>
            </w:pPr>
            <w:r>
              <w:rPr>
                <w:sz w:val="20"/>
                <w:szCs w:val="20"/>
              </w:rPr>
              <w:t>270 bytes</w:t>
            </w:r>
          </w:p>
        </w:tc>
        <w:tc>
          <w:tcPr>
            <w:tcW w:w="1872" w:type="dxa"/>
            <w:tcBorders>
              <w:left w:val="single" w:sz="2" w:space="0" w:color="000000"/>
              <w:bottom w:val="single" w:sz="2" w:space="0" w:color="000000"/>
            </w:tcBorders>
            <w:vAlign w:val="center"/>
          </w:tcPr>
          <w:p>
            <w:pPr>
              <w:pStyle w:val="Normal"/>
              <w:widowControl w:val="false"/>
              <w:jc w:val="center"/>
              <w:rPr>
                <w:sz w:val="20"/>
                <w:szCs w:val="20"/>
              </w:rPr>
            </w:pPr>
            <w:r>
              <w:rPr>
                <w:sz w:val="20"/>
                <w:szCs w:val="20"/>
              </w:rPr>
              <w:t>2 Bytes</w:t>
            </w:r>
          </w:p>
        </w:tc>
        <w:tc>
          <w:tcPr>
            <w:tcW w:w="1873" w:type="dxa"/>
            <w:tcBorders>
              <w:left w:val="single" w:sz="2" w:space="0" w:color="000000"/>
              <w:bottom w:val="single" w:sz="2" w:space="0" w:color="000000"/>
            </w:tcBorders>
            <w:vAlign w:val="center"/>
          </w:tcPr>
          <w:p>
            <w:pPr>
              <w:pStyle w:val="Normal"/>
              <w:widowControl w:val="false"/>
              <w:jc w:val="center"/>
              <w:rPr>
                <w:sz w:val="20"/>
                <w:szCs w:val="20"/>
              </w:rPr>
            </w:pPr>
            <w:r>
              <w:rPr>
                <w:sz w:val="20"/>
                <w:szCs w:val="20"/>
              </w:rPr>
              <w:t>2 Bytes</w:t>
            </w:r>
          </w:p>
        </w:tc>
        <w:tc>
          <w:tcPr>
            <w:tcW w:w="1872" w:type="dxa"/>
            <w:tcBorders>
              <w:left w:val="single" w:sz="2" w:space="0" w:color="000000"/>
              <w:bottom w:val="single" w:sz="2" w:space="0" w:color="000000"/>
              <w:right w:val="single" w:sz="2" w:space="0" w:color="000000"/>
            </w:tcBorders>
            <w:vAlign w:val="center"/>
          </w:tcPr>
          <w:p>
            <w:pPr>
              <w:pStyle w:val="Normal"/>
              <w:widowControl w:val="false"/>
              <w:jc w:val="center"/>
              <w:rPr>
                <w:sz w:val="20"/>
                <w:szCs w:val="20"/>
              </w:rPr>
            </w:pPr>
            <w:r>
              <w:rPr>
                <w:sz w:val="20"/>
                <w:szCs w:val="20"/>
              </w:rPr>
              <w:t>2 + 270 + 2</w:t>
            </w:r>
          </w:p>
        </w:tc>
      </w:tr>
    </w:tbl>
    <w:p>
      <w:pPr>
        <w:pStyle w:val="LOnormal"/>
        <w:jc w:val="both"/>
        <w:rPr/>
      </w:pPr>
      <w:r>
        <w:rPr/>
      </w:r>
    </w:p>
    <w:p>
      <w:pPr>
        <w:pStyle w:val="Normal"/>
        <w:rPr/>
      </w:pPr>
      <w:r>
        <w:rPr/>
        <w:t xml:space="preserve">Originated message : {binary SBD message} + {2-bytes checksum} </w:t>
      </w:r>
    </w:p>
    <w:p>
      <w:pPr>
        <w:pStyle w:val="Normal"/>
        <w:rPr/>
      </w:pPr>
      <w:r>
        <w:rPr/>
        <w:tab/>
        <w:tab/>
        <w:tab/>
        <w:tab/>
      </w:r>
    </w:p>
    <w:p>
      <w:pPr>
        <w:pStyle w:val="Normal"/>
        <w:rPr/>
      </w:pPr>
      <w:r>
        <w:rPr/>
        <w:t>Terminated message: {2 bytes message length} + {binary SBD message} + {2-bytes checksum}</w:t>
      </w:r>
      <w:r>
        <w:br w:type="page"/>
      </w:r>
    </w:p>
    <w:p>
      <w:pPr>
        <w:pStyle w:val="Heading2"/>
        <w:numPr>
          <w:ilvl w:val="1"/>
          <w:numId w:val="2"/>
        </w:numPr>
        <w:rPr/>
      </w:pPr>
      <w:bookmarkStart w:id="83" w:name="__RefHeading___Toc3983_3816266737"/>
      <w:bookmarkStart w:id="84" w:name="_iyrekeubm3uu"/>
      <w:bookmarkEnd w:id="83"/>
      <w:bookmarkEnd w:id="84"/>
      <w:r>
        <w:rPr/>
        <w:t>Message Breakdown</w:t>
      </w:r>
    </w:p>
    <w:p>
      <w:pPr>
        <w:pStyle w:val="Heading3"/>
        <w:numPr>
          <w:ilvl w:val="2"/>
          <w:numId w:val="2"/>
        </w:numPr>
        <w:rPr/>
      </w:pPr>
      <w:bookmarkStart w:id="85" w:name="__RefHeading___Toc3985_3816266737"/>
      <w:bookmarkEnd w:id="85"/>
      <w:r>
        <w:rPr/>
        <w:t>Message Header</w:t>
      </w:r>
    </w:p>
    <w:p>
      <w:pPr>
        <w:pStyle w:val="Normal"/>
        <w:rPr/>
      </w:pPr>
      <w:r>
        <w:rPr/>
      </w:r>
    </w:p>
    <w:p>
      <w:pPr>
        <w:pStyle w:val="Normal"/>
        <w:rPr>
          <w:b/>
          <w:b/>
          <w:bCs/>
        </w:rPr>
      </w:pPr>
      <w:r>
        <w:rPr>
          <w:b/>
          <w:bCs/>
        </w:rPr>
      </w:r>
    </w:p>
    <w:p>
      <w:pPr>
        <w:pStyle w:val="Normal"/>
        <w:jc w:val="both"/>
        <w:rPr/>
      </w:pPr>
      <w:r>
        <w:rPr/>
        <w:t xml:space="preserve">Introduced in the IoTAS project, the PMEL SBD message header will be used to help identify where the data message is coming from.  </w:t>
      </w:r>
    </w:p>
    <w:p>
      <w:pPr>
        <w:pStyle w:val="Normal"/>
        <w:rPr/>
      </w:pPr>
      <w:r>
        <w:rPr/>
        <w:br/>
        <w:t>The header is a 28 bytes message, which is formatted as follows.</w:t>
      </w:r>
    </w:p>
    <w:p>
      <w:pPr>
        <w:pStyle w:val="Normal"/>
        <w:rPr/>
      </w:pPr>
      <w:r>
        <w:rPr/>
      </w:r>
    </w:p>
    <w:p>
      <w:pPr>
        <w:pStyle w:val="Table"/>
        <w:keepNext w:val="true"/>
        <w:spacing w:lineRule="auto" w:line="240" w:before="144" w:after="144"/>
        <w:jc w:val="both"/>
        <w:rPr>
          <w:b/>
          <w:b/>
          <w:bCs/>
        </w:rPr>
      </w:pPr>
      <w:r>
        <w:rPr>
          <w:b/>
          <w:bCs/>
          <w:color w:val="3465A4"/>
          <w:sz w:val="22"/>
          <w:szCs w:val="22"/>
        </w:rPr>
        <w:t xml:space="preserve">Table </w:t>
      </w:r>
      <w:r>
        <w:rPr>
          <w:b/>
          <w:bCs/>
          <w:color w:val="3465A4"/>
          <w:sz w:val="22"/>
          <w:szCs w:val="22"/>
        </w:rPr>
        <w:fldChar w:fldCharType="begin"/>
      </w:r>
      <w:r>
        <w:rPr>
          <w:sz w:val="22"/>
          <w:b/>
          <w:szCs w:val="22"/>
          <w:bCs/>
          <w:color w:val="3465A4"/>
        </w:rPr>
        <w:instrText xml:space="preserve"> SEQ Table \* ARABIC </w:instrText>
      </w:r>
      <w:r>
        <w:rPr>
          <w:sz w:val="22"/>
          <w:b/>
          <w:szCs w:val="22"/>
          <w:bCs/>
          <w:color w:val="3465A4"/>
        </w:rPr>
        <w:fldChar w:fldCharType="separate"/>
      </w:r>
      <w:r>
        <w:rPr>
          <w:sz w:val="22"/>
          <w:b/>
          <w:szCs w:val="22"/>
          <w:bCs/>
          <w:color w:val="3465A4"/>
        </w:rPr>
        <w:t>6</w:t>
      </w:r>
      <w:r>
        <w:rPr>
          <w:sz w:val="22"/>
          <w:b/>
          <w:szCs w:val="22"/>
          <w:bCs/>
          <w:color w:val="3465A4"/>
        </w:rPr>
        <w:fldChar w:fldCharType="end"/>
      </w:r>
      <w:r>
        <w:rPr>
          <w:b/>
          <w:bCs/>
          <w:color w:val="3465A4"/>
          <w:sz w:val="22"/>
          <w:szCs w:val="22"/>
        </w:rPr>
        <w:t xml:space="preserve">: LCP </w:t>
      </w:r>
      <w:r>
        <w:rPr>
          <w:rFonts w:cs="FreeSans"/>
          <w:b/>
          <w:bCs/>
          <w:i/>
          <w:iCs/>
          <w:color w:val="3465A4"/>
          <w:sz w:val="22"/>
          <w:szCs w:val="22"/>
        </w:rPr>
        <w:t>Iridium SBD Data Format</w:t>
      </w:r>
    </w:p>
    <w:p>
      <w:pPr>
        <w:pStyle w:val="Normal"/>
        <w:rPr/>
      </w:pPr>
      <w:bookmarkStart w:id="86" w:name="_kqdsyruf0k75"/>
      <w:bookmarkEnd w:id="86"/>
      <w:r>
        <w:rPr>
          <w:b/>
          <w:bCs/>
        </w:rPr>
        <w:t>Primary Header:</w:t>
      </w:r>
    </w:p>
    <w:tbl>
      <w:tblPr>
        <w:tblStyle w:val="Table2"/>
        <w:tblW w:w="9360" w:type="dxa"/>
        <w:jc w:val="left"/>
        <w:tblInd w:w="0" w:type="dxa"/>
        <w:tblLayout w:type="fixed"/>
        <w:tblCellMar>
          <w:top w:w="100" w:type="dxa"/>
          <w:left w:w="100" w:type="dxa"/>
          <w:bottom w:w="100" w:type="dxa"/>
          <w:right w:w="100" w:type="dxa"/>
        </w:tblCellMar>
        <w:tblLook w:val="0600"/>
      </w:tblPr>
      <w:tblGrid>
        <w:gridCol w:w="1264"/>
        <w:gridCol w:w="1076"/>
        <w:gridCol w:w="1166"/>
        <w:gridCol w:w="4"/>
        <w:gridCol w:w="1170"/>
        <w:gridCol w:w="1170"/>
        <w:gridCol w:w="1170"/>
        <w:gridCol w:w="1170"/>
        <w:gridCol w:w="1169"/>
      </w:tblGrid>
      <w:tr>
        <w:trPr/>
        <w:tc>
          <w:tcPr>
            <w:tcW w:w="1264"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0</w:t>
            </w:r>
          </w:p>
        </w:tc>
        <w:tc>
          <w:tcPr>
            <w:tcW w:w="1076"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1</w:t>
            </w:r>
          </w:p>
        </w:tc>
        <w:tc>
          <w:tcPr>
            <w:tcW w:w="1170" w:type="dxa"/>
            <w:gridSpan w:val="2"/>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2</w:t>
            </w:r>
          </w:p>
        </w:tc>
        <w:tc>
          <w:tcPr>
            <w:tcW w:w="1170"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3</w:t>
            </w:r>
          </w:p>
        </w:tc>
        <w:tc>
          <w:tcPr>
            <w:tcW w:w="1170"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4</w:t>
            </w:r>
          </w:p>
        </w:tc>
        <w:tc>
          <w:tcPr>
            <w:tcW w:w="1170"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5</w:t>
            </w:r>
          </w:p>
        </w:tc>
        <w:tc>
          <w:tcPr>
            <w:tcW w:w="1170"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6</w:t>
            </w:r>
          </w:p>
        </w:tc>
        <w:tc>
          <w:tcPr>
            <w:tcW w:w="1169"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7</w:t>
            </w:r>
          </w:p>
        </w:tc>
      </w:tr>
      <w:tr>
        <w:trPr>
          <w:trHeight w:val="420" w:hRule="atLeast"/>
        </w:trPr>
        <w:tc>
          <w:tcPr>
            <w:tcW w:w="1264"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sz w:val="22"/>
                <w:szCs w:val="22"/>
              </w:rPr>
            </w:pPr>
            <w:r>
              <w:rPr>
                <w:sz w:val="22"/>
                <w:szCs w:val="22"/>
              </w:rPr>
              <w:t>SystemID</w:t>
            </w:r>
          </w:p>
        </w:tc>
        <w:tc>
          <w:tcPr>
            <w:tcW w:w="2242" w:type="dxa"/>
            <w:gridSpan w:val="2"/>
            <w:tcBorders>
              <w:top w:val="single" w:sz="8" w:space="0" w:color="000000"/>
              <w:left w:val="single" w:sz="8" w:space="0" w:color="000000"/>
              <w:bottom w:val="single" w:sz="8" w:space="0" w:color="000000"/>
            </w:tcBorders>
            <w:shd w:fill="auto" w:val="clear"/>
          </w:tcPr>
          <w:p>
            <w:pPr>
              <w:pStyle w:val="Normal"/>
              <w:widowControl w:val="false"/>
              <w:jc w:val="center"/>
              <w:rPr>
                <w:sz w:val="22"/>
                <w:szCs w:val="22"/>
              </w:rPr>
            </w:pPr>
            <w:r>
              <w:rPr>
                <w:sz w:val="22"/>
                <w:szCs w:val="22"/>
              </w:rPr>
              <w:t>Firmware Version</w:t>
            </w:r>
          </w:p>
        </w:tc>
        <w:tc>
          <w:tcPr>
            <w:tcW w:w="2344" w:type="dxa"/>
            <w:gridSpan w:val="3"/>
            <w:tcBorders>
              <w:top w:val="single" w:sz="8" w:space="0" w:color="000000"/>
              <w:left w:val="single" w:sz="8" w:space="0" w:color="000000"/>
              <w:bottom w:val="single" w:sz="8" w:space="0" w:color="000000"/>
            </w:tcBorders>
            <w:shd w:fill="auto" w:val="clear"/>
          </w:tcPr>
          <w:p>
            <w:pPr>
              <w:pStyle w:val="Normal"/>
              <w:widowControl w:val="false"/>
              <w:jc w:val="center"/>
              <w:rPr>
                <w:sz w:val="22"/>
                <w:szCs w:val="22"/>
              </w:rPr>
            </w:pPr>
            <w:r>
              <w:rPr>
                <w:sz w:val="22"/>
                <w:szCs w:val="22"/>
              </w:rPr>
              <w:t>Year and Date</w:t>
            </w:r>
          </w:p>
        </w:tc>
        <w:tc>
          <w:tcPr>
            <w:tcW w:w="3509" w:type="dxa"/>
            <w:gridSpan w:val="3"/>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sz w:val="22"/>
                <w:szCs w:val="22"/>
              </w:rPr>
            </w:pPr>
            <w:r>
              <w:rPr>
                <w:sz w:val="22"/>
                <w:szCs w:val="22"/>
              </w:rPr>
              <w:t>Latitude</w:t>
            </w:r>
          </w:p>
        </w:tc>
      </w:tr>
      <w:tr>
        <w:trPr/>
        <w:tc>
          <w:tcPr>
            <w:tcW w:w="1264"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8</w:t>
            </w:r>
          </w:p>
        </w:tc>
        <w:tc>
          <w:tcPr>
            <w:tcW w:w="1076"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9</w:t>
            </w:r>
          </w:p>
        </w:tc>
        <w:tc>
          <w:tcPr>
            <w:tcW w:w="1170" w:type="dxa"/>
            <w:gridSpan w:val="2"/>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10</w:t>
            </w:r>
          </w:p>
        </w:tc>
        <w:tc>
          <w:tcPr>
            <w:tcW w:w="1170"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11</w:t>
            </w:r>
          </w:p>
        </w:tc>
        <w:tc>
          <w:tcPr>
            <w:tcW w:w="1170" w:type="dxa"/>
            <w:tcBorders>
              <w:top w:val="single" w:sz="8" w:space="0" w:color="000000"/>
              <w:left w:val="single" w:sz="8" w:space="0" w:color="000000"/>
              <w:bottom w:val="single" w:sz="8" w:space="0" w:color="000000"/>
            </w:tcBorders>
            <w:shd w:fill="CFE2F3" w:val="clear"/>
          </w:tcPr>
          <w:p>
            <w:pPr>
              <w:pStyle w:val="Normal"/>
              <w:widowControl w:val="false"/>
              <w:jc w:val="center"/>
              <w:rPr>
                <w:sz w:val="22"/>
                <w:szCs w:val="22"/>
              </w:rPr>
            </w:pPr>
            <w:r>
              <w:rPr>
                <w:sz w:val="22"/>
                <w:szCs w:val="22"/>
              </w:rPr>
              <w:t>Byte 12</w:t>
            </w:r>
          </w:p>
        </w:tc>
        <w:tc>
          <w:tcPr>
            <w:tcW w:w="3509" w:type="dxa"/>
            <w:gridSpan w:val="3"/>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sz w:val="22"/>
                <w:szCs w:val="22"/>
              </w:rPr>
            </w:pPr>
            <w:r>
              <w:rPr>
                <w:sz w:val="22"/>
                <w:szCs w:val="22"/>
              </w:rPr>
              <w:t>Byte 13</w:t>
            </w:r>
          </w:p>
        </w:tc>
      </w:tr>
      <w:tr>
        <w:trPr>
          <w:trHeight w:val="420" w:hRule="atLeast"/>
        </w:trPr>
        <w:tc>
          <w:tcPr>
            <w:tcW w:w="1264" w:type="dxa"/>
            <w:tcBorders>
              <w:top w:val="single" w:sz="8" w:space="0" w:color="000000"/>
              <w:left w:val="single" w:sz="8" w:space="0" w:color="000000"/>
              <w:bottom w:val="single" w:sz="8" w:space="0" w:color="000000"/>
            </w:tcBorders>
            <w:shd w:fill="auto" w:val="clear"/>
          </w:tcPr>
          <w:p>
            <w:pPr>
              <w:pStyle w:val="Normal"/>
              <w:widowControl w:val="false"/>
              <w:jc w:val="center"/>
              <w:rPr>
                <w:sz w:val="22"/>
                <w:szCs w:val="22"/>
              </w:rPr>
            </w:pPr>
            <w:r>
              <w:rPr>
                <w:sz w:val="22"/>
                <w:szCs w:val="22"/>
              </w:rPr>
              <w:t>Latitude</w:t>
            </w:r>
          </w:p>
        </w:tc>
        <w:tc>
          <w:tcPr>
            <w:tcW w:w="4586" w:type="dxa"/>
            <w:gridSpan w:val="5"/>
            <w:tcBorders>
              <w:top w:val="single" w:sz="8" w:space="0" w:color="000000"/>
              <w:left w:val="single" w:sz="8" w:space="0" w:color="000000"/>
              <w:bottom w:val="single" w:sz="8" w:space="0" w:color="000000"/>
            </w:tcBorders>
            <w:shd w:fill="auto" w:val="clear"/>
          </w:tcPr>
          <w:p>
            <w:pPr>
              <w:pStyle w:val="Normal"/>
              <w:widowControl w:val="false"/>
              <w:jc w:val="center"/>
              <w:rPr>
                <w:sz w:val="22"/>
                <w:szCs w:val="22"/>
              </w:rPr>
            </w:pPr>
            <w:r>
              <w:rPr>
                <w:sz w:val="22"/>
                <w:szCs w:val="22"/>
              </w:rPr>
              <w:t>Longitude</w:t>
            </w:r>
          </w:p>
        </w:tc>
        <w:tc>
          <w:tcPr>
            <w:tcW w:w="3509" w:type="dxa"/>
            <w:gridSpan w:val="3"/>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sz w:val="22"/>
                <w:szCs w:val="22"/>
              </w:rPr>
            </w:pPr>
            <w:r>
              <w:rPr>
                <w:sz w:val="22"/>
                <w:szCs w:val="22"/>
              </w:rPr>
              <w:t>LCP Variant</w:t>
            </w:r>
          </w:p>
        </w:tc>
      </w:tr>
    </w:tbl>
    <w:p>
      <w:pPr>
        <w:pStyle w:val="Normal"/>
        <w:rPr/>
      </w:pPr>
      <w:r>
        <w:rPr/>
      </w:r>
    </w:p>
    <w:p>
      <w:pPr>
        <w:pStyle w:val="Normal"/>
        <w:rPr/>
      </w:pPr>
      <w:r>
        <w:rPr/>
        <w:t>* LCP Variant will detail the type of sensors in the transmission.</w:t>
      </w:r>
    </w:p>
    <w:p>
      <w:pPr>
        <w:pStyle w:val="Normal"/>
        <w:rPr/>
      </w:pPr>
      <w:r>
        <w:rPr/>
        <w:t>e.g temperature + pressure, temperature + pressure + conductivity</w:t>
      </w:r>
    </w:p>
    <w:p>
      <w:pPr>
        <w:pStyle w:val="Normal"/>
        <w:rPr/>
      </w:pPr>
      <w:r>
        <w:rPr/>
      </w:r>
    </w:p>
    <w:p>
      <w:pPr>
        <w:pStyle w:val="Normal"/>
        <w:rPr>
          <w:b/>
          <w:b/>
          <w:bCs/>
        </w:rPr>
      </w:pPr>
      <w:bookmarkStart w:id="87" w:name="_cu8y9y8108u1"/>
      <w:bookmarkEnd w:id="87"/>
      <w:r>
        <w:rPr>
          <w:b/>
          <w:bCs/>
        </w:rPr>
        <w:t>Serial Number:</w:t>
      </w:r>
    </w:p>
    <w:p>
      <w:pPr>
        <w:pStyle w:val="Normal"/>
        <w:rPr/>
      </w:pPr>
      <w:r>
        <w:rPr/>
        <w:t>The LCP serial number is transmitted in the following 3 bytes: serial number is in alphanumeric.</w:t>
      </w:r>
    </w:p>
    <w:p>
      <w:pPr>
        <w:pStyle w:val="Normal"/>
        <w:rPr/>
      </w:pPr>
      <w:r>
        <w:rPr/>
      </w:r>
    </w:p>
    <w:tbl>
      <w:tblPr>
        <w:tblStyle w:val="Table4"/>
        <w:tblW w:w="9360" w:type="dxa"/>
        <w:jc w:val="left"/>
        <w:tblInd w:w="0" w:type="dxa"/>
        <w:tblLayout w:type="fixed"/>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b w:val="false"/>
                <w:b w:val="false"/>
                <w:bCs w:val="false"/>
                <w:sz w:val="22"/>
                <w:szCs w:val="22"/>
              </w:rPr>
            </w:pPr>
            <w:r>
              <w:rPr>
                <w:b w:val="false"/>
                <w:bCs w:val="false"/>
                <w:sz w:val="22"/>
                <w:szCs w:val="22"/>
              </w:rPr>
              <w:t>Byte 14</w:t>
            </w:r>
          </w:p>
        </w:tc>
        <w:tc>
          <w:tcPr>
            <w:tcW w:w="3120"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b w:val="false"/>
                <w:b w:val="false"/>
                <w:bCs w:val="false"/>
                <w:sz w:val="22"/>
                <w:szCs w:val="22"/>
              </w:rPr>
            </w:pPr>
            <w:r>
              <w:rPr>
                <w:b w:val="false"/>
                <w:bCs w:val="false"/>
                <w:sz w:val="22"/>
                <w:szCs w:val="22"/>
              </w:rPr>
              <w:t>Byte 15</w:t>
            </w:r>
          </w:p>
        </w:tc>
        <w:tc>
          <w:tcPr>
            <w:tcW w:w="3120"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b w:val="false"/>
                <w:b w:val="false"/>
                <w:bCs w:val="false"/>
                <w:sz w:val="22"/>
                <w:szCs w:val="22"/>
              </w:rPr>
            </w:pPr>
            <w:r>
              <w:rPr>
                <w:b w:val="false"/>
                <w:bCs w:val="false"/>
                <w:sz w:val="22"/>
                <w:szCs w:val="22"/>
              </w:rPr>
              <w:t>Byte 16</w:t>
            </w:r>
          </w:p>
        </w:tc>
      </w:tr>
      <w:tr>
        <w:trPr>
          <w:trHeight w:val="420" w:hRule="atLeast"/>
        </w:trPr>
        <w:tc>
          <w:tcPr>
            <w:tcW w:w="9360" w:type="dxa"/>
            <w:gridSpan w:val="3"/>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b w:val="false"/>
                <w:b w:val="false"/>
                <w:bCs w:val="false"/>
              </w:rPr>
            </w:pPr>
            <w:r>
              <w:rPr>
                <w:b w:val="false"/>
                <w:bCs w:val="false"/>
              </w:rPr>
              <w:t xml:space="preserve">Serial Number </w:t>
            </w:r>
          </w:p>
        </w:tc>
      </w:tr>
    </w:tbl>
    <w:p>
      <w:pPr>
        <w:pStyle w:val="Normal"/>
        <w:rPr/>
      </w:pPr>
      <w:r>
        <w:rPr/>
      </w:r>
    </w:p>
    <w:p>
      <w:pPr>
        <w:pStyle w:val="Normal"/>
        <w:rPr>
          <w:rFonts w:ascii="Calibri" w:hAnsi="Calibri"/>
          <w:b/>
          <w:b/>
          <w:bCs/>
        </w:rPr>
      </w:pPr>
      <w:bookmarkStart w:id="88" w:name="_8ez1kh1v5ut81"/>
      <w:bookmarkEnd w:id="88"/>
      <w:r>
        <w:rPr>
          <w:b/>
          <w:bCs/>
        </w:rPr>
        <w:t>Profile Number and Length of measurements:</w:t>
      </w:r>
    </w:p>
    <w:p>
      <w:pPr>
        <w:pStyle w:val="Normal"/>
        <w:jc w:val="both"/>
        <w:rPr>
          <w:rFonts w:ascii="Calibri" w:hAnsi="Calibri"/>
        </w:rPr>
      </w:pPr>
      <w:r>
        <w:rPr/>
        <w:t>The bytes 17 and 18 represent the profile number and total length of measurements for one profile.</w:t>
      </w:r>
    </w:p>
    <w:p>
      <w:pPr>
        <w:pStyle w:val="Normal"/>
        <w:rPr>
          <w:b/>
          <w:b/>
          <w:bCs/>
          <w:highlight w:val="none"/>
          <w:shd w:fill="auto" w:val="clear"/>
        </w:rPr>
      </w:pPr>
      <w:r>
        <w:rPr>
          <w:b/>
          <w:bCs/>
          <w:shd w:fill="auto" w:val="clear"/>
        </w:rPr>
      </w:r>
    </w:p>
    <w:tbl>
      <w:tblPr>
        <w:tblStyle w:val="Table5"/>
        <w:tblW w:w="9360" w:type="dxa"/>
        <w:jc w:val="left"/>
        <w:tblInd w:w="0" w:type="dxa"/>
        <w:tblLayout w:type="fixed"/>
        <w:tblCellMar>
          <w:top w:w="100" w:type="dxa"/>
          <w:left w:w="100" w:type="dxa"/>
          <w:bottom w:w="100" w:type="dxa"/>
          <w:right w:w="100" w:type="dxa"/>
        </w:tblCellMar>
        <w:tblLook w:val="0600"/>
      </w:tblPr>
      <w:tblGrid>
        <w:gridCol w:w="4679"/>
        <w:gridCol w:w="4680"/>
      </w:tblGrid>
      <w:tr>
        <w:trPr/>
        <w:tc>
          <w:tcPr>
            <w:tcW w:w="4679"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pPr>
            <w:r>
              <w:rPr/>
              <w:t>Byte 17</w:t>
            </w:r>
          </w:p>
        </w:tc>
        <w:tc>
          <w:tcPr>
            <w:tcW w:w="4680"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pPr>
            <w:r>
              <w:rPr/>
              <w:t>Byte 18</w:t>
            </w:r>
          </w:p>
        </w:tc>
      </w:tr>
      <w:tr>
        <w:trPr>
          <w:trHeight w:val="420" w:hRule="atLeast"/>
        </w:trPr>
        <w:tc>
          <w:tcPr>
            <w:tcW w:w="4679" w:type="dxa"/>
            <w:tcBorders>
              <w:top w:val="single" w:sz="8" w:space="0" w:color="000000"/>
              <w:left w:val="single" w:sz="8" w:space="0" w:color="000000"/>
              <w:bottom w:val="single" w:sz="8" w:space="0" w:color="000000"/>
            </w:tcBorders>
            <w:shd w:fill="auto" w:val="clear"/>
          </w:tcPr>
          <w:p>
            <w:pPr>
              <w:pStyle w:val="Normal"/>
              <w:widowControl w:val="false"/>
              <w:jc w:val="center"/>
              <w:rPr/>
            </w:pPr>
            <w:r>
              <w:rPr/>
              <w:t xml:space="preserve">Profile Nr. </w:t>
            </w:r>
          </w:p>
        </w:tc>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pPr>
            <w:r>
              <w:rPr/>
              <w:t>Length of measurements</w:t>
            </w:r>
          </w:p>
        </w:tc>
      </w:tr>
    </w:tbl>
    <w:p>
      <w:pPr>
        <w:pStyle w:val="Normal"/>
        <w:rPr/>
      </w:pPr>
      <w:r>
        <w:br w:type="page"/>
      </w:r>
      <w:r>
        <w:rPr>
          <w:b/>
          <w:bCs/>
        </w:rPr>
        <w:t>Mode and Page Number:</w:t>
      </w:r>
    </w:p>
    <w:p>
      <w:pPr>
        <w:pStyle w:val="Normal"/>
        <w:jc w:val="both"/>
        <w:rPr>
          <w:highlight w:val="none"/>
          <w:shd w:fill="FFFF00" w:val="clear"/>
        </w:rPr>
      </w:pPr>
      <w:r>
        <w:rPr/>
        <w:t xml:space="preserve">The mode and page number are to differentiate the profile mode (Park/Profile) and iteration of measurement that is being transmitted. </w:t>
      </w:r>
    </w:p>
    <w:p>
      <w:pPr>
        <w:pStyle w:val="Normal"/>
        <w:rPr>
          <w:highlight w:val="none"/>
          <w:shd w:fill="FFFF00" w:val="clear"/>
        </w:rPr>
      </w:pPr>
      <w:r>
        <w:rPr>
          <w:shd w:fill="FFFF00" w:val="clear"/>
        </w:rPr>
      </w:r>
    </w:p>
    <w:tbl>
      <w:tblPr>
        <w:tblStyle w:val="Table5"/>
        <w:tblW w:w="9360" w:type="dxa"/>
        <w:jc w:val="left"/>
        <w:tblInd w:w="0" w:type="dxa"/>
        <w:tblLayout w:type="fixed"/>
        <w:tblCellMar>
          <w:top w:w="100" w:type="dxa"/>
          <w:left w:w="100" w:type="dxa"/>
          <w:bottom w:w="100" w:type="dxa"/>
          <w:right w:w="100" w:type="dxa"/>
        </w:tblCellMar>
        <w:tblLook w:val="0600"/>
      </w:tblPr>
      <w:tblGrid>
        <w:gridCol w:w="4679"/>
        <w:gridCol w:w="4680"/>
      </w:tblGrid>
      <w:tr>
        <w:trPr/>
        <w:tc>
          <w:tcPr>
            <w:tcW w:w="9359" w:type="dxa"/>
            <w:gridSpan w:val="2"/>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pPr>
            <w:r>
              <w:rPr/>
              <w:t>Byte 19</w:t>
            </w:r>
          </w:p>
        </w:tc>
      </w:tr>
      <w:tr>
        <w:trPr>
          <w:trHeight w:val="420" w:hRule="atLeast"/>
        </w:trPr>
        <w:tc>
          <w:tcPr>
            <w:tcW w:w="4679" w:type="dxa"/>
            <w:tcBorders>
              <w:top w:val="single" w:sz="8" w:space="0" w:color="000000"/>
              <w:left w:val="single" w:sz="8" w:space="0" w:color="000000"/>
              <w:bottom w:val="single" w:sz="8" w:space="0" w:color="000000"/>
            </w:tcBorders>
            <w:shd w:fill="auto" w:val="clear"/>
          </w:tcPr>
          <w:p>
            <w:pPr>
              <w:pStyle w:val="Normal"/>
              <w:widowControl w:val="false"/>
              <w:jc w:val="center"/>
              <w:rPr/>
            </w:pPr>
            <w:r>
              <w:rPr/>
              <w:t>Mode</w:t>
            </w:r>
          </w:p>
        </w:tc>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pPr>
            <w:r>
              <w:rPr/>
              <w:t>Page Nr.</w:t>
            </w:r>
          </w:p>
        </w:tc>
      </w:tr>
    </w:tbl>
    <w:p>
      <w:pPr>
        <w:pStyle w:val="Normal"/>
        <w:rPr/>
      </w:pPr>
      <w:r>
        <w:rPr/>
      </w:r>
    </w:p>
    <w:p>
      <w:pPr>
        <w:pStyle w:val="Normal"/>
        <w:rPr>
          <w:b/>
          <w:b/>
          <w:bCs/>
        </w:rPr>
      </w:pPr>
      <w:r>
        <w:rPr>
          <w:b/>
          <w:bCs/>
        </w:rPr>
        <w:t>TimeStamp:</w:t>
      </w:r>
    </w:p>
    <w:p>
      <w:pPr>
        <w:pStyle w:val="Normal"/>
        <w:rPr/>
      </w:pPr>
      <w:r>
        <w:rPr/>
        <w:t>Timestamp bytes contain the start and end time (unix epoch time) for profiling.</w:t>
      </w:r>
    </w:p>
    <w:p>
      <w:pPr>
        <w:pStyle w:val="Normal"/>
        <w:rPr/>
      </w:pPr>
      <w:r>
        <w:rPr/>
      </w:r>
    </w:p>
    <w:tbl>
      <w:tblPr>
        <w:tblStyle w:val="Table5"/>
        <w:tblW w:w="9360" w:type="dxa"/>
        <w:jc w:val="left"/>
        <w:tblInd w:w="0" w:type="dxa"/>
        <w:tblLayout w:type="fixed"/>
        <w:tblCellMar>
          <w:top w:w="100" w:type="dxa"/>
          <w:left w:w="100" w:type="dxa"/>
          <w:bottom w:w="100" w:type="dxa"/>
          <w:right w:w="100" w:type="dxa"/>
        </w:tblCellMar>
        <w:tblLook w:val="0600"/>
      </w:tblPr>
      <w:tblGrid>
        <w:gridCol w:w="1169"/>
        <w:gridCol w:w="1170"/>
        <w:gridCol w:w="1170"/>
        <w:gridCol w:w="1170"/>
        <w:gridCol w:w="1"/>
        <w:gridCol w:w="1170"/>
        <w:gridCol w:w="1170"/>
        <w:gridCol w:w="1170"/>
        <w:gridCol w:w="1169"/>
      </w:tblGrid>
      <w:tr>
        <w:trPr/>
        <w:tc>
          <w:tcPr>
            <w:tcW w:w="1169" w:type="dxa"/>
            <w:tcBorders>
              <w:top w:val="single" w:sz="8" w:space="0" w:color="000000"/>
              <w:left w:val="single" w:sz="8" w:space="0" w:color="000000"/>
              <w:bottom w:val="single" w:sz="8" w:space="0" w:color="000000"/>
            </w:tcBorders>
            <w:shd w:fill="CFE2F3" w:val="clear"/>
          </w:tcPr>
          <w:p>
            <w:pPr>
              <w:pStyle w:val="Normal"/>
              <w:widowControl w:val="false"/>
              <w:jc w:val="center"/>
              <w:rPr/>
            </w:pPr>
            <w:r>
              <w:rPr/>
              <w:t>Byte 20</w:t>
            </w:r>
          </w:p>
        </w:tc>
        <w:tc>
          <w:tcPr>
            <w:tcW w:w="1170" w:type="dxa"/>
            <w:tcBorders>
              <w:top w:val="single" w:sz="8" w:space="0" w:color="000000"/>
              <w:left w:val="single" w:sz="8" w:space="0" w:color="000000"/>
              <w:bottom w:val="single" w:sz="8" w:space="0" w:color="000000"/>
            </w:tcBorders>
            <w:shd w:fill="CFE2F3" w:val="clear"/>
          </w:tcPr>
          <w:p>
            <w:pPr>
              <w:pStyle w:val="Normal"/>
              <w:widowControl w:val="false"/>
              <w:jc w:val="center"/>
              <w:rPr/>
            </w:pPr>
            <w:r>
              <w:rPr/>
              <w:t>Byte21</w:t>
            </w:r>
          </w:p>
        </w:tc>
        <w:tc>
          <w:tcPr>
            <w:tcW w:w="1170" w:type="dxa"/>
            <w:tcBorders>
              <w:top w:val="single" w:sz="8" w:space="0" w:color="000000"/>
              <w:left w:val="single" w:sz="8" w:space="0" w:color="000000"/>
              <w:bottom w:val="single" w:sz="8" w:space="0" w:color="000000"/>
            </w:tcBorders>
            <w:shd w:fill="CFE2F3" w:val="clear"/>
          </w:tcPr>
          <w:p>
            <w:pPr>
              <w:pStyle w:val="Normal"/>
              <w:widowControl w:val="false"/>
              <w:jc w:val="center"/>
              <w:rPr/>
            </w:pPr>
            <w:r>
              <w:rPr/>
              <w:t>Byte22</w:t>
            </w:r>
          </w:p>
        </w:tc>
        <w:tc>
          <w:tcPr>
            <w:tcW w:w="1170"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pPr>
            <w:r>
              <w:rPr/>
              <w:t>Byte23</w:t>
            </w:r>
          </w:p>
        </w:tc>
        <w:tc>
          <w:tcPr>
            <w:tcW w:w="1171" w:type="dxa"/>
            <w:gridSpan w:val="2"/>
            <w:tcBorders>
              <w:top w:val="single" w:sz="8" w:space="0" w:color="000000"/>
              <w:left w:val="single" w:sz="8" w:space="0" w:color="000000"/>
              <w:bottom w:val="single" w:sz="8" w:space="0" w:color="000000"/>
            </w:tcBorders>
            <w:shd w:fill="CFE2F3" w:val="clear"/>
          </w:tcPr>
          <w:p>
            <w:pPr>
              <w:pStyle w:val="Normal"/>
              <w:widowControl w:val="false"/>
              <w:jc w:val="center"/>
              <w:rPr/>
            </w:pPr>
            <w:r>
              <w:rPr/>
              <w:t>Byte 24</w:t>
            </w:r>
          </w:p>
        </w:tc>
        <w:tc>
          <w:tcPr>
            <w:tcW w:w="1170" w:type="dxa"/>
            <w:tcBorders>
              <w:top w:val="single" w:sz="8" w:space="0" w:color="000000"/>
              <w:left w:val="single" w:sz="8" w:space="0" w:color="000000"/>
              <w:bottom w:val="single" w:sz="8" w:space="0" w:color="000000"/>
            </w:tcBorders>
            <w:shd w:fill="CFE2F3" w:val="clear"/>
          </w:tcPr>
          <w:p>
            <w:pPr>
              <w:pStyle w:val="Normal"/>
              <w:widowControl w:val="false"/>
              <w:jc w:val="center"/>
              <w:rPr/>
            </w:pPr>
            <w:r>
              <w:rPr/>
              <w:t>Byte 25</w:t>
            </w:r>
          </w:p>
        </w:tc>
        <w:tc>
          <w:tcPr>
            <w:tcW w:w="1170" w:type="dxa"/>
            <w:tcBorders>
              <w:top w:val="single" w:sz="8" w:space="0" w:color="000000"/>
              <w:left w:val="single" w:sz="8" w:space="0" w:color="000000"/>
              <w:bottom w:val="single" w:sz="8" w:space="0" w:color="000000"/>
            </w:tcBorders>
            <w:shd w:fill="CFE2F3" w:val="clear"/>
          </w:tcPr>
          <w:p>
            <w:pPr>
              <w:pStyle w:val="Normal"/>
              <w:widowControl w:val="false"/>
              <w:jc w:val="center"/>
              <w:rPr/>
            </w:pPr>
            <w:r>
              <w:rPr/>
              <w:t>Byte 26</w:t>
            </w:r>
          </w:p>
        </w:tc>
        <w:tc>
          <w:tcPr>
            <w:tcW w:w="1169"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pPr>
            <w:r>
              <w:rPr/>
              <w:t>Byte 27</w:t>
            </w:r>
          </w:p>
        </w:tc>
      </w:tr>
      <w:tr>
        <w:trPr>
          <w:trHeight w:val="420" w:hRule="atLeast"/>
        </w:trPr>
        <w:tc>
          <w:tcPr>
            <w:tcW w:w="4680" w:type="dxa"/>
            <w:gridSpan w:val="5"/>
            <w:tcBorders>
              <w:top w:val="single" w:sz="8" w:space="0" w:color="000000"/>
              <w:left w:val="single" w:sz="8" w:space="0" w:color="000000"/>
              <w:bottom w:val="single" w:sz="8" w:space="0" w:color="000000"/>
            </w:tcBorders>
            <w:shd w:fill="auto" w:val="clear"/>
          </w:tcPr>
          <w:p>
            <w:pPr>
              <w:pStyle w:val="Normal"/>
              <w:widowControl w:val="false"/>
              <w:jc w:val="center"/>
              <w:rPr/>
            </w:pPr>
            <w:r>
              <w:rPr/>
              <w:t>Start Time</w:t>
            </w:r>
          </w:p>
        </w:tc>
        <w:tc>
          <w:tcPr>
            <w:tcW w:w="4679" w:type="dxa"/>
            <w:gridSpan w:val="4"/>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pPr>
            <w:r>
              <w:rPr/>
              <w:t>End Time</w:t>
            </w:r>
          </w:p>
        </w:tc>
      </w:tr>
    </w:tbl>
    <w:p>
      <w:pPr>
        <w:pStyle w:val="Normal"/>
        <w:rPr/>
      </w:pPr>
      <w:r>
        <w:rPr/>
      </w:r>
    </w:p>
    <w:p>
      <w:pPr>
        <w:pStyle w:val="Normal"/>
        <w:rPr>
          <w:b/>
          <w:b/>
          <w:bCs/>
        </w:rPr>
      </w:pPr>
      <w:r>
        <w:rPr>
          <w:b/>
          <w:bCs/>
        </w:rPr>
        <w:t>Payload:</w:t>
      </w:r>
    </w:p>
    <w:p>
      <w:pPr>
        <w:pStyle w:val="Normal"/>
        <w:jc w:val="both"/>
        <w:rPr/>
      </w:pPr>
      <w:bookmarkStart w:id="89" w:name="_r1rixp46a17y"/>
      <w:bookmarkEnd w:id="89"/>
      <w:r>
        <w:rPr/>
        <w:t>The LCP messages use a payload of measurements into 312 (bytes). Currently payload contains measurements data of pressure and temperature sensor with its up to defined resolution.</w:t>
      </w:r>
    </w:p>
    <w:p>
      <w:pPr>
        <w:pStyle w:val="Normal"/>
        <w:rPr/>
      </w:pPr>
      <w:r>
        <w:rPr/>
      </w:r>
    </w:p>
    <w:tbl>
      <w:tblPr>
        <w:tblStyle w:val="Table5"/>
        <w:tblW w:w="9360" w:type="dxa"/>
        <w:jc w:val="left"/>
        <w:tblInd w:w="0" w:type="dxa"/>
        <w:tblLayout w:type="fixed"/>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tcBorders>
            <w:shd w:fill="CFE2F3" w:val="clear"/>
          </w:tcPr>
          <w:p>
            <w:pPr>
              <w:pStyle w:val="Normal"/>
              <w:widowControl w:val="false"/>
              <w:jc w:val="center"/>
              <w:rPr/>
            </w:pPr>
            <w:r>
              <w:rPr/>
              <w:t>Byte28</w:t>
            </w:r>
          </w:p>
        </w:tc>
        <w:tc>
          <w:tcPr>
            <w:tcW w:w="3120" w:type="dxa"/>
            <w:tcBorders>
              <w:top w:val="single" w:sz="8" w:space="0" w:color="000000"/>
              <w:left w:val="single" w:sz="8" w:space="0" w:color="000000"/>
              <w:bottom w:val="single" w:sz="8" w:space="0" w:color="000000"/>
            </w:tcBorders>
            <w:shd w:fill="CFE2F3" w:val="clear"/>
          </w:tcPr>
          <w:p>
            <w:pPr>
              <w:pStyle w:val="Normal"/>
              <w:widowControl w:val="false"/>
              <w:jc w:val="center"/>
              <w:rPr/>
            </w:pPr>
            <w:r>
              <w:rPr/>
              <w:t>…</w:t>
            </w:r>
            <w:r>
              <w:rPr/>
              <w:t>.</w:t>
            </w:r>
          </w:p>
        </w:tc>
        <w:tc>
          <w:tcPr>
            <w:tcW w:w="3120" w:type="dxa"/>
            <w:tcBorders>
              <w:top w:val="single" w:sz="8" w:space="0" w:color="000000"/>
              <w:left w:val="single" w:sz="8" w:space="0" w:color="000000"/>
              <w:bottom w:val="single" w:sz="8" w:space="0" w:color="000000"/>
              <w:right w:val="single" w:sz="8" w:space="0" w:color="000000"/>
            </w:tcBorders>
            <w:shd w:fill="CFE2F3" w:val="clear"/>
          </w:tcPr>
          <w:p>
            <w:pPr>
              <w:pStyle w:val="Normal"/>
              <w:widowControl w:val="false"/>
              <w:jc w:val="center"/>
              <w:rPr/>
            </w:pPr>
            <w:r>
              <w:rPr/>
              <w:t>Byte340</w:t>
            </w:r>
          </w:p>
        </w:tc>
      </w:tr>
      <w:tr>
        <w:trPr>
          <w:trHeight w:val="420" w:hRule="atLeast"/>
        </w:trPr>
        <w:tc>
          <w:tcPr>
            <w:tcW w:w="9360" w:type="dxa"/>
            <w:gridSpan w:val="3"/>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pPr>
            <w:r>
              <w:rPr/>
              <w:t>Measurements</w:t>
            </w:r>
          </w:p>
        </w:tc>
      </w:tr>
    </w:tbl>
    <w:p>
      <w:pPr>
        <w:pStyle w:val="Normal"/>
        <w:rPr/>
      </w:pPr>
      <w:r>
        <w:rPr/>
      </w:r>
    </w:p>
    <w:p>
      <w:pPr>
        <w:pStyle w:val="Normal"/>
        <w:jc w:val="both"/>
        <w:rPr/>
      </w:pPr>
      <w:r>
        <w:rPr/>
        <w:t>Temperature sensor resolution : 12 bits  (-5 to 35 °C) , precision: 0.01</w:t>
      </w:r>
    </w:p>
    <w:p>
      <w:pPr>
        <w:pStyle w:val="Normal"/>
        <w:jc w:val="both"/>
        <w:rPr/>
      </w:pPr>
      <w:r>
        <w:rPr/>
        <w:t>Pressure sensor resolution : 8 bits (0 to 20 bar) , precision: 0.1</w:t>
      </w:r>
    </w:p>
    <w:p>
      <w:pPr>
        <w:pStyle w:val="Normal"/>
        <w:jc w:val="both"/>
        <w:rPr/>
      </w:pPr>
      <w:r>
        <w:rPr/>
        <w:t>Conductivity sensor resolution : 12 bits (25 to 65 mS/cm) , precision: 0.01</w:t>
      </w:r>
    </w:p>
    <w:p>
      <w:pPr>
        <w:pStyle w:val="Normal"/>
        <w:jc w:val="both"/>
        <w:rPr/>
      </w:pPr>
      <w:r>
        <w:rPr/>
        <w:t>DO sensor resolution : 12 bits (?) , precision: 0.01</w:t>
      </w:r>
    </w:p>
    <w:p>
      <w:pPr>
        <w:pStyle w:val="Normal"/>
        <w:jc w:val="both"/>
        <w:rPr/>
      </w:pPr>
      <w:r>
        <w:rPr/>
      </w:r>
    </w:p>
    <w:p>
      <w:pPr>
        <w:pStyle w:val="Normal"/>
        <w:jc w:val="both"/>
        <w:rPr/>
      </w:pPr>
      <w:r>
        <w:rPr/>
        <w:t xml:space="preserve">The message will be packed in binary form with the specified bit resolution of measurements with no extra checksum. </w:t>
      </w:r>
    </w:p>
    <w:p>
      <w:pPr>
        <w:pStyle w:val="Normal"/>
        <w:jc w:val="both"/>
        <w:rPr/>
      </w:pPr>
      <w:r>
        <w:rPr/>
      </w:r>
    </w:p>
    <w:p>
      <w:pPr>
        <w:pStyle w:val="Normal"/>
        <w:jc w:val="both"/>
        <w:rPr/>
      </w:pPr>
      <w:r>
        <w:rPr/>
        <w:t>* SBD allows 2-bytes summation of all bytes as a checksum in addition to 340 bytes.</w:t>
      </w:r>
    </w:p>
    <w:p>
      <w:pPr>
        <w:pStyle w:val="Normal"/>
        <w:jc w:val="both"/>
        <w:rPr/>
      </w:pPr>
      <w:r>
        <w:rPr/>
      </w:r>
      <w:r>
        <w:br w:type="page"/>
      </w:r>
    </w:p>
    <w:p>
      <w:pPr>
        <w:pStyle w:val="Heading3"/>
        <w:numPr>
          <w:ilvl w:val="2"/>
          <w:numId w:val="2"/>
        </w:numPr>
        <w:rPr/>
      </w:pPr>
      <w:bookmarkStart w:id="90" w:name="__RefHeading___Toc3987_3816266737"/>
      <w:bookmarkEnd w:id="90"/>
      <w:r>
        <w:rPr/>
        <w:t>Data Format Description:</w:t>
      </w:r>
    </w:p>
    <w:p>
      <w:pPr>
        <w:pStyle w:val="Normal"/>
        <w:rPr/>
      </w:pPr>
      <w:r>
        <w:rPr>
          <w:b/>
          <w:bCs/>
        </w:rPr>
        <w:t>1. System ID:</w:t>
      </w:r>
    </w:p>
    <w:p>
      <w:pPr>
        <w:pStyle w:val="Normal"/>
        <w:jc w:val="both"/>
        <w:rPr/>
      </w:pPr>
      <w:r>
        <w:rPr/>
        <w:t>System ID is single byte variable which differentiates the LCP Profiler among other devices at NOAA. System ID will be fixed once and will be used in all other LCP variants.</w:t>
      </w:r>
    </w:p>
    <w:p>
      <w:pPr>
        <w:pStyle w:val="Normal"/>
        <w:rPr/>
      </w:pPr>
      <w:r>
        <w:rPr/>
      </w:r>
    </w:p>
    <w:p>
      <w:pPr>
        <w:pStyle w:val="Normal"/>
        <w:rPr/>
      </w:pPr>
      <w:r>
        <w:rPr/>
        <w:t>* this still needs to be discussed with Noah</w:t>
      </w:r>
    </w:p>
    <w:p>
      <w:pPr>
        <w:pStyle w:val="Normal"/>
        <w:rPr/>
      </w:pPr>
      <w:r>
        <w:rPr/>
        <w:t>Dummy ID = 0x77</w:t>
      </w:r>
    </w:p>
    <w:p>
      <w:pPr>
        <w:pStyle w:val="Normal"/>
        <w:rPr/>
      </w:pPr>
      <w:r>
        <w:rPr/>
      </w:r>
    </w:p>
    <w:p>
      <w:pPr>
        <w:pStyle w:val="Normal"/>
        <w:rPr>
          <w:b/>
          <w:b/>
          <w:bCs/>
        </w:rPr>
      </w:pPr>
      <w:r>
        <w:rPr>
          <w:b/>
          <w:bCs/>
        </w:rPr>
        <w:t>2. Firmware Version:</w:t>
      </w:r>
    </w:p>
    <w:p>
      <w:pPr>
        <w:pStyle w:val="Normal"/>
        <w:jc w:val="both"/>
        <w:rPr/>
      </w:pPr>
      <w:r>
        <w:rPr/>
        <w:t>Firmware Version consists of 2 bytes comprising with Firmware Major, Minor and Patch numbers.</w:t>
      </w:r>
    </w:p>
    <w:p>
      <w:pPr>
        <w:pStyle w:val="Normal"/>
        <w:jc w:val="both"/>
        <w:rPr/>
      </w:pPr>
      <w:r>
        <w:rPr/>
      </w:r>
    </w:p>
    <w:p>
      <w:pPr>
        <w:pStyle w:val="Normal"/>
        <w:rPr/>
      </w:pPr>
      <w:r>
        <w:rPr/>
        <w:t>Development Release = 0.0.0 (use this until the first stable release)</w:t>
      </w:r>
    </w:p>
    <w:p>
      <w:pPr>
        <w:pStyle w:val="Normal"/>
        <w:rPr/>
      </w:pPr>
      <w:r>
        <w:rPr/>
        <w:t>Initial Release = 0.0.1 (First Official stable release)</w:t>
      </w:r>
    </w:p>
    <w:p>
      <w:pPr>
        <w:pStyle w:val="Normal"/>
        <w:rPr/>
      </w:pPr>
      <w:r>
        <w:rPr/>
      </w:r>
    </w:p>
    <w:p>
      <w:pPr>
        <w:pStyle w:val="Normal"/>
        <w:rPr/>
      </w:pPr>
      <w:r>
        <w:rPr/>
        <w:t>4 bits for Major, 4 bits for Minor and 8 bits for patch</w:t>
      </w:r>
    </w:p>
    <w:p>
      <w:pPr>
        <w:pStyle w:val="Normal"/>
        <w:rPr/>
      </w:pPr>
      <w:r>
        <w:rPr/>
        <w:t>maximum number = 15.15.255</w:t>
      </w:r>
    </w:p>
    <w:p>
      <w:pPr>
        <w:pStyle w:val="Normal"/>
        <w:rPr/>
      </w:pPr>
      <w:r>
        <w:rPr/>
      </w:r>
    </w:p>
    <w:p>
      <w:pPr>
        <w:pStyle w:val="Normal"/>
        <w:rPr/>
      </w:pPr>
      <w:r>
        <w:rPr/>
        <w:t xml:space="preserve">every 256th patch will increase the minor, and every 16th minor number will increase the Major number. </w:t>
      </w:r>
    </w:p>
    <w:p>
      <w:pPr>
        <w:pStyle w:val="Normal"/>
        <w:rPr/>
      </w:pPr>
      <w:r>
        <w:rPr/>
      </w:r>
    </w:p>
    <w:p>
      <w:pPr>
        <w:pStyle w:val="Normal"/>
        <w:rPr/>
      </w:pPr>
      <w:r>
        <w:rPr>
          <w:b/>
          <w:bCs/>
        </w:rPr>
        <w:t>* Note</w:t>
      </w:r>
      <w:r>
        <w:rPr/>
        <w:t xml:space="preserve"> : 15x15x255 = 57375 changes are allowed after the first stable release.</w:t>
      </w:r>
    </w:p>
    <w:p>
      <w:pPr>
        <w:pStyle w:val="Normal"/>
        <w:rPr/>
      </w:pPr>
      <w:r>
        <w:rPr/>
      </w:r>
    </w:p>
    <w:p>
      <w:pPr>
        <w:pStyle w:val="Normal"/>
        <w:rPr>
          <w:b/>
          <w:b/>
          <w:bCs/>
        </w:rPr>
      </w:pPr>
      <w:r>
        <w:rPr>
          <w:b/>
          <w:bCs/>
        </w:rPr>
        <w:t>3. Year and Date:</w:t>
      </w:r>
    </w:p>
    <w:p>
      <w:pPr>
        <w:pStyle w:val="Normal"/>
        <w:rPr/>
      </w:pPr>
      <w:r>
        <w:rPr/>
        <w:t>Two bytes are reserved for year (XX), month (XX) and date (XX)</w:t>
      </w:r>
    </w:p>
    <w:p>
      <w:pPr>
        <w:pStyle w:val="Normal"/>
        <w:rPr/>
      </w:pPr>
      <w:r>
        <w:rPr/>
      </w:r>
    </w:p>
    <w:p>
      <w:pPr>
        <w:pStyle w:val="Normal"/>
        <w:rPr/>
      </w:pPr>
      <w:r>
        <w:rPr/>
        <w:t>Total 16 bits</w:t>
      </w:r>
    </w:p>
    <w:p>
      <w:pPr>
        <w:pStyle w:val="Normal"/>
        <w:rPr/>
      </w:pPr>
      <w:r>
        <w:rPr/>
      </w:r>
    </w:p>
    <w:p>
      <w:pPr>
        <w:pStyle w:val="Normal"/>
        <w:rPr/>
      </w:pPr>
      <w:r>
        <w:rPr/>
        <w:t>Example:</w:t>
      </w:r>
    </w:p>
    <w:p>
      <w:pPr>
        <w:pStyle w:val="Normal"/>
        <w:rPr/>
      </w:pPr>
      <w:r>
        <w:rPr/>
        <w:t>Year = 99  ( 7 bits)</w:t>
      </w:r>
    </w:p>
    <w:p>
      <w:pPr>
        <w:pStyle w:val="Normal"/>
        <w:rPr/>
      </w:pPr>
      <w:r>
        <w:rPr/>
        <w:t>Month = 12 ( 4 bits)</w:t>
      </w:r>
    </w:p>
    <w:p>
      <w:pPr>
        <w:pStyle w:val="Normal"/>
        <w:rPr/>
      </w:pPr>
      <w:r>
        <w:rPr/>
        <w:t>Date = 31 ( 5 bits)</w:t>
      </w:r>
    </w:p>
    <w:p>
      <w:pPr>
        <w:pStyle w:val="Normal"/>
        <w:rPr/>
      </w:pPr>
      <w:r>
        <w:rPr/>
      </w:r>
    </w:p>
    <w:p>
      <w:pPr>
        <w:pStyle w:val="Normal"/>
        <w:rPr>
          <w:b/>
          <w:b/>
          <w:bCs/>
        </w:rPr>
      </w:pPr>
      <w:r>
        <w:rPr>
          <w:b/>
          <w:bCs/>
        </w:rPr>
        <w:t>4. Latitude:</w:t>
      </w:r>
    </w:p>
    <w:p>
      <w:pPr>
        <w:pStyle w:val="Normal"/>
        <w:rPr/>
      </w:pPr>
      <w:r>
        <w:rPr/>
        <w:t>There are four bytes for latitude with up to 5 digits precision (+- 1.11m )</w:t>
      </w:r>
    </w:p>
    <w:p>
      <w:pPr>
        <w:pStyle w:val="Normal"/>
        <w:rPr/>
      </w:pPr>
      <w:r>
        <w:rPr/>
        <w:t>(+- 90°)</w:t>
      </w:r>
    </w:p>
    <w:p>
      <w:pPr>
        <w:pStyle w:val="Normal"/>
        <w:rPr/>
      </w:pPr>
      <w:r>
        <w:rPr/>
      </w:r>
    </w:p>
    <w:p>
      <w:pPr>
        <w:pStyle w:val="Normal"/>
        <w:rPr>
          <w:b/>
          <w:b/>
          <w:bCs/>
        </w:rPr>
      </w:pPr>
      <w:r>
        <w:rPr>
          <w:b/>
          <w:bCs/>
        </w:rPr>
        <w:t>5. Longitude:</w:t>
      </w:r>
    </w:p>
    <w:p>
      <w:pPr>
        <w:pStyle w:val="Normal"/>
        <w:rPr/>
      </w:pPr>
      <w:r>
        <w:rPr/>
        <w:t>There are four bytes for latitude with up to 5 digits precision (+- 1.11m )</w:t>
      </w:r>
    </w:p>
    <w:p>
      <w:pPr>
        <w:pStyle w:val="Normal"/>
        <w:rPr/>
      </w:pPr>
      <w:r>
        <w:rPr/>
        <w:t>(+- 180°)</w:t>
      </w:r>
    </w:p>
    <w:p>
      <w:pPr>
        <w:pStyle w:val="Normal"/>
        <w:rPr/>
      </w:pPr>
      <w:r>
        <w:rPr/>
        <w:t>6. LCP Variant:</w:t>
      </w:r>
    </w:p>
    <w:p>
      <w:pPr>
        <w:pStyle w:val="Normal"/>
        <w:jc w:val="both"/>
        <w:rPr/>
      </w:pPr>
      <w:r>
        <w:rPr/>
        <w:t>LCP Variant has a one byte to differentiate among different variants of LCP Profiles based on type and number of sensors.</w:t>
      </w:r>
    </w:p>
    <w:p>
      <w:pPr>
        <w:pStyle w:val="Normal"/>
        <w:jc w:val="both"/>
        <w:rPr/>
      </w:pPr>
      <w:r>
        <w:rPr/>
      </w:r>
    </w:p>
    <w:p>
      <w:pPr>
        <w:pStyle w:val="Normal"/>
        <w:rPr/>
      </w:pPr>
      <w:r>
        <w:rPr/>
        <w:t>Value = 0x00 (for first release , temperature and pressure sensors)</w:t>
      </w:r>
    </w:p>
    <w:p>
      <w:pPr>
        <w:pStyle w:val="Normal"/>
        <w:rPr/>
      </w:pPr>
      <w:r>
        <w:rPr>
          <w:b/>
          <w:bCs/>
        </w:rPr>
        <w:t>7. Serial Number:</w:t>
      </w:r>
    </w:p>
    <w:p>
      <w:pPr>
        <w:pStyle w:val="Normal"/>
        <w:jc w:val="both"/>
        <w:rPr/>
      </w:pPr>
      <w:r>
        <w:rPr/>
        <w:t>Serial number is an alphanumeric value. There are three bytes allotted for a serial number. The first byte will always be letter “L” which represents LCP, there other two bytes can be numbered accordingly.</w:t>
      </w:r>
    </w:p>
    <w:p>
      <w:pPr>
        <w:pStyle w:val="Normal"/>
        <w:rPr/>
      </w:pPr>
      <w:r>
        <w:rPr/>
      </w:r>
    </w:p>
    <w:p>
      <w:pPr>
        <w:pStyle w:val="Normal"/>
        <w:rPr/>
      </w:pPr>
      <w:r>
        <w:rPr/>
        <w:t>e.g = L01 (in alphanumeric) , 0x4C0001 (in hex)</w:t>
      </w:r>
    </w:p>
    <w:p>
      <w:pPr>
        <w:pStyle w:val="Normal"/>
        <w:rPr/>
      </w:pPr>
      <w:r>
        <w:rPr/>
      </w:r>
    </w:p>
    <w:p>
      <w:pPr>
        <w:pStyle w:val="Normal"/>
        <w:rPr>
          <w:b/>
          <w:b/>
          <w:bCs/>
        </w:rPr>
      </w:pPr>
      <w:r>
        <w:rPr>
          <w:b/>
          <w:bCs/>
        </w:rPr>
        <w:t>8. Type of Measurement:</w:t>
      </w:r>
    </w:p>
    <w:p>
      <w:pPr>
        <w:pStyle w:val="Normal"/>
        <w:rPr/>
      </w:pPr>
      <w:r>
        <w:rPr/>
        <w:t>One byte consists the information for which type/mode of measurements it is.</w:t>
      </w:r>
    </w:p>
    <w:p>
      <w:pPr>
        <w:pStyle w:val="Normal"/>
        <w:rPr/>
      </w:pPr>
      <w:r>
        <w:rPr/>
      </w:r>
    </w:p>
    <w:p>
      <w:pPr>
        <w:pStyle w:val="Normal"/>
        <w:rPr/>
      </w:pPr>
      <w:r>
        <w:rPr/>
        <w:t>Value = 0x00 (Park mode)</w:t>
      </w:r>
    </w:p>
    <w:p>
      <w:pPr>
        <w:pStyle w:val="Normal"/>
        <w:rPr/>
      </w:pPr>
      <w:r>
        <w:rPr/>
        <w:t>Value = 0x01 (Profile mode)</w:t>
      </w:r>
    </w:p>
    <w:p>
      <w:pPr>
        <w:pStyle w:val="Normal"/>
        <w:rPr/>
      </w:pPr>
      <w:r>
        <w:rPr/>
        <w:t>Value = 0xXX (etc)</w:t>
      </w:r>
    </w:p>
    <w:p>
      <w:pPr>
        <w:pStyle w:val="Normal"/>
        <w:rPr/>
      </w:pPr>
      <w:r>
        <w:rPr/>
      </w:r>
    </w:p>
    <w:p>
      <w:pPr>
        <w:pStyle w:val="Normal"/>
        <w:rPr>
          <w:b/>
          <w:b/>
          <w:bCs/>
        </w:rPr>
      </w:pPr>
      <w:r>
        <w:rPr>
          <w:b/>
          <w:bCs/>
        </w:rPr>
        <w:t>9. Page Number:</w:t>
      </w:r>
    </w:p>
    <w:p>
      <w:pPr>
        <w:pStyle w:val="Normal"/>
        <w:jc w:val="both"/>
        <w:rPr/>
      </w:pPr>
      <w:r>
        <w:rPr/>
        <w:t>One byte page number consists the information for number of measurements belongs to the same type/mode of measurements.</w:t>
      </w:r>
    </w:p>
    <w:p>
      <w:pPr>
        <w:pStyle w:val="Normal"/>
        <w:rPr/>
      </w:pPr>
      <w:r>
        <w:rPr/>
      </w:r>
    </w:p>
    <w:p>
      <w:pPr>
        <w:pStyle w:val="Normal"/>
        <w:jc w:val="both"/>
        <w:rPr/>
      </w:pPr>
      <w:r>
        <w:rPr/>
        <w:t>Maximum = 255 , but it can be increased by using the bits from “type of measurement”.</w:t>
      </w:r>
    </w:p>
    <w:p>
      <w:pPr>
        <w:pStyle w:val="Normal"/>
        <w:rPr>
          <w:b/>
          <w:b/>
          <w:bCs/>
        </w:rPr>
      </w:pPr>
      <w:r>
        <w:rPr>
          <w:b/>
          <w:bCs/>
        </w:rPr>
      </w:r>
    </w:p>
    <w:p>
      <w:pPr>
        <w:pStyle w:val="Normal"/>
        <w:rPr/>
      </w:pPr>
      <w:r>
        <w:rPr>
          <w:b/>
          <w:bCs/>
        </w:rPr>
        <w:t>10. Start Time:</w:t>
      </w:r>
    </w:p>
    <w:p>
      <w:pPr>
        <w:pStyle w:val="Normal"/>
        <w:jc w:val="both"/>
        <w:rPr/>
      </w:pPr>
      <w:r>
        <w:rPr/>
        <w:t>Four bytes are for start epoch time for any mode of measurements, e.g Profile or Park mode. The epoch-time is the number of seconds that have elapsed since Jan 1, 1970. The time is converted into seconds and subtract from Jan, 1 1970. Four bytes of unsigned 32_int are enough to store the time stamps.</w:t>
      </w:r>
    </w:p>
    <w:p>
      <w:pPr>
        <w:pStyle w:val="Normal"/>
        <w:jc w:val="both"/>
        <w:rPr/>
      </w:pPr>
      <w:r>
        <w:rPr/>
      </w:r>
    </w:p>
    <w:p>
      <w:pPr>
        <w:pStyle w:val="Normal"/>
        <w:jc w:val="both"/>
        <w:rPr>
          <w:b/>
          <w:b/>
          <w:bCs/>
        </w:rPr>
      </w:pPr>
      <w:r>
        <w:rPr>
          <w:b/>
          <w:bCs/>
        </w:rPr>
        <w:t>11. End Time:</w:t>
      </w:r>
    </w:p>
    <w:p>
      <w:pPr>
        <w:pStyle w:val="Normal"/>
        <w:jc w:val="both"/>
        <w:rPr/>
      </w:pPr>
      <w:r>
        <w:rPr/>
        <w:t>End time is also of four bytes to store the time-stamp when the measurements end.</w:t>
      </w:r>
    </w:p>
    <w:p>
      <w:pPr>
        <w:pStyle w:val="Normal"/>
        <w:jc w:val="both"/>
        <w:rPr/>
      </w:pPr>
      <w:r>
        <w:rPr/>
      </w:r>
    </w:p>
    <w:p>
      <w:pPr>
        <w:pStyle w:val="Normal"/>
        <w:jc w:val="both"/>
        <w:rPr>
          <w:b/>
          <w:b/>
          <w:bCs/>
        </w:rPr>
      </w:pPr>
      <w:r>
        <w:rPr>
          <w:b/>
          <w:bCs/>
        </w:rPr>
      </w:r>
      <w:r>
        <w:br w:type="page"/>
      </w:r>
    </w:p>
    <w:p>
      <w:pPr>
        <w:pStyle w:val="Normal"/>
        <w:jc w:val="both"/>
        <w:rPr>
          <w:b/>
          <w:b/>
          <w:bCs/>
        </w:rPr>
      </w:pPr>
      <w:r>
        <w:rPr>
          <w:b/>
          <w:bCs/>
        </w:rPr>
        <w:t>12. Payload:</w:t>
      </w:r>
    </w:p>
    <w:p>
      <w:pPr>
        <w:pStyle w:val="Normal"/>
        <w:jc w:val="both"/>
        <w:rPr/>
      </w:pPr>
      <w:r>
        <w:rPr/>
        <w:t>Payload consists the actual measurements of sensors reading. 313 bytes are allocated for sensors reading which breakdown at the level of bit resolution.</w:t>
      </w:r>
    </w:p>
    <w:p>
      <w:pPr>
        <w:pStyle w:val="Normal"/>
        <w:jc w:val="both"/>
        <w:rPr/>
      </w:pPr>
      <w:r>
        <w:rPr/>
      </w:r>
    </w:p>
    <w:p>
      <w:pPr>
        <w:pStyle w:val="Normal"/>
        <w:rPr/>
      </w:pPr>
      <w:r>
        <w:rPr/>
        <w:t>Example :</w:t>
      </w:r>
    </w:p>
    <w:p>
      <w:pPr>
        <w:pStyle w:val="Normal"/>
        <w:rPr/>
      </w:pPr>
      <w:r>
        <w:rPr/>
      </w:r>
    </w:p>
    <w:p>
      <w:pPr>
        <w:pStyle w:val="Normal"/>
        <w:rPr/>
      </w:pPr>
      <w:r>
        <w:rPr/>
        <w:t>Temperature sensor resolution : 12 bits  (-5 to 35 °C) , precision: 0.01</w:t>
      </w:r>
    </w:p>
    <w:p>
      <w:pPr>
        <w:pStyle w:val="Normal"/>
        <w:rPr/>
      </w:pPr>
      <w:r>
        <w:rPr/>
        <w:t>Pressure sensor resolution : 8 bits (0 to 20 bar) , precision: 0.1</w:t>
      </w:r>
    </w:p>
    <w:p>
      <w:pPr>
        <w:pStyle w:val="Normal"/>
        <w:rPr/>
      </w:pPr>
      <w:r>
        <w:rPr/>
        <w:t>Conductivity sensor resolution : 12 bits (25 to 65 mS/cm) , precision: 0.01</w:t>
      </w:r>
    </w:p>
    <w:p>
      <w:pPr>
        <w:pStyle w:val="Normal"/>
        <w:rPr/>
      </w:pPr>
      <w:r>
        <w:rPr/>
        <w:t>DO sensor resolution : 12 bits (?) , precision: 0.01</w:t>
      </w:r>
    </w:p>
    <w:p>
      <w:pPr>
        <w:pStyle w:val="Normal"/>
        <w:rPr/>
      </w:pPr>
      <w:r>
        <w:rPr/>
      </w:r>
    </w:p>
    <w:p>
      <w:pPr>
        <w:pStyle w:val="Normal"/>
        <w:rPr/>
      </w:pPr>
      <w:r>
        <w:rPr/>
        <w:t>Pressure + Temperature sensor:</w:t>
      </w:r>
    </w:p>
    <w:p>
      <w:pPr>
        <w:pStyle w:val="Normal"/>
        <w:rPr/>
      </w:pPr>
      <w:r>
        <w:rPr/>
        <w:t xml:space="preserve">total bits = 12 + 8 = 20 bits per measurement. </w:t>
      </w:r>
    </w:p>
    <w:p>
      <w:pPr>
        <w:pStyle w:val="Normal"/>
        <w:rPr/>
      </w:pPr>
      <w:r>
        <w:rPr/>
        <w:t>312 bytes = 125 measurements</w:t>
      </w:r>
    </w:p>
    <w:p>
      <w:pPr>
        <w:pStyle w:val="Normal"/>
        <w:rPr/>
      </w:pPr>
      <w:r>
        <w:rPr/>
      </w:r>
    </w:p>
    <w:p>
      <w:pPr>
        <w:pStyle w:val="Normal"/>
        <w:rPr/>
      </w:pPr>
      <w:r>
        <w:rPr/>
        <w:t>Pressure + Temperature + Conductivity sensor:</w:t>
      </w:r>
    </w:p>
    <w:p>
      <w:pPr>
        <w:pStyle w:val="Normal"/>
        <w:rPr/>
      </w:pPr>
      <w:r>
        <w:rPr/>
        <w:t xml:space="preserve">total bits = 12 + 8 + 12 = 32 bits per measurement. </w:t>
      </w:r>
    </w:p>
    <w:p>
      <w:pPr>
        <w:pStyle w:val="Normal"/>
        <w:rPr/>
      </w:pPr>
      <w:r>
        <w:rPr/>
        <w:t>312 bytes = 78 measurements</w:t>
      </w:r>
    </w:p>
    <w:p>
      <w:pPr>
        <w:pStyle w:val="Normal"/>
        <w:rPr/>
      </w:pPr>
      <w:r>
        <w:rPr/>
      </w:r>
    </w:p>
    <w:p>
      <w:pPr>
        <w:pStyle w:val="Normal"/>
        <w:rPr/>
      </w:pPr>
      <w:r>
        <w:rPr/>
        <w:t>Pressure + Temperature + Conductivity + DO:</w:t>
      </w:r>
    </w:p>
    <w:p>
      <w:pPr>
        <w:pStyle w:val="Normal"/>
        <w:rPr/>
      </w:pPr>
      <w:r>
        <w:rPr/>
        <w:t xml:space="preserve">total bits = 12 + 8 + 12 + 12 = 44 bits per measurement. </w:t>
      </w:r>
    </w:p>
    <w:p>
      <w:pPr>
        <w:pStyle w:val="Normal"/>
        <w:rPr/>
      </w:pPr>
      <w:r>
        <w:rPr/>
        <w:t>312 bytes = 56 measurements</w:t>
      </w:r>
    </w:p>
    <w:p>
      <w:pPr>
        <w:pStyle w:val="Normal"/>
        <w:rPr/>
      </w:pPr>
      <w:r>
        <w:rPr/>
      </w:r>
    </w:p>
    <w:p>
      <w:pPr>
        <w:pStyle w:val="Normal"/>
        <w:rPr/>
      </w:pPr>
      <w:r>
        <w:rPr/>
      </w:r>
    </w:p>
    <w:p>
      <w:pPr>
        <w:pStyle w:val="Normal"/>
        <w:jc w:val="both"/>
        <w:rPr/>
      </w:pPr>
      <w:r>
        <w:rPr/>
        <w:t>adding more sensors would reduce the number of measurements in a single Iridium SBD message.</w:t>
      </w:r>
    </w:p>
    <w:p>
      <w:pPr>
        <w:pStyle w:val="TextBody"/>
        <w:jc w:val="both"/>
        <w:rPr/>
      </w:pPr>
      <w:r>
        <w:rPr/>
      </w:r>
    </w:p>
    <w:p>
      <w:pPr>
        <w:pStyle w:val="TextBody"/>
        <w:jc w:val="both"/>
        <w:rPr/>
      </w:pPr>
      <w:r>
        <w:rPr/>
      </w:r>
    </w:p>
    <w:p>
      <w:pPr>
        <w:pStyle w:val="TextBody"/>
        <w:jc w:val="both"/>
        <w:rPr/>
      </w:pPr>
      <w:r>
        <w:rPr/>
      </w:r>
    </w:p>
    <w:p>
      <w:pPr>
        <w:pStyle w:val="TextBody"/>
        <w:jc w:val="both"/>
        <w:rPr/>
      </w:pPr>
      <w:r>
        <w:rPr/>
      </w:r>
      <w:r>
        <w:br w:type="page"/>
      </w:r>
    </w:p>
    <w:p>
      <w:pPr>
        <w:pStyle w:val="Heading2"/>
        <w:numPr>
          <w:ilvl w:val="1"/>
          <w:numId w:val="2"/>
        </w:numPr>
        <w:rPr/>
      </w:pPr>
      <w:bookmarkStart w:id="91" w:name="__RefHeading___Toc3983_38162667371"/>
      <w:bookmarkStart w:id="92" w:name="_iyrekeubm3uu1"/>
      <w:bookmarkEnd w:id="91"/>
      <w:bookmarkEnd w:id="92"/>
      <w:r>
        <w:rPr/>
        <w:t>Message Decoder</w:t>
      </w:r>
    </w:p>
    <w:p>
      <w:pPr>
        <w:pStyle w:val="Normal"/>
        <w:jc w:val="both"/>
        <w:rPr/>
      </w:pPr>
      <w:r>
        <w:rPr/>
        <w:t>Once the LCP is on the surface after collecting park mode and profile mode measurements and able to transmit successfully in its binary form, then on the receiving end these sbd messages need to be decoded and extracted the information which were encoded during profiling.</w:t>
      </w:r>
    </w:p>
    <w:p>
      <w:pPr>
        <w:pStyle w:val="Normal"/>
        <w:jc w:val="both"/>
        <w:rPr/>
      </w:pPr>
      <w:r>
        <w:rPr/>
      </w:r>
    </w:p>
    <w:p>
      <w:pPr>
        <w:pStyle w:val="Normal"/>
        <w:jc w:val="both"/>
        <w:rPr/>
      </w:pPr>
      <w:r>
        <w:rPr/>
        <w:t>The decoder binary file and its source files can be found in the following path.</w:t>
      </w:r>
    </w:p>
    <w:p>
      <w:pPr>
        <w:pStyle w:val="Normal"/>
        <w:jc w:val="both"/>
        <w:rPr/>
      </w:pPr>
      <w:r>
        <w:rPr/>
      </w:r>
    </w:p>
    <w:p>
      <w:pPr>
        <w:pStyle w:val="Normal"/>
        <w:rPr/>
      </w:pPr>
      <w:bookmarkStart w:id="93" w:name="__RefHeading___Toc1944_3437506939"/>
      <w:bookmarkEnd w:id="93"/>
      <w:r>
        <w:rPr/>
        <w:t># cd EDD-LCP_Control/LCP_sbd_decoder</w:t>
      </w:r>
    </w:p>
    <w:p>
      <w:pPr>
        <w:pStyle w:val="Normal"/>
        <w:rPr/>
      </w:pPr>
      <w:bookmarkStart w:id="94" w:name="__RefHeading___Toc1946_3437506939"/>
      <w:bookmarkEnd w:id="94"/>
      <w:r>
        <w:rPr/>
        <w:t xml:space="preserve"># tree </w:t>
      </w:r>
    </w:p>
    <w:p>
      <w:pPr>
        <w:pStyle w:val="Normal"/>
        <w:rPr/>
      </w:pPr>
      <w:r>
        <w:rPr/>
      </w:r>
    </w:p>
    <w:p>
      <w:pPr>
        <w:pStyle w:val="Normal"/>
        <w:rPr>
          <w:highlight w:val="none"/>
          <w:shd w:fill="EEEEEE" w:val="clear"/>
        </w:rPr>
      </w:pPr>
      <w:bookmarkStart w:id="95" w:name="__RefHeading___Toc1948_3437506939"/>
      <w:bookmarkEnd w:id="95"/>
      <w:r>
        <w:rPr>
          <w:shd w:fill="EEEEEE" w:val="clear"/>
        </w:rPr>
        <w:t xml:space="preserve">├── </w:t>
      </w:r>
      <w:r>
        <w:rPr>
          <w:shd w:fill="EEEEEE" w:val="clear"/>
        </w:rPr>
        <w:t>lcpdecoder</w:t>
      </w:r>
    </w:p>
    <w:p>
      <w:pPr>
        <w:pStyle w:val="Normal"/>
        <w:rPr>
          <w:highlight w:val="none"/>
          <w:shd w:fill="EEEEEE" w:val="clear"/>
        </w:rPr>
      </w:pPr>
      <w:bookmarkStart w:id="96" w:name="__RefHeading___Toc1950_3437506939"/>
      <w:bookmarkEnd w:id="96"/>
      <w:r>
        <w:rPr>
          <w:shd w:fill="EEEEEE" w:val="clear"/>
        </w:rPr>
        <w:t xml:space="preserve">├── </w:t>
      </w:r>
      <w:r>
        <w:rPr>
          <w:shd w:fill="EEEEEE" w:val="clear"/>
        </w:rPr>
        <w:t>lcpdecoder.c</w:t>
      </w:r>
    </w:p>
    <w:p>
      <w:pPr>
        <w:pStyle w:val="Normal"/>
        <w:rPr>
          <w:highlight w:val="none"/>
          <w:shd w:fill="EEEEEE" w:val="clear"/>
        </w:rPr>
      </w:pPr>
      <w:bookmarkStart w:id="97" w:name="__RefHeading___Toc1952_3437506939"/>
      <w:bookmarkEnd w:id="97"/>
      <w:r>
        <w:rPr>
          <w:shd w:fill="EEEEEE" w:val="clear"/>
        </w:rPr>
        <w:t xml:space="preserve">└── </w:t>
      </w:r>
      <w:r>
        <w:rPr>
          <w:shd w:fill="EEEEEE" w:val="clear"/>
        </w:rPr>
        <w:t>README.txt</w:t>
      </w:r>
    </w:p>
    <w:p>
      <w:pPr>
        <w:pStyle w:val="Normal"/>
        <w:rPr>
          <w:highlight w:val="none"/>
          <w:shd w:fill="EEEEEE" w:val="clear"/>
        </w:rPr>
      </w:pPr>
      <w:r>
        <w:rPr>
          <w:shd w:fill="EEEEEE" w:val="clear"/>
        </w:rPr>
      </w:r>
    </w:p>
    <w:p>
      <w:pPr>
        <w:pStyle w:val="Normal"/>
        <w:rPr>
          <w:highlight w:val="none"/>
          <w:shd w:fill="EEEEEE" w:val="clear"/>
        </w:rPr>
      </w:pPr>
      <w:bookmarkStart w:id="98" w:name="__RefHeading___Toc1954_3437506939"/>
      <w:bookmarkEnd w:id="98"/>
      <w:r>
        <w:rPr>
          <w:shd w:fill="EEEEEE" w:val="clear"/>
        </w:rPr>
        <w:t>0 directories, 3 files</w:t>
      </w:r>
    </w:p>
    <w:p>
      <w:pPr>
        <w:pStyle w:val="Normal"/>
        <w:rPr>
          <w:highlight w:val="none"/>
          <w:shd w:fill="EEEEEE" w:val="clear"/>
        </w:rPr>
      </w:pPr>
      <w:r>
        <w:rPr>
          <w:shd w:fill="EEEEEE" w:val="clear"/>
        </w:rPr>
      </w:r>
    </w:p>
    <w:p>
      <w:pPr>
        <w:pStyle w:val="Normal"/>
        <w:rPr/>
      </w:pPr>
      <w:bookmarkStart w:id="99" w:name="__RefHeading___Toc1956_3437506939"/>
      <w:bookmarkEnd w:id="99"/>
      <w:r>
        <w:rPr/>
        <w:t>OR</w:t>
      </w:r>
    </w:p>
    <w:p>
      <w:pPr>
        <w:pStyle w:val="Normal"/>
        <w:rPr/>
      </w:pPr>
      <w:bookmarkStart w:id="100" w:name="__RefHeading___Toc1958_3437506939"/>
      <w:bookmarkEnd w:id="100"/>
      <w:r>
        <w:rPr/>
        <w:t># ls -lh</w:t>
      </w:r>
    </w:p>
    <w:p>
      <w:pPr>
        <w:pStyle w:val="Normal"/>
        <w:widowControl/>
        <w:numPr>
          <w:ilvl w:val="0"/>
          <w:numId w:val="0"/>
        </w:numPr>
        <w:suppressAutoHyphens w:val="true"/>
        <w:spacing w:lineRule="auto" w:line="240"/>
        <w:ind w:left="0" w:hanging="0"/>
        <w:jc w:val="left"/>
        <w:outlineLvl w:val="0"/>
        <w:rPr/>
      </w:pPr>
      <w:r>
        <w:rPr/>
      </w:r>
    </w:p>
    <w:p>
      <w:pPr>
        <w:pStyle w:val="Normal"/>
        <w:rPr/>
      </w:pPr>
      <w:bookmarkStart w:id="101" w:name="__RefHeading___Toc1960_3437506939"/>
      <w:bookmarkEnd w:id="101"/>
      <w:r>
        <w:rPr/>
        <w:t>Compile lcpdecoder.c source and copy the lcpdecoder (binary file) to the path where the sbd messages are residing.</w:t>
      </w:r>
    </w:p>
    <w:p>
      <w:pPr>
        <w:pStyle w:val="Normal"/>
        <w:rPr/>
      </w:pPr>
      <w:r>
        <w:rPr/>
      </w:r>
    </w:p>
    <w:p>
      <w:pPr>
        <w:pStyle w:val="Normal"/>
        <w:rPr/>
      </w:pPr>
      <w:bookmarkStart w:id="102" w:name="__RefHeading___Toc1962_3437506939"/>
      <w:bookmarkEnd w:id="102"/>
      <w:r>
        <w:rPr/>
        <w:t># gcc lcpdecoder.c -o lcpdecoder</w:t>
      </w:r>
    </w:p>
    <w:p>
      <w:pPr>
        <w:pStyle w:val="Normal"/>
        <w:rPr/>
      </w:pPr>
      <w:r>
        <w:rPr/>
      </w:r>
    </w:p>
    <w:p>
      <w:pPr>
        <w:pStyle w:val="Normal"/>
        <w:rPr/>
      </w:pPr>
      <w:bookmarkStart w:id="103" w:name="__RefHeading___Toc1964_3437506939"/>
      <w:bookmarkEnd w:id="103"/>
      <w:r>
        <w:rPr/>
        <w:t>In order to decode either a single or several sbd messages, decoder must be in the same directory-path, takes as an argument (./), extracts information and separates the park mode and profile mode measurements in the directories with (park and profile) accordingly. The decoded message would be named exactly the same as sbd message (input) but with the .txt extension.</w:t>
      </w:r>
    </w:p>
    <w:p>
      <w:pPr>
        <w:pStyle w:val="Normal"/>
        <w:rPr/>
      </w:pPr>
      <w:r>
        <w:rPr/>
      </w:r>
    </w:p>
    <w:p>
      <w:pPr>
        <w:pStyle w:val="Normal"/>
        <w:rPr/>
      </w:pPr>
      <w:bookmarkStart w:id="104" w:name="__RefHeading___Toc1966_3437506939"/>
      <w:bookmarkEnd w:id="104"/>
      <w:r>
        <w:rPr/>
        <w:t>For example :</w:t>
      </w:r>
    </w:p>
    <w:p>
      <w:pPr>
        <w:pStyle w:val="Normal"/>
        <w:rPr/>
      </w:pPr>
      <w:r>
        <w:rPr/>
      </w:r>
    </w:p>
    <w:p>
      <w:pPr>
        <w:pStyle w:val="Normal"/>
        <w:rPr/>
      </w:pPr>
      <w:bookmarkStart w:id="105" w:name="__RefHeading___Toc1968_3437506939"/>
      <w:bookmarkEnd w:id="105"/>
      <w:r>
        <w:rPr/>
        <w:t># cp lcpdecoder sbd_messages_06_05_2024/</w:t>
      </w:r>
    </w:p>
    <w:p>
      <w:pPr>
        <w:pStyle w:val="Normal"/>
        <w:rPr/>
      </w:pPr>
      <w:bookmarkStart w:id="106" w:name="__RefHeading___Toc1970_3437506939"/>
      <w:bookmarkEnd w:id="106"/>
      <w:r>
        <w:rPr/>
        <w:t># cd sbd_messages_06_05_2024/</w:t>
      </w:r>
    </w:p>
    <w:p>
      <w:pPr>
        <w:pStyle w:val="Normal"/>
        <w:rPr/>
      </w:pPr>
      <w:bookmarkStart w:id="107" w:name="__RefHeading___Toc1972_3437506939"/>
      <w:bookmarkEnd w:id="107"/>
      <w:r>
        <w:rPr/>
        <w:t># tree</w:t>
      </w:r>
    </w:p>
    <w:p>
      <w:pPr>
        <w:pStyle w:val="Normal"/>
        <w:rPr/>
      </w:pPr>
      <w:r>
        <w:rPr/>
      </w:r>
    </w:p>
    <w:p>
      <w:pPr>
        <w:pStyle w:val="Normal"/>
        <w:rPr>
          <w:highlight w:val="none"/>
          <w:shd w:fill="EEEEEE" w:val="clear"/>
        </w:rPr>
      </w:pPr>
      <w:bookmarkStart w:id="108" w:name="__RefHeading___Toc1974_3437506939"/>
      <w:bookmarkEnd w:id="108"/>
      <w:r>
        <w:rPr>
          <w:shd w:fill="EEEEEE" w:val="clear"/>
        </w:rPr>
        <w:t>…</w:t>
      </w:r>
    </w:p>
    <w:p>
      <w:pPr>
        <w:pStyle w:val="Normal"/>
        <w:rPr>
          <w:highlight w:val="none"/>
          <w:shd w:fill="EEEEEE" w:val="clear"/>
        </w:rPr>
      </w:pPr>
      <w:bookmarkStart w:id="109" w:name="__RefHeading___Toc1976_3437506939"/>
      <w:bookmarkEnd w:id="109"/>
      <w:r>
        <w:rPr>
          <w:shd w:fill="EEEEEE" w:val="clear"/>
        </w:rPr>
        <w:t>...</w:t>
      </w:r>
    </w:p>
    <w:p>
      <w:pPr>
        <w:pStyle w:val="Normal"/>
        <w:rPr>
          <w:highlight w:val="none"/>
          <w:shd w:fill="EEEEEE" w:val="clear"/>
        </w:rPr>
      </w:pPr>
      <w:bookmarkStart w:id="110" w:name="__RefHeading___Toc1978_3437506939"/>
      <w:bookmarkEnd w:id="110"/>
      <w:r>
        <w:rPr>
          <w:shd w:fill="EEEEEE" w:val="clear"/>
        </w:rPr>
        <w:t xml:space="preserve">├── </w:t>
      </w:r>
      <w:r>
        <w:rPr>
          <w:shd w:fill="EEEEEE" w:val="clear"/>
        </w:rPr>
        <w:t>300434064658730_000963.sbd</w:t>
      </w:r>
    </w:p>
    <w:p>
      <w:pPr>
        <w:pStyle w:val="Normal"/>
        <w:rPr>
          <w:highlight w:val="none"/>
          <w:shd w:fill="EEEEEE" w:val="clear"/>
        </w:rPr>
      </w:pPr>
      <w:bookmarkStart w:id="111" w:name="__RefHeading___Toc1980_3437506939"/>
      <w:bookmarkEnd w:id="111"/>
      <w:r>
        <w:rPr>
          <w:shd w:fill="EEEEEE" w:val="clear"/>
        </w:rPr>
        <w:t xml:space="preserve">├── </w:t>
      </w:r>
      <w:r>
        <w:rPr>
          <w:shd w:fill="EEEEEE" w:val="clear"/>
        </w:rPr>
        <w:t>300434064658730_000964.sbd</w:t>
      </w:r>
    </w:p>
    <w:p>
      <w:pPr>
        <w:pStyle w:val="Normal"/>
        <w:rPr>
          <w:highlight w:val="none"/>
          <w:shd w:fill="EEEEEE" w:val="clear"/>
        </w:rPr>
      </w:pPr>
      <w:bookmarkStart w:id="112" w:name="__RefHeading___Toc1982_3437506939"/>
      <w:bookmarkEnd w:id="112"/>
      <w:r>
        <w:rPr>
          <w:shd w:fill="EEEEEE" w:val="clear"/>
        </w:rPr>
        <w:t xml:space="preserve">├── </w:t>
      </w:r>
      <w:r>
        <w:rPr>
          <w:shd w:fill="EEEEEE" w:val="clear"/>
        </w:rPr>
        <w:t>300434064658730_000965.sbd</w:t>
      </w:r>
    </w:p>
    <w:p>
      <w:pPr>
        <w:pStyle w:val="Normal"/>
        <w:rPr>
          <w:highlight w:val="none"/>
          <w:shd w:fill="EEEEEE" w:val="clear"/>
        </w:rPr>
      </w:pPr>
      <w:bookmarkStart w:id="113" w:name="__RefHeading___Toc1984_3437506939"/>
      <w:bookmarkEnd w:id="113"/>
      <w:r>
        <w:rPr>
          <w:shd w:fill="EEEEEE" w:val="clear"/>
        </w:rPr>
        <w:t xml:space="preserve">└── </w:t>
      </w:r>
      <w:r>
        <w:rPr>
          <w:shd w:fill="EEEEEE" w:val="clear"/>
        </w:rPr>
        <w:t>lcpdecoder</w:t>
      </w:r>
    </w:p>
    <w:p>
      <w:pPr>
        <w:pStyle w:val="Normal"/>
        <w:rPr>
          <w:highlight w:val="none"/>
          <w:shd w:fill="EEEEEE" w:val="clear"/>
        </w:rPr>
      </w:pPr>
      <w:r>
        <w:rPr>
          <w:shd w:fill="EEEEEE" w:val="clear"/>
        </w:rPr>
      </w:r>
    </w:p>
    <w:p>
      <w:pPr>
        <w:pStyle w:val="Normal"/>
        <w:rPr>
          <w:highlight w:val="none"/>
          <w:shd w:fill="EEEEEE" w:val="clear"/>
        </w:rPr>
      </w:pPr>
      <w:bookmarkStart w:id="114" w:name="__RefHeading___Toc1986_3437506939"/>
      <w:bookmarkEnd w:id="114"/>
      <w:r>
        <w:rPr>
          <w:shd w:fill="EEEEEE" w:val="clear"/>
        </w:rPr>
        <w:t>0 directories, 201 files</w:t>
      </w:r>
    </w:p>
    <w:p>
      <w:pPr>
        <w:pStyle w:val="Normal"/>
        <w:widowControl/>
        <w:numPr>
          <w:ilvl w:val="0"/>
          <w:numId w:val="0"/>
        </w:numPr>
        <w:suppressAutoHyphens w:val="true"/>
        <w:spacing w:lineRule="auto" w:line="240"/>
        <w:ind w:left="0" w:hanging="0"/>
        <w:jc w:val="left"/>
        <w:outlineLvl w:val="0"/>
        <w:rPr/>
      </w:pPr>
      <w:r>
        <w:rPr/>
      </w:r>
    </w:p>
    <w:p>
      <w:pPr>
        <w:pStyle w:val="Normal"/>
        <w:rPr/>
      </w:pPr>
      <w:bookmarkStart w:id="115" w:name="__RefHeading___Toc1988_3437506939"/>
      <w:bookmarkEnd w:id="115"/>
      <w:r>
        <w:rPr/>
        <w:t>Decode the messages</w:t>
      </w:r>
    </w:p>
    <w:p>
      <w:pPr>
        <w:pStyle w:val="Normal"/>
        <w:rPr/>
      </w:pPr>
      <w:r>
        <w:rPr/>
      </w:r>
    </w:p>
    <w:p>
      <w:pPr>
        <w:pStyle w:val="Normal"/>
        <w:rPr/>
      </w:pPr>
      <w:bookmarkStart w:id="116" w:name="__RefHeading___Toc1990_3437506939"/>
      <w:bookmarkEnd w:id="116"/>
      <w:r>
        <w:rPr/>
        <w:t># ./lcpdecoder ./</w:t>
      </w:r>
    </w:p>
    <w:p>
      <w:pPr>
        <w:pStyle w:val="Normal"/>
        <w:rPr/>
      </w:pPr>
      <w:r>
        <w:rPr/>
      </w:r>
    </w:p>
    <w:p>
      <w:pPr>
        <w:pStyle w:val="Normal"/>
        <w:rPr>
          <w:highlight w:val="none"/>
          <w:shd w:fill="EEEEEE" w:val="clear"/>
        </w:rPr>
      </w:pPr>
      <w:bookmarkStart w:id="117" w:name="__RefHeading___Toc1992_3437506939"/>
      <w:bookmarkEnd w:id="117"/>
      <w:r>
        <w:rPr>
          <w:shd w:fill="EEEEEE" w:val="clear"/>
        </w:rPr>
        <w:t>…</w:t>
      </w:r>
    </w:p>
    <w:p>
      <w:pPr>
        <w:pStyle w:val="Normal"/>
        <w:rPr>
          <w:highlight w:val="none"/>
          <w:shd w:fill="EEEEEE" w:val="clear"/>
        </w:rPr>
      </w:pPr>
      <w:bookmarkStart w:id="118" w:name="__RefHeading___Toc1994_3437506939"/>
      <w:bookmarkEnd w:id="118"/>
      <w:r>
        <w:rPr>
          <w:shd w:fill="EEEEEE" w:val="clear"/>
        </w:rPr>
        <w:t>…</w:t>
      </w:r>
    </w:p>
    <w:p>
      <w:pPr>
        <w:pStyle w:val="Normal"/>
        <w:rPr>
          <w:highlight w:val="none"/>
          <w:shd w:fill="EEEEEE" w:val="clear"/>
        </w:rPr>
      </w:pPr>
      <w:bookmarkStart w:id="119" w:name="__RefHeading___Toc1996_3437506939"/>
      <w:bookmarkEnd w:id="119"/>
      <w:r>
        <w:rPr>
          <w:shd w:fill="EEEEEE" w:val="clear"/>
        </w:rPr>
        <w:t>LCP :: sbdfile = 300434064658730_000826.sbd</w:t>
      </w:r>
    </w:p>
    <w:p>
      <w:pPr>
        <w:pStyle w:val="Normal"/>
        <w:rPr>
          <w:highlight w:val="none"/>
          <w:shd w:fill="EEEEEE" w:val="clear"/>
        </w:rPr>
      </w:pPr>
      <w:bookmarkStart w:id="120" w:name="__RefHeading___Toc1998_3437506939"/>
      <w:bookmarkEnd w:id="120"/>
      <w:r>
        <w:rPr>
          <w:shd w:fill="EEEEEE" w:val="clear"/>
        </w:rPr>
        <w:t>LCP :: txtfile = 300434064658730_000826.txt</w:t>
      </w:r>
    </w:p>
    <w:p>
      <w:pPr>
        <w:pStyle w:val="Normal"/>
        <w:rPr>
          <w:highlight w:val="none"/>
          <w:shd w:fill="EEEEEE" w:val="clear"/>
        </w:rPr>
      </w:pPr>
      <w:r>
        <w:rPr>
          <w:shd w:fill="EEEEEE" w:val="clear"/>
        </w:rPr>
      </w:r>
    </w:p>
    <w:p>
      <w:pPr>
        <w:pStyle w:val="Normal"/>
        <w:rPr>
          <w:highlight w:val="none"/>
          <w:shd w:fill="EEEEEE" w:val="clear"/>
        </w:rPr>
      </w:pPr>
      <w:bookmarkStart w:id="121" w:name="__RefHeading___Toc2000_3437506939"/>
      <w:bookmarkEnd w:id="121"/>
      <w:r>
        <w:rPr>
          <w:shd w:fill="EEEEEE" w:val="clear"/>
        </w:rPr>
        <w:t>LCP :: sbdfile = 300434064658730_000877.sbd</w:t>
      </w:r>
    </w:p>
    <w:p>
      <w:pPr>
        <w:pStyle w:val="Normal"/>
        <w:rPr>
          <w:highlight w:val="none"/>
          <w:shd w:fill="EEEEEE" w:val="clear"/>
        </w:rPr>
      </w:pPr>
      <w:bookmarkStart w:id="122" w:name="__RefHeading___Toc2002_3437506939"/>
      <w:bookmarkEnd w:id="122"/>
      <w:r>
        <w:rPr>
          <w:shd w:fill="EEEEEE" w:val="clear"/>
        </w:rPr>
        <w:t>LCP :: txtfile = 300434064658730_000877.txt</w:t>
      </w:r>
    </w:p>
    <w:p>
      <w:pPr>
        <w:pStyle w:val="Normal"/>
        <w:rPr>
          <w:highlight w:val="none"/>
          <w:shd w:fill="EEEEEE" w:val="clear"/>
        </w:rPr>
      </w:pPr>
      <w:r>
        <w:rPr>
          <w:shd w:fill="EEEEEE" w:val="clear"/>
        </w:rPr>
      </w:r>
    </w:p>
    <w:p>
      <w:pPr>
        <w:pStyle w:val="Normal"/>
        <w:rPr/>
      </w:pPr>
      <w:r>
        <w:rPr/>
      </w:r>
    </w:p>
    <w:p>
      <w:pPr>
        <w:pStyle w:val="Normal"/>
        <w:rPr/>
      </w:pPr>
      <w:bookmarkStart w:id="123" w:name="__RefHeading___Toc2004_3437506939"/>
      <w:bookmarkEnd w:id="123"/>
      <w:r>
        <w:rPr/>
        <w:t xml:space="preserve"># tree </w:t>
      </w:r>
    </w:p>
    <w:p>
      <w:pPr>
        <w:pStyle w:val="Normal"/>
        <w:rPr>
          <w:highlight w:val="none"/>
          <w:shd w:fill="EEEEEE" w:val="clear"/>
        </w:rPr>
      </w:pPr>
      <w:bookmarkStart w:id="124" w:name="__RefHeading___Toc2006_3437506939"/>
      <w:bookmarkEnd w:id="124"/>
      <w:r>
        <w:rPr>
          <w:shd w:fill="EEEEEE" w:val="clear"/>
        </w:rPr>
        <w:t>…</w:t>
      </w:r>
    </w:p>
    <w:p>
      <w:pPr>
        <w:pStyle w:val="Normal"/>
        <w:rPr>
          <w:highlight w:val="none"/>
          <w:shd w:fill="EEEEEE" w:val="clear"/>
        </w:rPr>
      </w:pPr>
      <w:bookmarkStart w:id="125" w:name="__RefHeading___Toc2008_3437506939"/>
      <w:bookmarkEnd w:id="125"/>
      <w:r>
        <w:rPr>
          <w:shd w:fill="EEEEEE" w:val="clear"/>
        </w:rPr>
        <w:t>...</w:t>
      </w:r>
    </w:p>
    <w:p>
      <w:pPr>
        <w:pStyle w:val="Normal"/>
        <w:rPr>
          <w:highlight w:val="none"/>
          <w:shd w:fill="EEEEEE" w:val="clear"/>
        </w:rPr>
      </w:pPr>
      <w:bookmarkStart w:id="126" w:name="__RefHeading___Toc2010_3437506939"/>
      <w:bookmarkEnd w:id="126"/>
      <w:r>
        <w:rPr>
          <w:shd w:fill="EEEEEE" w:val="clear"/>
        </w:rPr>
        <w:t xml:space="preserve">├── </w:t>
      </w:r>
      <w:r>
        <w:rPr>
          <w:shd w:fill="EEEEEE" w:val="clear"/>
        </w:rPr>
        <w:t>300434064658730_000964.sbd</w:t>
      </w:r>
    </w:p>
    <w:p>
      <w:pPr>
        <w:pStyle w:val="Normal"/>
        <w:rPr>
          <w:highlight w:val="none"/>
          <w:shd w:fill="EEEEEE" w:val="clear"/>
        </w:rPr>
      </w:pPr>
      <w:bookmarkStart w:id="127" w:name="__RefHeading___Toc2012_3437506939"/>
      <w:bookmarkEnd w:id="127"/>
      <w:r>
        <w:rPr>
          <w:shd w:fill="EEEEEE" w:val="clear"/>
        </w:rPr>
        <w:t xml:space="preserve">├── </w:t>
      </w:r>
      <w:r>
        <w:rPr>
          <w:shd w:fill="EEEEEE" w:val="clear"/>
        </w:rPr>
        <w:t>300434064658730_000965.sbd</w:t>
      </w:r>
    </w:p>
    <w:p>
      <w:pPr>
        <w:pStyle w:val="Normal"/>
        <w:rPr>
          <w:highlight w:val="none"/>
          <w:shd w:fill="EEEEEE" w:val="clear"/>
        </w:rPr>
      </w:pPr>
      <w:bookmarkStart w:id="128" w:name="__RefHeading___Toc2014_3437506939"/>
      <w:bookmarkEnd w:id="128"/>
      <w:r>
        <w:rPr>
          <w:shd w:fill="EEEEEE" w:val="clear"/>
        </w:rPr>
        <w:t xml:space="preserve">├── </w:t>
      </w:r>
      <w:r>
        <w:rPr>
          <w:shd w:fill="EEEEEE" w:val="clear"/>
        </w:rPr>
        <w:t>lcpdecoder</w:t>
      </w:r>
    </w:p>
    <w:p>
      <w:pPr>
        <w:pStyle w:val="Normal"/>
        <w:rPr>
          <w:highlight w:val="none"/>
          <w:shd w:fill="EEEEEE" w:val="clear"/>
        </w:rPr>
      </w:pPr>
      <w:bookmarkStart w:id="129" w:name="__RefHeading___Toc2016_3437506939"/>
      <w:bookmarkEnd w:id="129"/>
      <w:r>
        <w:rPr>
          <w:shd w:fill="EEEEEE" w:val="clear"/>
        </w:rPr>
        <w:t xml:space="preserve">├── </w:t>
      </w:r>
      <w:r>
        <w:rPr>
          <w:shd w:fill="EEEEEE" w:val="clear"/>
        </w:rPr>
        <w:t>park</w:t>
      </w:r>
    </w:p>
    <w:p>
      <w:pPr>
        <w:pStyle w:val="Normal"/>
        <w:rPr>
          <w:highlight w:val="none"/>
          <w:shd w:fill="EEEEEE" w:val="clear"/>
        </w:rPr>
      </w:pPr>
      <w:bookmarkStart w:id="130" w:name="__RefHeading___Toc2018_3437506939"/>
      <w:bookmarkEnd w:id="130"/>
      <w:r>
        <w:rPr>
          <w:shd w:fill="EEEEEE" w:val="clear"/>
        </w:rPr>
        <w:t xml:space="preserve">│   ├── </w:t>
      </w:r>
      <w:r>
        <w:rPr>
          <w:shd w:fill="EEEEEE" w:val="clear"/>
        </w:rPr>
        <w:t>300434064658730_000766.txt</w:t>
      </w:r>
    </w:p>
    <w:p>
      <w:pPr>
        <w:pStyle w:val="Normal"/>
        <w:rPr>
          <w:highlight w:val="none"/>
          <w:shd w:fill="EEEEEE" w:val="clear"/>
        </w:rPr>
      </w:pPr>
      <w:bookmarkStart w:id="131" w:name="__RefHeading___Toc2020_3437506939"/>
      <w:bookmarkEnd w:id="131"/>
      <w:r>
        <w:rPr>
          <w:shd w:fill="EEEEEE" w:val="clear"/>
        </w:rPr>
        <w:t xml:space="preserve">│   ├── </w:t>
      </w:r>
      <w:r>
        <w:rPr>
          <w:shd w:fill="EEEEEE" w:val="clear"/>
        </w:rPr>
        <w:t>300434064658730_000768.txt</w:t>
      </w:r>
    </w:p>
    <w:p>
      <w:pPr>
        <w:pStyle w:val="Normal"/>
        <w:rPr>
          <w:highlight w:val="none"/>
          <w:shd w:fill="EEEEEE" w:val="clear"/>
        </w:rPr>
      </w:pPr>
      <w:bookmarkStart w:id="132" w:name="__RefHeading___Toc2022_3437506939"/>
      <w:bookmarkEnd w:id="132"/>
      <w:r>
        <w:rPr>
          <w:shd w:fill="EEEEEE" w:val="clear"/>
        </w:rPr>
        <w:t>…</w:t>
      </w:r>
    </w:p>
    <w:p>
      <w:pPr>
        <w:pStyle w:val="Normal"/>
        <w:rPr>
          <w:highlight w:val="none"/>
          <w:shd w:fill="EEEEEE" w:val="clear"/>
        </w:rPr>
      </w:pPr>
      <w:bookmarkStart w:id="133" w:name="__RefHeading___Toc2024_3437506939"/>
      <w:bookmarkEnd w:id="133"/>
      <w:r>
        <w:rPr>
          <w:shd w:fill="EEEEEE" w:val="clear"/>
        </w:rPr>
        <w:t>…</w:t>
      </w:r>
    </w:p>
    <w:p>
      <w:pPr>
        <w:pStyle w:val="Normal"/>
        <w:rPr>
          <w:highlight w:val="none"/>
          <w:shd w:fill="EEEEEE" w:val="clear"/>
        </w:rPr>
      </w:pPr>
      <w:bookmarkStart w:id="134" w:name="__RefHeading___Toc2026_3437506939"/>
      <w:bookmarkEnd w:id="134"/>
      <w:r>
        <w:rPr>
          <w:shd w:fill="EEEEEE" w:val="clear"/>
        </w:rPr>
        <w:t xml:space="preserve">│   ├── </w:t>
      </w:r>
      <w:r>
        <w:rPr>
          <w:shd w:fill="EEEEEE" w:val="clear"/>
        </w:rPr>
        <w:t>300434064658730_000959.txt</w:t>
      </w:r>
    </w:p>
    <w:p>
      <w:pPr>
        <w:pStyle w:val="Normal"/>
        <w:rPr>
          <w:highlight w:val="none"/>
          <w:shd w:fill="EEEEEE" w:val="clear"/>
        </w:rPr>
      </w:pPr>
      <w:bookmarkStart w:id="135" w:name="__RefHeading___Toc2028_3437506939"/>
      <w:bookmarkEnd w:id="135"/>
      <w:r>
        <w:rPr>
          <w:shd w:fill="EEEEEE" w:val="clear"/>
        </w:rPr>
        <w:t xml:space="preserve">│   ├── </w:t>
      </w:r>
      <w:r>
        <w:rPr>
          <w:shd w:fill="EEEEEE" w:val="clear"/>
        </w:rPr>
        <w:t>300434064658730_000962.txt</w:t>
      </w:r>
    </w:p>
    <w:p>
      <w:pPr>
        <w:pStyle w:val="Normal"/>
        <w:rPr>
          <w:highlight w:val="none"/>
          <w:shd w:fill="EEEEEE" w:val="clear"/>
        </w:rPr>
      </w:pPr>
      <w:bookmarkStart w:id="136" w:name="__RefHeading___Toc2030_3437506939"/>
      <w:bookmarkEnd w:id="136"/>
      <w:r>
        <w:rPr>
          <w:shd w:fill="EEEEEE" w:val="clear"/>
        </w:rPr>
        <w:t xml:space="preserve">│   └── </w:t>
      </w:r>
      <w:r>
        <w:rPr>
          <w:shd w:fill="EEEEEE" w:val="clear"/>
        </w:rPr>
        <w:t>300434064658730_000964.txt</w:t>
      </w:r>
    </w:p>
    <w:p>
      <w:pPr>
        <w:pStyle w:val="Normal"/>
        <w:rPr>
          <w:highlight w:val="none"/>
          <w:shd w:fill="EEEEEE" w:val="clear"/>
        </w:rPr>
      </w:pPr>
      <w:bookmarkStart w:id="137" w:name="__RefHeading___Toc2032_3437506939"/>
      <w:bookmarkEnd w:id="137"/>
      <w:r>
        <w:rPr>
          <w:shd w:fill="EEEEEE" w:val="clear"/>
        </w:rPr>
        <w:t xml:space="preserve">└── </w:t>
      </w:r>
      <w:r>
        <w:rPr>
          <w:shd w:fill="EEEEEE" w:val="clear"/>
        </w:rPr>
        <w:t>profile</w:t>
      </w:r>
    </w:p>
    <w:p>
      <w:pPr>
        <w:pStyle w:val="Normal"/>
        <w:rPr>
          <w:highlight w:val="none"/>
          <w:shd w:fill="EEEEEE" w:val="clear"/>
        </w:rPr>
      </w:pPr>
      <w:bookmarkStart w:id="138" w:name="__RefHeading___Toc2034_3437506939"/>
      <w:bookmarkEnd w:id="138"/>
      <w:r>
        <w:rPr>
          <w:shd w:fill="EEEEEE" w:val="clear"/>
        </w:rPr>
        <w:t xml:space="preserve">    ├── </w:t>
      </w:r>
      <w:r>
        <w:rPr>
          <w:shd w:fill="EEEEEE" w:val="clear"/>
        </w:rPr>
        <w:t>300434064658730_000767.txt</w:t>
      </w:r>
    </w:p>
    <w:p>
      <w:pPr>
        <w:pStyle w:val="Normal"/>
        <w:rPr>
          <w:highlight w:val="none"/>
          <w:shd w:fill="EEEEEE" w:val="clear"/>
        </w:rPr>
      </w:pPr>
      <w:bookmarkStart w:id="139" w:name="__RefHeading___Toc2036_3437506939"/>
      <w:bookmarkEnd w:id="139"/>
      <w:r>
        <w:rPr>
          <w:shd w:fill="EEEEEE" w:val="clear"/>
        </w:rPr>
        <w:t xml:space="preserve">    ├── </w:t>
      </w:r>
      <w:r>
        <w:rPr>
          <w:shd w:fill="EEEEEE" w:val="clear"/>
        </w:rPr>
        <w:t>300434064658730_000769.txt</w:t>
      </w:r>
    </w:p>
    <w:p>
      <w:pPr>
        <w:pStyle w:val="Normal"/>
        <w:rPr>
          <w:highlight w:val="none"/>
          <w:shd w:fill="EEEEEE" w:val="clear"/>
        </w:rPr>
      </w:pPr>
      <w:bookmarkStart w:id="140" w:name="__RefHeading___Toc2038_3437506939"/>
      <w:bookmarkEnd w:id="140"/>
      <w:r>
        <w:rPr>
          <w:shd w:fill="EEEEEE" w:val="clear"/>
        </w:rPr>
        <w:t xml:space="preserve">    ├── </w:t>
      </w:r>
      <w:r>
        <w:rPr>
          <w:shd w:fill="EEEEEE" w:val="clear"/>
        </w:rPr>
        <w:t>300434064658730_000771.txt</w:t>
      </w:r>
    </w:p>
    <w:p>
      <w:pPr>
        <w:pStyle w:val="Normal"/>
        <w:rPr>
          <w:highlight w:val="none"/>
          <w:shd w:fill="EEEEEE" w:val="clear"/>
        </w:rPr>
      </w:pPr>
      <w:bookmarkStart w:id="141" w:name="__RefHeading___Toc2040_3437506939"/>
      <w:bookmarkEnd w:id="141"/>
      <w:r>
        <w:rPr>
          <w:shd w:fill="EEEEEE" w:val="clear"/>
        </w:rPr>
        <w:t>…</w:t>
      </w:r>
    </w:p>
    <w:p>
      <w:pPr>
        <w:pStyle w:val="Normal"/>
        <w:rPr>
          <w:highlight w:val="none"/>
          <w:shd w:fill="EEEEEE" w:val="clear"/>
        </w:rPr>
      </w:pPr>
      <w:bookmarkStart w:id="142" w:name="__RefHeading___Toc2042_3437506939"/>
      <w:bookmarkEnd w:id="142"/>
      <w:r>
        <w:rPr>
          <w:shd w:fill="EEEEEE" w:val="clear"/>
        </w:rPr>
        <w:t>…</w:t>
      </w:r>
    </w:p>
    <w:p>
      <w:pPr>
        <w:pStyle w:val="Normal"/>
        <w:rPr/>
      </w:pPr>
      <w:r>
        <w:rPr/>
      </w:r>
    </w:p>
    <w:p>
      <w:pPr>
        <w:pStyle w:val="Normal"/>
        <w:rPr/>
      </w:pPr>
      <w:r>
        <w:rPr/>
      </w:r>
    </w:p>
    <w:p>
      <w:pPr>
        <w:pStyle w:val="Normal"/>
        <w:widowControl/>
        <w:numPr>
          <w:ilvl w:val="0"/>
          <w:numId w:val="0"/>
        </w:numPr>
        <w:suppressAutoHyphens w:val="true"/>
        <w:spacing w:lineRule="auto" w:line="240"/>
        <w:ind w:left="0" w:hanging="0"/>
        <w:jc w:val="left"/>
        <w:outlineLvl w:val="0"/>
        <w:rPr>
          <w:highlight w:val="none"/>
          <w:shd w:fill="EEEEEE" w:val="clear"/>
        </w:rPr>
      </w:pPr>
      <w:r>
        <w:rPr>
          <w:shd w:fill="EEEEEE" w:val="clear"/>
        </w:rPr>
      </w:r>
      <w:r>
        <w:br w:type="page"/>
      </w:r>
    </w:p>
    <w:p>
      <w:pPr>
        <w:pStyle w:val="Normal"/>
        <w:rPr/>
      </w:pPr>
      <w:bookmarkStart w:id="143" w:name="__RefHeading___Toc2044_3437506939"/>
      <w:bookmarkEnd w:id="143"/>
      <w:r>
        <w:rPr/>
        <w:t>The output of the decoded message should look like as follow:</w:t>
      </w:r>
    </w:p>
    <w:p>
      <w:pPr>
        <w:pStyle w:val="Normal"/>
        <w:rPr/>
      </w:pPr>
      <w:r>
        <w:rPr/>
      </w:r>
    </w:p>
    <w:p>
      <w:pPr>
        <w:pStyle w:val="Normal"/>
        <w:rPr/>
      </w:pPr>
      <w:bookmarkStart w:id="144" w:name="__RefHeading___Toc2046_3437506939"/>
      <w:bookmarkEnd w:id="144"/>
      <w:r>
        <w:rPr/>
        <w:t># cat park/300434064658730_000766.txt</w:t>
      </w:r>
    </w:p>
    <w:p>
      <w:pPr>
        <w:pStyle w:val="Normal"/>
        <w:rPr/>
      </w:pPr>
      <w:r>
        <w:rPr/>
      </w:r>
    </w:p>
    <w:p>
      <w:pPr>
        <w:pStyle w:val="Normal"/>
        <w:rPr>
          <w:highlight w:val="none"/>
          <w:shd w:fill="EEEEEE" w:val="clear"/>
        </w:rPr>
      </w:pPr>
      <w:bookmarkStart w:id="145" w:name="__RefHeading___Toc2048_3437506939"/>
      <w:bookmarkEnd w:id="145"/>
      <w:r>
        <w:rPr>
          <w:shd w:fill="EEEEEE" w:val="clear"/>
        </w:rPr>
        <w:tab/>
        <w:t>LCP Profiler Information</w:t>
      </w:r>
    </w:p>
    <w:p>
      <w:pPr>
        <w:pStyle w:val="Normal"/>
        <w:rPr>
          <w:highlight w:val="none"/>
          <w:shd w:fill="EEEEEE" w:val="clear"/>
        </w:rPr>
      </w:pPr>
      <w:bookmarkStart w:id="146" w:name="__RefHeading___Toc2050_3437506939"/>
      <w:bookmarkEnd w:id="146"/>
      <w:r>
        <w:rPr>
          <w:shd w:fill="EEEEEE" w:val="clear"/>
        </w:rPr>
        <w:t>=======================================</w:t>
      </w:r>
    </w:p>
    <w:p>
      <w:pPr>
        <w:pStyle w:val="Normal"/>
        <w:rPr>
          <w:highlight w:val="none"/>
          <w:shd w:fill="EEEEEE" w:val="clear"/>
        </w:rPr>
      </w:pPr>
      <w:bookmarkStart w:id="147" w:name="__RefHeading___Toc2052_3437506939"/>
      <w:bookmarkEnd w:id="147"/>
      <w:r>
        <w:rPr>
          <w:shd w:fill="EEEEEE" w:val="clear"/>
        </w:rPr>
        <w:t xml:space="preserve">ID              </w:t>
        <w:tab/>
        <w:tab/>
        <w:t>:   77</w:t>
      </w:r>
    </w:p>
    <w:p>
      <w:pPr>
        <w:pStyle w:val="Normal"/>
        <w:rPr>
          <w:highlight w:val="none"/>
          <w:shd w:fill="EEEEEE" w:val="clear"/>
        </w:rPr>
      </w:pPr>
      <w:bookmarkStart w:id="148" w:name="__RefHeading___Toc2054_3437506939"/>
      <w:bookmarkEnd w:id="148"/>
      <w:r>
        <w:rPr>
          <w:shd w:fill="EEEEEE" w:val="clear"/>
        </w:rPr>
        <w:t xml:space="preserve">Firmware        </w:t>
        <w:tab/>
        <w:t>:   0.0.0-dev</w:t>
      </w:r>
    </w:p>
    <w:p>
      <w:pPr>
        <w:pStyle w:val="Normal"/>
        <w:rPr>
          <w:highlight w:val="none"/>
          <w:shd w:fill="EEEEEE" w:val="clear"/>
        </w:rPr>
      </w:pPr>
      <w:bookmarkStart w:id="149" w:name="__RefHeading___Toc2056_3437506939"/>
      <w:bookmarkEnd w:id="149"/>
      <w:r>
        <w:rPr>
          <w:shd w:fill="EEEEEE" w:val="clear"/>
        </w:rPr>
        <w:t xml:space="preserve">Firmware Date   </w:t>
        <w:tab/>
        <w:t>:   6.3.24</w:t>
      </w:r>
    </w:p>
    <w:p>
      <w:pPr>
        <w:pStyle w:val="Normal"/>
        <w:rPr>
          <w:highlight w:val="none"/>
          <w:shd w:fill="EEEEEE" w:val="clear"/>
        </w:rPr>
      </w:pPr>
      <w:bookmarkStart w:id="150" w:name="__RefHeading___Toc2058_3437506939"/>
      <w:bookmarkEnd w:id="150"/>
      <w:r>
        <w:rPr>
          <w:shd w:fill="EEEEEE" w:val="clear"/>
        </w:rPr>
        <w:t xml:space="preserve">Latitude        </w:t>
        <w:tab/>
        <w:t>:   47.6864480</w:t>
      </w:r>
    </w:p>
    <w:p>
      <w:pPr>
        <w:pStyle w:val="Normal"/>
        <w:rPr>
          <w:highlight w:val="none"/>
          <w:shd w:fill="EEEEEE" w:val="clear"/>
        </w:rPr>
      </w:pPr>
      <w:bookmarkStart w:id="151" w:name="__RefHeading___Toc2060_3437506939"/>
      <w:bookmarkEnd w:id="151"/>
      <w:r>
        <w:rPr>
          <w:shd w:fill="EEEEEE" w:val="clear"/>
        </w:rPr>
        <w:t xml:space="preserve">Longitude       </w:t>
        <w:tab/>
        <w:t>:   -122.2544640</w:t>
      </w:r>
    </w:p>
    <w:p>
      <w:pPr>
        <w:pStyle w:val="Normal"/>
        <w:rPr>
          <w:highlight w:val="none"/>
          <w:shd w:fill="EEEEEE" w:val="clear"/>
        </w:rPr>
      </w:pPr>
      <w:bookmarkStart w:id="152" w:name="__RefHeading___Toc2062_3437506939"/>
      <w:bookmarkEnd w:id="152"/>
      <w:r>
        <w:rPr>
          <w:shd w:fill="EEEEEE" w:val="clear"/>
        </w:rPr>
        <w:t xml:space="preserve">LCP Variant     </w:t>
        <w:tab/>
        <w:t>:   0</w:t>
      </w:r>
    </w:p>
    <w:p>
      <w:pPr>
        <w:pStyle w:val="Normal"/>
        <w:rPr>
          <w:highlight w:val="none"/>
          <w:shd w:fill="EEEEEE" w:val="clear"/>
        </w:rPr>
      </w:pPr>
      <w:bookmarkStart w:id="153" w:name="__RefHeading___Toc2064_3437506939"/>
      <w:bookmarkEnd w:id="153"/>
      <w:r>
        <w:rPr>
          <w:shd w:fill="EEEEEE" w:val="clear"/>
        </w:rPr>
        <w:t xml:space="preserve">LCP Serial      </w:t>
        <w:tab/>
        <w:t>:   L00</w:t>
      </w:r>
    </w:p>
    <w:p>
      <w:pPr>
        <w:pStyle w:val="Normal"/>
        <w:rPr>
          <w:highlight w:val="none"/>
          <w:shd w:fill="EEEEEE" w:val="clear"/>
        </w:rPr>
      </w:pPr>
      <w:bookmarkStart w:id="154" w:name="__RefHeading___Toc2066_3437506939"/>
      <w:bookmarkEnd w:id="154"/>
      <w:r>
        <w:rPr>
          <w:shd w:fill="EEEEEE" w:val="clear"/>
        </w:rPr>
        <w:t xml:space="preserve">Profile Nr      </w:t>
        <w:tab/>
        <w:t>:   0</w:t>
      </w:r>
    </w:p>
    <w:p>
      <w:pPr>
        <w:pStyle w:val="Normal"/>
        <w:rPr>
          <w:highlight w:val="none"/>
          <w:shd w:fill="EEEEEE" w:val="clear"/>
        </w:rPr>
      </w:pPr>
      <w:bookmarkStart w:id="155" w:name="__RefHeading___Toc2068_3437506939"/>
      <w:bookmarkEnd w:id="155"/>
      <w:r>
        <w:rPr>
          <w:shd w:fill="EEEEEE" w:val="clear"/>
        </w:rPr>
        <w:t xml:space="preserve">Measurements    </w:t>
        <w:tab/>
        <w:t>:   19</w:t>
      </w:r>
    </w:p>
    <w:p>
      <w:pPr>
        <w:pStyle w:val="Normal"/>
        <w:rPr>
          <w:highlight w:val="none"/>
          <w:shd w:fill="EEEEEE" w:val="clear"/>
        </w:rPr>
      </w:pPr>
      <w:bookmarkStart w:id="156" w:name="__RefHeading___Toc2070_3437506939"/>
      <w:bookmarkEnd w:id="156"/>
      <w:r>
        <w:rPr>
          <w:shd w:fill="EEEEEE" w:val="clear"/>
        </w:rPr>
        <w:t xml:space="preserve">Mode            </w:t>
        <w:tab/>
        <w:t>:   0, Park Mode</w:t>
      </w:r>
    </w:p>
    <w:p>
      <w:pPr>
        <w:pStyle w:val="Normal"/>
        <w:rPr>
          <w:highlight w:val="none"/>
          <w:shd w:fill="EEEEEE" w:val="clear"/>
        </w:rPr>
      </w:pPr>
      <w:bookmarkStart w:id="157" w:name="__RefHeading___Toc2072_3437506939"/>
      <w:bookmarkEnd w:id="157"/>
      <w:r>
        <w:rPr>
          <w:shd w:fill="EEEEEE" w:val="clear"/>
        </w:rPr>
        <w:t xml:space="preserve">Page Nr         </w:t>
        <w:tab/>
        <w:t>:   0</w:t>
      </w:r>
    </w:p>
    <w:p>
      <w:pPr>
        <w:pStyle w:val="Normal"/>
        <w:rPr>
          <w:highlight w:val="none"/>
          <w:shd w:fill="EEEEEE" w:val="clear"/>
        </w:rPr>
      </w:pPr>
      <w:bookmarkStart w:id="158" w:name="__RefHeading___Toc2074_3437506939"/>
      <w:bookmarkEnd w:id="158"/>
      <w:r>
        <w:rPr>
          <w:shd w:fill="EEEEEE" w:val="clear"/>
        </w:rPr>
        <w:t xml:space="preserve">Start Time      </w:t>
        <w:tab/>
        <w:t>:   1717521464</w:t>
      </w:r>
    </w:p>
    <w:p>
      <w:pPr>
        <w:pStyle w:val="Normal"/>
        <w:rPr>
          <w:highlight w:val="none"/>
          <w:shd w:fill="EEEEEE" w:val="clear"/>
        </w:rPr>
      </w:pPr>
      <w:bookmarkStart w:id="159" w:name="__RefHeading___Toc2076_3437506939"/>
      <w:bookmarkEnd w:id="159"/>
      <w:r>
        <w:rPr>
          <w:shd w:fill="EEEEEE" w:val="clear"/>
        </w:rPr>
        <w:t xml:space="preserve">Stop Time       </w:t>
        <w:tab/>
        <w:t>:   1717521640</w:t>
      </w:r>
    </w:p>
    <w:p>
      <w:pPr>
        <w:pStyle w:val="Normal"/>
        <w:rPr>
          <w:highlight w:val="none"/>
          <w:shd w:fill="EEEEEE" w:val="clear"/>
        </w:rPr>
      </w:pPr>
      <w:r>
        <w:rPr>
          <w:shd w:fill="EEEEEE" w:val="clear"/>
        </w:rPr>
      </w:r>
    </w:p>
    <w:p>
      <w:pPr>
        <w:pStyle w:val="Normal"/>
        <w:rPr>
          <w:highlight w:val="none"/>
          <w:shd w:fill="EEEEEE" w:val="clear"/>
        </w:rPr>
      </w:pPr>
      <w:bookmarkStart w:id="160" w:name="__RefHeading___Toc2078_3437506939"/>
      <w:bookmarkEnd w:id="160"/>
      <w:r>
        <w:rPr>
          <w:shd w:fill="EEEEEE" w:val="clear"/>
        </w:rPr>
        <w:t>Sr.No.</w:t>
        <w:tab/>
        <w:t>Pressure(bar)</w:t>
        <w:tab/>
        <w:t>Temperature(°C)</w:t>
      </w:r>
    </w:p>
    <w:p>
      <w:pPr>
        <w:pStyle w:val="Normal"/>
        <w:rPr>
          <w:highlight w:val="none"/>
          <w:shd w:fill="EEEEEE" w:val="clear"/>
        </w:rPr>
      </w:pPr>
      <w:bookmarkStart w:id="161" w:name="__RefHeading___Toc2080_3437506939"/>
      <w:bookmarkEnd w:id="161"/>
      <w:r>
        <w:rPr>
          <w:shd w:fill="EEEEEE" w:val="clear"/>
        </w:rPr>
        <w:t>=======================================</w:t>
      </w:r>
    </w:p>
    <w:p>
      <w:pPr>
        <w:pStyle w:val="Normal"/>
        <w:rPr>
          <w:highlight w:val="none"/>
          <w:shd w:fill="EEEEEE" w:val="clear"/>
        </w:rPr>
      </w:pPr>
      <w:bookmarkStart w:id="162" w:name="__RefHeading___Toc2082_3437506939"/>
      <w:bookmarkEnd w:id="162"/>
      <w:r>
        <w:rPr>
          <w:shd w:fill="EEEEEE" w:val="clear"/>
        </w:rPr>
        <w:t>1</w:t>
        <w:tab/>
        <w:tab/>
        <w:tab/>
        <w:t>1.800</w:t>
        <w:tab/>
        <w:tab/>
        <w:t>19.140</w:t>
      </w:r>
    </w:p>
    <w:p>
      <w:pPr>
        <w:pStyle w:val="Normal"/>
        <w:rPr>
          <w:highlight w:val="none"/>
          <w:shd w:fill="EEEEEE" w:val="clear"/>
        </w:rPr>
      </w:pPr>
      <w:bookmarkStart w:id="163" w:name="__RefHeading___Toc2084_3437506939"/>
      <w:bookmarkEnd w:id="163"/>
      <w:r>
        <w:rPr>
          <w:shd w:fill="EEEEEE" w:val="clear"/>
        </w:rPr>
        <w:t>2</w:t>
        <w:tab/>
        <w:tab/>
        <w:tab/>
        <w:t>1.800</w:t>
        <w:tab/>
        <w:tab/>
        <w:t>19.140</w:t>
      </w:r>
    </w:p>
    <w:p>
      <w:pPr>
        <w:pStyle w:val="Normal"/>
        <w:rPr>
          <w:highlight w:val="none"/>
          <w:shd w:fill="EEEEEE" w:val="clear"/>
        </w:rPr>
      </w:pPr>
      <w:bookmarkStart w:id="164" w:name="__RefHeading___Toc2086_3437506939"/>
      <w:bookmarkEnd w:id="164"/>
      <w:r>
        <w:rPr>
          <w:shd w:fill="EEEEEE" w:val="clear"/>
        </w:rPr>
        <w:t>3</w:t>
        <w:tab/>
        <w:tab/>
        <w:tab/>
        <w:t>1.900</w:t>
        <w:tab/>
        <w:tab/>
        <w:t>19.140</w:t>
      </w:r>
    </w:p>
    <w:p>
      <w:pPr>
        <w:pStyle w:val="Normal"/>
        <w:rPr>
          <w:highlight w:val="none"/>
          <w:shd w:fill="EEEEEE" w:val="clear"/>
        </w:rPr>
      </w:pPr>
      <w:bookmarkStart w:id="165" w:name="__RefHeading___Toc2088_3437506939"/>
      <w:bookmarkEnd w:id="165"/>
      <w:r>
        <w:rPr>
          <w:shd w:fill="EEEEEE" w:val="clear"/>
        </w:rPr>
        <w:t>4</w:t>
        <w:tab/>
        <w:tab/>
        <w:tab/>
        <w:t>2.000</w:t>
        <w:tab/>
        <w:tab/>
        <w:t>19.140</w:t>
      </w:r>
    </w:p>
    <w:p>
      <w:pPr>
        <w:pStyle w:val="Normal"/>
        <w:rPr>
          <w:highlight w:val="none"/>
          <w:shd w:fill="EEEEEE" w:val="clear"/>
        </w:rPr>
      </w:pPr>
      <w:bookmarkStart w:id="166" w:name="__RefHeading___Toc2090_3437506939"/>
      <w:bookmarkEnd w:id="166"/>
      <w:r>
        <w:rPr>
          <w:shd w:fill="EEEEEE" w:val="clear"/>
        </w:rPr>
        <w:t>5</w:t>
        <w:tab/>
        <w:tab/>
        <w:tab/>
        <w:t>2.000</w:t>
        <w:tab/>
        <w:tab/>
        <w:t>19.160</w:t>
      </w:r>
    </w:p>
    <w:p>
      <w:pPr>
        <w:pStyle w:val="Normal"/>
        <w:rPr>
          <w:highlight w:val="none"/>
          <w:shd w:fill="EEEEEE" w:val="clear"/>
        </w:rPr>
      </w:pPr>
      <w:bookmarkStart w:id="167" w:name="__RefHeading___Toc2092_3437506939"/>
      <w:bookmarkEnd w:id="167"/>
      <w:r>
        <w:rPr>
          <w:shd w:fill="EEEEEE" w:val="clear"/>
        </w:rPr>
        <w:t>6</w:t>
        <w:tab/>
        <w:tab/>
        <w:tab/>
        <w:t>2.000</w:t>
        <w:tab/>
        <w:tab/>
        <w:t>19.170</w:t>
      </w:r>
    </w:p>
    <w:p>
      <w:pPr>
        <w:pStyle w:val="Normal"/>
        <w:rPr>
          <w:highlight w:val="none"/>
          <w:shd w:fill="EEEEEE" w:val="clear"/>
        </w:rPr>
      </w:pPr>
      <w:bookmarkStart w:id="168" w:name="__RefHeading___Toc2094_3437506939"/>
      <w:bookmarkEnd w:id="168"/>
      <w:r>
        <w:rPr>
          <w:shd w:fill="EEEEEE" w:val="clear"/>
        </w:rPr>
        <w:t>7</w:t>
        <w:tab/>
        <w:tab/>
        <w:tab/>
        <w:t>2.000</w:t>
        <w:tab/>
        <w:tab/>
        <w:t>19.170</w:t>
      </w:r>
    </w:p>
    <w:p>
      <w:pPr>
        <w:pStyle w:val="Normal"/>
        <w:rPr>
          <w:highlight w:val="none"/>
          <w:shd w:fill="EEEEEE" w:val="clear"/>
        </w:rPr>
      </w:pPr>
      <w:bookmarkStart w:id="169" w:name="__RefHeading___Toc2096_3437506939"/>
      <w:bookmarkEnd w:id="169"/>
      <w:r>
        <w:rPr>
          <w:shd w:fill="EEEEEE" w:val="clear"/>
        </w:rPr>
        <w:t>8</w:t>
        <w:tab/>
        <w:tab/>
        <w:tab/>
        <w:t>2.000</w:t>
        <w:tab/>
        <w:tab/>
        <w:t>19.190</w:t>
      </w:r>
    </w:p>
    <w:p>
      <w:pPr>
        <w:pStyle w:val="Normal"/>
        <w:rPr>
          <w:highlight w:val="none"/>
          <w:shd w:fill="EEEEEE" w:val="clear"/>
        </w:rPr>
      </w:pPr>
      <w:bookmarkStart w:id="170" w:name="__RefHeading___Toc2098_3437506939"/>
      <w:bookmarkEnd w:id="170"/>
      <w:r>
        <w:rPr>
          <w:shd w:fill="EEEEEE" w:val="clear"/>
        </w:rPr>
        <w:t>9</w:t>
        <w:tab/>
        <w:tab/>
        <w:tab/>
        <w:t>2.000</w:t>
        <w:tab/>
        <w:tab/>
        <w:t>19.200</w:t>
      </w:r>
    </w:p>
    <w:p>
      <w:pPr>
        <w:pStyle w:val="Normal"/>
        <w:rPr>
          <w:highlight w:val="none"/>
          <w:shd w:fill="EEEEEE" w:val="clear"/>
        </w:rPr>
      </w:pPr>
      <w:bookmarkStart w:id="171" w:name="__RefHeading___Toc2100_3437506939"/>
      <w:bookmarkEnd w:id="171"/>
      <w:r>
        <w:rPr>
          <w:shd w:fill="EEEEEE" w:val="clear"/>
        </w:rPr>
        <w:t>10</w:t>
        <w:tab/>
        <w:tab/>
        <w:tab/>
        <w:t>1.900</w:t>
        <w:tab/>
        <w:tab/>
        <w:t>19.220</w:t>
      </w:r>
    </w:p>
    <w:p>
      <w:pPr>
        <w:pStyle w:val="Normal"/>
        <w:rPr>
          <w:highlight w:val="none"/>
          <w:shd w:fill="EEEEEE" w:val="clear"/>
        </w:rPr>
      </w:pPr>
      <w:bookmarkStart w:id="172" w:name="__RefHeading___Toc2102_3437506939"/>
      <w:bookmarkEnd w:id="172"/>
      <w:r>
        <w:rPr>
          <w:shd w:fill="EEEEEE" w:val="clear"/>
        </w:rPr>
        <w:t>11</w:t>
        <w:tab/>
        <w:tab/>
        <w:tab/>
        <w:t>1.900</w:t>
        <w:tab/>
        <w:tab/>
        <w:t>19.230</w:t>
      </w:r>
    </w:p>
    <w:p>
      <w:pPr>
        <w:pStyle w:val="Normal"/>
        <w:rPr>
          <w:highlight w:val="none"/>
          <w:shd w:fill="EEEEEE" w:val="clear"/>
        </w:rPr>
      </w:pPr>
      <w:bookmarkStart w:id="173" w:name="__RefHeading___Toc2104_3437506939"/>
      <w:bookmarkEnd w:id="173"/>
      <w:r>
        <w:rPr>
          <w:shd w:fill="EEEEEE" w:val="clear"/>
        </w:rPr>
        <w:t>12</w:t>
        <w:tab/>
        <w:tab/>
        <w:tab/>
        <w:t>1.900</w:t>
        <w:tab/>
        <w:tab/>
        <w:t>19.240</w:t>
      </w:r>
    </w:p>
    <w:p>
      <w:pPr>
        <w:pStyle w:val="Normal"/>
        <w:rPr>
          <w:highlight w:val="none"/>
          <w:shd w:fill="EEEEEE" w:val="clear"/>
        </w:rPr>
      </w:pPr>
      <w:bookmarkStart w:id="174" w:name="__RefHeading___Toc2106_3437506939"/>
      <w:bookmarkEnd w:id="174"/>
      <w:r>
        <w:rPr>
          <w:shd w:fill="EEEEEE" w:val="clear"/>
        </w:rPr>
        <w:t>13</w:t>
        <w:tab/>
        <w:tab/>
        <w:tab/>
        <w:t>1.900</w:t>
        <w:tab/>
        <w:tab/>
        <w:t>19.260</w:t>
      </w:r>
    </w:p>
    <w:p>
      <w:pPr>
        <w:pStyle w:val="Normal"/>
        <w:rPr>
          <w:highlight w:val="none"/>
          <w:shd w:fill="EEEEEE" w:val="clear"/>
        </w:rPr>
      </w:pPr>
      <w:bookmarkStart w:id="175" w:name="__RefHeading___Toc2108_3437506939"/>
      <w:bookmarkEnd w:id="175"/>
      <w:r>
        <w:rPr>
          <w:shd w:fill="EEEEEE" w:val="clear"/>
        </w:rPr>
        <w:t>14</w:t>
        <w:tab/>
        <w:tab/>
        <w:tab/>
        <w:t>1.900</w:t>
        <w:tab/>
        <w:tab/>
        <w:t>19.280</w:t>
      </w:r>
    </w:p>
    <w:p>
      <w:pPr>
        <w:pStyle w:val="Normal"/>
        <w:rPr>
          <w:highlight w:val="none"/>
          <w:shd w:fill="EEEEEE" w:val="clear"/>
        </w:rPr>
      </w:pPr>
      <w:bookmarkStart w:id="176" w:name="__RefHeading___Toc2110_3437506939"/>
      <w:bookmarkEnd w:id="176"/>
      <w:r>
        <w:rPr>
          <w:shd w:fill="EEEEEE" w:val="clear"/>
        </w:rPr>
        <w:t>15</w:t>
        <w:tab/>
        <w:tab/>
        <w:tab/>
        <w:t>1.900</w:t>
        <w:tab/>
        <w:tab/>
        <w:t>19.290</w:t>
      </w:r>
    </w:p>
    <w:p>
      <w:pPr>
        <w:pStyle w:val="Normal"/>
        <w:rPr>
          <w:highlight w:val="none"/>
          <w:shd w:fill="EEEEEE" w:val="clear"/>
        </w:rPr>
      </w:pPr>
      <w:bookmarkStart w:id="177" w:name="__RefHeading___Toc2112_3437506939"/>
      <w:bookmarkEnd w:id="177"/>
      <w:r>
        <w:rPr>
          <w:shd w:fill="EEEEEE" w:val="clear"/>
        </w:rPr>
        <w:t>16</w:t>
        <w:tab/>
        <w:tab/>
        <w:tab/>
        <w:t>2.000</w:t>
        <w:tab/>
        <w:tab/>
        <w:t>19.310</w:t>
      </w:r>
    </w:p>
    <w:p>
      <w:pPr>
        <w:pStyle w:val="Normal"/>
        <w:rPr>
          <w:highlight w:val="none"/>
          <w:shd w:fill="EEEEEE" w:val="clear"/>
        </w:rPr>
      </w:pPr>
      <w:bookmarkStart w:id="178" w:name="__RefHeading___Toc2114_3437506939"/>
      <w:bookmarkEnd w:id="178"/>
      <w:r>
        <w:rPr>
          <w:shd w:fill="EEEEEE" w:val="clear"/>
        </w:rPr>
        <w:t>17</w:t>
        <w:tab/>
        <w:tab/>
        <w:tab/>
        <w:t>2.000</w:t>
        <w:tab/>
        <w:tab/>
        <w:t>19.310</w:t>
      </w:r>
    </w:p>
    <w:p>
      <w:pPr>
        <w:pStyle w:val="Normal"/>
        <w:rPr>
          <w:highlight w:val="none"/>
          <w:shd w:fill="EEEEEE" w:val="clear"/>
        </w:rPr>
      </w:pPr>
      <w:bookmarkStart w:id="179" w:name="__RefHeading___Toc2116_3437506939"/>
      <w:bookmarkEnd w:id="179"/>
      <w:r>
        <w:rPr>
          <w:shd w:fill="EEEEEE" w:val="clear"/>
        </w:rPr>
        <w:t>18</w:t>
        <w:tab/>
        <w:tab/>
        <w:tab/>
        <w:t>2.000</w:t>
        <w:tab/>
        <w:tab/>
        <w:t>19.320</w:t>
      </w:r>
    </w:p>
    <w:p>
      <w:pPr>
        <w:pStyle w:val="Normal"/>
        <w:rPr>
          <w:highlight w:val="none"/>
          <w:shd w:fill="EEEEEE" w:val="clear"/>
        </w:rPr>
      </w:pPr>
      <w:bookmarkStart w:id="180" w:name="__RefHeading___Toc2118_3437506939"/>
      <w:bookmarkEnd w:id="180"/>
      <w:r>
        <w:rPr>
          <w:shd w:fill="EEEEEE" w:val="clear"/>
        </w:rPr>
        <w:t>19</w:t>
        <w:tab/>
        <w:tab/>
        <w:tab/>
        <w:t>2.100</w:t>
        <w:tab/>
        <w:tab/>
        <w:t>19.340</w:t>
      </w:r>
    </w:p>
    <w:p>
      <w:pPr>
        <w:pStyle w:val="Normal"/>
        <w:rPr>
          <w:highlight w:val="none"/>
          <w:shd w:fill="EEEEEE" w:val="clear"/>
        </w:rPr>
      </w:pPr>
      <w:r>
        <w:rPr>
          <w:shd w:fill="EEEEEE" w:val="clear"/>
        </w:rPr>
      </w:r>
    </w:p>
    <w:p>
      <w:pPr>
        <w:pStyle w:val="Normal"/>
        <w:rPr>
          <w:highlight w:val="none"/>
          <w:shd w:fill="EEEEEE" w:val="clear"/>
        </w:rPr>
      </w:pPr>
      <w:bookmarkStart w:id="181" w:name="__RefHeading___Toc2120_3437506939"/>
      <w:bookmarkEnd w:id="181"/>
      <w:r>
        <w:rPr>
          <w:shd w:fill="EEEEEE" w:val="clear"/>
        </w:rPr>
        <w:t>total measurements=19</w:t>
      </w:r>
    </w:p>
    <w:p>
      <w:pPr>
        <w:pStyle w:val="Normal"/>
        <w:rPr/>
      </w:pPr>
      <w:r>
        <w:rPr/>
      </w:r>
    </w:p>
    <w:p>
      <w:pPr>
        <w:pStyle w:val="Normal"/>
        <w:rPr/>
      </w:pPr>
      <w:r>
        <w:rPr/>
      </w:r>
      <w:r>
        <w:br w:type="page"/>
      </w:r>
    </w:p>
    <w:p>
      <w:pPr>
        <w:pStyle w:val="Heading1"/>
        <w:numPr>
          <w:ilvl w:val="0"/>
          <w:numId w:val="2"/>
        </w:numPr>
        <w:rPr/>
      </w:pPr>
      <w:bookmarkStart w:id="182" w:name="__RefHeading___Toc9015_3095181349"/>
      <w:bookmarkEnd w:id="182"/>
      <w:r>
        <w:rPr/>
        <w:t>Changelog</w:t>
      </w:r>
    </w:p>
    <w:p>
      <w:pPr>
        <w:pStyle w:val="TextBody"/>
        <w:numPr>
          <w:ilvl w:val="0"/>
          <w:numId w:val="0"/>
        </w:numPr>
        <w:ind w:left="1080" w:hanging="0"/>
        <w:rPr/>
      </w:pPr>
      <w:r>
        <w:rPr/>
        <w:t>1.</w:t>
        <w:tab/>
        <w:t>06/19/2024 – Basharat Martin</w:t>
      </w:r>
    </w:p>
    <w:p>
      <w:pPr>
        <w:pStyle w:val="TextBody"/>
        <w:numPr>
          <w:ilvl w:val="4"/>
          <w:numId w:val="4"/>
        </w:numPr>
        <w:rPr/>
      </w:pPr>
      <w:r>
        <w:rPr/>
        <w:t>Created initially</w:t>
      </w:r>
    </w:p>
    <w:sectPr>
      <w:headerReference w:type="default" r:id="rId17"/>
      <w:headerReference w:type="first" r:id="rId18"/>
      <w:footerReference w:type="even" r:id="rId19"/>
      <w:footerReference w:type="default" r:id="rId20"/>
      <w:footerReference w:type="first" r:id="rId21"/>
      <w:type w:val="nextPage"/>
      <w:pgSz w:w="12240" w:h="15840"/>
      <w:pgMar w:left="1440" w:right="1440" w:gutter="0" w:header="0" w:top="1152" w:footer="469" w:bottom="1558"/>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PT Sans Narro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orizontalLine"/>
      <w:jc w:val="left"/>
      <w:rPr/>
    </w:pPr>
    <w:r>
      <w:rPr/>
    </w:r>
  </w:p>
  <w:p>
    <w:pPr>
      <w:pStyle w:val="TextBody"/>
      <w:jc w:val="center"/>
      <w:rPr/>
    </w:pPr>
    <w:r>
      <w:rPr/>
      <w:fldChar w:fldCharType="begin"/>
    </w:r>
    <w:r>
      <w:rPr/>
      <w:instrText xml:space="preserve"> PAGE </w:instrText>
    </w:r>
    <w:r>
      <w:rPr/>
      <w:fldChar w:fldCharType="separate"/>
    </w:r>
    <w:r>
      <w:rPr/>
      <w:t>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orizontalLine"/>
      <w:spacing w:lineRule="auto" w:line="360"/>
      <w:rPr/>
    </w:pPr>
    <w:r>
      <w:rPr/>
    </w:r>
  </w:p>
  <w:p>
    <w:pPr>
      <w:pStyle w:val="Footer"/>
      <w:spacing w:lineRule="auto" w:line="360"/>
      <w:jc w:val="center"/>
      <w:rPr>
        <w:color w:val="3465A4"/>
      </w:rPr>
    </w:pPr>
    <w:r>
      <w:rPr>
        <w:color w:val="3465A4"/>
      </w:rPr>
      <mc:AlternateContent>
        <mc:Choice Requires="wps">
          <w:drawing>
            <wp:anchor behindDoc="1" distT="0" distB="0" distL="0" distR="0" simplePos="0" locked="0" layoutInCell="0" allowOverlap="1" relativeHeight="70">
              <wp:simplePos x="0" y="0"/>
              <wp:positionH relativeFrom="column">
                <wp:posOffset>1905</wp:posOffset>
              </wp:positionH>
              <wp:positionV relativeFrom="paragraph">
                <wp:posOffset>-81280</wp:posOffset>
              </wp:positionV>
              <wp:extent cx="2045335" cy="175895"/>
              <wp:effectExtent l="0" t="0" r="0" b="0"/>
              <wp:wrapNone/>
              <wp:docPr id="18" name="Text Frame 2"/>
              <a:graphic xmlns:a="http://schemas.openxmlformats.org/drawingml/2006/main">
                <a:graphicData uri="http://schemas.microsoft.com/office/word/2010/wordprocessingShape">
                  <wps:wsp>
                    <wps:cNvSpPr/>
                    <wps:spPr>
                      <a:xfrm>
                        <a:off x="0" y="0"/>
                        <a:ext cx="2045160" cy="176040"/>
                      </a:xfrm>
                      <a:prstGeom prst="rect">
                        <a:avLst/>
                      </a:prstGeom>
                      <a:noFill/>
                      <a:ln w="0">
                        <a:noFill/>
                      </a:ln>
                    </wps:spPr>
                    <wps:style>
                      <a:lnRef idx="0"/>
                      <a:fillRef idx="0"/>
                      <a:effectRef idx="0"/>
                      <a:fontRef idx="minor"/>
                    </wps:style>
                    <wps:txbx>
                      <w:txbxContent>
                        <w:p>
                          <w:pPr>
                            <w:pStyle w:val="FrameContents"/>
                            <w:overflowPunct w:val="false"/>
                            <w:spacing w:lineRule="auto" w:line="240"/>
                            <w:rPr/>
                          </w:pPr>
                          <w:r>
                            <w:rPr>
                              <w:color w:val="3465A4"/>
                            </w:rPr>
                            <w:t>Control-board – user manual</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0.15pt;margin-top:-6.4pt;width:161pt;height:13.8pt;mso-wrap-style:square;v-text-anchor:top">
              <v:fill o:detectmouseclick="t" on="false"/>
              <v:stroke color="#3465a4" joinstyle="round" endcap="flat"/>
              <v:textbox>
                <w:txbxContent>
                  <w:p>
                    <w:pPr>
                      <w:pStyle w:val="FrameContents"/>
                      <w:overflowPunct w:val="false"/>
                      <w:spacing w:lineRule="auto" w:line="240"/>
                      <w:rPr/>
                    </w:pPr>
                    <w:r>
                      <w:rPr>
                        <w:color w:val="3465A4"/>
                      </w:rPr>
                      <w:t>Control-board – user manual</w:t>
                    </w:r>
                  </w:p>
                </w:txbxContent>
              </v:textbox>
              <w10:wrap type="none"/>
            </v:rect>
          </w:pict>
        </mc:Fallback>
      </mc:AlternateContent>
      <w:drawing>
        <wp:anchor behindDoc="0" distT="0" distB="0" distL="0" distR="0" simplePos="0" locked="0" layoutInCell="0" allowOverlap="1" relativeHeight="106">
          <wp:simplePos x="0" y="0"/>
          <wp:positionH relativeFrom="column">
            <wp:posOffset>5522595</wp:posOffset>
          </wp:positionH>
          <wp:positionV relativeFrom="paragraph">
            <wp:posOffset>-168275</wp:posOffset>
          </wp:positionV>
          <wp:extent cx="424180" cy="424180"/>
          <wp:effectExtent l="0" t="0" r="0" b="0"/>
          <wp:wrapSquare wrapText="largest"/>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
                  <a:stretch>
                    <a:fillRect/>
                  </a:stretch>
                </pic:blipFill>
                <pic:spPr bwMode="auto">
                  <a:xfrm>
                    <a:off x="0" y="0"/>
                    <a:ext cx="424180" cy="424180"/>
                  </a:xfrm>
                  <a:prstGeom prst="rect">
                    <a:avLst/>
                  </a:prstGeom>
                </pic:spPr>
              </pic:pic>
            </a:graphicData>
          </a:graphic>
        </wp:anchor>
      </w:drawing>
      <w:fldChar w:fldCharType="begin"/>
    </w:r>
    <w:r>
      <w:rPr>
        <w:color w:val="3465A4"/>
      </w:rPr>
      <w:instrText xml:space="preserve"> PAGE </w:instrText>
    </w:r>
    <w:r>
      <w:rPr>
        <w:color w:val="3465A4"/>
      </w:rPr>
      <w:fldChar w:fldCharType="separate"/>
    </w:r>
    <w:r>
      <w:rPr>
        <w:color w:val="3465A4"/>
      </w:rPr>
      <w:t>1</w:t>
    </w:r>
    <w:r>
      <w:rPr>
        <w:color w:val="3465A4"/>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40" w:before="600" w:after="1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754"/>
      </w:pPr>
      <w:rPr>
        <w:sz w:val="32"/>
        <w:szCs w:val="32"/>
      </w:rPr>
    </w:lvl>
    <w:lvl w:ilvl="1">
      <w:start w:val="1"/>
      <w:numFmt w:val="decimal"/>
      <w:lvlText w:val="%2."/>
      <w:lvlJc w:val="left"/>
      <w:pPr>
        <w:tabs>
          <w:tab w:val="num" w:pos="794"/>
        </w:tabs>
        <w:ind w:left="1151" w:hanging="397"/>
      </w:pPr>
      <w:rPr>
        <w:sz w:val="32"/>
        <w:szCs w:val="32"/>
      </w:rPr>
    </w:lvl>
    <w:lvl w:ilvl="2">
      <w:start w:val="1"/>
      <w:numFmt w:val="decimal"/>
      <w:lvlText w:val="%3."/>
      <w:lvlJc w:val="left"/>
      <w:pPr>
        <w:tabs>
          <w:tab w:val="num" w:pos="1191"/>
        </w:tabs>
        <w:ind w:left="1548" w:hanging="397"/>
      </w:pPr>
      <w:rPr>
        <w:sz w:val="32"/>
        <w:szCs w:val="32"/>
      </w:rPr>
    </w:lvl>
    <w:lvl w:ilvl="3">
      <w:start w:val="1"/>
      <w:numFmt w:val="decimal"/>
      <w:lvlText w:val="%4."/>
      <w:lvlJc w:val="left"/>
      <w:pPr>
        <w:tabs>
          <w:tab w:val="num" w:pos="1588"/>
        </w:tabs>
        <w:ind w:left="1945" w:hanging="397"/>
      </w:pPr>
      <w:rPr>
        <w:sz w:val="32"/>
        <w:szCs w:val="32"/>
      </w:rPr>
    </w:lvl>
    <w:lvl w:ilvl="4">
      <w:start w:val="1"/>
      <w:numFmt w:val="decimal"/>
      <w:lvlText w:val="%5."/>
      <w:lvlJc w:val="left"/>
      <w:pPr>
        <w:tabs>
          <w:tab w:val="num" w:pos="1985"/>
        </w:tabs>
        <w:ind w:left="2342" w:hanging="397"/>
      </w:pPr>
      <w:rPr>
        <w:sz w:val="32"/>
        <w:szCs w:val="32"/>
      </w:rPr>
    </w:lvl>
    <w:lvl w:ilvl="5">
      <w:start w:val="1"/>
      <w:numFmt w:val="decimal"/>
      <w:lvlText w:val="%6."/>
      <w:lvlJc w:val="left"/>
      <w:pPr>
        <w:tabs>
          <w:tab w:val="num" w:pos="2381"/>
        </w:tabs>
        <w:ind w:left="2738" w:hanging="397"/>
      </w:pPr>
      <w:rPr>
        <w:sz w:val="32"/>
        <w:szCs w:val="32"/>
      </w:rPr>
    </w:lvl>
    <w:lvl w:ilvl="6">
      <w:start w:val="1"/>
      <w:numFmt w:val="decimal"/>
      <w:lvlText w:val="%7."/>
      <w:lvlJc w:val="left"/>
      <w:pPr>
        <w:tabs>
          <w:tab w:val="num" w:pos="2778"/>
        </w:tabs>
        <w:ind w:left="3135" w:hanging="397"/>
      </w:pPr>
      <w:rPr>
        <w:sz w:val="32"/>
        <w:szCs w:val="32"/>
      </w:rPr>
    </w:lvl>
    <w:lvl w:ilvl="7">
      <w:start w:val="1"/>
      <w:numFmt w:val="decimal"/>
      <w:lvlText w:val="%8."/>
      <w:lvlJc w:val="left"/>
      <w:pPr>
        <w:tabs>
          <w:tab w:val="num" w:pos="3175"/>
        </w:tabs>
        <w:ind w:left="3532" w:hanging="397"/>
      </w:pPr>
      <w:rPr>
        <w:sz w:val="32"/>
        <w:szCs w:val="32"/>
      </w:rPr>
    </w:lvl>
    <w:lvl w:ilvl="8">
      <w:start w:val="1"/>
      <w:numFmt w:val="decimal"/>
      <w:lvlText w:val="%9."/>
      <w:lvlJc w:val="left"/>
      <w:pPr>
        <w:tabs>
          <w:tab w:val="num" w:pos="3572"/>
        </w:tabs>
        <w:ind w:left="3929" w:hanging="397"/>
      </w:pPr>
      <w:rPr>
        <w:sz w:val="32"/>
        <w:szCs w:val="32"/>
      </w:rPr>
    </w:lvl>
  </w:abstractNum>
  <w:abstractNum w:abstractNumId="2">
    <w:lvl w:ilvl="0">
      <w:start w:val="1"/>
      <w:numFmt w:val="decimal"/>
      <w:lvlText w:val="%1."/>
      <w:lvlJc w:val="left"/>
      <w:pPr>
        <w:tabs>
          <w:tab w:val="num" w:pos="1080"/>
        </w:tabs>
        <w:ind w:left="0" w:hanging="0"/>
      </w:pPr>
      <w:rPr>
        <w:sz w:val="32"/>
        <w:szCs w:val="32"/>
      </w:rPr>
    </w:lvl>
    <w:lvl w:ilvl="1">
      <w:start w:val="1"/>
      <w:numFmt w:val="decimal"/>
      <w:lvlText w:val="%1.%2."/>
      <w:lvlJc w:val="left"/>
      <w:pPr>
        <w:tabs>
          <w:tab w:val="num" w:pos="1080"/>
        </w:tabs>
        <w:ind w:left="0" w:hanging="0"/>
      </w:pPr>
      <w:rPr>
        <w:sz w:val="32"/>
        <w:szCs w:val="32"/>
      </w:rPr>
    </w:lvl>
    <w:lvl w:ilvl="2">
      <w:start w:val="1"/>
      <w:numFmt w:val="decimal"/>
      <w:lvlText w:val="%1.%2.%3."/>
      <w:lvlJc w:val="left"/>
      <w:pPr>
        <w:tabs>
          <w:tab w:val="num" w:pos="1080"/>
        </w:tabs>
        <w:ind w:left="0" w:hanging="0"/>
      </w:pPr>
      <w:rPr>
        <w:sz w:val="32"/>
        <w:szCs w:val="32"/>
      </w:rPr>
    </w:lvl>
    <w:lvl w:ilvl="3">
      <w:start w:val="1"/>
      <w:numFmt w:val="decimal"/>
      <w:lvlText w:val="%4."/>
      <w:lvlJc w:val="left"/>
      <w:pPr>
        <w:tabs>
          <w:tab w:val="num" w:pos="1080"/>
        </w:tabs>
        <w:ind w:left="0" w:hanging="0"/>
      </w:pPr>
      <w:rPr>
        <w:sz w:val="24"/>
        <w:szCs w:val="24"/>
      </w:rPr>
    </w:lvl>
    <w:lvl w:ilvl="4">
      <w:start w:val="1"/>
      <w:numFmt w:val="decimal"/>
      <w:lvlText w:val="%5."/>
      <w:lvlJc w:val="left"/>
      <w:pPr>
        <w:tabs>
          <w:tab w:val="num" w:pos="1985"/>
        </w:tabs>
        <w:ind w:left="2342" w:hanging="397"/>
      </w:pPr>
      <w:rPr>
        <w:sz w:val="24"/>
        <w:szCs w:val="24"/>
      </w:rPr>
    </w:lvl>
    <w:lvl w:ilvl="5">
      <w:start w:val="1"/>
      <w:numFmt w:val="decimal"/>
      <w:lvlText w:val="%6."/>
      <w:lvlJc w:val="left"/>
      <w:pPr>
        <w:tabs>
          <w:tab w:val="num" w:pos="2381"/>
        </w:tabs>
        <w:ind w:left="2738" w:hanging="397"/>
      </w:pPr>
      <w:rPr>
        <w:sz w:val="32"/>
        <w:szCs w:val="32"/>
      </w:rPr>
    </w:lvl>
    <w:lvl w:ilvl="6">
      <w:start w:val="1"/>
      <w:numFmt w:val="decimal"/>
      <w:lvlText w:val="%7."/>
      <w:lvlJc w:val="left"/>
      <w:pPr>
        <w:tabs>
          <w:tab w:val="num" w:pos="2778"/>
        </w:tabs>
        <w:ind w:left="3135" w:hanging="397"/>
      </w:pPr>
      <w:rPr>
        <w:sz w:val="32"/>
        <w:szCs w:val="32"/>
      </w:rPr>
    </w:lvl>
    <w:lvl w:ilvl="7">
      <w:start w:val="1"/>
      <w:numFmt w:val="decimal"/>
      <w:lvlText w:val="%8."/>
      <w:lvlJc w:val="left"/>
      <w:pPr>
        <w:tabs>
          <w:tab w:val="num" w:pos="3175"/>
        </w:tabs>
        <w:ind w:left="3532" w:hanging="397"/>
      </w:pPr>
      <w:rPr>
        <w:sz w:val="32"/>
        <w:szCs w:val="32"/>
      </w:rPr>
    </w:lvl>
    <w:lvl w:ilvl="8">
      <w:start w:val="1"/>
      <w:numFmt w:val="decimal"/>
      <w:lvlText w:val="%9."/>
      <w:lvlJc w:val="left"/>
      <w:pPr>
        <w:tabs>
          <w:tab w:val="num" w:pos="3572"/>
        </w:tabs>
        <w:ind w:left="3929" w:hanging="397"/>
      </w:pPr>
      <w:rPr>
        <w:sz w:val="32"/>
        <w:szCs w:val="32"/>
      </w:rPr>
    </w:lvl>
  </w:abstractNum>
  <w:abstractNum w:abstractNumId="3">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1.%2.%3."/>
      <w:lvlJc w:val="left"/>
      <w:pPr>
        <w:tabs>
          <w:tab w:val="num" w:pos="1440"/>
        </w:tabs>
        <w:ind w:left="1440" w:hanging="360"/>
      </w:pPr>
      <w:rPr/>
    </w:lvl>
    <w:lvl w:ilvl="3">
      <w:start w:val="1"/>
      <w:numFmt w:val="decimal"/>
      <w:lvlText w:val="%4."/>
      <w:lvlJc w:val="left"/>
      <w:pPr>
        <w:tabs>
          <w:tab w:val="num" w:pos="1080"/>
        </w:tabs>
        <w:ind w:left="0" w:hanging="0"/>
      </w:pPr>
      <w:rPr>
        <w:sz w:val="32"/>
        <w:szCs w:val="32"/>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1504b"/>
    <w:pPr>
      <w:widowControl/>
      <w:suppressAutoHyphens w:val="true"/>
      <w:bidi w:val="0"/>
      <w:spacing w:lineRule="auto" w:line="259" w:before="0" w:after="0"/>
      <w:jc w:val="left"/>
    </w:pPr>
    <w:rPr>
      <w:rFonts w:ascii="Calibri" w:hAnsi="Calibri" w:eastAsia="Cambria" w:cs="Cambria"/>
      <w:color w:val="000000"/>
      <w:w w:val="100"/>
      <w:kern w:val="0"/>
      <w:sz w:val="22"/>
      <w:szCs w:val="22"/>
      <w:lang w:val="en-US" w:eastAsia="en-US" w:bidi="ar-SA"/>
    </w:rPr>
  </w:style>
  <w:style w:type="paragraph" w:styleId="Heading1">
    <w:name w:val="Heading 1"/>
    <w:basedOn w:val="Normal"/>
    <w:next w:val="Normal"/>
    <w:link w:val="Heading1Char"/>
    <w:uiPriority w:val="9"/>
    <w:qFormat/>
    <w:rsid w:val="0011504b"/>
    <w:pPr>
      <w:keepNext w:val="true"/>
      <w:keepLines/>
      <w:numPr>
        <w:ilvl w:val="0"/>
        <w:numId w:val="2"/>
      </w:numPr>
      <w:spacing w:lineRule="auto" w:line="240" w:before="144" w:after="144"/>
      <w:outlineLvl w:val="0"/>
    </w:pPr>
    <w:rPr>
      <w:rFonts w:ascii="Calibri" w:hAnsi="Calibri" w:eastAsia="" w:cs="" w:asciiTheme="majorHAnsi" w:cstheme="majorBidi" w:eastAsiaTheme="majorEastAsia" w:hAnsiTheme="majorHAnsi"/>
      <w:b/>
      <w:color w:val="3465A4" w:themeShade="80"/>
      <w:kern w:val="2"/>
      <w:sz w:val="32"/>
      <w:szCs w:val="36"/>
    </w:rPr>
  </w:style>
  <w:style w:type="paragraph" w:styleId="Heading2">
    <w:name w:val="Heading 2"/>
    <w:basedOn w:val="Normal"/>
    <w:next w:val="Normal"/>
    <w:link w:val="Heading2Char"/>
    <w:uiPriority w:val="9"/>
    <w:unhideWhenUsed/>
    <w:qFormat/>
    <w:rsid w:val="0011504b"/>
    <w:pPr>
      <w:keepNext w:val="true"/>
      <w:keepLines/>
      <w:numPr>
        <w:ilvl w:val="1"/>
        <w:numId w:val="2"/>
      </w:numPr>
      <w:spacing w:lineRule="auto" w:line="240" w:before="144" w:after="144"/>
      <w:outlineLvl w:val="1"/>
    </w:pPr>
    <w:rPr>
      <w:rFonts w:ascii="Calibri" w:hAnsi="Calibri" w:eastAsia="" w:cs="" w:asciiTheme="majorHAnsi" w:cstheme="majorBidi" w:eastAsiaTheme="majorEastAsia" w:hAnsiTheme="majorHAnsi"/>
      <w:b/>
      <w:color w:val="3465A4" w:themeShade="bf"/>
      <w:kern w:val="2"/>
      <w:sz w:val="28"/>
      <w:szCs w:val="32"/>
    </w:rPr>
  </w:style>
  <w:style w:type="paragraph" w:styleId="Heading3">
    <w:name w:val="Heading 3"/>
    <w:basedOn w:val="Normal"/>
    <w:next w:val="Normal"/>
    <w:link w:val="Heading3Char"/>
    <w:autoRedefine/>
    <w:uiPriority w:val="9"/>
    <w:unhideWhenUsed/>
    <w:qFormat/>
    <w:rsid w:val="0011504b"/>
    <w:pPr>
      <w:keepNext w:val="true"/>
      <w:keepLines/>
      <w:numPr>
        <w:ilvl w:val="1"/>
        <w:numId w:val="2"/>
      </w:numPr>
      <w:tabs>
        <w:tab w:val="clear" w:pos="643"/>
      </w:tabs>
      <w:suppressAutoHyphens w:val="true"/>
      <w:spacing w:lineRule="auto" w:line="240" w:before="144" w:after="144"/>
      <w:outlineLvl w:val="2"/>
    </w:pPr>
    <w:rPr>
      <w:rFonts w:ascii="Calibri" w:hAnsi="Calibri" w:eastAsia="" w:cs="" w:asciiTheme="majorHAnsi" w:cstheme="majorBidi" w:eastAsiaTheme="majorEastAsia" w:hAnsiTheme="majorHAnsi"/>
      <w:color w:val="3465A4" w:themeShade="bf"/>
      <w:sz w:val="28"/>
      <w:szCs w:val="28"/>
    </w:rPr>
  </w:style>
  <w:style w:type="paragraph" w:styleId="Heading4">
    <w:name w:val="Heading 4"/>
    <w:basedOn w:val="Normal"/>
    <w:next w:val="Normal"/>
    <w:link w:val="Heading4Char"/>
    <w:uiPriority w:val="9"/>
    <w:semiHidden/>
    <w:unhideWhenUsed/>
    <w:qFormat/>
    <w:rsid w:val="0011504b"/>
    <w:pPr>
      <w:keepNext w:val="true"/>
      <w:keepLines/>
      <w:numPr>
        <w:ilvl w:val="0"/>
        <w:numId w:val="3"/>
      </w:numPr>
      <w:spacing w:before="144" w:after="72"/>
      <w:outlineLvl w:val="3"/>
    </w:pPr>
    <w:rPr>
      <w:rFonts w:ascii="Calibri" w:hAnsi="Calibri" w:eastAsia="" w:cs="" w:asciiTheme="majorHAnsi" w:cstheme="majorBidi" w:eastAsiaTheme="majorEastAsia" w:hAnsiTheme="majorHAnsi"/>
      <w:color w:val="3465A4" w:themeShade="bf"/>
      <w:sz w:val="24"/>
      <w:szCs w:val="24"/>
    </w:rPr>
  </w:style>
  <w:style w:type="paragraph" w:styleId="Heading5">
    <w:name w:val="Heading 5"/>
    <w:basedOn w:val="Normal"/>
    <w:next w:val="Normal"/>
    <w:link w:val="Heading5Char"/>
    <w:uiPriority w:val="9"/>
    <w:semiHidden/>
    <w:unhideWhenUsed/>
    <w:qFormat/>
    <w:rsid w:val="0011504b"/>
    <w:pPr>
      <w:keepNext w:val="true"/>
      <w:keepLines/>
      <w:spacing w:before="40" w:after="0"/>
      <w:outlineLvl w:val="4"/>
    </w:pPr>
    <w:rPr>
      <w:rFonts w:ascii="Calibri" w:hAnsi="Calibri" w:eastAsia="" w:cs="" w:asciiTheme="majorHAnsi" w:cstheme="majorBidi" w:eastAsiaTheme="majorEastAsia" w:hAnsiTheme="majorHAnsi"/>
      <w:caps/>
      <w:color w:val="365F91" w:themeColor="accent1" w:themeShade="bf"/>
    </w:rPr>
  </w:style>
  <w:style w:type="paragraph" w:styleId="Heading6">
    <w:name w:val="Heading 6"/>
    <w:basedOn w:val="Normal"/>
    <w:next w:val="Normal"/>
    <w:link w:val="Heading6Char"/>
    <w:uiPriority w:val="9"/>
    <w:semiHidden/>
    <w:unhideWhenUsed/>
    <w:qFormat/>
    <w:rsid w:val="0011504b"/>
    <w:pPr>
      <w:keepNext w:val="true"/>
      <w:keepLines/>
      <w:spacing w:before="40" w:after="0"/>
      <w:outlineLvl w:val="5"/>
    </w:pPr>
    <w:rPr>
      <w:rFonts w:ascii="Calibri" w:hAnsi="Calibri" w:eastAsia="" w:cs="" w:asciiTheme="majorHAnsi" w:cstheme="majorBidi" w:eastAsiaTheme="majorEastAsia" w:hAnsiTheme="majorHAnsi"/>
      <w:i/>
      <w:iCs/>
      <w:caps/>
      <w:color w:val="244061" w:themeColor="accent1" w:themeShade="80"/>
    </w:rPr>
  </w:style>
  <w:style w:type="paragraph" w:styleId="Heading7">
    <w:name w:val="Heading 7"/>
    <w:basedOn w:val="Normal"/>
    <w:next w:val="Normal"/>
    <w:link w:val="Heading7Char"/>
    <w:uiPriority w:val="9"/>
    <w:semiHidden/>
    <w:unhideWhenUsed/>
    <w:qFormat/>
    <w:rsid w:val="0011504b"/>
    <w:pPr>
      <w:keepNext w:val="true"/>
      <w:keepLines/>
      <w:spacing w:before="40" w:after="0"/>
      <w:outlineLvl w:val="6"/>
    </w:pPr>
    <w:rPr>
      <w:rFonts w:ascii="Calibri" w:hAnsi="Calibri" w:eastAsia="" w:cs="" w:asciiTheme="majorHAnsi" w:cstheme="majorBidi" w:eastAsiaTheme="majorEastAsia" w:hAnsiTheme="majorHAnsi"/>
      <w:b/>
      <w:bCs/>
      <w:color w:val="244061" w:themeColor="accent1" w:themeShade="80"/>
    </w:rPr>
  </w:style>
  <w:style w:type="paragraph" w:styleId="Heading8">
    <w:name w:val="Heading 8"/>
    <w:basedOn w:val="Normal"/>
    <w:next w:val="Normal"/>
    <w:link w:val="Heading8Char"/>
    <w:uiPriority w:val="9"/>
    <w:semiHidden/>
    <w:unhideWhenUsed/>
    <w:qFormat/>
    <w:rsid w:val="0011504b"/>
    <w:pPr>
      <w:keepNext w:val="true"/>
      <w:keepLines/>
      <w:spacing w:before="40" w:after="0"/>
      <w:outlineLvl w:val="7"/>
    </w:pPr>
    <w:rPr>
      <w:rFonts w:ascii="Calibri" w:hAnsi="Calibri" w:eastAsia="" w:cs="" w:asciiTheme="majorHAnsi" w:cstheme="majorBidi" w:eastAsiaTheme="majorEastAsia" w:hAnsiTheme="majorHAnsi"/>
      <w:b/>
      <w:bCs/>
      <w:i/>
      <w:iCs/>
      <w:color w:val="244061" w:themeColor="accent1" w:themeShade="80"/>
    </w:rPr>
  </w:style>
  <w:style w:type="paragraph" w:styleId="Heading9">
    <w:name w:val="Heading 9"/>
    <w:basedOn w:val="Normal"/>
    <w:next w:val="Normal"/>
    <w:link w:val="Heading9Char"/>
    <w:uiPriority w:val="9"/>
    <w:semiHidden/>
    <w:unhideWhenUsed/>
    <w:qFormat/>
    <w:rsid w:val="0011504b"/>
    <w:pPr>
      <w:keepNext w:val="true"/>
      <w:keepLines/>
      <w:spacing w:before="40" w:after="0"/>
      <w:outlineLvl w:val="8"/>
    </w:pPr>
    <w:rPr>
      <w:rFonts w:ascii="Calibri" w:hAnsi="Calibri" w:eastAsia="" w:cs="" w:asciiTheme="majorHAnsi" w:cstheme="majorBidi" w:eastAsiaTheme="majorEastAsia" w:hAnsiTheme="majorHAnsi"/>
      <w:i/>
      <w:iCs/>
      <w:color w:val="244061" w:themeColor="accent1" w:themeShade="8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1504b"/>
    <w:rPr>
      <w:rFonts w:ascii="Calibri" w:hAnsi="Calibri" w:eastAsia="" w:cs="" w:asciiTheme="majorHAnsi" w:cstheme="majorBidi" w:eastAsiaTheme="majorEastAsia" w:hAnsiTheme="majorHAnsi"/>
      <w:color w:val="244061" w:themeColor="accent1" w:themeShade="80"/>
      <w:sz w:val="36"/>
      <w:szCs w:val="36"/>
    </w:rPr>
  </w:style>
  <w:style w:type="character" w:styleId="Heading2Char" w:customStyle="1">
    <w:name w:val="Heading 2 Char"/>
    <w:basedOn w:val="DefaultParagraphFont"/>
    <w:link w:val="Heading2"/>
    <w:uiPriority w:val="9"/>
    <w:qFormat/>
    <w:rsid w:val="0011504b"/>
    <w:rPr>
      <w:rFonts w:ascii="Calibri" w:hAnsi="Calibri" w:eastAsia="" w:cs="" w:asciiTheme="majorHAnsi" w:cstheme="majorBidi" w:eastAsiaTheme="majorEastAsia" w:hAnsiTheme="majorHAnsi"/>
      <w:color w:val="365F91" w:themeColor="accent1" w:themeShade="bf"/>
      <w:sz w:val="32"/>
      <w:szCs w:val="32"/>
    </w:rPr>
  </w:style>
  <w:style w:type="character" w:styleId="Heading3Char" w:customStyle="1">
    <w:name w:val="Heading 3 Char"/>
    <w:basedOn w:val="DefaultParagraphFont"/>
    <w:link w:val="Heading3"/>
    <w:uiPriority w:val="9"/>
    <w:qFormat/>
    <w:rsid w:val="0011504b"/>
    <w:rPr>
      <w:rFonts w:ascii="Calibri" w:hAnsi="Calibri" w:eastAsia="" w:cs="" w:asciiTheme="majorHAnsi" w:cstheme="majorBidi" w:eastAsiaTheme="majorEastAsia" w:hAnsiTheme="majorHAnsi"/>
      <w:color w:val="365F91" w:themeColor="accent1" w:themeShade="bf"/>
      <w:sz w:val="28"/>
      <w:szCs w:val="28"/>
    </w:rPr>
  </w:style>
  <w:style w:type="character" w:styleId="Heading4Char" w:customStyle="1">
    <w:name w:val="Heading 4 Char"/>
    <w:basedOn w:val="DefaultParagraphFont"/>
    <w:link w:val="Heading4"/>
    <w:uiPriority w:val="9"/>
    <w:semiHidden/>
    <w:qFormat/>
    <w:rsid w:val="0011504b"/>
    <w:rPr>
      <w:rFonts w:ascii="Calibri" w:hAnsi="Calibri" w:eastAsia="" w:cs="" w:asciiTheme="majorHAnsi" w:cstheme="majorBidi" w:eastAsiaTheme="majorEastAsia" w:hAnsiTheme="majorHAnsi"/>
      <w:color w:val="365F91" w:themeColor="accent1" w:themeShade="bf"/>
      <w:sz w:val="24"/>
      <w:szCs w:val="24"/>
    </w:rPr>
  </w:style>
  <w:style w:type="character" w:styleId="Heading5Char" w:customStyle="1">
    <w:name w:val="Heading 5 Char"/>
    <w:basedOn w:val="DefaultParagraphFont"/>
    <w:link w:val="Heading5"/>
    <w:uiPriority w:val="9"/>
    <w:semiHidden/>
    <w:qFormat/>
    <w:rsid w:val="0011504b"/>
    <w:rPr>
      <w:rFonts w:ascii="Calibri" w:hAnsi="Calibri" w:eastAsia="" w:cs="" w:asciiTheme="majorHAnsi" w:cstheme="majorBidi" w:eastAsiaTheme="majorEastAsia" w:hAnsiTheme="majorHAnsi"/>
      <w:caps/>
      <w:color w:val="365F91" w:themeColor="accent1" w:themeShade="bf"/>
    </w:rPr>
  </w:style>
  <w:style w:type="character" w:styleId="Heading6Char" w:customStyle="1">
    <w:name w:val="Heading 6 Char"/>
    <w:basedOn w:val="DefaultParagraphFont"/>
    <w:link w:val="Heading6"/>
    <w:uiPriority w:val="9"/>
    <w:semiHidden/>
    <w:qFormat/>
    <w:rsid w:val="0011504b"/>
    <w:rPr>
      <w:rFonts w:ascii="Calibri" w:hAnsi="Calibri" w:eastAsia="" w:cs="" w:asciiTheme="majorHAnsi" w:cstheme="majorBidi" w:eastAsiaTheme="majorEastAsia" w:hAnsiTheme="majorHAnsi"/>
      <w:i/>
      <w:iCs/>
      <w:caps/>
      <w:color w:val="244061" w:themeColor="accent1" w:themeShade="80"/>
    </w:rPr>
  </w:style>
  <w:style w:type="character" w:styleId="Heading7Char" w:customStyle="1">
    <w:name w:val="Heading 7 Char"/>
    <w:basedOn w:val="DefaultParagraphFont"/>
    <w:link w:val="Heading7"/>
    <w:uiPriority w:val="9"/>
    <w:semiHidden/>
    <w:qFormat/>
    <w:rsid w:val="0011504b"/>
    <w:rPr>
      <w:rFonts w:ascii="Calibri" w:hAnsi="Calibri" w:eastAsia="" w:cs="" w:asciiTheme="majorHAnsi" w:cstheme="majorBidi" w:eastAsiaTheme="majorEastAsia" w:hAnsiTheme="majorHAnsi"/>
      <w:b/>
      <w:bCs/>
      <w:color w:val="244061" w:themeColor="accent1" w:themeShade="80"/>
    </w:rPr>
  </w:style>
  <w:style w:type="character" w:styleId="Heading8Char" w:customStyle="1">
    <w:name w:val="Heading 8 Char"/>
    <w:basedOn w:val="DefaultParagraphFont"/>
    <w:link w:val="Heading8"/>
    <w:uiPriority w:val="9"/>
    <w:semiHidden/>
    <w:qFormat/>
    <w:rsid w:val="0011504b"/>
    <w:rPr>
      <w:rFonts w:ascii="Calibri" w:hAnsi="Calibri" w:eastAsia="" w:cs="" w:asciiTheme="majorHAnsi" w:cstheme="majorBidi" w:eastAsiaTheme="majorEastAsia" w:hAnsiTheme="majorHAnsi"/>
      <w:b/>
      <w:bCs/>
      <w:i/>
      <w:iCs/>
      <w:color w:val="244061" w:themeColor="accent1" w:themeShade="80"/>
    </w:rPr>
  </w:style>
  <w:style w:type="character" w:styleId="Heading9Char" w:customStyle="1">
    <w:name w:val="Heading 9 Char"/>
    <w:basedOn w:val="DefaultParagraphFont"/>
    <w:link w:val="Heading9"/>
    <w:uiPriority w:val="9"/>
    <w:semiHidden/>
    <w:qFormat/>
    <w:rsid w:val="0011504b"/>
    <w:rPr>
      <w:rFonts w:ascii="Calibri" w:hAnsi="Calibri" w:eastAsia="" w:cs="" w:asciiTheme="majorHAnsi" w:cstheme="majorBidi" w:eastAsiaTheme="majorEastAsia" w:hAnsiTheme="majorHAnsi"/>
      <w:i/>
      <w:iCs/>
      <w:color w:val="244061" w:themeColor="accent1" w:themeShade="80"/>
    </w:rPr>
  </w:style>
  <w:style w:type="character" w:styleId="TitleChar" w:customStyle="1">
    <w:name w:val="Title Char"/>
    <w:basedOn w:val="DefaultParagraphFont"/>
    <w:link w:val="Title"/>
    <w:uiPriority w:val="10"/>
    <w:qFormat/>
    <w:rsid w:val="0011504b"/>
    <w:rPr>
      <w:rFonts w:ascii="Calibri" w:hAnsi="Calibri" w:eastAsia="" w:cs="" w:asciiTheme="majorHAnsi" w:cstheme="majorBidi" w:eastAsiaTheme="majorEastAsia" w:hAnsiTheme="majorHAnsi"/>
      <w:caps/>
      <w:color w:val="1F497D" w:themeColor="text2"/>
      <w:spacing w:val="-15"/>
      <w:sz w:val="72"/>
      <w:szCs w:val="72"/>
    </w:rPr>
  </w:style>
  <w:style w:type="character" w:styleId="SubtitleChar" w:customStyle="1">
    <w:name w:val="Subtitle Char"/>
    <w:basedOn w:val="DefaultParagraphFont"/>
    <w:link w:val="Subtitle"/>
    <w:uiPriority w:val="11"/>
    <w:qFormat/>
    <w:rsid w:val="0011504b"/>
    <w:rPr>
      <w:rFonts w:ascii="Calibri" w:hAnsi="Calibri" w:eastAsia="" w:cs="" w:asciiTheme="majorHAnsi" w:cstheme="majorBidi" w:eastAsiaTheme="majorEastAsia" w:hAnsiTheme="majorHAnsi"/>
      <w:color w:val="4F81BD" w:themeColor="accent1"/>
      <w:sz w:val="28"/>
      <w:szCs w:val="28"/>
    </w:rPr>
  </w:style>
  <w:style w:type="character" w:styleId="Strong">
    <w:name w:val="Strong"/>
    <w:basedOn w:val="DefaultParagraphFont"/>
    <w:uiPriority w:val="22"/>
    <w:qFormat/>
    <w:rsid w:val="0011504b"/>
    <w:rPr>
      <w:b/>
      <w:bCs/>
    </w:rPr>
  </w:style>
  <w:style w:type="character" w:styleId="Emphasis">
    <w:name w:val="Emphasis"/>
    <w:basedOn w:val="DefaultParagraphFont"/>
    <w:uiPriority w:val="20"/>
    <w:qFormat/>
    <w:rsid w:val="0011504b"/>
    <w:rPr>
      <w:i/>
      <w:iCs/>
    </w:rPr>
  </w:style>
  <w:style w:type="character" w:styleId="QuoteChar" w:customStyle="1">
    <w:name w:val="Quote Char"/>
    <w:basedOn w:val="DefaultParagraphFont"/>
    <w:link w:val="Quote"/>
    <w:uiPriority w:val="29"/>
    <w:qFormat/>
    <w:rsid w:val="0011504b"/>
    <w:rPr>
      <w:color w:val="1F497D" w:themeColor="text2"/>
      <w:sz w:val="24"/>
      <w:szCs w:val="24"/>
    </w:rPr>
  </w:style>
  <w:style w:type="character" w:styleId="IntenseQuoteChar" w:customStyle="1">
    <w:name w:val="Intense Quote Char"/>
    <w:basedOn w:val="DefaultParagraphFont"/>
    <w:link w:val="IntenseQuote"/>
    <w:uiPriority w:val="30"/>
    <w:qFormat/>
    <w:rsid w:val="0011504b"/>
    <w:rPr>
      <w:rFonts w:ascii="Calibri" w:hAnsi="Calibri" w:eastAsia="" w:cs="" w:asciiTheme="majorHAnsi" w:cstheme="majorBidi" w:eastAsiaTheme="majorEastAsia" w:hAnsiTheme="majorHAnsi"/>
      <w:color w:val="1F497D" w:themeColor="text2"/>
      <w:spacing w:val="-6"/>
      <w:sz w:val="32"/>
      <w:szCs w:val="32"/>
    </w:rPr>
  </w:style>
  <w:style w:type="character" w:styleId="SubtleEmphasis">
    <w:name w:val="Subtle Emphasis"/>
    <w:basedOn w:val="DefaultParagraphFont"/>
    <w:uiPriority w:val="19"/>
    <w:qFormat/>
    <w:rsid w:val="0011504b"/>
    <w:rPr>
      <w:i/>
      <w:iCs/>
      <w:color w:val="595959" w:themeColor="text1" w:themeTint="a6"/>
    </w:rPr>
  </w:style>
  <w:style w:type="character" w:styleId="IntenseEmphasis">
    <w:name w:val="Intense Emphasis"/>
    <w:basedOn w:val="DefaultParagraphFont"/>
    <w:uiPriority w:val="21"/>
    <w:qFormat/>
    <w:rsid w:val="0011504b"/>
    <w:rPr>
      <w:b/>
      <w:bCs/>
      <w:i/>
      <w:iCs/>
    </w:rPr>
  </w:style>
  <w:style w:type="character" w:styleId="SubtleReference">
    <w:name w:val="Subtle Reference"/>
    <w:basedOn w:val="DefaultParagraphFont"/>
    <w:uiPriority w:val="31"/>
    <w:qFormat/>
    <w:rsid w:val="0011504b"/>
    <w:rPr>
      <w:smallCaps/>
      <w:color w:val="595959" w:themeColor="text1" w:themeTint="a6"/>
      <w:u w:val="none" w:color="7F7F7F"/>
    </w:rPr>
  </w:style>
  <w:style w:type="character" w:styleId="IntenseReference">
    <w:name w:val="Intense Reference"/>
    <w:basedOn w:val="DefaultParagraphFont"/>
    <w:uiPriority w:val="32"/>
    <w:qFormat/>
    <w:rsid w:val="0011504b"/>
    <w:rPr>
      <w:b/>
      <w:bCs/>
      <w:smallCaps/>
      <w:color w:val="1F497D" w:themeColor="text2"/>
      <w:u w:val="single"/>
    </w:rPr>
  </w:style>
  <w:style w:type="character" w:styleId="BookTitle">
    <w:name w:val="Book Title"/>
    <w:basedOn w:val="DefaultParagraphFont"/>
    <w:uiPriority w:val="33"/>
    <w:qFormat/>
    <w:rsid w:val="0011504b"/>
    <w:rPr>
      <w:b/>
      <w:bCs/>
      <w:smallCaps/>
      <w:spacing w:val="10"/>
    </w:rPr>
  </w:style>
  <w:style w:type="character" w:styleId="HeaderChar" w:customStyle="1">
    <w:name w:val="Header Char"/>
    <w:basedOn w:val="DefaultParagraphFont"/>
    <w:link w:val="Header"/>
    <w:uiPriority w:val="99"/>
    <w:qFormat/>
    <w:rsid w:val="0011504b"/>
    <w:rPr/>
  </w:style>
  <w:style w:type="character" w:styleId="FooterChar" w:customStyle="1">
    <w:name w:val="Footer Char"/>
    <w:basedOn w:val="DefaultParagraphFont"/>
    <w:link w:val="Footer"/>
    <w:uiPriority w:val="99"/>
    <w:qFormat/>
    <w:rsid w:val="0011504b"/>
    <w:rPr/>
  </w:style>
  <w:style w:type="character" w:styleId="InternetLink">
    <w:name w:val="Hyperlink"/>
    <w:basedOn w:val="DefaultParagraphFont"/>
    <w:uiPriority w:val="99"/>
    <w:semiHidden/>
    <w:unhideWhenUsed/>
    <w:rsid w:val="00e71df3"/>
    <w:rPr>
      <w:color w:val="0000FF"/>
      <w:u w:val="single"/>
    </w:rPr>
  </w:style>
  <w:style w:type="character" w:styleId="BalloonTextChar" w:customStyle="1">
    <w:name w:val="Balloon Text Char"/>
    <w:basedOn w:val="DefaultParagraphFont"/>
    <w:link w:val="BalloonText"/>
    <w:uiPriority w:val="99"/>
    <w:semiHidden/>
    <w:qFormat/>
    <w:rsid w:val="00345950"/>
    <w:rPr>
      <w:rFonts w:ascii="Segoe UI" w:hAnsi="Segoe UI" w:cs="Segoe UI"/>
      <w:sz w:val="18"/>
      <w:szCs w:val="18"/>
    </w:rPr>
  </w:style>
  <w:style w:type="character" w:styleId="CommentTextChar" w:customStyle="1">
    <w:name w:val="Comment Text Char"/>
    <w:basedOn w:val="DefaultParagraphFont"/>
    <w:link w:val="Annotationtext"/>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IndexLink">
    <w:name w:val="Index Link"/>
    <w:qFormat/>
    <w:rPr>
      <w:color w:val="3465A4"/>
    </w:rPr>
  </w:style>
  <w:style w:type="character" w:styleId="NumberingSymbols">
    <w:name w:val="Numbering Symbols"/>
    <w:qFormat/>
    <w:rPr>
      <w:sz w:val="32"/>
      <w:szCs w:val="32"/>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0"/>
    </w:pPr>
    <w:rPr>
      <w:rFonts w:ascii="Calibri" w:hAnsi="Calibri"/>
      <w:color w:val="00000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11504b"/>
    <w:pPr>
      <w:spacing w:lineRule="auto" w:line="204" w:before="0" w:after="0"/>
      <w:contextualSpacing/>
      <w:jc w:val="center"/>
    </w:pPr>
    <w:rPr>
      <w:rFonts w:ascii="Calibri" w:hAnsi="Calibri" w:eastAsia="" w:cs="" w:asciiTheme="majorHAnsi" w:cstheme="majorBidi" w:eastAsiaTheme="majorEastAsia" w:hAnsiTheme="majorHAnsi"/>
      <w:caps w:val="false"/>
      <w:smallCaps w:val="false"/>
      <w:color w:val="1F497D" w:themeColor="text2"/>
      <w:spacing w:val="-16"/>
      <w:sz w:val="72"/>
      <w:szCs w:val="72"/>
    </w:rPr>
  </w:style>
  <w:style w:type="paragraph" w:styleId="Subtitle">
    <w:name w:val="Subtitle"/>
    <w:basedOn w:val="Normal"/>
    <w:next w:val="Normal"/>
    <w:link w:val="SubtitleChar"/>
    <w:uiPriority w:val="11"/>
    <w:qFormat/>
    <w:pPr>
      <w:spacing w:lineRule="auto" w:line="240" w:before="0" w:after="240"/>
    </w:pPr>
    <w:rPr>
      <w:rFonts w:ascii="Calibri" w:hAnsi="Calibri" w:eastAsia="Calibri" w:cs="Calibri"/>
      <w:color w:val="4F81BD"/>
      <w:sz w:val="28"/>
      <w:szCs w:val="28"/>
    </w:rPr>
  </w:style>
  <w:style w:type="paragraph" w:styleId="Caption1">
    <w:name w:val="caption"/>
    <w:basedOn w:val="Normal"/>
    <w:next w:val="Normal"/>
    <w:uiPriority w:val="35"/>
    <w:semiHidden/>
    <w:unhideWhenUsed/>
    <w:qFormat/>
    <w:rsid w:val="0011504b"/>
    <w:pPr>
      <w:spacing w:lineRule="auto" w:line="240"/>
    </w:pPr>
    <w:rPr>
      <w:b/>
      <w:bCs/>
      <w:smallCaps/>
      <w:color w:val="1F497D" w:themeColor="text2"/>
    </w:rPr>
  </w:style>
  <w:style w:type="paragraph" w:styleId="NoSpacing">
    <w:name w:val="No Spacing"/>
    <w:uiPriority w:val="1"/>
    <w:qFormat/>
    <w:rsid w:val="0011504b"/>
    <w:pPr>
      <w:widowControl/>
      <w:suppressAutoHyphens w:val="true"/>
      <w:bidi w:val="0"/>
      <w:spacing w:lineRule="auto" w:line="240" w:before="0" w:after="0"/>
      <w:jc w:val="left"/>
    </w:pPr>
    <w:rPr>
      <w:rFonts w:ascii="Cambria" w:hAnsi="Cambria" w:eastAsia="Cambria" w:cs="Cambria"/>
      <w:color w:val="auto"/>
      <w:kern w:val="0"/>
      <w:sz w:val="22"/>
      <w:szCs w:val="22"/>
      <w:lang w:val="en-US" w:eastAsia="en-US" w:bidi="ar-SA"/>
    </w:rPr>
  </w:style>
  <w:style w:type="paragraph" w:styleId="Quote">
    <w:name w:val="Quote"/>
    <w:basedOn w:val="Normal"/>
    <w:next w:val="Normal"/>
    <w:link w:val="QuoteChar"/>
    <w:uiPriority w:val="29"/>
    <w:qFormat/>
    <w:rsid w:val="0011504b"/>
    <w:pPr>
      <w:spacing w:before="120" w:after="120"/>
      <w:ind w:left="720" w:hanging="0"/>
    </w:pPr>
    <w:rPr>
      <w:color w:val="1F497D" w:themeColor="text2"/>
      <w:sz w:val="24"/>
      <w:szCs w:val="24"/>
    </w:rPr>
  </w:style>
  <w:style w:type="paragraph" w:styleId="IntenseQuote">
    <w:name w:val="Intense Quote"/>
    <w:basedOn w:val="Normal"/>
    <w:next w:val="Normal"/>
    <w:link w:val="IntenseQuoteChar"/>
    <w:uiPriority w:val="30"/>
    <w:qFormat/>
    <w:rsid w:val="0011504b"/>
    <w:pPr>
      <w:spacing w:lineRule="auto" w:line="240" w:beforeAutospacing="1" w:after="240"/>
      <w:ind w:left="720" w:hanging="0"/>
      <w:jc w:val="center"/>
    </w:pPr>
    <w:rPr>
      <w:rFonts w:ascii="Calibri" w:hAnsi="Calibri" w:eastAsia="" w:cs="" w:asciiTheme="majorHAnsi" w:cstheme="majorBidi" w:eastAsiaTheme="majorEastAsia" w:hAnsiTheme="majorHAnsi"/>
      <w:color w:val="1F497D" w:themeColor="text2"/>
      <w:spacing w:val="-6"/>
      <w:sz w:val="32"/>
      <w:szCs w:val="32"/>
    </w:rPr>
  </w:style>
  <w:style w:type="paragraph" w:styleId="IndexHeading">
    <w:name w:val="Index Heading"/>
    <w:basedOn w:val="Heading"/>
    <w:pPr/>
    <w:rPr>
      <w:rFonts w:ascii="Calibri" w:hAnsi="Calibri"/>
    </w:rPr>
  </w:style>
  <w:style w:type="paragraph" w:styleId="ContentsHeading">
    <w:name w:val="TOC Heading"/>
    <w:basedOn w:val="Heading1"/>
    <w:next w:val="Normal"/>
    <w:uiPriority w:val="39"/>
    <w:semiHidden/>
    <w:unhideWhenUsed/>
    <w:qFormat/>
    <w:rsid w:val="0011504b"/>
    <w:pPr>
      <w:numPr>
        <w:ilvl w:val="0"/>
        <w:numId w:val="0"/>
      </w:numPr>
      <w:outlineLvl w:val="9"/>
    </w:pPr>
    <w:rPr>
      <w:color w:val="3465A4"/>
    </w:rPr>
  </w:style>
  <w:style w:type="paragraph" w:styleId="HeaderandFooter">
    <w:name w:val="Header and Footer"/>
    <w:basedOn w:val="Normal"/>
    <w:qFormat/>
    <w:pPr/>
    <w:rPr/>
  </w:style>
  <w:style w:type="paragraph" w:styleId="Header">
    <w:name w:val="Header"/>
    <w:basedOn w:val="Normal"/>
    <w:link w:val="HeaderChar"/>
    <w:uiPriority w:val="99"/>
    <w:unhideWhenUsed/>
    <w:rsid w:val="0011504b"/>
    <w:pPr>
      <w:tabs>
        <w:tab w:val="clear" w:pos="643"/>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1504b"/>
    <w:pPr>
      <w:tabs>
        <w:tab w:val="clear" w:pos="643"/>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345950"/>
    <w:pPr>
      <w:spacing w:lineRule="auto" w:line="240" w:before="0" w:after="0"/>
    </w:pPr>
    <w:rPr>
      <w:rFonts w:ascii="Segoe UI" w:hAnsi="Segoe UI" w:cs="Segoe UI"/>
      <w:sz w:val="18"/>
      <w:szCs w:val="18"/>
    </w:rPr>
  </w:style>
  <w:style w:type="paragraph" w:styleId="Annotationtext">
    <w:name w:val="annotation text"/>
    <w:basedOn w:val="Normal"/>
    <w:link w:val="CommentTextChar"/>
    <w:uiPriority w:val="99"/>
    <w:semiHidden/>
    <w:unhideWhenUsed/>
    <w:qFormat/>
    <w:pPr>
      <w:spacing w:lineRule="auto" w:line="240"/>
    </w:pPr>
    <w:rPr>
      <w:sz w:val="20"/>
      <w:szCs w:val="20"/>
    </w:rPr>
  </w:style>
  <w:style w:type="paragraph" w:styleId="Footnote">
    <w:name w:val="Footnote Text"/>
    <w:basedOn w:val="Normal"/>
    <w:pPr/>
    <w:rPr/>
  </w:style>
  <w:style w:type="paragraph" w:styleId="PreformattedText">
    <w:name w:val="Preformatted Text"/>
    <w:basedOn w:val="Normal"/>
    <w:qFormat/>
    <w:pPr>
      <w:spacing w:before="0" w:after="0"/>
    </w:pPr>
    <w:rPr>
      <w:rFonts w:ascii="Calibri" w:hAnsi="Calibri" w:eastAsia="Liberation Mono" w:cs="Liberation Mono"/>
      <w:b/>
      <w:sz w:val="20"/>
      <w:szCs w:val="20"/>
    </w:rPr>
  </w:style>
  <w:style w:type="paragraph" w:styleId="Contents1">
    <w:name w:val="TOC 1"/>
    <w:basedOn w:val="Index"/>
    <w:pPr>
      <w:tabs>
        <w:tab w:val="clear" w:pos="643"/>
        <w:tab w:val="right" w:pos="9638" w:leader="dot"/>
      </w:tabs>
      <w:spacing w:before="0" w:after="0"/>
      <w:ind w:left="0" w:right="0" w:hanging="0"/>
    </w:pPr>
    <w:rPr>
      <w:rFonts w:ascii="Calibri" w:hAnsi="Calibri"/>
      <w:color w:val="3465A4"/>
    </w:rPr>
  </w:style>
  <w:style w:type="paragraph" w:styleId="Contents2">
    <w:name w:val="TOC 2"/>
    <w:basedOn w:val="Index"/>
    <w:pPr>
      <w:tabs>
        <w:tab w:val="clear" w:pos="643"/>
        <w:tab w:val="right" w:pos="9355" w:leader="dot"/>
      </w:tabs>
      <w:ind w:left="283" w:right="0" w:hanging="0"/>
    </w:pPr>
    <w:rPr>
      <w:color w:val="3465A4"/>
    </w:rPr>
  </w:style>
  <w:style w:type="paragraph" w:styleId="Contents3">
    <w:name w:val="TOC 3"/>
    <w:basedOn w:val="Index"/>
    <w:pPr>
      <w:tabs>
        <w:tab w:val="clear" w:pos="643"/>
        <w:tab w:val="right" w:pos="9072" w:leader="dot"/>
      </w:tabs>
      <w:ind w:left="566" w:right="0" w:hanging="0"/>
    </w:pPr>
    <w:rPr/>
  </w:style>
  <w:style w:type="paragraph" w:styleId="Contents4">
    <w:name w:val="TOC 4"/>
    <w:basedOn w:val="Index"/>
    <w:pPr>
      <w:tabs>
        <w:tab w:val="clear" w:pos="643"/>
        <w:tab w:val="right" w:pos="8789" w:leader="dot"/>
      </w:tabs>
      <w:ind w:left="849" w:right="0" w:hanging="0"/>
    </w:pPr>
    <w:rPr/>
  </w:style>
  <w:style w:type="paragraph" w:styleId="HorizontalLine">
    <w:name w:val="Horizontal Line"/>
    <w:basedOn w:val="Normal"/>
    <w:next w:val="TextBody"/>
    <w:qFormat/>
    <w:pPr>
      <w:suppressLineNumbers/>
      <w:pBdr>
        <w:bottom w:val="single" w:sz="6" w:space="0" w:color="5983B0"/>
      </w:pBdr>
      <w:spacing w:before="0" w:after="283"/>
    </w:pPr>
    <w:rPr>
      <w:color w:val="3465A4"/>
      <w:sz w:val="12"/>
      <w:szCs w:val="12"/>
    </w:rPr>
  </w:style>
  <w:style w:type="paragraph" w:styleId="HeaderLeft">
    <w:name w:val="Header Left"/>
    <w:basedOn w:val="Header"/>
    <w:qFormat/>
    <w:pPr>
      <w:suppressLineNumbers/>
    </w:pPr>
    <w:rPr/>
  </w:style>
  <w:style w:type="paragraph" w:styleId="TableContents">
    <w:name w:val="Table Contents"/>
    <w:basedOn w:val="Normal"/>
    <w:qFormat/>
    <w:pPr>
      <w:widowControl w:val="false"/>
      <w:numPr>
        <w:ilvl w:val="0"/>
        <w:numId w:val="1"/>
      </w:numPr>
      <w:suppressLineNumbers/>
      <w:ind w:left="0" w:right="0" w:hanging="0"/>
    </w:pPr>
    <w:rPr/>
  </w:style>
  <w:style w:type="paragraph" w:styleId="Table">
    <w:name w:val="Table"/>
    <w:basedOn w:val="Caption"/>
    <w:qFormat/>
    <w:pPr/>
    <w:rPr>
      <w:color w:val="3465A4"/>
    </w:rPr>
  </w:style>
  <w:style w:type="paragraph" w:styleId="Figure">
    <w:name w:val="Figure"/>
    <w:basedOn w:val="Caption"/>
    <w:qFormat/>
    <w:pPr/>
    <w:rPr>
      <w:color w:val="3465A4"/>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paragraph" w:styleId="FigureIndexHeading">
    <w:name w:val="Figure Index Heading"/>
    <w:basedOn w:val="IndexHeading"/>
    <w:qFormat/>
    <w:pPr>
      <w:suppressLineNumbers/>
      <w:ind w:left="0" w:hanging="0"/>
    </w:pPr>
    <w:rPr>
      <w:rFonts w:ascii="Calibri" w:hAnsi="Calibri"/>
      <w:b/>
      <w:bCs/>
      <w:color w:val="3465A4"/>
      <w:sz w:val="32"/>
      <w:szCs w:val="32"/>
    </w:rPr>
  </w:style>
  <w:style w:type="paragraph" w:styleId="FigureIndex1">
    <w:name w:val="Figure Index 1"/>
    <w:basedOn w:val="Index"/>
    <w:qFormat/>
    <w:pPr>
      <w:tabs>
        <w:tab w:val="clear" w:pos="643"/>
        <w:tab w:val="right" w:pos="9360" w:leader="dot"/>
      </w:tabs>
      <w:ind w:left="0" w:hanging="0"/>
    </w:pPr>
    <w:rPr>
      <w:i/>
      <w:color w:val="3465A4"/>
    </w:rPr>
  </w:style>
  <w:style w:type="paragraph" w:styleId="ObjectIndexHeading">
    <w:name w:val="Object Index Heading"/>
    <w:basedOn w:val="IndexHeading"/>
    <w:qFormat/>
    <w:pPr>
      <w:suppressLineNumbers/>
      <w:ind w:left="0" w:hanging="0"/>
    </w:pPr>
    <w:rPr>
      <w:b/>
      <w:bCs/>
      <w:sz w:val="32"/>
      <w:szCs w:val="32"/>
    </w:rPr>
  </w:style>
  <w:style w:type="paragraph" w:styleId="TableIndexHeading">
    <w:name w:val="Table Index Heading"/>
    <w:basedOn w:val="IndexHeading"/>
    <w:qFormat/>
    <w:pPr>
      <w:suppressLineNumbers/>
      <w:ind w:left="0" w:hanging="0"/>
    </w:pPr>
    <w:rPr>
      <w:b/>
      <w:bCs/>
      <w:color w:val="3465A4"/>
      <w:sz w:val="32"/>
      <w:szCs w:val="32"/>
    </w:rPr>
  </w:style>
  <w:style w:type="paragraph" w:styleId="TableIndex1">
    <w:name w:val="Table Index 1"/>
    <w:basedOn w:val="Index"/>
    <w:qFormat/>
    <w:pPr>
      <w:tabs>
        <w:tab w:val="clear" w:pos="643"/>
        <w:tab w:val="right" w:pos="9360" w:leader="dot"/>
      </w:tabs>
      <w:ind w:left="0" w:hanging="0"/>
    </w:pPr>
    <w:rPr>
      <w:i/>
      <w:color w:val="3465A4"/>
    </w:rPr>
  </w:style>
  <w:style w:type="paragraph" w:styleId="LOnormal">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numbering" w:styleId="NoList" w:default="1">
    <w:name w:val="No List"/>
    <w:uiPriority w:val="99"/>
    <w:semiHidden/>
    <w:unhideWhenUsed/>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235c3"/>
    <w:pPr>
      <w:spacing w:after="0" w:line="240" w:lineRule="auto"/>
    </w:pPr>
    <w:rPr>
      <w:lang w:val="en-US"/>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github.com/NOAA-PMEL/EDD-LCP_Control.git" TargetMode="External"/><Relationship Id="rId8" Type="http://schemas.openxmlformats.org/officeDocument/2006/relationships/hyperlink" Target="https://github.com/NOAA-PMEL/EDD-LCP_Control.git"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footer2.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9JnFUsM4yE0A4aO6Wz4vWmDv2gA==">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19866</TotalTime>
  <Application>LibreOffice/7.3.7.2$Linux_X86_64 LibreOffice_project/30$Build-2</Application>
  <AppVersion>15.0000</AppVersion>
  <Pages>36</Pages>
  <Words>6145</Words>
  <Characters>33845</Characters>
  <CharactersWithSpaces>40589</CharactersWithSpaces>
  <Paragraphs>725</Paragraphs>
  <Company>PMEL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2021-04-16T03:20:00Z</dcterms:created>
  <dc:creator>Matthew Casari</dc:creator>
  <dc:description/>
  <dc:language>en-US</dc:language>
  <cp:lastModifiedBy/>
  <dcterms:modified xsi:type="dcterms:W3CDTF">2024-07-02T21:43:49Z</dcterms:modified>
  <cp:revision>903</cp:revision>
  <dc:subject/>
  <dc:title/>
</cp:coreProperties>
</file>

<file path=docProps/custom.xml><?xml version="1.0" encoding="utf-8"?>
<Properties xmlns="http://schemas.openxmlformats.org/officeDocument/2006/custom-properties" xmlns:vt="http://schemas.openxmlformats.org/officeDocument/2006/docPropsVTypes"/>
</file>