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08E" w:rsidRDefault="00047943" w:rsidP="00A9373D">
      <w:pPr>
        <w:pStyle w:val="Title"/>
      </w:pPr>
      <w:r>
        <w:t>Pop-Up Buoy</w:t>
      </w:r>
      <w:r w:rsidR="0091425A">
        <w:t xml:space="preserve"> </w:t>
      </w:r>
      <w:r w:rsidR="00705BAB">
        <w:t>Engineer’s</w:t>
      </w:r>
      <w:r w:rsidR="0091425A">
        <w:t xml:space="preserve"> Guide</w:t>
      </w:r>
      <w:r w:rsidR="0005108E">
        <w:t xml:space="preserve"> </w:t>
      </w:r>
    </w:p>
    <w:p w:rsidR="0023326B" w:rsidRDefault="0005108E" w:rsidP="0005108E">
      <w:pPr>
        <w:pStyle w:val="Title"/>
        <w:ind w:firstLine="720"/>
      </w:pPr>
      <w:r>
        <w:t xml:space="preserve">(Gen </w:t>
      </w:r>
      <w:r w:rsidR="00DE0172">
        <w:t>3</w:t>
      </w:r>
      <w:r>
        <w:t xml:space="preserve">/Rev </w:t>
      </w:r>
      <w:r w:rsidR="00DE0172">
        <w:t>5.3</w:t>
      </w:r>
      <w:r>
        <w:t>)</w:t>
      </w:r>
    </w:p>
    <w:sdt>
      <w:sdtPr>
        <w:id w:val="1824471504"/>
        <w:docPartObj>
          <w:docPartGallery w:val="Table of Contents"/>
          <w:docPartUnique/>
        </w:docPartObj>
      </w:sdtPr>
      <w:sdtEndPr>
        <w:rPr>
          <w:b/>
          <w:bCs/>
          <w:noProof/>
        </w:rPr>
      </w:sdtEndPr>
      <w:sdtContent>
        <w:p w:rsidR="00E876AC" w:rsidRDefault="00E876AC" w:rsidP="00E876AC">
          <w:r>
            <w:t>Table of Contents</w:t>
          </w:r>
        </w:p>
        <w:p w:rsidR="0066708E" w:rsidRDefault="00E876AC">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25309330" w:history="1">
            <w:r w:rsidR="0066708E" w:rsidRPr="00095297">
              <w:rPr>
                <w:rStyle w:val="Hyperlink"/>
                <w:noProof/>
              </w:rPr>
              <w:t>1.</w:t>
            </w:r>
            <w:r w:rsidR="0066708E">
              <w:rPr>
                <w:rFonts w:eastAsiaTheme="minorEastAsia"/>
                <w:noProof/>
              </w:rPr>
              <w:tab/>
            </w:r>
            <w:r w:rsidR="0066708E" w:rsidRPr="00095297">
              <w:rPr>
                <w:rStyle w:val="Hyperlink"/>
                <w:noProof/>
              </w:rPr>
              <w:t>Background</w:t>
            </w:r>
            <w:r w:rsidR="0066708E">
              <w:rPr>
                <w:noProof/>
                <w:webHidden/>
              </w:rPr>
              <w:tab/>
            </w:r>
            <w:r w:rsidR="0066708E">
              <w:rPr>
                <w:noProof/>
                <w:webHidden/>
              </w:rPr>
              <w:fldChar w:fldCharType="begin"/>
            </w:r>
            <w:r w:rsidR="0066708E">
              <w:rPr>
                <w:noProof/>
                <w:webHidden/>
              </w:rPr>
              <w:instrText xml:space="preserve"> PAGEREF _Toc525309330 \h </w:instrText>
            </w:r>
            <w:r w:rsidR="0066708E">
              <w:rPr>
                <w:noProof/>
                <w:webHidden/>
              </w:rPr>
            </w:r>
            <w:r w:rsidR="0066708E">
              <w:rPr>
                <w:noProof/>
                <w:webHidden/>
              </w:rPr>
              <w:fldChar w:fldCharType="separate"/>
            </w:r>
            <w:r w:rsidR="0066708E">
              <w:rPr>
                <w:noProof/>
                <w:webHidden/>
              </w:rPr>
              <w:t>2</w:t>
            </w:r>
            <w:r w:rsidR="0066708E">
              <w:rPr>
                <w:noProof/>
                <w:webHidden/>
              </w:rPr>
              <w:fldChar w:fldCharType="end"/>
            </w:r>
          </w:hyperlink>
        </w:p>
        <w:p w:rsidR="0066708E" w:rsidRDefault="00EB25EF">
          <w:pPr>
            <w:pStyle w:val="TOC1"/>
            <w:tabs>
              <w:tab w:val="left" w:pos="440"/>
              <w:tab w:val="right" w:leader="dot" w:pos="9350"/>
            </w:tabs>
            <w:rPr>
              <w:rFonts w:eastAsiaTheme="minorEastAsia"/>
              <w:noProof/>
            </w:rPr>
          </w:pPr>
          <w:hyperlink w:anchor="_Toc525309331" w:history="1">
            <w:r w:rsidR="0066708E" w:rsidRPr="00095297">
              <w:rPr>
                <w:rStyle w:val="Hyperlink"/>
                <w:noProof/>
              </w:rPr>
              <w:t>2.</w:t>
            </w:r>
            <w:r w:rsidR="0066708E">
              <w:rPr>
                <w:rFonts w:eastAsiaTheme="minorEastAsia"/>
                <w:noProof/>
              </w:rPr>
              <w:tab/>
            </w:r>
            <w:r w:rsidR="0066708E" w:rsidRPr="00095297">
              <w:rPr>
                <w:rStyle w:val="Hyperlink"/>
                <w:noProof/>
              </w:rPr>
              <w:t>Design Decisions</w:t>
            </w:r>
            <w:r w:rsidR="0066708E">
              <w:rPr>
                <w:noProof/>
                <w:webHidden/>
              </w:rPr>
              <w:tab/>
            </w:r>
            <w:r w:rsidR="0066708E">
              <w:rPr>
                <w:noProof/>
                <w:webHidden/>
              </w:rPr>
              <w:fldChar w:fldCharType="begin"/>
            </w:r>
            <w:r w:rsidR="0066708E">
              <w:rPr>
                <w:noProof/>
                <w:webHidden/>
              </w:rPr>
              <w:instrText xml:space="preserve"> PAGEREF _Toc525309331 \h </w:instrText>
            </w:r>
            <w:r w:rsidR="0066708E">
              <w:rPr>
                <w:noProof/>
                <w:webHidden/>
              </w:rPr>
            </w:r>
            <w:r w:rsidR="0066708E">
              <w:rPr>
                <w:noProof/>
                <w:webHidden/>
              </w:rPr>
              <w:fldChar w:fldCharType="separate"/>
            </w:r>
            <w:r w:rsidR="0066708E">
              <w:rPr>
                <w:noProof/>
                <w:webHidden/>
              </w:rPr>
              <w:t>4</w:t>
            </w:r>
            <w:r w:rsidR="0066708E">
              <w:rPr>
                <w:noProof/>
                <w:webHidden/>
              </w:rPr>
              <w:fldChar w:fldCharType="end"/>
            </w:r>
          </w:hyperlink>
        </w:p>
        <w:p w:rsidR="0066708E" w:rsidRDefault="00EB25EF">
          <w:pPr>
            <w:pStyle w:val="TOC2"/>
            <w:tabs>
              <w:tab w:val="right" w:leader="dot" w:pos="9350"/>
            </w:tabs>
            <w:rPr>
              <w:rFonts w:eastAsiaTheme="minorEastAsia"/>
              <w:noProof/>
            </w:rPr>
          </w:pPr>
          <w:hyperlink w:anchor="_Toc525309332" w:history="1">
            <w:r w:rsidR="0066708E" w:rsidRPr="00095297">
              <w:rPr>
                <w:rStyle w:val="Hyperlink"/>
                <w:noProof/>
              </w:rPr>
              <w:t>2.1. Burn-Wire Release</w:t>
            </w:r>
            <w:r w:rsidR="0066708E">
              <w:rPr>
                <w:noProof/>
                <w:webHidden/>
              </w:rPr>
              <w:tab/>
            </w:r>
            <w:r w:rsidR="0066708E">
              <w:rPr>
                <w:noProof/>
                <w:webHidden/>
              </w:rPr>
              <w:fldChar w:fldCharType="begin"/>
            </w:r>
            <w:r w:rsidR="0066708E">
              <w:rPr>
                <w:noProof/>
                <w:webHidden/>
              </w:rPr>
              <w:instrText xml:space="preserve"> PAGEREF _Toc525309332 \h </w:instrText>
            </w:r>
            <w:r w:rsidR="0066708E">
              <w:rPr>
                <w:noProof/>
                <w:webHidden/>
              </w:rPr>
            </w:r>
            <w:r w:rsidR="0066708E">
              <w:rPr>
                <w:noProof/>
                <w:webHidden/>
              </w:rPr>
              <w:fldChar w:fldCharType="separate"/>
            </w:r>
            <w:r w:rsidR="0066708E">
              <w:rPr>
                <w:noProof/>
                <w:webHidden/>
              </w:rPr>
              <w:t>4</w:t>
            </w:r>
            <w:r w:rsidR="0066708E">
              <w:rPr>
                <w:noProof/>
                <w:webHidden/>
              </w:rPr>
              <w:fldChar w:fldCharType="end"/>
            </w:r>
          </w:hyperlink>
        </w:p>
        <w:p w:rsidR="0066708E" w:rsidRDefault="00EB25EF">
          <w:pPr>
            <w:pStyle w:val="TOC2"/>
            <w:tabs>
              <w:tab w:val="right" w:leader="dot" w:pos="9350"/>
            </w:tabs>
            <w:rPr>
              <w:rFonts w:eastAsiaTheme="minorEastAsia"/>
              <w:noProof/>
            </w:rPr>
          </w:pPr>
          <w:hyperlink w:anchor="_Toc525309333" w:history="1">
            <w:r w:rsidR="0066708E" w:rsidRPr="00095297">
              <w:rPr>
                <w:rStyle w:val="Hyperlink"/>
                <w:noProof/>
              </w:rPr>
              <w:t>2.2. Sensors</w:t>
            </w:r>
            <w:r w:rsidR="0066708E">
              <w:rPr>
                <w:noProof/>
                <w:webHidden/>
              </w:rPr>
              <w:tab/>
            </w:r>
            <w:r w:rsidR="0066708E">
              <w:rPr>
                <w:noProof/>
                <w:webHidden/>
              </w:rPr>
              <w:fldChar w:fldCharType="begin"/>
            </w:r>
            <w:r w:rsidR="0066708E">
              <w:rPr>
                <w:noProof/>
                <w:webHidden/>
              </w:rPr>
              <w:instrText xml:space="preserve"> PAGEREF _Toc525309333 \h </w:instrText>
            </w:r>
            <w:r w:rsidR="0066708E">
              <w:rPr>
                <w:noProof/>
                <w:webHidden/>
              </w:rPr>
            </w:r>
            <w:r w:rsidR="0066708E">
              <w:rPr>
                <w:noProof/>
                <w:webHidden/>
              </w:rPr>
              <w:fldChar w:fldCharType="separate"/>
            </w:r>
            <w:r w:rsidR="0066708E">
              <w:rPr>
                <w:noProof/>
                <w:webHidden/>
              </w:rPr>
              <w:t>5</w:t>
            </w:r>
            <w:r w:rsidR="0066708E">
              <w:rPr>
                <w:noProof/>
                <w:webHidden/>
              </w:rPr>
              <w:fldChar w:fldCharType="end"/>
            </w:r>
          </w:hyperlink>
        </w:p>
        <w:p w:rsidR="0066708E" w:rsidRDefault="00EB25EF">
          <w:pPr>
            <w:pStyle w:val="TOC3"/>
            <w:tabs>
              <w:tab w:val="left" w:pos="1320"/>
              <w:tab w:val="right" w:leader="dot" w:pos="9350"/>
            </w:tabs>
            <w:rPr>
              <w:rFonts w:eastAsiaTheme="minorEastAsia"/>
              <w:noProof/>
            </w:rPr>
          </w:pPr>
          <w:hyperlink w:anchor="_Toc525309334" w:history="1">
            <w:r w:rsidR="0066708E" w:rsidRPr="00095297">
              <w:rPr>
                <w:rStyle w:val="Hyperlink"/>
                <w:noProof/>
              </w:rPr>
              <w:t>2.2.1.</w:t>
            </w:r>
            <w:r w:rsidR="0066708E">
              <w:rPr>
                <w:rFonts w:eastAsiaTheme="minorEastAsia"/>
                <w:noProof/>
              </w:rPr>
              <w:tab/>
            </w:r>
            <w:r w:rsidR="0066708E" w:rsidRPr="00095297">
              <w:rPr>
                <w:rStyle w:val="Hyperlink"/>
                <w:noProof/>
              </w:rPr>
              <w:t>Temperature Sensor</w:t>
            </w:r>
            <w:r w:rsidR="0066708E">
              <w:rPr>
                <w:noProof/>
                <w:webHidden/>
              </w:rPr>
              <w:tab/>
            </w:r>
            <w:r w:rsidR="0066708E">
              <w:rPr>
                <w:noProof/>
                <w:webHidden/>
              </w:rPr>
              <w:fldChar w:fldCharType="begin"/>
            </w:r>
            <w:r w:rsidR="0066708E">
              <w:rPr>
                <w:noProof/>
                <w:webHidden/>
              </w:rPr>
              <w:instrText xml:space="preserve"> PAGEREF _Toc525309334 \h </w:instrText>
            </w:r>
            <w:r w:rsidR="0066708E">
              <w:rPr>
                <w:noProof/>
                <w:webHidden/>
              </w:rPr>
            </w:r>
            <w:r w:rsidR="0066708E">
              <w:rPr>
                <w:noProof/>
                <w:webHidden/>
              </w:rPr>
              <w:fldChar w:fldCharType="separate"/>
            </w:r>
            <w:r w:rsidR="0066708E">
              <w:rPr>
                <w:noProof/>
                <w:webHidden/>
              </w:rPr>
              <w:t>5</w:t>
            </w:r>
            <w:r w:rsidR="0066708E">
              <w:rPr>
                <w:noProof/>
                <w:webHidden/>
              </w:rPr>
              <w:fldChar w:fldCharType="end"/>
            </w:r>
          </w:hyperlink>
        </w:p>
        <w:p w:rsidR="0066708E" w:rsidRDefault="00EB25EF">
          <w:pPr>
            <w:pStyle w:val="TOC3"/>
            <w:tabs>
              <w:tab w:val="left" w:pos="1320"/>
              <w:tab w:val="right" w:leader="dot" w:pos="9350"/>
            </w:tabs>
            <w:rPr>
              <w:rFonts w:eastAsiaTheme="minorEastAsia"/>
              <w:noProof/>
            </w:rPr>
          </w:pPr>
          <w:hyperlink w:anchor="_Toc525309335" w:history="1">
            <w:r w:rsidR="0066708E" w:rsidRPr="00095297">
              <w:rPr>
                <w:rStyle w:val="Hyperlink"/>
                <w:noProof/>
              </w:rPr>
              <w:t>2.2.2.</w:t>
            </w:r>
            <w:r w:rsidR="0066708E">
              <w:rPr>
                <w:rFonts w:eastAsiaTheme="minorEastAsia"/>
                <w:noProof/>
              </w:rPr>
              <w:tab/>
            </w:r>
            <w:r w:rsidR="0066708E" w:rsidRPr="00095297">
              <w:rPr>
                <w:rStyle w:val="Hyperlink"/>
                <w:noProof/>
              </w:rPr>
              <w:t>PAR Sensor</w:t>
            </w:r>
            <w:r w:rsidR="0066708E">
              <w:rPr>
                <w:noProof/>
                <w:webHidden/>
              </w:rPr>
              <w:tab/>
            </w:r>
            <w:r w:rsidR="0066708E">
              <w:rPr>
                <w:noProof/>
                <w:webHidden/>
              </w:rPr>
              <w:fldChar w:fldCharType="begin"/>
            </w:r>
            <w:r w:rsidR="0066708E">
              <w:rPr>
                <w:noProof/>
                <w:webHidden/>
              </w:rPr>
              <w:instrText xml:space="preserve"> PAGEREF _Toc525309335 \h </w:instrText>
            </w:r>
            <w:r w:rsidR="0066708E">
              <w:rPr>
                <w:noProof/>
                <w:webHidden/>
              </w:rPr>
            </w:r>
            <w:r w:rsidR="0066708E">
              <w:rPr>
                <w:noProof/>
                <w:webHidden/>
              </w:rPr>
              <w:fldChar w:fldCharType="separate"/>
            </w:r>
            <w:r w:rsidR="0066708E">
              <w:rPr>
                <w:noProof/>
                <w:webHidden/>
              </w:rPr>
              <w:t>5</w:t>
            </w:r>
            <w:r w:rsidR="0066708E">
              <w:rPr>
                <w:noProof/>
                <w:webHidden/>
              </w:rPr>
              <w:fldChar w:fldCharType="end"/>
            </w:r>
          </w:hyperlink>
        </w:p>
        <w:p w:rsidR="0066708E" w:rsidRDefault="00EB25EF">
          <w:pPr>
            <w:pStyle w:val="TOC3"/>
            <w:tabs>
              <w:tab w:val="left" w:pos="1320"/>
              <w:tab w:val="right" w:leader="dot" w:pos="9350"/>
            </w:tabs>
            <w:rPr>
              <w:rFonts w:eastAsiaTheme="minorEastAsia"/>
              <w:noProof/>
            </w:rPr>
          </w:pPr>
          <w:hyperlink w:anchor="_Toc525309336" w:history="1">
            <w:r w:rsidR="0066708E" w:rsidRPr="00095297">
              <w:rPr>
                <w:rStyle w:val="Hyperlink"/>
                <w:noProof/>
              </w:rPr>
              <w:t>2.2.3.</w:t>
            </w:r>
            <w:r w:rsidR="0066708E">
              <w:rPr>
                <w:rFonts w:eastAsiaTheme="minorEastAsia"/>
                <w:noProof/>
              </w:rPr>
              <w:tab/>
            </w:r>
            <w:r w:rsidR="0066708E" w:rsidRPr="00095297">
              <w:rPr>
                <w:rStyle w:val="Hyperlink"/>
                <w:noProof/>
              </w:rPr>
              <w:t>Pressure Sensors</w:t>
            </w:r>
            <w:r w:rsidR="0066708E">
              <w:rPr>
                <w:noProof/>
                <w:webHidden/>
              </w:rPr>
              <w:tab/>
            </w:r>
            <w:r w:rsidR="0066708E">
              <w:rPr>
                <w:noProof/>
                <w:webHidden/>
              </w:rPr>
              <w:fldChar w:fldCharType="begin"/>
            </w:r>
            <w:r w:rsidR="0066708E">
              <w:rPr>
                <w:noProof/>
                <w:webHidden/>
              </w:rPr>
              <w:instrText xml:space="preserve"> PAGEREF _Toc525309336 \h </w:instrText>
            </w:r>
            <w:r w:rsidR="0066708E">
              <w:rPr>
                <w:noProof/>
                <w:webHidden/>
              </w:rPr>
            </w:r>
            <w:r w:rsidR="0066708E">
              <w:rPr>
                <w:noProof/>
                <w:webHidden/>
              </w:rPr>
              <w:fldChar w:fldCharType="separate"/>
            </w:r>
            <w:r w:rsidR="0066708E">
              <w:rPr>
                <w:noProof/>
                <w:webHidden/>
              </w:rPr>
              <w:t>6</w:t>
            </w:r>
            <w:r w:rsidR="0066708E">
              <w:rPr>
                <w:noProof/>
                <w:webHidden/>
              </w:rPr>
              <w:fldChar w:fldCharType="end"/>
            </w:r>
          </w:hyperlink>
        </w:p>
        <w:p w:rsidR="0066708E" w:rsidRDefault="00EB25EF">
          <w:pPr>
            <w:pStyle w:val="TOC3"/>
            <w:tabs>
              <w:tab w:val="left" w:pos="1320"/>
              <w:tab w:val="right" w:leader="dot" w:pos="9350"/>
            </w:tabs>
            <w:rPr>
              <w:rFonts w:eastAsiaTheme="minorEastAsia"/>
              <w:noProof/>
            </w:rPr>
          </w:pPr>
          <w:hyperlink w:anchor="_Toc525309337" w:history="1">
            <w:r w:rsidR="0066708E" w:rsidRPr="00095297">
              <w:rPr>
                <w:rStyle w:val="Hyperlink"/>
                <w:noProof/>
              </w:rPr>
              <w:t>2.2.4.</w:t>
            </w:r>
            <w:r w:rsidR="0066708E">
              <w:rPr>
                <w:rFonts w:eastAsiaTheme="minorEastAsia"/>
                <w:noProof/>
              </w:rPr>
              <w:tab/>
            </w:r>
            <w:r w:rsidR="0066708E" w:rsidRPr="00095297">
              <w:rPr>
                <w:rStyle w:val="Hyperlink"/>
                <w:noProof/>
              </w:rPr>
              <w:t>GPS</w:t>
            </w:r>
            <w:r w:rsidR="0066708E">
              <w:rPr>
                <w:noProof/>
                <w:webHidden/>
              </w:rPr>
              <w:tab/>
            </w:r>
            <w:r w:rsidR="0066708E">
              <w:rPr>
                <w:noProof/>
                <w:webHidden/>
              </w:rPr>
              <w:fldChar w:fldCharType="begin"/>
            </w:r>
            <w:r w:rsidR="0066708E">
              <w:rPr>
                <w:noProof/>
                <w:webHidden/>
              </w:rPr>
              <w:instrText xml:space="preserve"> PAGEREF _Toc525309337 \h </w:instrText>
            </w:r>
            <w:r w:rsidR="0066708E">
              <w:rPr>
                <w:noProof/>
                <w:webHidden/>
              </w:rPr>
            </w:r>
            <w:r w:rsidR="0066708E">
              <w:rPr>
                <w:noProof/>
                <w:webHidden/>
              </w:rPr>
              <w:fldChar w:fldCharType="separate"/>
            </w:r>
            <w:r w:rsidR="0066708E">
              <w:rPr>
                <w:noProof/>
                <w:webHidden/>
              </w:rPr>
              <w:t>7</w:t>
            </w:r>
            <w:r w:rsidR="0066708E">
              <w:rPr>
                <w:noProof/>
                <w:webHidden/>
              </w:rPr>
              <w:fldChar w:fldCharType="end"/>
            </w:r>
          </w:hyperlink>
        </w:p>
        <w:p w:rsidR="0066708E" w:rsidRDefault="00EB25EF">
          <w:pPr>
            <w:pStyle w:val="TOC3"/>
            <w:tabs>
              <w:tab w:val="left" w:pos="1320"/>
              <w:tab w:val="right" w:leader="dot" w:pos="9350"/>
            </w:tabs>
            <w:rPr>
              <w:rFonts w:eastAsiaTheme="minorEastAsia"/>
              <w:noProof/>
            </w:rPr>
          </w:pPr>
          <w:hyperlink w:anchor="_Toc525309338" w:history="1">
            <w:r w:rsidR="0066708E" w:rsidRPr="00095297">
              <w:rPr>
                <w:rStyle w:val="Hyperlink"/>
                <w:noProof/>
              </w:rPr>
              <w:t>2.2.5.</w:t>
            </w:r>
            <w:r w:rsidR="0066708E">
              <w:rPr>
                <w:rFonts w:eastAsiaTheme="minorEastAsia"/>
                <w:noProof/>
              </w:rPr>
              <w:tab/>
            </w:r>
            <w:r w:rsidR="0066708E" w:rsidRPr="00095297">
              <w:rPr>
                <w:rStyle w:val="Hyperlink"/>
                <w:noProof/>
              </w:rPr>
              <w:t>Iridium Module</w:t>
            </w:r>
            <w:r w:rsidR="0066708E">
              <w:rPr>
                <w:noProof/>
                <w:webHidden/>
              </w:rPr>
              <w:tab/>
            </w:r>
            <w:r w:rsidR="0066708E">
              <w:rPr>
                <w:noProof/>
                <w:webHidden/>
              </w:rPr>
              <w:fldChar w:fldCharType="begin"/>
            </w:r>
            <w:r w:rsidR="0066708E">
              <w:rPr>
                <w:noProof/>
                <w:webHidden/>
              </w:rPr>
              <w:instrText xml:space="preserve"> PAGEREF _Toc525309338 \h </w:instrText>
            </w:r>
            <w:r w:rsidR="0066708E">
              <w:rPr>
                <w:noProof/>
                <w:webHidden/>
              </w:rPr>
            </w:r>
            <w:r w:rsidR="0066708E">
              <w:rPr>
                <w:noProof/>
                <w:webHidden/>
              </w:rPr>
              <w:fldChar w:fldCharType="separate"/>
            </w:r>
            <w:r w:rsidR="0066708E">
              <w:rPr>
                <w:noProof/>
                <w:webHidden/>
              </w:rPr>
              <w:t>7</w:t>
            </w:r>
            <w:r w:rsidR="0066708E">
              <w:rPr>
                <w:noProof/>
                <w:webHidden/>
              </w:rPr>
              <w:fldChar w:fldCharType="end"/>
            </w:r>
          </w:hyperlink>
        </w:p>
        <w:p w:rsidR="0066708E" w:rsidRDefault="00EB25EF">
          <w:pPr>
            <w:pStyle w:val="TOC2"/>
            <w:tabs>
              <w:tab w:val="right" w:leader="dot" w:pos="9350"/>
            </w:tabs>
            <w:rPr>
              <w:rFonts w:eastAsiaTheme="minorEastAsia"/>
              <w:noProof/>
            </w:rPr>
          </w:pPr>
          <w:hyperlink w:anchor="_Toc525309339" w:history="1">
            <w:r w:rsidR="0066708E" w:rsidRPr="00095297">
              <w:rPr>
                <w:rStyle w:val="Hyperlink"/>
                <w:noProof/>
              </w:rPr>
              <w:t>2.3. Mechanical Design</w:t>
            </w:r>
            <w:r w:rsidR="0066708E">
              <w:rPr>
                <w:noProof/>
                <w:webHidden/>
              </w:rPr>
              <w:tab/>
            </w:r>
            <w:r w:rsidR="0066708E">
              <w:rPr>
                <w:noProof/>
                <w:webHidden/>
              </w:rPr>
              <w:fldChar w:fldCharType="begin"/>
            </w:r>
            <w:r w:rsidR="0066708E">
              <w:rPr>
                <w:noProof/>
                <w:webHidden/>
              </w:rPr>
              <w:instrText xml:space="preserve"> PAGEREF _Toc525309339 \h </w:instrText>
            </w:r>
            <w:r w:rsidR="0066708E">
              <w:rPr>
                <w:noProof/>
                <w:webHidden/>
              </w:rPr>
            </w:r>
            <w:r w:rsidR="0066708E">
              <w:rPr>
                <w:noProof/>
                <w:webHidden/>
              </w:rPr>
              <w:fldChar w:fldCharType="separate"/>
            </w:r>
            <w:r w:rsidR="0066708E">
              <w:rPr>
                <w:noProof/>
                <w:webHidden/>
              </w:rPr>
              <w:t>8</w:t>
            </w:r>
            <w:r w:rsidR="0066708E">
              <w:rPr>
                <w:noProof/>
                <w:webHidden/>
              </w:rPr>
              <w:fldChar w:fldCharType="end"/>
            </w:r>
          </w:hyperlink>
        </w:p>
        <w:p w:rsidR="0066708E" w:rsidRDefault="00EB25EF">
          <w:pPr>
            <w:pStyle w:val="TOC3"/>
            <w:tabs>
              <w:tab w:val="left" w:pos="1320"/>
              <w:tab w:val="right" w:leader="dot" w:pos="9350"/>
            </w:tabs>
            <w:rPr>
              <w:rFonts w:eastAsiaTheme="minorEastAsia"/>
              <w:noProof/>
            </w:rPr>
          </w:pPr>
          <w:hyperlink w:anchor="_Toc525309340" w:history="1">
            <w:r w:rsidR="0066708E" w:rsidRPr="00095297">
              <w:rPr>
                <w:rStyle w:val="Hyperlink"/>
                <w:noProof/>
              </w:rPr>
              <w:t>2.3.1.</w:t>
            </w:r>
            <w:r w:rsidR="0066708E">
              <w:rPr>
                <w:rFonts w:eastAsiaTheme="minorEastAsia"/>
                <w:noProof/>
              </w:rPr>
              <w:tab/>
            </w:r>
            <w:r w:rsidR="0066708E" w:rsidRPr="00095297">
              <w:rPr>
                <w:rStyle w:val="Hyperlink"/>
                <w:noProof/>
              </w:rPr>
              <w:t>Trawl Float</w:t>
            </w:r>
            <w:r w:rsidR="0066708E">
              <w:rPr>
                <w:noProof/>
                <w:webHidden/>
              </w:rPr>
              <w:tab/>
            </w:r>
            <w:r w:rsidR="0066708E">
              <w:rPr>
                <w:noProof/>
                <w:webHidden/>
              </w:rPr>
              <w:fldChar w:fldCharType="begin"/>
            </w:r>
            <w:r w:rsidR="0066708E">
              <w:rPr>
                <w:noProof/>
                <w:webHidden/>
              </w:rPr>
              <w:instrText xml:space="preserve"> PAGEREF _Toc525309340 \h </w:instrText>
            </w:r>
            <w:r w:rsidR="0066708E">
              <w:rPr>
                <w:noProof/>
                <w:webHidden/>
              </w:rPr>
            </w:r>
            <w:r w:rsidR="0066708E">
              <w:rPr>
                <w:noProof/>
                <w:webHidden/>
              </w:rPr>
              <w:fldChar w:fldCharType="separate"/>
            </w:r>
            <w:r w:rsidR="0066708E">
              <w:rPr>
                <w:noProof/>
                <w:webHidden/>
              </w:rPr>
              <w:t>8</w:t>
            </w:r>
            <w:r w:rsidR="0066708E">
              <w:rPr>
                <w:noProof/>
                <w:webHidden/>
              </w:rPr>
              <w:fldChar w:fldCharType="end"/>
            </w:r>
          </w:hyperlink>
        </w:p>
        <w:p w:rsidR="0066708E" w:rsidRDefault="00EB25EF">
          <w:pPr>
            <w:pStyle w:val="TOC3"/>
            <w:tabs>
              <w:tab w:val="left" w:pos="1320"/>
              <w:tab w:val="right" w:leader="dot" w:pos="9350"/>
            </w:tabs>
            <w:rPr>
              <w:rFonts w:eastAsiaTheme="minorEastAsia"/>
              <w:noProof/>
            </w:rPr>
          </w:pPr>
          <w:hyperlink w:anchor="_Toc525309341" w:history="1">
            <w:r w:rsidR="0066708E" w:rsidRPr="00095297">
              <w:rPr>
                <w:rStyle w:val="Hyperlink"/>
                <w:noProof/>
              </w:rPr>
              <w:t>2.3.2.</w:t>
            </w:r>
            <w:r w:rsidR="0066708E">
              <w:rPr>
                <w:rFonts w:eastAsiaTheme="minorEastAsia"/>
                <w:noProof/>
              </w:rPr>
              <w:tab/>
            </w:r>
            <w:r w:rsidR="0066708E" w:rsidRPr="00095297">
              <w:rPr>
                <w:rStyle w:val="Hyperlink"/>
                <w:noProof/>
              </w:rPr>
              <w:t>End Cap</w:t>
            </w:r>
            <w:r w:rsidR="0066708E">
              <w:rPr>
                <w:noProof/>
                <w:webHidden/>
              </w:rPr>
              <w:tab/>
            </w:r>
            <w:r w:rsidR="0066708E">
              <w:rPr>
                <w:noProof/>
                <w:webHidden/>
              </w:rPr>
              <w:fldChar w:fldCharType="begin"/>
            </w:r>
            <w:r w:rsidR="0066708E">
              <w:rPr>
                <w:noProof/>
                <w:webHidden/>
              </w:rPr>
              <w:instrText xml:space="preserve"> PAGEREF _Toc525309341 \h </w:instrText>
            </w:r>
            <w:r w:rsidR="0066708E">
              <w:rPr>
                <w:noProof/>
                <w:webHidden/>
              </w:rPr>
            </w:r>
            <w:r w:rsidR="0066708E">
              <w:rPr>
                <w:noProof/>
                <w:webHidden/>
              </w:rPr>
              <w:fldChar w:fldCharType="separate"/>
            </w:r>
            <w:r w:rsidR="0066708E">
              <w:rPr>
                <w:noProof/>
                <w:webHidden/>
              </w:rPr>
              <w:t>8</w:t>
            </w:r>
            <w:r w:rsidR="0066708E">
              <w:rPr>
                <w:noProof/>
                <w:webHidden/>
              </w:rPr>
              <w:fldChar w:fldCharType="end"/>
            </w:r>
          </w:hyperlink>
        </w:p>
        <w:p w:rsidR="0066708E" w:rsidRDefault="00EB25EF">
          <w:pPr>
            <w:pStyle w:val="TOC3"/>
            <w:tabs>
              <w:tab w:val="left" w:pos="1320"/>
              <w:tab w:val="right" w:leader="dot" w:pos="9350"/>
            </w:tabs>
            <w:rPr>
              <w:rFonts w:eastAsiaTheme="minorEastAsia"/>
              <w:noProof/>
            </w:rPr>
          </w:pPr>
          <w:hyperlink w:anchor="_Toc525309342" w:history="1">
            <w:r w:rsidR="0066708E" w:rsidRPr="00095297">
              <w:rPr>
                <w:rStyle w:val="Hyperlink"/>
                <w:noProof/>
              </w:rPr>
              <w:t>2.3.3.</w:t>
            </w:r>
            <w:r w:rsidR="0066708E">
              <w:rPr>
                <w:rFonts w:eastAsiaTheme="minorEastAsia"/>
                <w:noProof/>
              </w:rPr>
              <w:tab/>
            </w:r>
            <w:r w:rsidR="0066708E" w:rsidRPr="00095297">
              <w:rPr>
                <w:rStyle w:val="Hyperlink"/>
                <w:noProof/>
              </w:rPr>
              <w:t>Frame (Strong-back)</w:t>
            </w:r>
            <w:r w:rsidR="0066708E">
              <w:rPr>
                <w:noProof/>
                <w:webHidden/>
              </w:rPr>
              <w:tab/>
            </w:r>
            <w:r w:rsidR="0066708E">
              <w:rPr>
                <w:noProof/>
                <w:webHidden/>
              </w:rPr>
              <w:fldChar w:fldCharType="begin"/>
            </w:r>
            <w:r w:rsidR="0066708E">
              <w:rPr>
                <w:noProof/>
                <w:webHidden/>
              </w:rPr>
              <w:instrText xml:space="preserve"> PAGEREF _Toc525309342 \h </w:instrText>
            </w:r>
            <w:r w:rsidR="0066708E">
              <w:rPr>
                <w:noProof/>
                <w:webHidden/>
              </w:rPr>
            </w:r>
            <w:r w:rsidR="0066708E">
              <w:rPr>
                <w:noProof/>
                <w:webHidden/>
              </w:rPr>
              <w:fldChar w:fldCharType="separate"/>
            </w:r>
            <w:r w:rsidR="0066708E">
              <w:rPr>
                <w:noProof/>
                <w:webHidden/>
              </w:rPr>
              <w:t>9</w:t>
            </w:r>
            <w:r w:rsidR="0066708E">
              <w:rPr>
                <w:noProof/>
                <w:webHidden/>
              </w:rPr>
              <w:fldChar w:fldCharType="end"/>
            </w:r>
          </w:hyperlink>
        </w:p>
        <w:p w:rsidR="0066708E" w:rsidRDefault="00EB25EF">
          <w:pPr>
            <w:pStyle w:val="TOC3"/>
            <w:tabs>
              <w:tab w:val="left" w:pos="1320"/>
              <w:tab w:val="right" w:leader="dot" w:pos="9350"/>
            </w:tabs>
            <w:rPr>
              <w:rFonts w:eastAsiaTheme="minorEastAsia"/>
              <w:noProof/>
            </w:rPr>
          </w:pPr>
          <w:hyperlink w:anchor="_Toc525309343" w:history="1">
            <w:r w:rsidR="0066708E" w:rsidRPr="00095297">
              <w:rPr>
                <w:rStyle w:val="Hyperlink"/>
                <w:noProof/>
              </w:rPr>
              <w:t>2.3.4.</w:t>
            </w:r>
            <w:r w:rsidR="0066708E">
              <w:rPr>
                <w:rFonts w:eastAsiaTheme="minorEastAsia"/>
                <w:noProof/>
              </w:rPr>
              <w:tab/>
            </w:r>
            <w:r w:rsidR="0066708E" w:rsidRPr="00095297">
              <w:rPr>
                <w:rStyle w:val="Hyperlink"/>
                <w:noProof/>
              </w:rPr>
              <w:t>Release Mechanism</w:t>
            </w:r>
            <w:r w:rsidR="0066708E">
              <w:rPr>
                <w:noProof/>
                <w:webHidden/>
              </w:rPr>
              <w:tab/>
            </w:r>
            <w:r w:rsidR="0066708E">
              <w:rPr>
                <w:noProof/>
                <w:webHidden/>
              </w:rPr>
              <w:fldChar w:fldCharType="begin"/>
            </w:r>
            <w:r w:rsidR="0066708E">
              <w:rPr>
                <w:noProof/>
                <w:webHidden/>
              </w:rPr>
              <w:instrText xml:space="preserve"> PAGEREF _Toc525309343 \h </w:instrText>
            </w:r>
            <w:r w:rsidR="0066708E">
              <w:rPr>
                <w:noProof/>
                <w:webHidden/>
              </w:rPr>
            </w:r>
            <w:r w:rsidR="0066708E">
              <w:rPr>
                <w:noProof/>
                <w:webHidden/>
              </w:rPr>
              <w:fldChar w:fldCharType="separate"/>
            </w:r>
            <w:r w:rsidR="0066708E">
              <w:rPr>
                <w:noProof/>
                <w:webHidden/>
              </w:rPr>
              <w:t>9</w:t>
            </w:r>
            <w:r w:rsidR="0066708E">
              <w:rPr>
                <w:noProof/>
                <w:webHidden/>
              </w:rPr>
              <w:fldChar w:fldCharType="end"/>
            </w:r>
          </w:hyperlink>
        </w:p>
        <w:p w:rsidR="0066708E" w:rsidRDefault="00EB25EF">
          <w:pPr>
            <w:pStyle w:val="TOC2"/>
            <w:tabs>
              <w:tab w:val="right" w:leader="dot" w:pos="9350"/>
            </w:tabs>
            <w:rPr>
              <w:rFonts w:eastAsiaTheme="minorEastAsia"/>
              <w:noProof/>
            </w:rPr>
          </w:pPr>
          <w:hyperlink w:anchor="_Toc525309344" w:history="1">
            <w:r w:rsidR="0066708E" w:rsidRPr="00095297">
              <w:rPr>
                <w:rStyle w:val="Hyperlink"/>
                <w:noProof/>
              </w:rPr>
              <w:t>2.4. Electronics</w:t>
            </w:r>
            <w:r w:rsidR="0066708E">
              <w:rPr>
                <w:noProof/>
                <w:webHidden/>
              </w:rPr>
              <w:tab/>
            </w:r>
            <w:r w:rsidR="0066708E">
              <w:rPr>
                <w:noProof/>
                <w:webHidden/>
              </w:rPr>
              <w:fldChar w:fldCharType="begin"/>
            </w:r>
            <w:r w:rsidR="0066708E">
              <w:rPr>
                <w:noProof/>
                <w:webHidden/>
              </w:rPr>
              <w:instrText xml:space="preserve"> PAGEREF _Toc525309344 \h </w:instrText>
            </w:r>
            <w:r w:rsidR="0066708E">
              <w:rPr>
                <w:noProof/>
                <w:webHidden/>
              </w:rPr>
            </w:r>
            <w:r w:rsidR="0066708E">
              <w:rPr>
                <w:noProof/>
                <w:webHidden/>
              </w:rPr>
              <w:fldChar w:fldCharType="separate"/>
            </w:r>
            <w:r w:rsidR="0066708E">
              <w:rPr>
                <w:noProof/>
                <w:webHidden/>
              </w:rPr>
              <w:t>10</w:t>
            </w:r>
            <w:r w:rsidR="0066708E">
              <w:rPr>
                <w:noProof/>
                <w:webHidden/>
              </w:rPr>
              <w:fldChar w:fldCharType="end"/>
            </w:r>
          </w:hyperlink>
        </w:p>
        <w:p w:rsidR="0066708E" w:rsidRDefault="00EB25EF">
          <w:pPr>
            <w:pStyle w:val="TOC3"/>
            <w:tabs>
              <w:tab w:val="left" w:pos="1320"/>
              <w:tab w:val="right" w:leader="dot" w:pos="9350"/>
            </w:tabs>
            <w:rPr>
              <w:rFonts w:eastAsiaTheme="minorEastAsia"/>
              <w:noProof/>
            </w:rPr>
          </w:pPr>
          <w:hyperlink w:anchor="_Toc525309345" w:history="1">
            <w:r w:rsidR="0066708E" w:rsidRPr="00095297">
              <w:rPr>
                <w:rStyle w:val="Hyperlink"/>
                <w:noProof/>
              </w:rPr>
              <w:t>2.4.1.</w:t>
            </w:r>
            <w:r w:rsidR="0066708E">
              <w:rPr>
                <w:rFonts w:eastAsiaTheme="minorEastAsia"/>
                <w:noProof/>
              </w:rPr>
              <w:tab/>
            </w:r>
            <w:r w:rsidR="0066708E" w:rsidRPr="00095297">
              <w:rPr>
                <w:rStyle w:val="Hyperlink"/>
                <w:noProof/>
              </w:rPr>
              <w:t>Arduino MEGA</w:t>
            </w:r>
            <w:r w:rsidR="0066708E">
              <w:rPr>
                <w:noProof/>
                <w:webHidden/>
              </w:rPr>
              <w:tab/>
            </w:r>
            <w:r w:rsidR="0066708E">
              <w:rPr>
                <w:noProof/>
                <w:webHidden/>
              </w:rPr>
              <w:fldChar w:fldCharType="begin"/>
            </w:r>
            <w:r w:rsidR="0066708E">
              <w:rPr>
                <w:noProof/>
                <w:webHidden/>
              </w:rPr>
              <w:instrText xml:space="preserve"> PAGEREF _Toc525309345 \h </w:instrText>
            </w:r>
            <w:r w:rsidR="0066708E">
              <w:rPr>
                <w:noProof/>
                <w:webHidden/>
              </w:rPr>
            </w:r>
            <w:r w:rsidR="0066708E">
              <w:rPr>
                <w:noProof/>
                <w:webHidden/>
              </w:rPr>
              <w:fldChar w:fldCharType="separate"/>
            </w:r>
            <w:r w:rsidR="0066708E">
              <w:rPr>
                <w:noProof/>
                <w:webHidden/>
              </w:rPr>
              <w:t>10</w:t>
            </w:r>
            <w:r w:rsidR="0066708E">
              <w:rPr>
                <w:noProof/>
                <w:webHidden/>
              </w:rPr>
              <w:fldChar w:fldCharType="end"/>
            </w:r>
          </w:hyperlink>
        </w:p>
        <w:p w:rsidR="0066708E" w:rsidRDefault="00EB25EF">
          <w:pPr>
            <w:pStyle w:val="TOC3"/>
            <w:tabs>
              <w:tab w:val="left" w:pos="1320"/>
              <w:tab w:val="right" w:leader="dot" w:pos="9350"/>
            </w:tabs>
            <w:rPr>
              <w:rFonts w:eastAsiaTheme="minorEastAsia"/>
              <w:noProof/>
            </w:rPr>
          </w:pPr>
          <w:hyperlink w:anchor="_Toc525309346" w:history="1">
            <w:r w:rsidR="0066708E" w:rsidRPr="00095297">
              <w:rPr>
                <w:rStyle w:val="Hyperlink"/>
                <w:noProof/>
              </w:rPr>
              <w:t>2.4.2.</w:t>
            </w:r>
            <w:r w:rsidR="0066708E">
              <w:rPr>
                <w:rFonts w:eastAsiaTheme="minorEastAsia"/>
                <w:noProof/>
              </w:rPr>
              <w:tab/>
            </w:r>
            <w:r w:rsidR="0066708E" w:rsidRPr="00095297">
              <w:rPr>
                <w:rStyle w:val="Hyperlink"/>
                <w:noProof/>
              </w:rPr>
              <w:t>RTC</w:t>
            </w:r>
            <w:r w:rsidR="0066708E">
              <w:rPr>
                <w:noProof/>
                <w:webHidden/>
              </w:rPr>
              <w:tab/>
            </w:r>
            <w:r w:rsidR="0066708E">
              <w:rPr>
                <w:noProof/>
                <w:webHidden/>
              </w:rPr>
              <w:fldChar w:fldCharType="begin"/>
            </w:r>
            <w:r w:rsidR="0066708E">
              <w:rPr>
                <w:noProof/>
                <w:webHidden/>
              </w:rPr>
              <w:instrText xml:space="preserve"> PAGEREF _Toc525309346 \h </w:instrText>
            </w:r>
            <w:r w:rsidR="0066708E">
              <w:rPr>
                <w:noProof/>
                <w:webHidden/>
              </w:rPr>
            </w:r>
            <w:r w:rsidR="0066708E">
              <w:rPr>
                <w:noProof/>
                <w:webHidden/>
              </w:rPr>
              <w:fldChar w:fldCharType="separate"/>
            </w:r>
            <w:r w:rsidR="0066708E">
              <w:rPr>
                <w:noProof/>
                <w:webHidden/>
              </w:rPr>
              <w:t>10</w:t>
            </w:r>
            <w:r w:rsidR="0066708E">
              <w:rPr>
                <w:noProof/>
                <w:webHidden/>
              </w:rPr>
              <w:fldChar w:fldCharType="end"/>
            </w:r>
          </w:hyperlink>
        </w:p>
        <w:p w:rsidR="0066708E" w:rsidRDefault="00EB25EF">
          <w:pPr>
            <w:pStyle w:val="TOC3"/>
            <w:tabs>
              <w:tab w:val="left" w:pos="1320"/>
              <w:tab w:val="right" w:leader="dot" w:pos="9350"/>
            </w:tabs>
            <w:rPr>
              <w:rFonts w:eastAsiaTheme="minorEastAsia"/>
              <w:noProof/>
            </w:rPr>
          </w:pPr>
          <w:hyperlink w:anchor="_Toc525309347" w:history="1">
            <w:r w:rsidR="0066708E" w:rsidRPr="00095297">
              <w:rPr>
                <w:rStyle w:val="Hyperlink"/>
                <w:noProof/>
              </w:rPr>
              <w:t>2.4.3.</w:t>
            </w:r>
            <w:r w:rsidR="0066708E">
              <w:rPr>
                <w:rFonts w:eastAsiaTheme="minorEastAsia"/>
                <w:noProof/>
              </w:rPr>
              <w:tab/>
            </w:r>
            <w:r w:rsidR="0066708E" w:rsidRPr="00095297">
              <w:rPr>
                <w:rStyle w:val="Hyperlink"/>
                <w:noProof/>
              </w:rPr>
              <w:t>Batteries</w:t>
            </w:r>
            <w:r w:rsidR="0066708E">
              <w:rPr>
                <w:noProof/>
                <w:webHidden/>
              </w:rPr>
              <w:tab/>
            </w:r>
            <w:r w:rsidR="0066708E">
              <w:rPr>
                <w:noProof/>
                <w:webHidden/>
              </w:rPr>
              <w:fldChar w:fldCharType="begin"/>
            </w:r>
            <w:r w:rsidR="0066708E">
              <w:rPr>
                <w:noProof/>
                <w:webHidden/>
              </w:rPr>
              <w:instrText xml:space="preserve"> PAGEREF _Toc525309347 \h </w:instrText>
            </w:r>
            <w:r w:rsidR="0066708E">
              <w:rPr>
                <w:noProof/>
                <w:webHidden/>
              </w:rPr>
            </w:r>
            <w:r w:rsidR="0066708E">
              <w:rPr>
                <w:noProof/>
                <w:webHidden/>
              </w:rPr>
              <w:fldChar w:fldCharType="separate"/>
            </w:r>
            <w:r w:rsidR="0066708E">
              <w:rPr>
                <w:noProof/>
                <w:webHidden/>
              </w:rPr>
              <w:t>10</w:t>
            </w:r>
            <w:r w:rsidR="0066708E">
              <w:rPr>
                <w:noProof/>
                <w:webHidden/>
              </w:rPr>
              <w:fldChar w:fldCharType="end"/>
            </w:r>
          </w:hyperlink>
        </w:p>
        <w:p w:rsidR="0066708E" w:rsidRDefault="00EB25EF">
          <w:pPr>
            <w:pStyle w:val="TOC3"/>
            <w:tabs>
              <w:tab w:val="left" w:pos="1320"/>
              <w:tab w:val="right" w:leader="dot" w:pos="9350"/>
            </w:tabs>
            <w:rPr>
              <w:rFonts w:eastAsiaTheme="minorEastAsia"/>
              <w:noProof/>
            </w:rPr>
          </w:pPr>
          <w:hyperlink w:anchor="_Toc525309348" w:history="1">
            <w:r w:rsidR="0066708E" w:rsidRPr="00095297">
              <w:rPr>
                <w:rStyle w:val="Hyperlink"/>
                <w:noProof/>
              </w:rPr>
              <w:t>2.4.4.</w:t>
            </w:r>
            <w:r w:rsidR="0066708E">
              <w:rPr>
                <w:rFonts w:eastAsiaTheme="minorEastAsia"/>
                <w:noProof/>
              </w:rPr>
              <w:tab/>
            </w:r>
            <w:r w:rsidR="0066708E" w:rsidRPr="00095297">
              <w:rPr>
                <w:rStyle w:val="Hyperlink"/>
                <w:noProof/>
              </w:rPr>
              <w:t>Temperature Circuit</w:t>
            </w:r>
            <w:r w:rsidR="0066708E">
              <w:rPr>
                <w:noProof/>
                <w:webHidden/>
              </w:rPr>
              <w:tab/>
            </w:r>
            <w:r w:rsidR="0066708E">
              <w:rPr>
                <w:noProof/>
                <w:webHidden/>
              </w:rPr>
              <w:fldChar w:fldCharType="begin"/>
            </w:r>
            <w:r w:rsidR="0066708E">
              <w:rPr>
                <w:noProof/>
                <w:webHidden/>
              </w:rPr>
              <w:instrText xml:space="preserve"> PAGEREF _Toc525309348 \h </w:instrText>
            </w:r>
            <w:r w:rsidR="0066708E">
              <w:rPr>
                <w:noProof/>
                <w:webHidden/>
              </w:rPr>
            </w:r>
            <w:r w:rsidR="0066708E">
              <w:rPr>
                <w:noProof/>
                <w:webHidden/>
              </w:rPr>
              <w:fldChar w:fldCharType="separate"/>
            </w:r>
            <w:r w:rsidR="0066708E">
              <w:rPr>
                <w:noProof/>
                <w:webHidden/>
              </w:rPr>
              <w:t>11</w:t>
            </w:r>
            <w:r w:rsidR="0066708E">
              <w:rPr>
                <w:noProof/>
                <w:webHidden/>
              </w:rPr>
              <w:fldChar w:fldCharType="end"/>
            </w:r>
          </w:hyperlink>
        </w:p>
        <w:p w:rsidR="0066708E" w:rsidRDefault="00EB25EF">
          <w:pPr>
            <w:pStyle w:val="TOC1"/>
            <w:tabs>
              <w:tab w:val="left" w:pos="440"/>
              <w:tab w:val="right" w:leader="dot" w:pos="9350"/>
            </w:tabs>
            <w:rPr>
              <w:rFonts w:eastAsiaTheme="minorEastAsia"/>
              <w:noProof/>
            </w:rPr>
          </w:pPr>
          <w:hyperlink w:anchor="_Toc525309349" w:history="1">
            <w:r w:rsidR="0066708E" w:rsidRPr="00095297">
              <w:rPr>
                <w:rStyle w:val="Hyperlink"/>
                <w:noProof/>
              </w:rPr>
              <w:t>3.</w:t>
            </w:r>
            <w:r w:rsidR="0066708E">
              <w:rPr>
                <w:rFonts w:eastAsiaTheme="minorEastAsia"/>
                <w:noProof/>
              </w:rPr>
              <w:tab/>
            </w:r>
            <w:r w:rsidR="0066708E" w:rsidRPr="00095297">
              <w:rPr>
                <w:rStyle w:val="Hyperlink"/>
                <w:noProof/>
              </w:rPr>
              <w:t>Circuit Description</w:t>
            </w:r>
            <w:r w:rsidR="0066708E">
              <w:rPr>
                <w:noProof/>
                <w:webHidden/>
              </w:rPr>
              <w:tab/>
            </w:r>
            <w:r w:rsidR="0066708E">
              <w:rPr>
                <w:noProof/>
                <w:webHidden/>
              </w:rPr>
              <w:fldChar w:fldCharType="begin"/>
            </w:r>
            <w:r w:rsidR="0066708E">
              <w:rPr>
                <w:noProof/>
                <w:webHidden/>
              </w:rPr>
              <w:instrText xml:space="preserve"> PAGEREF _Toc525309349 \h </w:instrText>
            </w:r>
            <w:r w:rsidR="0066708E">
              <w:rPr>
                <w:noProof/>
                <w:webHidden/>
              </w:rPr>
            </w:r>
            <w:r w:rsidR="0066708E">
              <w:rPr>
                <w:noProof/>
                <w:webHidden/>
              </w:rPr>
              <w:fldChar w:fldCharType="separate"/>
            </w:r>
            <w:r w:rsidR="0066708E">
              <w:rPr>
                <w:noProof/>
                <w:webHidden/>
              </w:rPr>
              <w:t>12</w:t>
            </w:r>
            <w:r w:rsidR="0066708E">
              <w:rPr>
                <w:noProof/>
                <w:webHidden/>
              </w:rPr>
              <w:fldChar w:fldCharType="end"/>
            </w:r>
          </w:hyperlink>
        </w:p>
        <w:p w:rsidR="0066708E" w:rsidRDefault="00EB25EF">
          <w:pPr>
            <w:pStyle w:val="TOC2"/>
            <w:tabs>
              <w:tab w:val="right" w:leader="dot" w:pos="9350"/>
            </w:tabs>
            <w:rPr>
              <w:rFonts w:eastAsiaTheme="minorEastAsia"/>
              <w:noProof/>
            </w:rPr>
          </w:pPr>
          <w:hyperlink w:anchor="_Toc525309350" w:history="1">
            <w:r w:rsidR="0066708E" w:rsidRPr="00095297">
              <w:rPr>
                <w:rStyle w:val="Hyperlink"/>
                <w:noProof/>
              </w:rPr>
              <w:t>3.1. Arduino Mega</w:t>
            </w:r>
            <w:r w:rsidR="0066708E">
              <w:rPr>
                <w:noProof/>
                <w:webHidden/>
              </w:rPr>
              <w:tab/>
            </w:r>
            <w:r w:rsidR="0066708E">
              <w:rPr>
                <w:noProof/>
                <w:webHidden/>
              </w:rPr>
              <w:fldChar w:fldCharType="begin"/>
            </w:r>
            <w:r w:rsidR="0066708E">
              <w:rPr>
                <w:noProof/>
                <w:webHidden/>
              </w:rPr>
              <w:instrText xml:space="preserve"> PAGEREF _Toc525309350 \h </w:instrText>
            </w:r>
            <w:r w:rsidR="0066708E">
              <w:rPr>
                <w:noProof/>
                <w:webHidden/>
              </w:rPr>
            </w:r>
            <w:r w:rsidR="0066708E">
              <w:rPr>
                <w:noProof/>
                <w:webHidden/>
              </w:rPr>
              <w:fldChar w:fldCharType="separate"/>
            </w:r>
            <w:r w:rsidR="0066708E">
              <w:rPr>
                <w:noProof/>
                <w:webHidden/>
              </w:rPr>
              <w:t>12</w:t>
            </w:r>
            <w:r w:rsidR="0066708E">
              <w:rPr>
                <w:noProof/>
                <w:webHidden/>
              </w:rPr>
              <w:fldChar w:fldCharType="end"/>
            </w:r>
          </w:hyperlink>
        </w:p>
        <w:p w:rsidR="0066708E" w:rsidRDefault="00EB25EF">
          <w:pPr>
            <w:pStyle w:val="TOC2"/>
            <w:tabs>
              <w:tab w:val="right" w:leader="dot" w:pos="9350"/>
            </w:tabs>
            <w:rPr>
              <w:rFonts w:eastAsiaTheme="minorEastAsia"/>
              <w:noProof/>
            </w:rPr>
          </w:pPr>
          <w:hyperlink w:anchor="_Toc525309351" w:history="1">
            <w:r w:rsidR="0066708E" w:rsidRPr="00095297">
              <w:rPr>
                <w:rStyle w:val="Hyperlink"/>
                <w:noProof/>
              </w:rPr>
              <w:t>3.2. Power Regulation</w:t>
            </w:r>
            <w:r w:rsidR="0066708E">
              <w:rPr>
                <w:noProof/>
                <w:webHidden/>
              </w:rPr>
              <w:tab/>
            </w:r>
            <w:r w:rsidR="0066708E">
              <w:rPr>
                <w:noProof/>
                <w:webHidden/>
              </w:rPr>
              <w:fldChar w:fldCharType="begin"/>
            </w:r>
            <w:r w:rsidR="0066708E">
              <w:rPr>
                <w:noProof/>
                <w:webHidden/>
              </w:rPr>
              <w:instrText xml:space="preserve"> PAGEREF _Toc525309351 \h </w:instrText>
            </w:r>
            <w:r w:rsidR="0066708E">
              <w:rPr>
                <w:noProof/>
                <w:webHidden/>
              </w:rPr>
            </w:r>
            <w:r w:rsidR="0066708E">
              <w:rPr>
                <w:noProof/>
                <w:webHidden/>
              </w:rPr>
              <w:fldChar w:fldCharType="separate"/>
            </w:r>
            <w:r w:rsidR="0066708E">
              <w:rPr>
                <w:noProof/>
                <w:webHidden/>
              </w:rPr>
              <w:t>12</w:t>
            </w:r>
            <w:r w:rsidR="0066708E">
              <w:rPr>
                <w:noProof/>
                <w:webHidden/>
              </w:rPr>
              <w:fldChar w:fldCharType="end"/>
            </w:r>
          </w:hyperlink>
        </w:p>
        <w:p w:rsidR="0066708E" w:rsidRDefault="00EB25EF">
          <w:pPr>
            <w:pStyle w:val="TOC2"/>
            <w:tabs>
              <w:tab w:val="right" w:leader="dot" w:pos="9350"/>
            </w:tabs>
            <w:rPr>
              <w:rFonts w:eastAsiaTheme="minorEastAsia"/>
              <w:noProof/>
            </w:rPr>
          </w:pPr>
          <w:hyperlink w:anchor="_Toc525309352" w:history="1">
            <w:r w:rsidR="0066708E" w:rsidRPr="00095297">
              <w:rPr>
                <w:rStyle w:val="Hyperlink"/>
                <w:noProof/>
              </w:rPr>
              <w:t>3.3. MicroSD Card, Accelerometer, and RTC</w:t>
            </w:r>
            <w:r w:rsidR="0066708E">
              <w:rPr>
                <w:noProof/>
                <w:webHidden/>
              </w:rPr>
              <w:tab/>
            </w:r>
            <w:r w:rsidR="0066708E">
              <w:rPr>
                <w:noProof/>
                <w:webHidden/>
              </w:rPr>
              <w:fldChar w:fldCharType="begin"/>
            </w:r>
            <w:r w:rsidR="0066708E">
              <w:rPr>
                <w:noProof/>
                <w:webHidden/>
              </w:rPr>
              <w:instrText xml:space="preserve"> PAGEREF _Toc525309352 \h </w:instrText>
            </w:r>
            <w:r w:rsidR="0066708E">
              <w:rPr>
                <w:noProof/>
                <w:webHidden/>
              </w:rPr>
            </w:r>
            <w:r w:rsidR="0066708E">
              <w:rPr>
                <w:noProof/>
                <w:webHidden/>
              </w:rPr>
              <w:fldChar w:fldCharType="separate"/>
            </w:r>
            <w:r w:rsidR="0066708E">
              <w:rPr>
                <w:noProof/>
                <w:webHidden/>
              </w:rPr>
              <w:t>12</w:t>
            </w:r>
            <w:r w:rsidR="0066708E">
              <w:rPr>
                <w:noProof/>
                <w:webHidden/>
              </w:rPr>
              <w:fldChar w:fldCharType="end"/>
            </w:r>
          </w:hyperlink>
        </w:p>
        <w:p w:rsidR="0066708E" w:rsidRDefault="00EB25EF">
          <w:pPr>
            <w:pStyle w:val="TOC2"/>
            <w:tabs>
              <w:tab w:val="right" w:leader="dot" w:pos="9350"/>
            </w:tabs>
            <w:rPr>
              <w:rFonts w:eastAsiaTheme="minorEastAsia"/>
              <w:noProof/>
            </w:rPr>
          </w:pPr>
          <w:hyperlink w:anchor="_Toc525309353" w:history="1">
            <w:r w:rsidR="0066708E" w:rsidRPr="00095297">
              <w:rPr>
                <w:rStyle w:val="Hyperlink"/>
                <w:noProof/>
              </w:rPr>
              <w:t>3.4. Temperature Measurement</w:t>
            </w:r>
            <w:r w:rsidR="0066708E">
              <w:rPr>
                <w:noProof/>
                <w:webHidden/>
              </w:rPr>
              <w:tab/>
            </w:r>
            <w:r w:rsidR="0066708E">
              <w:rPr>
                <w:noProof/>
                <w:webHidden/>
              </w:rPr>
              <w:fldChar w:fldCharType="begin"/>
            </w:r>
            <w:r w:rsidR="0066708E">
              <w:rPr>
                <w:noProof/>
                <w:webHidden/>
              </w:rPr>
              <w:instrText xml:space="preserve"> PAGEREF _Toc525309353 \h </w:instrText>
            </w:r>
            <w:r w:rsidR="0066708E">
              <w:rPr>
                <w:noProof/>
                <w:webHidden/>
              </w:rPr>
            </w:r>
            <w:r w:rsidR="0066708E">
              <w:rPr>
                <w:noProof/>
                <w:webHidden/>
              </w:rPr>
              <w:fldChar w:fldCharType="separate"/>
            </w:r>
            <w:r w:rsidR="0066708E">
              <w:rPr>
                <w:noProof/>
                <w:webHidden/>
              </w:rPr>
              <w:t>13</w:t>
            </w:r>
            <w:r w:rsidR="0066708E">
              <w:rPr>
                <w:noProof/>
                <w:webHidden/>
              </w:rPr>
              <w:fldChar w:fldCharType="end"/>
            </w:r>
          </w:hyperlink>
        </w:p>
        <w:p w:rsidR="0066708E" w:rsidRDefault="00EB25EF">
          <w:pPr>
            <w:pStyle w:val="TOC2"/>
            <w:tabs>
              <w:tab w:val="right" w:leader="dot" w:pos="9350"/>
            </w:tabs>
            <w:rPr>
              <w:rFonts w:eastAsiaTheme="minorEastAsia"/>
              <w:noProof/>
            </w:rPr>
          </w:pPr>
          <w:hyperlink w:anchor="_Toc525309354" w:history="1">
            <w:r w:rsidR="0066708E" w:rsidRPr="00095297">
              <w:rPr>
                <w:rStyle w:val="Hyperlink"/>
                <w:noProof/>
              </w:rPr>
              <w:t>3.5. PAR Measurement</w:t>
            </w:r>
            <w:r w:rsidR="0066708E">
              <w:rPr>
                <w:noProof/>
                <w:webHidden/>
              </w:rPr>
              <w:tab/>
            </w:r>
            <w:r w:rsidR="0066708E">
              <w:rPr>
                <w:noProof/>
                <w:webHidden/>
              </w:rPr>
              <w:fldChar w:fldCharType="begin"/>
            </w:r>
            <w:r w:rsidR="0066708E">
              <w:rPr>
                <w:noProof/>
                <w:webHidden/>
              </w:rPr>
              <w:instrText xml:space="preserve"> PAGEREF _Toc525309354 \h </w:instrText>
            </w:r>
            <w:r w:rsidR="0066708E">
              <w:rPr>
                <w:noProof/>
                <w:webHidden/>
              </w:rPr>
            </w:r>
            <w:r w:rsidR="0066708E">
              <w:rPr>
                <w:noProof/>
                <w:webHidden/>
              </w:rPr>
              <w:fldChar w:fldCharType="separate"/>
            </w:r>
            <w:r w:rsidR="0066708E">
              <w:rPr>
                <w:noProof/>
                <w:webHidden/>
              </w:rPr>
              <w:t>14</w:t>
            </w:r>
            <w:r w:rsidR="0066708E">
              <w:rPr>
                <w:noProof/>
                <w:webHidden/>
              </w:rPr>
              <w:fldChar w:fldCharType="end"/>
            </w:r>
          </w:hyperlink>
        </w:p>
        <w:p w:rsidR="0066708E" w:rsidRDefault="00EB25EF">
          <w:pPr>
            <w:pStyle w:val="TOC2"/>
            <w:tabs>
              <w:tab w:val="right" w:leader="dot" w:pos="9350"/>
            </w:tabs>
            <w:rPr>
              <w:rFonts w:eastAsiaTheme="minorEastAsia"/>
              <w:noProof/>
            </w:rPr>
          </w:pPr>
          <w:hyperlink w:anchor="_Toc525309355" w:history="1">
            <w:r w:rsidR="0066708E" w:rsidRPr="00095297">
              <w:rPr>
                <w:rStyle w:val="Hyperlink"/>
                <w:noProof/>
              </w:rPr>
              <w:t>3.6. Pressure Measurement</w:t>
            </w:r>
            <w:r w:rsidR="0066708E">
              <w:rPr>
                <w:noProof/>
                <w:webHidden/>
              </w:rPr>
              <w:tab/>
            </w:r>
            <w:r w:rsidR="0066708E">
              <w:rPr>
                <w:noProof/>
                <w:webHidden/>
              </w:rPr>
              <w:fldChar w:fldCharType="begin"/>
            </w:r>
            <w:r w:rsidR="0066708E">
              <w:rPr>
                <w:noProof/>
                <w:webHidden/>
              </w:rPr>
              <w:instrText xml:space="preserve"> PAGEREF _Toc525309355 \h </w:instrText>
            </w:r>
            <w:r w:rsidR="0066708E">
              <w:rPr>
                <w:noProof/>
                <w:webHidden/>
              </w:rPr>
            </w:r>
            <w:r w:rsidR="0066708E">
              <w:rPr>
                <w:noProof/>
                <w:webHidden/>
              </w:rPr>
              <w:fldChar w:fldCharType="separate"/>
            </w:r>
            <w:r w:rsidR="0066708E">
              <w:rPr>
                <w:noProof/>
                <w:webHidden/>
              </w:rPr>
              <w:t>14</w:t>
            </w:r>
            <w:r w:rsidR="0066708E">
              <w:rPr>
                <w:noProof/>
                <w:webHidden/>
              </w:rPr>
              <w:fldChar w:fldCharType="end"/>
            </w:r>
          </w:hyperlink>
        </w:p>
        <w:p w:rsidR="0066708E" w:rsidRDefault="00EB25EF">
          <w:pPr>
            <w:pStyle w:val="TOC2"/>
            <w:tabs>
              <w:tab w:val="right" w:leader="dot" w:pos="9350"/>
            </w:tabs>
            <w:rPr>
              <w:rFonts w:eastAsiaTheme="minorEastAsia"/>
              <w:noProof/>
            </w:rPr>
          </w:pPr>
          <w:hyperlink w:anchor="_Toc525309356" w:history="1">
            <w:r w:rsidR="0066708E" w:rsidRPr="00095297">
              <w:rPr>
                <w:rStyle w:val="Hyperlink"/>
                <w:noProof/>
              </w:rPr>
              <w:t>3.7. GPS</w:t>
            </w:r>
            <w:r w:rsidR="0066708E">
              <w:rPr>
                <w:noProof/>
                <w:webHidden/>
              </w:rPr>
              <w:tab/>
            </w:r>
            <w:r w:rsidR="0066708E">
              <w:rPr>
                <w:noProof/>
                <w:webHidden/>
              </w:rPr>
              <w:fldChar w:fldCharType="begin"/>
            </w:r>
            <w:r w:rsidR="0066708E">
              <w:rPr>
                <w:noProof/>
                <w:webHidden/>
              </w:rPr>
              <w:instrText xml:space="preserve"> PAGEREF _Toc525309356 \h </w:instrText>
            </w:r>
            <w:r w:rsidR="0066708E">
              <w:rPr>
                <w:noProof/>
                <w:webHidden/>
              </w:rPr>
            </w:r>
            <w:r w:rsidR="0066708E">
              <w:rPr>
                <w:noProof/>
                <w:webHidden/>
              </w:rPr>
              <w:fldChar w:fldCharType="separate"/>
            </w:r>
            <w:r w:rsidR="0066708E">
              <w:rPr>
                <w:noProof/>
                <w:webHidden/>
              </w:rPr>
              <w:t>14</w:t>
            </w:r>
            <w:r w:rsidR="0066708E">
              <w:rPr>
                <w:noProof/>
                <w:webHidden/>
              </w:rPr>
              <w:fldChar w:fldCharType="end"/>
            </w:r>
          </w:hyperlink>
        </w:p>
        <w:p w:rsidR="0066708E" w:rsidRDefault="00EB25EF">
          <w:pPr>
            <w:pStyle w:val="TOC2"/>
            <w:tabs>
              <w:tab w:val="right" w:leader="dot" w:pos="9350"/>
            </w:tabs>
            <w:rPr>
              <w:rFonts w:eastAsiaTheme="minorEastAsia"/>
              <w:noProof/>
            </w:rPr>
          </w:pPr>
          <w:hyperlink w:anchor="_Toc525309357" w:history="1">
            <w:r w:rsidR="0066708E" w:rsidRPr="00095297">
              <w:rPr>
                <w:rStyle w:val="Hyperlink"/>
                <w:noProof/>
              </w:rPr>
              <w:t>3.8. Iridium Module (RockBLOCK Mk2)</w:t>
            </w:r>
            <w:r w:rsidR="0066708E">
              <w:rPr>
                <w:noProof/>
                <w:webHidden/>
              </w:rPr>
              <w:tab/>
            </w:r>
            <w:r w:rsidR="0066708E">
              <w:rPr>
                <w:noProof/>
                <w:webHidden/>
              </w:rPr>
              <w:fldChar w:fldCharType="begin"/>
            </w:r>
            <w:r w:rsidR="0066708E">
              <w:rPr>
                <w:noProof/>
                <w:webHidden/>
              </w:rPr>
              <w:instrText xml:space="preserve"> PAGEREF _Toc525309357 \h </w:instrText>
            </w:r>
            <w:r w:rsidR="0066708E">
              <w:rPr>
                <w:noProof/>
                <w:webHidden/>
              </w:rPr>
            </w:r>
            <w:r w:rsidR="0066708E">
              <w:rPr>
                <w:noProof/>
                <w:webHidden/>
              </w:rPr>
              <w:fldChar w:fldCharType="separate"/>
            </w:r>
            <w:r w:rsidR="0066708E">
              <w:rPr>
                <w:noProof/>
                <w:webHidden/>
              </w:rPr>
              <w:t>15</w:t>
            </w:r>
            <w:r w:rsidR="0066708E">
              <w:rPr>
                <w:noProof/>
                <w:webHidden/>
              </w:rPr>
              <w:fldChar w:fldCharType="end"/>
            </w:r>
          </w:hyperlink>
        </w:p>
        <w:p w:rsidR="0066708E" w:rsidRDefault="00EB25EF">
          <w:pPr>
            <w:pStyle w:val="TOC1"/>
            <w:tabs>
              <w:tab w:val="left" w:pos="440"/>
              <w:tab w:val="right" w:leader="dot" w:pos="9350"/>
            </w:tabs>
            <w:rPr>
              <w:rFonts w:eastAsiaTheme="minorEastAsia"/>
              <w:noProof/>
            </w:rPr>
          </w:pPr>
          <w:hyperlink w:anchor="_Toc525309358" w:history="1">
            <w:r w:rsidR="0066708E" w:rsidRPr="00095297">
              <w:rPr>
                <w:rStyle w:val="Hyperlink"/>
                <w:noProof/>
              </w:rPr>
              <w:t>4.</w:t>
            </w:r>
            <w:r w:rsidR="0066708E">
              <w:rPr>
                <w:rFonts w:eastAsiaTheme="minorEastAsia"/>
                <w:noProof/>
              </w:rPr>
              <w:tab/>
            </w:r>
            <w:r w:rsidR="0066708E" w:rsidRPr="00095297">
              <w:rPr>
                <w:rStyle w:val="Hyperlink"/>
                <w:noProof/>
              </w:rPr>
              <w:t>Construction and Assembly</w:t>
            </w:r>
            <w:r w:rsidR="0066708E">
              <w:rPr>
                <w:noProof/>
                <w:webHidden/>
              </w:rPr>
              <w:tab/>
            </w:r>
            <w:r w:rsidR="0066708E">
              <w:rPr>
                <w:noProof/>
                <w:webHidden/>
              </w:rPr>
              <w:fldChar w:fldCharType="begin"/>
            </w:r>
            <w:r w:rsidR="0066708E">
              <w:rPr>
                <w:noProof/>
                <w:webHidden/>
              </w:rPr>
              <w:instrText xml:space="preserve"> PAGEREF _Toc525309358 \h </w:instrText>
            </w:r>
            <w:r w:rsidR="0066708E">
              <w:rPr>
                <w:noProof/>
                <w:webHidden/>
              </w:rPr>
            </w:r>
            <w:r w:rsidR="0066708E">
              <w:rPr>
                <w:noProof/>
                <w:webHidden/>
              </w:rPr>
              <w:fldChar w:fldCharType="separate"/>
            </w:r>
            <w:r w:rsidR="0066708E">
              <w:rPr>
                <w:noProof/>
                <w:webHidden/>
              </w:rPr>
              <w:t>16</w:t>
            </w:r>
            <w:r w:rsidR="0066708E">
              <w:rPr>
                <w:noProof/>
                <w:webHidden/>
              </w:rPr>
              <w:fldChar w:fldCharType="end"/>
            </w:r>
          </w:hyperlink>
        </w:p>
        <w:p w:rsidR="0066708E" w:rsidRDefault="00EB25EF">
          <w:pPr>
            <w:pStyle w:val="TOC2"/>
            <w:tabs>
              <w:tab w:val="right" w:leader="dot" w:pos="9350"/>
            </w:tabs>
            <w:rPr>
              <w:rFonts w:eastAsiaTheme="minorEastAsia"/>
              <w:noProof/>
            </w:rPr>
          </w:pPr>
          <w:hyperlink w:anchor="_Toc525309359" w:history="1">
            <w:r w:rsidR="0066708E" w:rsidRPr="00095297">
              <w:rPr>
                <w:rStyle w:val="Hyperlink"/>
                <w:noProof/>
              </w:rPr>
              <w:t>4.1. Temperature Sensor</w:t>
            </w:r>
            <w:r w:rsidR="0066708E">
              <w:rPr>
                <w:noProof/>
                <w:webHidden/>
              </w:rPr>
              <w:tab/>
            </w:r>
            <w:r w:rsidR="0066708E">
              <w:rPr>
                <w:noProof/>
                <w:webHidden/>
              </w:rPr>
              <w:fldChar w:fldCharType="begin"/>
            </w:r>
            <w:r w:rsidR="0066708E">
              <w:rPr>
                <w:noProof/>
                <w:webHidden/>
              </w:rPr>
              <w:instrText xml:space="preserve"> PAGEREF _Toc525309359 \h </w:instrText>
            </w:r>
            <w:r w:rsidR="0066708E">
              <w:rPr>
                <w:noProof/>
                <w:webHidden/>
              </w:rPr>
            </w:r>
            <w:r w:rsidR="0066708E">
              <w:rPr>
                <w:noProof/>
                <w:webHidden/>
              </w:rPr>
              <w:fldChar w:fldCharType="separate"/>
            </w:r>
            <w:r w:rsidR="0066708E">
              <w:rPr>
                <w:noProof/>
                <w:webHidden/>
              </w:rPr>
              <w:t>16</w:t>
            </w:r>
            <w:r w:rsidR="0066708E">
              <w:rPr>
                <w:noProof/>
                <w:webHidden/>
              </w:rPr>
              <w:fldChar w:fldCharType="end"/>
            </w:r>
          </w:hyperlink>
        </w:p>
        <w:p w:rsidR="0066708E" w:rsidRDefault="00EB25EF">
          <w:pPr>
            <w:pStyle w:val="TOC2"/>
            <w:tabs>
              <w:tab w:val="right" w:leader="dot" w:pos="9350"/>
            </w:tabs>
            <w:rPr>
              <w:rFonts w:eastAsiaTheme="minorEastAsia"/>
              <w:noProof/>
            </w:rPr>
          </w:pPr>
          <w:hyperlink w:anchor="_Toc525309360" w:history="1">
            <w:r w:rsidR="0066708E" w:rsidRPr="00095297">
              <w:rPr>
                <w:rStyle w:val="Hyperlink"/>
                <w:noProof/>
              </w:rPr>
              <w:t>4.2. PAR Sensor</w:t>
            </w:r>
            <w:r w:rsidR="0066708E">
              <w:rPr>
                <w:noProof/>
                <w:webHidden/>
              </w:rPr>
              <w:tab/>
            </w:r>
            <w:r w:rsidR="0066708E">
              <w:rPr>
                <w:noProof/>
                <w:webHidden/>
              </w:rPr>
              <w:fldChar w:fldCharType="begin"/>
            </w:r>
            <w:r w:rsidR="0066708E">
              <w:rPr>
                <w:noProof/>
                <w:webHidden/>
              </w:rPr>
              <w:instrText xml:space="preserve"> PAGEREF _Toc525309360 \h </w:instrText>
            </w:r>
            <w:r w:rsidR="0066708E">
              <w:rPr>
                <w:noProof/>
                <w:webHidden/>
              </w:rPr>
            </w:r>
            <w:r w:rsidR="0066708E">
              <w:rPr>
                <w:noProof/>
                <w:webHidden/>
              </w:rPr>
              <w:fldChar w:fldCharType="separate"/>
            </w:r>
            <w:r w:rsidR="0066708E">
              <w:rPr>
                <w:noProof/>
                <w:webHidden/>
              </w:rPr>
              <w:t>17</w:t>
            </w:r>
            <w:r w:rsidR="0066708E">
              <w:rPr>
                <w:noProof/>
                <w:webHidden/>
              </w:rPr>
              <w:fldChar w:fldCharType="end"/>
            </w:r>
          </w:hyperlink>
        </w:p>
        <w:p w:rsidR="0066708E" w:rsidRDefault="00EB25EF">
          <w:pPr>
            <w:pStyle w:val="TOC2"/>
            <w:tabs>
              <w:tab w:val="right" w:leader="dot" w:pos="9350"/>
            </w:tabs>
            <w:rPr>
              <w:rFonts w:eastAsiaTheme="minorEastAsia"/>
              <w:noProof/>
            </w:rPr>
          </w:pPr>
          <w:hyperlink w:anchor="_Toc525309361" w:history="1">
            <w:r w:rsidR="0066708E" w:rsidRPr="00095297">
              <w:rPr>
                <w:rStyle w:val="Hyperlink"/>
                <w:noProof/>
              </w:rPr>
              <w:t>4.3. Pressure Sensors</w:t>
            </w:r>
            <w:r w:rsidR="0066708E">
              <w:rPr>
                <w:noProof/>
                <w:webHidden/>
              </w:rPr>
              <w:tab/>
            </w:r>
            <w:r w:rsidR="0066708E">
              <w:rPr>
                <w:noProof/>
                <w:webHidden/>
              </w:rPr>
              <w:fldChar w:fldCharType="begin"/>
            </w:r>
            <w:r w:rsidR="0066708E">
              <w:rPr>
                <w:noProof/>
                <w:webHidden/>
              </w:rPr>
              <w:instrText xml:space="preserve"> PAGEREF _Toc525309361 \h </w:instrText>
            </w:r>
            <w:r w:rsidR="0066708E">
              <w:rPr>
                <w:noProof/>
                <w:webHidden/>
              </w:rPr>
            </w:r>
            <w:r w:rsidR="0066708E">
              <w:rPr>
                <w:noProof/>
                <w:webHidden/>
              </w:rPr>
              <w:fldChar w:fldCharType="separate"/>
            </w:r>
            <w:r w:rsidR="0066708E">
              <w:rPr>
                <w:noProof/>
                <w:webHidden/>
              </w:rPr>
              <w:t>18</w:t>
            </w:r>
            <w:r w:rsidR="0066708E">
              <w:rPr>
                <w:noProof/>
                <w:webHidden/>
              </w:rPr>
              <w:fldChar w:fldCharType="end"/>
            </w:r>
          </w:hyperlink>
        </w:p>
        <w:p w:rsidR="0066708E" w:rsidRDefault="00EB25EF">
          <w:pPr>
            <w:pStyle w:val="TOC2"/>
            <w:tabs>
              <w:tab w:val="right" w:leader="dot" w:pos="9350"/>
            </w:tabs>
            <w:rPr>
              <w:rFonts w:eastAsiaTheme="minorEastAsia"/>
              <w:noProof/>
            </w:rPr>
          </w:pPr>
          <w:hyperlink w:anchor="_Toc525309362" w:history="1">
            <w:r w:rsidR="0066708E" w:rsidRPr="00095297">
              <w:rPr>
                <w:rStyle w:val="Hyperlink"/>
                <w:noProof/>
              </w:rPr>
              <w:t>4.4. Vacuum Port</w:t>
            </w:r>
            <w:r w:rsidR="0066708E">
              <w:rPr>
                <w:noProof/>
                <w:webHidden/>
              </w:rPr>
              <w:tab/>
            </w:r>
            <w:r w:rsidR="0066708E">
              <w:rPr>
                <w:noProof/>
                <w:webHidden/>
              </w:rPr>
              <w:fldChar w:fldCharType="begin"/>
            </w:r>
            <w:r w:rsidR="0066708E">
              <w:rPr>
                <w:noProof/>
                <w:webHidden/>
              </w:rPr>
              <w:instrText xml:space="preserve"> PAGEREF _Toc525309362 \h </w:instrText>
            </w:r>
            <w:r w:rsidR="0066708E">
              <w:rPr>
                <w:noProof/>
                <w:webHidden/>
              </w:rPr>
            </w:r>
            <w:r w:rsidR="0066708E">
              <w:rPr>
                <w:noProof/>
                <w:webHidden/>
              </w:rPr>
              <w:fldChar w:fldCharType="separate"/>
            </w:r>
            <w:r w:rsidR="0066708E">
              <w:rPr>
                <w:noProof/>
                <w:webHidden/>
              </w:rPr>
              <w:t>19</w:t>
            </w:r>
            <w:r w:rsidR="0066708E">
              <w:rPr>
                <w:noProof/>
                <w:webHidden/>
              </w:rPr>
              <w:fldChar w:fldCharType="end"/>
            </w:r>
          </w:hyperlink>
        </w:p>
        <w:p w:rsidR="0066708E" w:rsidRDefault="00EB25EF">
          <w:pPr>
            <w:pStyle w:val="TOC2"/>
            <w:tabs>
              <w:tab w:val="right" w:leader="dot" w:pos="9350"/>
            </w:tabs>
            <w:rPr>
              <w:rFonts w:eastAsiaTheme="minorEastAsia"/>
              <w:noProof/>
            </w:rPr>
          </w:pPr>
          <w:hyperlink w:anchor="_Toc525309363" w:history="1">
            <w:r w:rsidR="0066708E" w:rsidRPr="00095297">
              <w:rPr>
                <w:rStyle w:val="Hyperlink"/>
                <w:noProof/>
              </w:rPr>
              <w:t>4.5. PCB</w:t>
            </w:r>
            <w:r w:rsidR="0066708E">
              <w:rPr>
                <w:noProof/>
                <w:webHidden/>
              </w:rPr>
              <w:tab/>
            </w:r>
            <w:r w:rsidR="0066708E">
              <w:rPr>
                <w:noProof/>
                <w:webHidden/>
              </w:rPr>
              <w:fldChar w:fldCharType="begin"/>
            </w:r>
            <w:r w:rsidR="0066708E">
              <w:rPr>
                <w:noProof/>
                <w:webHidden/>
              </w:rPr>
              <w:instrText xml:space="preserve"> PAGEREF _Toc525309363 \h </w:instrText>
            </w:r>
            <w:r w:rsidR="0066708E">
              <w:rPr>
                <w:noProof/>
                <w:webHidden/>
              </w:rPr>
            </w:r>
            <w:r w:rsidR="0066708E">
              <w:rPr>
                <w:noProof/>
                <w:webHidden/>
              </w:rPr>
              <w:fldChar w:fldCharType="separate"/>
            </w:r>
            <w:r w:rsidR="0066708E">
              <w:rPr>
                <w:noProof/>
                <w:webHidden/>
              </w:rPr>
              <w:t>20</w:t>
            </w:r>
            <w:r w:rsidR="0066708E">
              <w:rPr>
                <w:noProof/>
                <w:webHidden/>
              </w:rPr>
              <w:fldChar w:fldCharType="end"/>
            </w:r>
          </w:hyperlink>
        </w:p>
        <w:p w:rsidR="0066708E" w:rsidRDefault="00EB25EF">
          <w:pPr>
            <w:pStyle w:val="TOC2"/>
            <w:tabs>
              <w:tab w:val="right" w:leader="dot" w:pos="9350"/>
            </w:tabs>
            <w:rPr>
              <w:rFonts w:eastAsiaTheme="minorEastAsia"/>
              <w:noProof/>
            </w:rPr>
          </w:pPr>
          <w:hyperlink w:anchor="_Toc525309364" w:history="1">
            <w:r w:rsidR="0066708E" w:rsidRPr="00095297">
              <w:rPr>
                <w:rStyle w:val="Hyperlink"/>
                <w:noProof/>
              </w:rPr>
              <w:t>4.6. Electronics Stack, Iridium and GPS Antennae</w:t>
            </w:r>
            <w:r w:rsidR="0066708E">
              <w:rPr>
                <w:noProof/>
                <w:webHidden/>
              </w:rPr>
              <w:tab/>
            </w:r>
            <w:r w:rsidR="0066708E">
              <w:rPr>
                <w:noProof/>
                <w:webHidden/>
              </w:rPr>
              <w:fldChar w:fldCharType="begin"/>
            </w:r>
            <w:r w:rsidR="0066708E">
              <w:rPr>
                <w:noProof/>
                <w:webHidden/>
              </w:rPr>
              <w:instrText xml:space="preserve"> PAGEREF _Toc525309364 \h </w:instrText>
            </w:r>
            <w:r w:rsidR="0066708E">
              <w:rPr>
                <w:noProof/>
                <w:webHidden/>
              </w:rPr>
            </w:r>
            <w:r w:rsidR="0066708E">
              <w:rPr>
                <w:noProof/>
                <w:webHidden/>
              </w:rPr>
              <w:fldChar w:fldCharType="separate"/>
            </w:r>
            <w:r w:rsidR="0066708E">
              <w:rPr>
                <w:noProof/>
                <w:webHidden/>
              </w:rPr>
              <w:t>20</w:t>
            </w:r>
            <w:r w:rsidR="0066708E">
              <w:rPr>
                <w:noProof/>
                <w:webHidden/>
              </w:rPr>
              <w:fldChar w:fldCharType="end"/>
            </w:r>
          </w:hyperlink>
        </w:p>
        <w:p w:rsidR="0066708E" w:rsidRDefault="00EB25EF">
          <w:pPr>
            <w:pStyle w:val="TOC2"/>
            <w:tabs>
              <w:tab w:val="right" w:leader="dot" w:pos="9350"/>
            </w:tabs>
            <w:rPr>
              <w:rFonts w:eastAsiaTheme="minorEastAsia"/>
              <w:noProof/>
            </w:rPr>
          </w:pPr>
          <w:hyperlink w:anchor="_Toc525309365" w:history="1">
            <w:r w:rsidR="0066708E" w:rsidRPr="00095297">
              <w:rPr>
                <w:rStyle w:val="Hyperlink"/>
                <w:noProof/>
              </w:rPr>
              <w:t>4.7. Main Battery Installation</w:t>
            </w:r>
            <w:r w:rsidR="0066708E">
              <w:rPr>
                <w:noProof/>
                <w:webHidden/>
              </w:rPr>
              <w:tab/>
            </w:r>
            <w:r w:rsidR="0066708E">
              <w:rPr>
                <w:noProof/>
                <w:webHidden/>
              </w:rPr>
              <w:fldChar w:fldCharType="begin"/>
            </w:r>
            <w:r w:rsidR="0066708E">
              <w:rPr>
                <w:noProof/>
                <w:webHidden/>
              </w:rPr>
              <w:instrText xml:space="preserve"> PAGEREF _Toc525309365 \h </w:instrText>
            </w:r>
            <w:r w:rsidR="0066708E">
              <w:rPr>
                <w:noProof/>
                <w:webHidden/>
              </w:rPr>
            </w:r>
            <w:r w:rsidR="0066708E">
              <w:rPr>
                <w:noProof/>
                <w:webHidden/>
              </w:rPr>
              <w:fldChar w:fldCharType="separate"/>
            </w:r>
            <w:r w:rsidR="0066708E">
              <w:rPr>
                <w:noProof/>
                <w:webHidden/>
              </w:rPr>
              <w:t>20</w:t>
            </w:r>
            <w:r w:rsidR="0066708E">
              <w:rPr>
                <w:noProof/>
                <w:webHidden/>
              </w:rPr>
              <w:fldChar w:fldCharType="end"/>
            </w:r>
          </w:hyperlink>
        </w:p>
        <w:p w:rsidR="0066708E" w:rsidRDefault="00EB25EF">
          <w:pPr>
            <w:pStyle w:val="TOC2"/>
            <w:tabs>
              <w:tab w:val="right" w:leader="dot" w:pos="9350"/>
            </w:tabs>
            <w:rPr>
              <w:rFonts w:eastAsiaTheme="minorEastAsia"/>
              <w:noProof/>
            </w:rPr>
          </w:pPr>
          <w:hyperlink w:anchor="_Toc525309366" w:history="1">
            <w:r w:rsidR="0066708E" w:rsidRPr="00095297">
              <w:rPr>
                <w:rStyle w:val="Hyperlink"/>
                <w:noProof/>
              </w:rPr>
              <w:t>4.8. Frame</w:t>
            </w:r>
            <w:r w:rsidR="0066708E">
              <w:rPr>
                <w:noProof/>
                <w:webHidden/>
              </w:rPr>
              <w:tab/>
            </w:r>
            <w:r w:rsidR="0066708E">
              <w:rPr>
                <w:noProof/>
                <w:webHidden/>
              </w:rPr>
              <w:fldChar w:fldCharType="begin"/>
            </w:r>
            <w:r w:rsidR="0066708E">
              <w:rPr>
                <w:noProof/>
                <w:webHidden/>
              </w:rPr>
              <w:instrText xml:space="preserve"> PAGEREF _Toc525309366 \h </w:instrText>
            </w:r>
            <w:r w:rsidR="0066708E">
              <w:rPr>
                <w:noProof/>
                <w:webHidden/>
              </w:rPr>
            </w:r>
            <w:r w:rsidR="0066708E">
              <w:rPr>
                <w:noProof/>
                <w:webHidden/>
              </w:rPr>
              <w:fldChar w:fldCharType="separate"/>
            </w:r>
            <w:r w:rsidR="0066708E">
              <w:rPr>
                <w:noProof/>
                <w:webHidden/>
              </w:rPr>
              <w:t>22</w:t>
            </w:r>
            <w:r w:rsidR="0066708E">
              <w:rPr>
                <w:noProof/>
                <w:webHidden/>
              </w:rPr>
              <w:fldChar w:fldCharType="end"/>
            </w:r>
          </w:hyperlink>
        </w:p>
        <w:p w:rsidR="0066708E" w:rsidRDefault="00EB25EF">
          <w:pPr>
            <w:pStyle w:val="TOC1"/>
            <w:tabs>
              <w:tab w:val="left" w:pos="440"/>
              <w:tab w:val="right" w:leader="dot" w:pos="9350"/>
            </w:tabs>
            <w:rPr>
              <w:rFonts w:eastAsiaTheme="minorEastAsia"/>
              <w:noProof/>
            </w:rPr>
          </w:pPr>
          <w:hyperlink w:anchor="_Toc525309367" w:history="1">
            <w:r w:rsidR="0066708E" w:rsidRPr="00095297">
              <w:rPr>
                <w:rStyle w:val="Hyperlink"/>
                <w:noProof/>
              </w:rPr>
              <w:t>5.</w:t>
            </w:r>
            <w:r w:rsidR="0066708E">
              <w:rPr>
                <w:rFonts w:eastAsiaTheme="minorEastAsia"/>
                <w:noProof/>
              </w:rPr>
              <w:tab/>
            </w:r>
            <w:r w:rsidR="0066708E" w:rsidRPr="00095297">
              <w:rPr>
                <w:rStyle w:val="Hyperlink"/>
                <w:noProof/>
              </w:rPr>
              <w:t>Software Development and Programming</w:t>
            </w:r>
            <w:r w:rsidR="0066708E">
              <w:rPr>
                <w:noProof/>
                <w:webHidden/>
              </w:rPr>
              <w:tab/>
            </w:r>
            <w:r w:rsidR="0066708E">
              <w:rPr>
                <w:noProof/>
                <w:webHidden/>
              </w:rPr>
              <w:fldChar w:fldCharType="begin"/>
            </w:r>
            <w:r w:rsidR="0066708E">
              <w:rPr>
                <w:noProof/>
                <w:webHidden/>
              </w:rPr>
              <w:instrText xml:space="preserve"> PAGEREF _Toc525309367 \h </w:instrText>
            </w:r>
            <w:r w:rsidR="0066708E">
              <w:rPr>
                <w:noProof/>
                <w:webHidden/>
              </w:rPr>
            </w:r>
            <w:r w:rsidR="0066708E">
              <w:rPr>
                <w:noProof/>
                <w:webHidden/>
              </w:rPr>
              <w:fldChar w:fldCharType="separate"/>
            </w:r>
            <w:r w:rsidR="0066708E">
              <w:rPr>
                <w:noProof/>
                <w:webHidden/>
              </w:rPr>
              <w:t>23</w:t>
            </w:r>
            <w:r w:rsidR="0066708E">
              <w:rPr>
                <w:noProof/>
                <w:webHidden/>
              </w:rPr>
              <w:fldChar w:fldCharType="end"/>
            </w:r>
          </w:hyperlink>
        </w:p>
        <w:p w:rsidR="0066708E" w:rsidRDefault="00EB25EF">
          <w:pPr>
            <w:pStyle w:val="TOC2"/>
            <w:tabs>
              <w:tab w:val="right" w:leader="dot" w:pos="9350"/>
            </w:tabs>
            <w:rPr>
              <w:rFonts w:eastAsiaTheme="minorEastAsia"/>
              <w:noProof/>
            </w:rPr>
          </w:pPr>
          <w:hyperlink w:anchor="_Toc525309368" w:history="1">
            <w:r w:rsidR="0066708E" w:rsidRPr="00095297">
              <w:rPr>
                <w:rStyle w:val="Hyperlink"/>
                <w:noProof/>
              </w:rPr>
              <w:t>5.1. Arduino 1.0.6</w:t>
            </w:r>
            <w:r w:rsidR="0066708E">
              <w:rPr>
                <w:noProof/>
                <w:webHidden/>
              </w:rPr>
              <w:tab/>
            </w:r>
            <w:r w:rsidR="0066708E">
              <w:rPr>
                <w:noProof/>
                <w:webHidden/>
              </w:rPr>
              <w:fldChar w:fldCharType="begin"/>
            </w:r>
            <w:r w:rsidR="0066708E">
              <w:rPr>
                <w:noProof/>
                <w:webHidden/>
              </w:rPr>
              <w:instrText xml:space="preserve"> PAGEREF _Toc525309368 \h </w:instrText>
            </w:r>
            <w:r w:rsidR="0066708E">
              <w:rPr>
                <w:noProof/>
                <w:webHidden/>
              </w:rPr>
            </w:r>
            <w:r w:rsidR="0066708E">
              <w:rPr>
                <w:noProof/>
                <w:webHidden/>
              </w:rPr>
              <w:fldChar w:fldCharType="separate"/>
            </w:r>
            <w:r w:rsidR="0066708E">
              <w:rPr>
                <w:noProof/>
                <w:webHidden/>
              </w:rPr>
              <w:t>23</w:t>
            </w:r>
            <w:r w:rsidR="0066708E">
              <w:rPr>
                <w:noProof/>
                <w:webHidden/>
              </w:rPr>
              <w:fldChar w:fldCharType="end"/>
            </w:r>
          </w:hyperlink>
        </w:p>
        <w:p w:rsidR="0066708E" w:rsidRDefault="00EB25EF">
          <w:pPr>
            <w:pStyle w:val="TOC2"/>
            <w:tabs>
              <w:tab w:val="right" w:leader="dot" w:pos="9350"/>
            </w:tabs>
            <w:rPr>
              <w:rFonts w:eastAsiaTheme="minorEastAsia"/>
              <w:noProof/>
            </w:rPr>
          </w:pPr>
          <w:hyperlink w:anchor="_Toc525309369" w:history="1">
            <w:r w:rsidR="0066708E" w:rsidRPr="00095297">
              <w:rPr>
                <w:rStyle w:val="Hyperlink"/>
                <w:noProof/>
              </w:rPr>
              <w:t>5.2. Library Changes</w:t>
            </w:r>
            <w:r w:rsidR="0066708E">
              <w:rPr>
                <w:noProof/>
                <w:webHidden/>
              </w:rPr>
              <w:tab/>
            </w:r>
            <w:r w:rsidR="0066708E">
              <w:rPr>
                <w:noProof/>
                <w:webHidden/>
              </w:rPr>
              <w:fldChar w:fldCharType="begin"/>
            </w:r>
            <w:r w:rsidR="0066708E">
              <w:rPr>
                <w:noProof/>
                <w:webHidden/>
              </w:rPr>
              <w:instrText xml:space="preserve"> PAGEREF _Toc525309369 \h </w:instrText>
            </w:r>
            <w:r w:rsidR="0066708E">
              <w:rPr>
                <w:noProof/>
                <w:webHidden/>
              </w:rPr>
            </w:r>
            <w:r w:rsidR="0066708E">
              <w:rPr>
                <w:noProof/>
                <w:webHidden/>
              </w:rPr>
              <w:fldChar w:fldCharType="separate"/>
            </w:r>
            <w:r w:rsidR="0066708E">
              <w:rPr>
                <w:noProof/>
                <w:webHidden/>
              </w:rPr>
              <w:t>23</w:t>
            </w:r>
            <w:r w:rsidR="0066708E">
              <w:rPr>
                <w:noProof/>
                <w:webHidden/>
              </w:rPr>
              <w:fldChar w:fldCharType="end"/>
            </w:r>
          </w:hyperlink>
        </w:p>
        <w:p w:rsidR="0066708E" w:rsidRDefault="00EB25EF">
          <w:pPr>
            <w:pStyle w:val="TOC3"/>
            <w:tabs>
              <w:tab w:val="left" w:pos="1320"/>
              <w:tab w:val="right" w:leader="dot" w:pos="9350"/>
            </w:tabs>
            <w:rPr>
              <w:rFonts w:eastAsiaTheme="minorEastAsia"/>
              <w:noProof/>
            </w:rPr>
          </w:pPr>
          <w:hyperlink w:anchor="_Toc525309370" w:history="1">
            <w:r w:rsidR="0066708E" w:rsidRPr="00095297">
              <w:rPr>
                <w:rStyle w:val="Hyperlink"/>
                <w:noProof/>
              </w:rPr>
              <w:t>5.2.1.</w:t>
            </w:r>
            <w:r w:rsidR="0066708E">
              <w:rPr>
                <w:rFonts w:eastAsiaTheme="minorEastAsia"/>
                <w:noProof/>
              </w:rPr>
              <w:tab/>
            </w:r>
            <w:r w:rsidR="0066708E" w:rsidRPr="00095297">
              <w:rPr>
                <w:rStyle w:val="Hyperlink"/>
                <w:noProof/>
              </w:rPr>
              <w:t>Iridium SBD</w:t>
            </w:r>
            <w:r w:rsidR="0066708E">
              <w:rPr>
                <w:noProof/>
                <w:webHidden/>
              </w:rPr>
              <w:tab/>
            </w:r>
            <w:r w:rsidR="0066708E">
              <w:rPr>
                <w:noProof/>
                <w:webHidden/>
              </w:rPr>
              <w:fldChar w:fldCharType="begin"/>
            </w:r>
            <w:r w:rsidR="0066708E">
              <w:rPr>
                <w:noProof/>
                <w:webHidden/>
              </w:rPr>
              <w:instrText xml:space="preserve"> PAGEREF _Toc525309370 \h </w:instrText>
            </w:r>
            <w:r w:rsidR="0066708E">
              <w:rPr>
                <w:noProof/>
                <w:webHidden/>
              </w:rPr>
            </w:r>
            <w:r w:rsidR="0066708E">
              <w:rPr>
                <w:noProof/>
                <w:webHidden/>
              </w:rPr>
              <w:fldChar w:fldCharType="separate"/>
            </w:r>
            <w:r w:rsidR="0066708E">
              <w:rPr>
                <w:noProof/>
                <w:webHidden/>
              </w:rPr>
              <w:t>23</w:t>
            </w:r>
            <w:r w:rsidR="0066708E">
              <w:rPr>
                <w:noProof/>
                <w:webHidden/>
              </w:rPr>
              <w:fldChar w:fldCharType="end"/>
            </w:r>
          </w:hyperlink>
        </w:p>
        <w:p w:rsidR="0066708E" w:rsidRDefault="00EB25EF">
          <w:pPr>
            <w:pStyle w:val="TOC3"/>
            <w:tabs>
              <w:tab w:val="left" w:pos="1320"/>
              <w:tab w:val="right" w:leader="dot" w:pos="9350"/>
            </w:tabs>
            <w:rPr>
              <w:rFonts w:eastAsiaTheme="minorEastAsia"/>
              <w:noProof/>
            </w:rPr>
          </w:pPr>
          <w:hyperlink w:anchor="_Toc525309371" w:history="1">
            <w:r w:rsidR="0066708E" w:rsidRPr="00095297">
              <w:rPr>
                <w:rStyle w:val="Hyperlink"/>
                <w:noProof/>
              </w:rPr>
              <w:t>5.2.2.</w:t>
            </w:r>
            <w:r w:rsidR="0066708E">
              <w:rPr>
                <w:rFonts w:eastAsiaTheme="minorEastAsia"/>
                <w:noProof/>
              </w:rPr>
              <w:tab/>
            </w:r>
            <w:r w:rsidR="0066708E" w:rsidRPr="00095297">
              <w:rPr>
                <w:rStyle w:val="Hyperlink"/>
                <w:noProof/>
              </w:rPr>
              <w:t>Software Serial</w:t>
            </w:r>
            <w:r w:rsidR="0066708E">
              <w:rPr>
                <w:noProof/>
                <w:webHidden/>
              </w:rPr>
              <w:tab/>
            </w:r>
            <w:r w:rsidR="0066708E">
              <w:rPr>
                <w:noProof/>
                <w:webHidden/>
              </w:rPr>
              <w:fldChar w:fldCharType="begin"/>
            </w:r>
            <w:r w:rsidR="0066708E">
              <w:rPr>
                <w:noProof/>
                <w:webHidden/>
              </w:rPr>
              <w:instrText xml:space="preserve"> PAGEREF _Toc525309371 \h </w:instrText>
            </w:r>
            <w:r w:rsidR="0066708E">
              <w:rPr>
                <w:noProof/>
                <w:webHidden/>
              </w:rPr>
            </w:r>
            <w:r w:rsidR="0066708E">
              <w:rPr>
                <w:noProof/>
                <w:webHidden/>
              </w:rPr>
              <w:fldChar w:fldCharType="separate"/>
            </w:r>
            <w:r w:rsidR="0066708E">
              <w:rPr>
                <w:noProof/>
                <w:webHidden/>
              </w:rPr>
              <w:t>26</w:t>
            </w:r>
            <w:r w:rsidR="0066708E">
              <w:rPr>
                <w:noProof/>
                <w:webHidden/>
              </w:rPr>
              <w:fldChar w:fldCharType="end"/>
            </w:r>
          </w:hyperlink>
        </w:p>
        <w:p w:rsidR="0066708E" w:rsidRDefault="00EB25EF">
          <w:pPr>
            <w:pStyle w:val="TOC1"/>
            <w:tabs>
              <w:tab w:val="left" w:pos="440"/>
              <w:tab w:val="right" w:leader="dot" w:pos="9350"/>
            </w:tabs>
            <w:rPr>
              <w:rFonts w:eastAsiaTheme="minorEastAsia"/>
              <w:noProof/>
            </w:rPr>
          </w:pPr>
          <w:hyperlink w:anchor="_Toc525309372" w:history="1">
            <w:r w:rsidR="0066708E" w:rsidRPr="00095297">
              <w:rPr>
                <w:rStyle w:val="Hyperlink"/>
                <w:noProof/>
              </w:rPr>
              <w:t>6.</w:t>
            </w:r>
            <w:r w:rsidR="0066708E">
              <w:rPr>
                <w:rFonts w:eastAsiaTheme="minorEastAsia"/>
                <w:noProof/>
              </w:rPr>
              <w:tab/>
            </w:r>
            <w:r w:rsidR="0066708E" w:rsidRPr="00095297">
              <w:rPr>
                <w:rStyle w:val="Hyperlink"/>
                <w:noProof/>
              </w:rPr>
              <w:t>Program Flow</w:t>
            </w:r>
            <w:r w:rsidR="0066708E">
              <w:rPr>
                <w:noProof/>
                <w:webHidden/>
              </w:rPr>
              <w:tab/>
            </w:r>
            <w:r w:rsidR="0066708E">
              <w:rPr>
                <w:noProof/>
                <w:webHidden/>
              </w:rPr>
              <w:fldChar w:fldCharType="begin"/>
            </w:r>
            <w:r w:rsidR="0066708E">
              <w:rPr>
                <w:noProof/>
                <w:webHidden/>
              </w:rPr>
              <w:instrText xml:space="preserve"> PAGEREF _Toc525309372 \h </w:instrText>
            </w:r>
            <w:r w:rsidR="0066708E">
              <w:rPr>
                <w:noProof/>
                <w:webHidden/>
              </w:rPr>
            </w:r>
            <w:r w:rsidR="0066708E">
              <w:rPr>
                <w:noProof/>
                <w:webHidden/>
              </w:rPr>
              <w:fldChar w:fldCharType="separate"/>
            </w:r>
            <w:r w:rsidR="0066708E">
              <w:rPr>
                <w:noProof/>
                <w:webHidden/>
              </w:rPr>
              <w:t>27</w:t>
            </w:r>
            <w:r w:rsidR="0066708E">
              <w:rPr>
                <w:noProof/>
                <w:webHidden/>
              </w:rPr>
              <w:fldChar w:fldCharType="end"/>
            </w:r>
          </w:hyperlink>
        </w:p>
        <w:p w:rsidR="0066708E" w:rsidRDefault="00EB25EF">
          <w:pPr>
            <w:pStyle w:val="TOC2"/>
            <w:tabs>
              <w:tab w:val="right" w:leader="dot" w:pos="9350"/>
            </w:tabs>
            <w:rPr>
              <w:rFonts w:eastAsiaTheme="minorEastAsia"/>
              <w:noProof/>
            </w:rPr>
          </w:pPr>
          <w:hyperlink w:anchor="_Toc525309373" w:history="1">
            <w:r w:rsidR="0066708E" w:rsidRPr="00095297">
              <w:rPr>
                <w:rStyle w:val="Hyperlink"/>
                <w:noProof/>
              </w:rPr>
              <w:t>6.1. General Program Flow</w:t>
            </w:r>
            <w:r w:rsidR="0066708E">
              <w:rPr>
                <w:noProof/>
                <w:webHidden/>
              </w:rPr>
              <w:tab/>
            </w:r>
            <w:r w:rsidR="0066708E">
              <w:rPr>
                <w:noProof/>
                <w:webHidden/>
              </w:rPr>
              <w:fldChar w:fldCharType="begin"/>
            </w:r>
            <w:r w:rsidR="0066708E">
              <w:rPr>
                <w:noProof/>
                <w:webHidden/>
              </w:rPr>
              <w:instrText xml:space="preserve"> PAGEREF _Toc525309373 \h </w:instrText>
            </w:r>
            <w:r w:rsidR="0066708E">
              <w:rPr>
                <w:noProof/>
                <w:webHidden/>
              </w:rPr>
            </w:r>
            <w:r w:rsidR="0066708E">
              <w:rPr>
                <w:noProof/>
                <w:webHidden/>
              </w:rPr>
              <w:fldChar w:fldCharType="separate"/>
            </w:r>
            <w:r w:rsidR="0066708E">
              <w:rPr>
                <w:noProof/>
                <w:webHidden/>
              </w:rPr>
              <w:t>27</w:t>
            </w:r>
            <w:r w:rsidR="0066708E">
              <w:rPr>
                <w:noProof/>
                <w:webHidden/>
              </w:rPr>
              <w:fldChar w:fldCharType="end"/>
            </w:r>
          </w:hyperlink>
        </w:p>
        <w:p w:rsidR="0066708E" w:rsidRDefault="00EB25EF">
          <w:pPr>
            <w:pStyle w:val="TOC2"/>
            <w:tabs>
              <w:tab w:val="right" w:leader="dot" w:pos="9350"/>
            </w:tabs>
            <w:rPr>
              <w:rFonts w:eastAsiaTheme="minorEastAsia"/>
              <w:noProof/>
            </w:rPr>
          </w:pPr>
          <w:hyperlink w:anchor="_Toc525309374" w:history="1">
            <w:r w:rsidR="0066708E" w:rsidRPr="00095297">
              <w:rPr>
                <w:rStyle w:val="Hyperlink"/>
                <w:noProof/>
              </w:rPr>
              <w:t>6.2. Iridium Transmission</w:t>
            </w:r>
            <w:r w:rsidR="0066708E">
              <w:rPr>
                <w:noProof/>
                <w:webHidden/>
              </w:rPr>
              <w:tab/>
            </w:r>
            <w:r w:rsidR="0066708E">
              <w:rPr>
                <w:noProof/>
                <w:webHidden/>
              </w:rPr>
              <w:fldChar w:fldCharType="begin"/>
            </w:r>
            <w:r w:rsidR="0066708E">
              <w:rPr>
                <w:noProof/>
                <w:webHidden/>
              </w:rPr>
              <w:instrText xml:space="preserve"> PAGEREF _Toc525309374 \h </w:instrText>
            </w:r>
            <w:r w:rsidR="0066708E">
              <w:rPr>
                <w:noProof/>
                <w:webHidden/>
              </w:rPr>
            </w:r>
            <w:r w:rsidR="0066708E">
              <w:rPr>
                <w:noProof/>
                <w:webHidden/>
              </w:rPr>
              <w:fldChar w:fldCharType="separate"/>
            </w:r>
            <w:r w:rsidR="0066708E">
              <w:rPr>
                <w:noProof/>
                <w:webHidden/>
              </w:rPr>
              <w:t>28</w:t>
            </w:r>
            <w:r w:rsidR="0066708E">
              <w:rPr>
                <w:noProof/>
                <w:webHidden/>
              </w:rPr>
              <w:fldChar w:fldCharType="end"/>
            </w:r>
          </w:hyperlink>
        </w:p>
        <w:p w:rsidR="0066708E" w:rsidRDefault="00EB25EF">
          <w:pPr>
            <w:pStyle w:val="TOC2"/>
            <w:tabs>
              <w:tab w:val="right" w:leader="dot" w:pos="9350"/>
            </w:tabs>
            <w:rPr>
              <w:rFonts w:eastAsiaTheme="minorEastAsia"/>
              <w:noProof/>
            </w:rPr>
          </w:pPr>
          <w:hyperlink w:anchor="_Toc525309375" w:history="1">
            <w:r w:rsidR="0066708E" w:rsidRPr="00095297">
              <w:rPr>
                <w:rStyle w:val="Hyperlink"/>
                <w:noProof/>
              </w:rPr>
              <w:t>6.3. Iridium Line Rental and Credits</w:t>
            </w:r>
            <w:r w:rsidR="0066708E">
              <w:rPr>
                <w:noProof/>
                <w:webHidden/>
              </w:rPr>
              <w:tab/>
            </w:r>
            <w:r w:rsidR="0066708E">
              <w:rPr>
                <w:noProof/>
                <w:webHidden/>
              </w:rPr>
              <w:fldChar w:fldCharType="begin"/>
            </w:r>
            <w:r w:rsidR="0066708E">
              <w:rPr>
                <w:noProof/>
                <w:webHidden/>
              </w:rPr>
              <w:instrText xml:space="preserve"> PAGEREF _Toc525309375 \h </w:instrText>
            </w:r>
            <w:r w:rsidR="0066708E">
              <w:rPr>
                <w:noProof/>
                <w:webHidden/>
              </w:rPr>
            </w:r>
            <w:r w:rsidR="0066708E">
              <w:rPr>
                <w:noProof/>
                <w:webHidden/>
              </w:rPr>
              <w:fldChar w:fldCharType="separate"/>
            </w:r>
            <w:r w:rsidR="0066708E">
              <w:rPr>
                <w:noProof/>
                <w:webHidden/>
              </w:rPr>
              <w:t>28</w:t>
            </w:r>
            <w:r w:rsidR="0066708E">
              <w:rPr>
                <w:noProof/>
                <w:webHidden/>
              </w:rPr>
              <w:fldChar w:fldCharType="end"/>
            </w:r>
          </w:hyperlink>
        </w:p>
        <w:p w:rsidR="0066708E" w:rsidRDefault="00EB25EF">
          <w:pPr>
            <w:pStyle w:val="TOC1"/>
            <w:tabs>
              <w:tab w:val="left" w:pos="440"/>
              <w:tab w:val="right" w:leader="dot" w:pos="9350"/>
            </w:tabs>
            <w:rPr>
              <w:rFonts w:eastAsiaTheme="minorEastAsia"/>
              <w:noProof/>
            </w:rPr>
          </w:pPr>
          <w:hyperlink w:anchor="_Toc525309376" w:history="1">
            <w:r w:rsidR="0066708E" w:rsidRPr="00095297">
              <w:rPr>
                <w:rStyle w:val="Hyperlink"/>
                <w:noProof/>
              </w:rPr>
              <w:t>7.</w:t>
            </w:r>
            <w:r w:rsidR="0066708E">
              <w:rPr>
                <w:rFonts w:eastAsiaTheme="minorEastAsia"/>
                <w:noProof/>
              </w:rPr>
              <w:tab/>
            </w:r>
            <w:r w:rsidR="0066708E" w:rsidRPr="00095297">
              <w:rPr>
                <w:rStyle w:val="Hyperlink"/>
                <w:noProof/>
              </w:rPr>
              <w:t>Programming, Calibrating, and Testing the Units</w:t>
            </w:r>
            <w:r w:rsidR="0066708E">
              <w:rPr>
                <w:noProof/>
                <w:webHidden/>
              </w:rPr>
              <w:tab/>
            </w:r>
            <w:r w:rsidR="0066708E">
              <w:rPr>
                <w:noProof/>
                <w:webHidden/>
              </w:rPr>
              <w:fldChar w:fldCharType="begin"/>
            </w:r>
            <w:r w:rsidR="0066708E">
              <w:rPr>
                <w:noProof/>
                <w:webHidden/>
              </w:rPr>
              <w:instrText xml:space="preserve"> PAGEREF _Toc525309376 \h </w:instrText>
            </w:r>
            <w:r w:rsidR="0066708E">
              <w:rPr>
                <w:noProof/>
                <w:webHidden/>
              </w:rPr>
            </w:r>
            <w:r w:rsidR="0066708E">
              <w:rPr>
                <w:noProof/>
                <w:webHidden/>
              </w:rPr>
              <w:fldChar w:fldCharType="separate"/>
            </w:r>
            <w:r w:rsidR="0066708E">
              <w:rPr>
                <w:noProof/>
                <w:webHidden/>
              </w:rPr>
              <w:t>29</w:t>
            </w:r>
            <w:r w:rsidR="0066708E">
              <w:rPr>
                <w:noProof/>
                <w:webHidden/>
              </w:rPr>
              <w:fldChar w:fldCharType="end"/>
            </w:r>
          </w:hyperlink>
        </w:p>
        <w:p w:rsidR="0066708E" w:rsidRDefault="00EB25EF">
          <w:pPr>
            <w:pStyle w:val="TOC2"/>
            <w:tabs>
              <w:tab w:val="right" w:leader="dot" w:pos="9350"/>
            </w:tabs>
            <w:rPr>
              <w:rFonts w:eastAsiaTheme="minorEastAsia"/>
              <w:noProof/>
            </w:rPr>
          </w:pPr>
          <w:hyperlink w:anchor="_Toc525309377" w:history="1">
            <w:r w:rsidR="0066708E" w:rsidRPr="00095297">
              <w:rPr>
                <w:rStyle w:val="Hyperlink"/>
                <w:noProof/>
              </w:rPr>
              <w:t>7.1. Program (Sketch) Descriptions</w:t>
            </w:r>
            <w:r w:rsidR="0066708E">
              <w:rPr>
                <w:noProof/>
                <w:webHidden/>
              </w:rPr>
              <w:tab/>
            </w:r>
            <w:r w:rsidR="0066708E">
              <w:rPr>
                <w:noProof/>
                <w:webHidden/>
              </w:rPr>
              <w:fldChar w:fldCharType="begin"/>
            </w:r>
            <w:r w:rsidR="0066708E">
              <w:rPr>
                <w:noProof/>
                <w:webHidden/>
              </w:rPr>
              <w:instrText xml:space="preserve"> PAGEREF _Toc525309377 \h </w:instrText>
            </w:r>
            <w:r w:rsidR="0066708E">
              <w:rPr>
                <w:noProof/>
                <w:webHidden/>
              </w:rPr>
            </w:r>
            <w:r w:rsidR="0066708E">
              <w:rPr>
                <w:noProof/>
                <w:webHidden/>
              </w:rPr>
              <w:fldChar w:fldCharType="separate"/>
            </w:r>
            <w:r w:rsidR="0066708E">
              <w:rPr>
                <w:noProof/>
                <w:webHidden/>
              </w:rPr>
              <w:t>29</w:t>
            </w:r>
            <w:r w:rsidR="0066708E">
              <w:rPr>
                <w:noProof/>
                <w:webHidden/>
              </w:rPr>
              <w:fldChar w:fldCharType="end"/>
            </w:r>
          </w:hyperlink>
        </w:p>
        <w:p w:rsidR="0066708E" w:rsidRDefault="00EB25EF">
          <w:pPr>
            <w:pStyle w:val="TOC2"/>
            <w:tabs>
              <w:tab w:val="right" w:leader="dot" w:pos="9350"/>
            </w:tabs>
            <w:rPr>
              <w:rFonts w:eastAsiaTheme="minorEastAsia"/>
              <w:noProof/>
            </w:rPr>
          </w:pPr>
          <w:hyperlink w:anchor="_Toc525309378" w:history="1">
            <w:r w:rsidR="0066708E" w:rsidRPr="00095297">
              <w:rPr>
                <w:rStyle w:val="Hyperlink"/>
                <w:noProof/>
              </w:rPr>
              <w:t>7.2. Uploading Programs (Sketches)</w:t>
            </w:r>
            <w:r w:rsidR="0066708E">
              <w:rPr>
                <w:noProof/>
                <w:webHidden/>
              </w:rPr>
              <w:tab/>
            </w:r>
            <w:r w:rsidR="0066708E">
              <w:rPr>
                <w:noProof/>
                <w:webHidden/>
              </w:rPr>
              <w:fldChar w:fldCharType="begin"/>
            </w:r>
            <w:r w:rsidR="0066708E">
              <w:rPr>
                <w:noProof/>
                <w:webHidden/>
              </w:rPr>
              <w:instrText xml:space="preserve"> PAGEREF _Toc525309378 \h </w:instrText>
            </w:r>
            <w:r w:rsidR="0066708E">
              <w:rPr>
                <w:noProof/>
                <w:webHidden/>
              </w:rPr>
            </w:r>
            <w:r w:rsidR="0066708E">
              <w:rPr>
                <w:noProof/>
                <w:webHidden/>
              </w:rPr>
              <w:fldChar w:fldCharType="separate"/>
            </w:r>
            <w:r w:rsidR="0066708E">
              <w:rPr>
                <w:noProof/>
                <w:webHidden/>
              </w:rPr>
              <w:t>30</w:t>
            </w:r>
            <w:r w:rsidR="0066708E">
              <w:rPr>
                <w:noProof/>
                <w:webHidden/>
              </w:rPr>
              <w:fldChar w:fldCharType="end"/>
            </w:r>
          </w:hyperlink>
        </w:p>
        <w:p w:rsidR="0066708E" w:rsidRDefault="00EB25EF">
          <w:pPr>
            <w:pStyle w:val="TOC2"/>
            <w:tabs>
              <w:tab w:val="right" w:leader="dot" w:pos="9350"/>
            </w:tabs>
            <w:rPr>
              <w:rFonts w:eastAsiaTheme="minorEastAsia"/>
              <w:noProof/>
            </w:rPr>
          </w:pPr>
          <w:hyperlink w:anchor="_Toc525309379" w:history="1">
            <w:r w:rsidR="0066708E" w:rsidRPr="00095297">
              <w:rPr>
                <w:rStyle w:val="Hyperlink"/>
                <w:noProof/>
              </w:rPr>
              <w:t>7.3. Calibrating the Temperature Sensors</w:t>
            </w:r>
            <w:r w:rsidR="0066708E">
              <w:rPr>
                <w:noProof/>
                <w:webHidden/>
              </w:rPr>
              <w:tab/>
            </w:r>
            <w:r w:rsidR="0066708E">
              <w:rPr>
                <w:noProof/>
                <w:webHidden/>
              </w:rPr>
              <w:fldChar w:fldCharType="begin"/>
            </w:r>
            <w:r w:rsidR="0066708E">
              <w:rPr>
                <w:noProof/>
                <w:webHidden/>
              </w:rPr>
              <w:instrText xml:space="preserve"> PAGEREF _Toc525309379 \h </w:instrText>
            </w:r>
            <w:r w:rsidR="0066708E">
              <w:rPr>
                <w:noProof/>
                <w:webHidden/>
              </w:rPr>
            </w:r>
            <w:r w:rsidR="0066708E">
              <w:rPr>
                <w:noProof/>
                <w:webHidden/>
              </w:rPr>
              <w:fldChar w:fldCharType="separate"/>
            </w:r>
            <w:r w:rsidR="0066708E">
              <w:rPr>
                <w:noProof/>
                <w:webHidden/>
              </w:rPr>
              <w:t>32</w:t>
            </w:r>
            <w:r w:rsidR="0066708E">
              <w:rPr>
                <w:noProof/>
                <w:webHidden/>
              </w:rPr>
              <w:fldChar w:fldCharType="end"/>
            </w:r>
          </w:hyperlink>
        </w:p>
        <w:p w:rsidR="0066708E" w:rsidRDefault="00EB25EF">
          <w:pPr>
            <w:pStyle w:val="TOC2"/>
            <w:tabs>
              <w:tab w:val="right" w:leader="dot" w:pos="9350"/>
            </w:tabs>
            <w:rPr>
              <w:rFonts w:eastAsiaTheme="minorEastAsia"/>
              <w:noProof/>
            </w:rPr>
          </w:pPr>
          <w:hyperlink w:anchor="_Toc525309380" w:history="1">
            <w:r w:rsidR="0066708E" w:rsidRPr="00095297">
              <w:rPr>
                <w:rStyle w:val="Hyperlink"/>
                <w:noProof/>
              </w:rPr>
              <w:t>7.4. Calibrating the PAR Sensor</w:t>
            </w:r>
            <w:r w:rsidR="0066708E">
              <w:rPr>
                <w:noProof/>
                <w:webHidden/>
              </w:rPr>
              <w:tab/>
            </w:r>
            <w:r w:rsidR="0066708E">
              <w:rPr>
                <w:noProof/>
                <w:webHidden/>
              </w:rPr>
              <w:fldChar w:fldCharType="begin"/>
            </w:r>
            <w:r w:rsidR="0066708E">
              <w:rPr>
                <w:noProof/>
                <w:webHidden/>
              </w:rPr>
              <w:instrText xml:space="preserve"> PAGEREF _Toc525309380 \h </w:instrText>
            </w:r>
            <w:r w:rsidR="0066708E">
              <w:rPr>
                <w:noProof/>
                <w:webHidden/>
              </w:rPr>
            </w:r>
            <w:r w:rsidR="0066708E">
              <w:rPr>
                <w:noProof/>
                <w:webHidden/>
              </w:rPr>
              <w:fldChar w:fldCharType="separate"/>
            </w:r>
            <w:r w:rsidR="0066708E">
              <w:rPr>
                <w:noProof/>
                <w:webHidden/>
              </w:rPr>
              <w:t>33</w:t>
            </w:r>
            <w:r w:rsidR="0066708E">
              <w:rPr>
                <w:noProof/>
                <w:webHidden/>
              </w:rPr>
              <w:fldChar w:fldCharType="end"/>
            </w:r>
          </w:hyperlink>
        </w:p>
        <w:p w:rsidR="001B22D4" w:rsidRPr="00765E7B" w:rsidRDefault="00E876AC" w:rsidP="00765E7B">
          <w:pPr>
            <w:rPr>
              <w:b/>
              <w:bCs/>
              <w:noProof/>
            </w:rPr>
          </w:pPr>
          <w:r>
            <w:rPr>
              <w:b/>
              <w:bCs/>
              <w:noProof/>
            </w:rPr>
            <w:fldChar w:fldCharType="end"/>
          </w:r>
        </w:p>
      </w:sdtContent>
    </w:sdt>
    <w:p w:rsidR="0066708E" w:rsidRDefault="0066708E">
      <w:pPr>
        <w:spacing w:after="200"/>
        <w:rPr>
          <w:rFonts w:asciiTheme="majorHAnsi" w:eastAsiaTheme="majorEastAsia" w:hAnsiTheme="majorHAnsi" w:cstheme="majorBidi"/>
          <w:b/>
          <w:bCs/>
          <w:color w:val="365F91" w:themeColor="accent1" w:themeShade="BF"/>
          <w:sz w:val="28"/>
          <w:szCs w:val="28"/>
        </w:rPr>
      </w:pPr>
      <w:bookmarkStart w:id="0" w:name="_Toc525309330"/>
      <w:r>
        <w:br w:type="page"/>
      </w:r>
    </w:p>
    <w:p w:rsidR="00765E7B" w:rsidRDefault="00765E7B" w:rsidP="00765E7B">
      <w:pPr>
        <w:pStyle w:val="Heading1"/>
      </w:pPr>
      <w:r>
        <w:lastRenderedPageBreak/>
        <w:t>Background</w:t>
      </w:r>
      <w:bookmarkEnd w:id="0"/>
      <w:r>
        <w:t xml:space="preserve"> </w:t>
      </w:r>
    </w:p>
    <w:p w:rsidR="00765E7B" w:rsidRDefault="00765E7B" w:rsidP="00765E7B">
      <w:pPr>
        <w:ind w:firstLine="360"/>
      </w:pPr>
      <w:r>
        <w:t xml:space="preserve">The Pop-Up Buoy was developed as a unique product designed to take measurements while sitting under sea ice in the Arctic - to fill the gap in available technology between year-round deeper moorings and surface-based sampling in the summers.  Measuring just under sea ice is of particular interest because the conditions there play a critical role in shaping one of the world’s most highly productive eco-systems.  However, because of the harsh and unpredictable environment of shifting and breaking ice, actually acquiring measurements close to the ice during the </w:t>
      </w:r>
      <w:proofErr w:type="gramStart"/>
      <w:r>
        <w:t>Winter</w:t>
      </w:r>
      <w:proofErr w:type="gramEnd"/>
      <w:r>
        <w:t xml:space="preserve"> and Spring without losing instruments has been notoriously difficult.  Because of the unique conditions, it needed to be </w:t>
      </w:r>
      <w:r w:rsidRPr="009B3F0D">
        <w:rPr>
          <w:b/>
        </w:rPr>
        <w:t xml:space="preserve">robust, inexpensive, and expendable, but sophisticated enough to acquire oceanographic-quality data.  </w:t>
      </w:r>
    </w:p>
    <w:p w:rsidR="00765E7B" w:rsidRDefault="00765E7B" w:rsidP="00765E7B">
      <w:pPr>
        <w:ind w:firstLine="360"/>
      </w:pPr>
      <w:r>
        <w:t>Cost was by far the driving factor in most of the design decisions and led to some atypical outcomes, such as the independent burn wire release and</w:t>
      </w:r>
      <w:r w:rsidR="0066708E">
        <w:t xml:space="preserve"> stripped down sensors</w:t>
      </w:r>
      <w:r>
        <w:t>.  Since the floats only provide 1 profile of the water column, it was desirable to keep the cost around $</w:t>
      </w:r>
      <w:r w:rsidR="00B9670A">
        <w:t>3</w:t>
      </w:r>
      <w:r>
        <w:t>,000 per float.  From a program-level perspective, the extremely low cost (compared to other instruments) is what makes the instrument a viable option for collecting data.</w:t>
      </w:r>
    </w:p>
    <w:p w:rsidR="00765E7B" w:rsidRDefault="00765E7B" w:rsidP="00765E7B">
      <w:pPr>
        <w:ind w:firstLine="360"/>
      </w:pPr>
      <w:r>
        <w:t>The instruments are designed to be deployed from a research vessel during the ice-free season, where they remain anchored on the bottom for many months until the surface is completely covered in sea ice.  At a designated time for each device, a timed release is triggered which allows the buoys to float upward in the water column, collecting a vertical profile of the water column, until they reach the ice.  The buoys remain under the ice until they are forced out by break-up and melting, transmitting their data to shore via satellite when they do arrive at the surface.</w:t>
      </w:r>
    </w:p>
    <w:p w:rsidR="00765E7B" w:rsidRDefault="0066708E" w:rsidP="00765E7B">
      <w:pPr>
        <w:ind w:firstLine="360"/>
      </w:pPr>
      <w:r>
        <w:t xml:space="preserve">This third </w:t>
      </w:r>
      <w:r w:rsidR="00765E7B">
        <w:t>generation</w:t>
      </w:r>
      <w:r>
        <w:t xml:space="preserve"> of instruments</w:t>
      </w:r>
      <w:r w:rsidR="00765E7B">
        <w:t xml:space="preserve"> measures temperature, </w:t>
      </w:r>
      <w:r>
        <w:t xml:space="preserve">Sea Surface Temperature (when drifting at surface), </w:t>
      </w:r>
      <w:r w:rsidR="00765E7B">
        <w:t xml:space="preserve">PAR, Depth, </w:t>
      </w:r>
      <w:r>
        <w:t xml:space="preserve">and fluorescence (optional).  </w:t>
      </w:r>
      <w:r w:rsidR="00765E7B">
        <w:t xml:space="preserve">It also has GPS and Iridium modules for location and transmission.  </w:t>
      </w:r>
    </w:p>
    <w:p w:rsidR="00765E7B" w:rsidRPr="00765E7B" w:rsidRDefault="00765E7B" w:rsidP="00765E7B">
      <w:pPr>
        <w:spacing w:after="200"/>
        <w:rPr>
          <w:rFonts w:asciiTheme="majorHAnsi" w:eastAsiaTheme="majorEastAsia" w:hAnsiTheme="majorHAnsi" w:cstheme="majorBidi"/>
          <w:b/>
          <w:bCs/>
          <w:color w:val="365F91" w:themeColor="accent1" w:themeShade="BF"/>
          <w:sz w:val="28"/>
          <w:szCs w:val="28"/>
        </w:rPr>
      </w:pPr>
      <w:r>
        <w:br w:type="page"/>
      </w:r>
    </w:p>
    <w:p w:rsidR="008A2C86" w:rsidRDefault="008A2C86" w:rsidP="008A2C86">
      <w:pPr>
        <w:pStyle w:val="Heading1"/>
      </w:pPr>
      <w:bookmarkStart w:id="1" w:name="_Toc525309331"/>
      <w:r>
        <w:lastRenderedPageBreak/>
        <w:t>Design Decisions</w:t>
      </w:r>
      <w:bookmarkEnd w:id="1"/>
      <w:r w:rsidR="00C876CA">
        <w:t xml:space="preserve"> </w:t>
      </w:r>
    </w:p>
    <w:p w:rsidR="00B124F8" w:rsidRDefault="00B124F8" w:rsidP="00B124F8">
      <w:pPr>
        <w:pStyle w:val="Heading2"/>
      </w:pPr>
      <w:bookmarkStart w:id="2" w:name="_Toc525309332"/>
      <w:r>
        <w:t>Burn-Wire Release</w:t>
      </w:r>
      <w:bookmarkEnd w:id="2"/>
    </w:p>
    <w:p w:rsidR="00BF6CDD" w:rsidRDefault="00BF6CDD">
      <w:pPr>
        <w:spacing w:after="200"/>
        <w:rPr>
          <w:rFonts w:asciiTheme="majorHAnsi" w:eastAsiaTheme="majorEastAsia" w:hAnsiTheme="majorHAnsi" w:cstheme="majorBidi"/>
          <w:b/>
          <w:bCs/>
          <w:color w:val="4F81BD" w:themeColor="accent1"/>
          <w:sz w:val="26"/>
          <w:szCs w:val="26"/>
        </w:rPr>
      </w:pPr>
      <w:r>
        <w:br w:type="page"/>
      </w:r>
    </w:p>
    <w:p w:rsidR="00B32C21" w:rsidRDefault="00B32C21" w:rsidP="00B32C21">
      <w:pPr>
        <w:pStyle w:val="Heading2"/>
      </w:pPr>
      <w:bookmarkStart w:id="3" w:name="_Toc525309333"/>
      <w:r>
        <w:lastRenderedPageBreak/>
        <w:t>Sensors</w:t>
      </w:r>
      <w:bookmarkEnd w:id="3"/>
    </w:p>
    <w:p w:rsidR="00B32C21" w:rsidRDefault="00B32C21" w:rsidP="00B32C21">
      <w:pPr>
        <w:pStyle w:val="Heading3"/>
      </w:pPr>
      <w:bookmarkStart w:id="4" w:name="_Toc525309334"/>
      <w:r>
        <w:t>Temperature Sensor</w:t>
      </w:r>
      <w:bookmarkEnd w:id="4"/>
    </w:p>
    <w:p w:rsidR="001905FF" w:rsidRPr="001905FF" w:rsidRDefault="002028D6" w:rsidP="002028D6">
      <w:pPr>
        <w:ind w:firstLine="720"/>
      </w:pPr>
      <w:r>
        <w:t>.</w:t>
      </w:r>
    </w:p>
    <w:p w:rsidR="00B32C21" w:rsidRDefault="00B32C21" w:rsidP="00B32C21">
      <w:pPr>
        <w:pStyle w:val="Heading3"/>
      </w:pPr>
      <w:bookmarkStart w:id="5" w:name="_Toc525309335"/>
      <w:r>
        <w:t>PAR Sensor</w:t>
      </w:r>
      <w:bookmarkEnd w:id="5"/>
    </w:p>
    <w:p w:rsidR="00C4305D" w:rsidRDefault="00D937B0" w:rsidP="00D937B0">
      <w:pPr>
        <w:ind w:firstLine="720"/>
      </w:pPr>
      <w:r>
        <w:t xml:space="preserve">The PAR sensor used on the Pop-Up buoys is a TAG-PARQ by Skye Instruments.  This is the same sensor as used on the initial prototype of the Pop-Up Buoys and integrated into the satellite tag provided by the </w:t>
      </w:r>
      <w:r w:rsidR="00C4305D">
        <w:t>University of St</w:t>
      </w:r>
      <w:r>
        <w:t>.</w:t>
      </w:r>
      <w:r w:rsidR="00C4305D">
        <w:t xml:space="preserve"> Andrews</w:t>
      </w:r>
      <w:r>
        <w:t>.  It was shown to have excellent response, even in very low light conditions.</w:t>
      </w:r>
    </w:p>
    <w:p w:rsidR="00D937B0" w:rsidRDefault="00D937B0" w:rsidP="00D937B0">
      <w:pPr>
        <w:ind w:firstLine="720"/>
      </w:pPr>
      <w:r>
        <w:t>T</w:t>
      </w:r>
      <w:r w:rsidR="009B4E7D">
        <w:t xml:space="preserve">he TAG-PARQ sensor costs only $340 </w:t>
      </w:r>
      <w:r>
        <w:t>whereas the least expensive alternative (a LICOR PAR sensor) is around</w:t>
      </w:r>
      <w:r w:rsidR="001905FF">
        <w:t xml:space="preserve"> $800</w:t>
      </w:r>
      <w:r>
        <w:t xml:space="preserve">.  </w:t>
      </w:r>
    </w:p>
    <w:p w:rsidR="001905FF" w:rsidRDefault="00D937B0" w:rsidP="00D937B0">
      <w:pPr>
        <w:ind w:firstLine="720"/>
      </w:pPr>
      <w:r>
        <w:t xml:space="preserve">One tradeoff for this sensor is that the TAG-PARQ is a simple photodiode with an analog output in </w:t>
      </w:r>
      <w:r w:rsidRPr="00D937B0">
        <w:rPr>
          <w:rFonts w:ascii="Symbol" w:hAnsi="Symbol"/>
        </w:rPr>
        <w:t></w:t>
      </w:r>
      <w:r>
        <w:t xml:space="preserve">As.  An amplifier circuit is built into the main electronics to properly amplify and convert the signal.  </w:t>
      </w:r>
    </w:p>
    <w:p w:rsidR="00C4305D" w:rsidRDefault="00D937B0" w:rsidP="00D937B0">
      <w:pPr>
        <w:ind w:firstLine="720"/>
      </w:pPr>
      <w:r>
        <w:t xml:space="preserve">A second tradeoff for the TAG-PARQ sensor is that it is not waterproof and must be installed in a separate housing.  Ideally, this should be a perfect cosine diffuser so the angle of incident light does not </w:t>
      </w:r>
      <w:proofErr w:type="gramStart"/>
      <w:r>
        <w:t>affect</w:t>
      </w:r>
      <w:proofErr w:type="gramEnd"/>
      <w:r>
        <w:t xml:space="preserve"> the signal.  The a</w:t>
      </w:r>
      <w:r w:rsidR="00C4305D">
        <w:t xml:space="preserve">crylic housing </w:t>
      </w:r>
      <w:r>
        <w:t xml:space="preserve">used in the Pop-Up buoys </w:t>
      </w:r>
      <w:r w:rsidR="00C4305D">
        <w:t>is n</w:t>
      </w:r>
      <w:r>
        <w:t>ot a perfect cosine diffuser, but works well within the 3% margin of error the sensors are calibrated for</w:t>
      </w:r>
      <w:r w:rsidR="00C4305D">
        <w:t xml:space="preserve">.  </w:t>
      </w:r>
      <w:r>
        <w:t xml:space="preserve">Testing showed the acrylic </w:t>
      </w:r>
      <w:r w:rsidR="00C4305D">
        <w:t>absorption by acrylic can be easily corrected for with a calibration factor</w:t>
      </w:r>
      <w:r w:rsidR="00A54185">
        <w:t>, multiplying the measured signal by 1.15</w:t>
      </w:r>
      <w:r w:rsidR="00C4305D">
        <w:t>.</w:t>
      </w:r>
      <w:r>
        <w:t xml:space="preserve"> </w:t>
      </w:r>
    </w:p>
    <w:p w:rsidR="008631E0" w:rsidRDefault="008631E0" w:rsidP="003B0B39">
      <w:pPr>
        <w:ind w:firstLine="720"/>
      </w:pPr>
      <w:r>
        <w:t>The graphs below show an example of how the PAR sensors perform compared to a commercial instrument in low light conditions and in response to changing the incident angle of light.</w:t>
      </w:r>
    </w:p>
    <w:p w:rsidR="003B0B39" w:rsidRDefault="003B0B39" w:rsidP="003B0B39">
      <w:pPr>
        <w:ind w:firstLine="720"/>
      </w:pPr>
    </w:p>
    <w:p w:rsidR="008631E0" w:rsidRDefault="008631E0" w:rsidP="008631E0">
      <w:r>
        <w:rPr>
          <w:noProof/>
        </w:rPr>
        <w:drawing>
          <wp:inline distT="0" distB="0" distL="0" distR="0" wp14:anchorId="3538DA51" wp14:editId="611C1A35">
            <wp:extent cx="5949538" cy="32259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61492" cy="3232468"/>
                    </a:xfrm>
                    <a:prstGeom prst="rect">
                      <a:avLst/>
                    </a:prstGeom>
                    <a:noFill/>
                  </pic:spPr>
                </pic:pic>
              </a:graphicData>
            </a:graphic>
          </wp:inline>
        </w:drawing>
      </w:r>
    </w:p>
    <w:p w:rsidR="003B0B39" w:rsidRPr="001905FF" w:rsidRDefault="003B0B39" w:rsidP="008631E0">
      <w:r>
        <w:rPr>
          <w:noProof/>
        </w:rPr>
        <w:lastRenderedPageBreak/>
        <w:drawing>
          <wp:inline distT="0" distB="0" distL="0" distR="0" wp14:anchorId="7E8AEBF1" wp14:editId="328A7EED">
            <wp:extent cx="5941729" cy="327759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3492" cy="3289595"/>
                    </a:xfrm>
                    <a:prstGeom prst="rect">
                      <a:avLst/>
                    </a:prstGeom>
                    <a:noFill/>
                  </pic:spPr>
                </pic:pic>
              </a:graphicData>
            </a:graphic>
          </wp:inline>
        </w:drawing>
      </w:r>
    </w:p>
    <w:p w:rsidR="00B32C21" w:rsidRDefault="00B32C21" w:rsidP="00B32C21">
      <w:pPr>
        <w:pStyle w:val="Heading3"/>
      </w:pPr>
      <w:bookmarkStart w:id="6" w:name="_Toc525309336"/>
      <w:r>
        <w:t>Pressure Sensor</w:t>
      </w:r>
      <w:bookmarkEnd w:id="6"/>
    </w:p>
    <w:p w:rsidR="00B32C21" w:rsidRDefault="00B32C21" w:rsidP="00B32C21">
      <w:pPr>
        <w:ind w:firstLine="360"/>
      </w:pPr>
      <w:r>
        <w:t xml:space="preserve">The Pop-Up Buoys have </w:t>
      </w:r>
      <w:r w:rsidR="00EB25EF">
        <w:t>a</w:t>
      </w:r>
      <w:r>
        <w:t xml:space="preserve"> </w:t>
      </w:r>
      <w:hyperlink r:id="rId11" w:history="1">
        <w:r w:rsidR="00EB25EF">
          <w:rPr>
            <w:rStyle w:val="Hyperlink"/>
          </w:rPr>
          <w:t>Keller PA-4LD OEM Pressure Transmitter</w:t>
        </w:r>
      </w:hyperlink>
      <w:r>
        <w:t xml:space="preserve"> with embedded signal conditioning that measure</w:t>
      </w:r>
      <w:r w:rsidR="00EB25EF">
        <w:t>s</w:t>
      </w:r>
      <w:r>
        <w:t xml:space="preserve"> pressure.</w:t>
      </w:r>
      <w:r w:rsidR="00E062D6">
        <w:t xml:space="preserve">  </w:t>
      </w:r>
      <w:r w:rsidR="00EB25EF">
        <w:t>It</w:t>
      </w:r>
      <w:r w:rsidR="00E062D6">
        <w:t xml:space="preserve"> output digital data using I</w:t>
      </w:r>
      <w:r w:rsidR="00E062D6" w:rsidRPr="00E062D6">
        <w:rPr>
          <w:vertAlign w:val="superscript"/>
        </w:rPr>
        <w:t>2</w:t>
      </w:r>
      <w:r w:rsidR="00E062D6">
        <w:t>C communication and do</w:t>
      </w:r>
      <w:r w:rsidR="00EB25EF">
        <w:t>es</w:t>
      </w:r>
      <w:r w:rsidR="00E062D6">
        <w:t xml:space="preserve"> not require any calibration.  </w:t>
      </w:r>
      <w:r w:rsidR="00EB25EF">
        <w:t>It is</w:t>
      </w:r>
      <w:r w:rsidR="00934313">
        <w:t xml:space="preserve"> very accurate sensors (0.7% FS) for a cost of only ~$120 each.</w:t>
      </w:r>
      <w:r w:rsidR="00564974">
        <w:t xml:space="preserve">  These are the same sensors used on PMEL’s </w:t>
      </w:r>
      <w:proofErr w:type="spellStart"/>
      <w:r w:rsidR="00564974">
        <w:t>Prawler</w:t>
      </w:r>
      <w:proofErr w:type="spellEnd"/>
      <w:r w:rsidR="00564974">
        <w:t xml:space="preserve">, so both the housing and small attachment PCB </w:t>
      </w:r>
      <w:proofErr w:type="gramStart"/>
      <w:r w:rsidR="00564974">
        <w:t>were</w:t>
      </w:r>
      <w:proofErr w:type="gramEnd"/>
      <w:r w:rsidR="00564974">
        <w:t xml:space="preserve"> taken directly from </w:t>
      </w:r>
      <w:proofErr w:type="spellStart"/>
      <w:r w:rsidR="00564974">
        <w:t>Prawler</w:t>
      </w:r>
      <w:proofErr w:type="spellEnd"/>
      <w:r w:rsidR="00564974">
        <w:t xml:space="preserve"> designs.</w:t>
      </w:r>
    </w:p>
    <w:p w:rsidR="00E062D6" w:rsidRPr="00C876CA" w:rsidRDefault="00E062D6" w:rsidP="00B32C21">
      <w:pPr>
        <w:ind w:firstLine="360"/>
      </w:pPr>
    </w:p>
    <w:p w:rsidR="00B32C21" w:rsidRDefault="007765A9" w:rsidP="00B32C21">
      <w:pPr>
        <w:jc w:val="center"/>
      </w:pPr>
      <w:r w:rsidRPr="007765A9">
        <w:rPr>
          <w:noProof/>
        </w:rPr>
        <w:drawing>
          <wp:inline distT="0" distB="0" distL="0" distR="0">
            <wp:extent cx="4736646" cy="776176"/>
            <wp:effectExtent l="0" t="0" r="698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18889"/>
                    <a:stretch/>
                  </pic:blipFill>
                  <pic:spPr bwMode="auto">
                    <a:xfrm>
                      <a:off x="0" y="0"/>
                      <a:ext cx="4761865" cy="780309"/>
                    </a:xfrm>
                    <a:prstGeom prst="rect">
                      <a:avLst/>
                    </a:prstGeom>
                    <a:noFill/>
                    <a:ln>
                      <a:noFill/>
                    </a:ln>
                    <a:extLst>
                      <a:ext uri="{53640926-AAD7-44D8-BBD7-CCE9431645EC}">
                        <a14:shadowObscured xmlns:a14="http://schemas.microsoft.com/office/drawing/2010/main"/>
                      </a:ext>
                    </a:extLst>
                  </pic:spPr>
                </pic:pic>
              </a:graphicData>
            </a:graphic>
          </wp:inline>
        </w:drawing>
      </w:r>
    </w:p>
    <w:p w:rsidR="00B32C21" w:rsidRDefault="00B32C21" w:rsidP="00B32C21">
      <w:pPr>
        <w:pStyle w:val="Heading3"/>
      </w:pPr>
      <w:bookmarkStart w:id="7" w:name="_Toc525309337"/>
      <w:r>
        <w:t>GPS</w:t>
      </w:r>
      <w:bookmarkEnd w:id="7"/>
    </w:p>
    <w:p w:rsidR="00AE32F5" w:rsidRPr="00AE32F5" w:rsidRDefault="00BB410D" w:rsidP="00BB410D">
      <w:pPr>
        <w:ind w:firstLine="720"/>
      </w:pPr>
      <w:r>
        <w:t xml:space="preserve">The GPS Chosen for the Pop-Up buoys is a low power, low cost </w:t>
      </w:r>
      <w:r w:rsidR="00AE32F5">
        <w:t>GPS Module</w:t>
      </w:r>
      <w:r>
        <w:t xml:space="preserve">.  It is the same module used on </w:t>
      </w:r>
      <w:hyperlink r:id="rId13" w:history="1">
        <w:proofErr w:type="spellStart"/>
        <w:r w:rsidRPr="00BB410D">
          <w:rPr>
            <w:rStyle w:val="Hyperlink"/>
          </w:rPr>
          <w:t>Adafruit’s</w:t>
        </w:r>
        <w:proofErr w:type="spellEnd"/>
        <w:r w:rsidRPr="00BB410D">
          <w:rPr>
            <w:rStyle w:val="Hyperlink"/>
          </w:rPr>
          <w:t xml:space="preserve"> Ultimate GPS Breakout</w:t>
        </w:r>
      </w:hyperlink>
      <w:r>
        <w:t>.  This made it an easy choice for prototyping and rapid development, but the module also has excellent sensitivity, time-to-fix, and power requirements – all at low cost.  The modules can be purchased from 3</w:t>
      </w:r>
      <w:r w:rsidRPr="00BB410D">
        <w:rPr>
          <w:vertAlign w:val="superscript"/>
        </w:rPr>
        <w:t>rd</w:t>
      </w:r>
      <w:r>
        <w:t xml:space="preserve"> party sellers such as </w:t>
      </w:r>
      <w:proofErr w:type="spellStart"/>
      <w:r>
        <w:t>Adafruit</w:t>
      </w:r>
      <w:proofErr w:type="spellEnd"/>
      <w:r>
        <w:t xml:space="preserve">, but are less expensive if purchased directly from the manufacturer. </w:t>
      </w:r>
    </w:p>
    <w:p w:rsidR="00B32C21" w:rsidRDefault="00B32C21" w:rsidP="00B32C21">
      <w:pPr>
        <w:pStyle w:val="Heading3"/>
      </w:pPr>
      <w:bookmarkStart w:id="8" w:name="_Toc525309338"/>
      <w:r>
        <w:t>Iridium Module</w:t>
      </w:r>
      <w:bookmarkEnd w:id="8"/>
    </w:p>
    <w:p w:rsidR="006A5E24" w:rsidRDefault="00515068" w:rsidP="00AC2C20">
      <w:pPr>
        <w:ind w:firstLine="720"/>
      </w:pPr>
      <w:r>
        <w:t xml:space="preserve">The Iridium Module used in the Pop-Up buoys is a </w:t>
      </w:r>
      <w:hyperlink r:id="rId14" w:history="1">
        <w:proofErr w:type="spellStart"/>
        <w:r w:rsidR="00EB25EF">
          <w:rPr>
            <w:rStyle w:val="Hyperlink"/>
          </w:rPr>
          <w:t>RockBLOCK</w:t>
        </w:r>
        <w:proofErr w:type="spellEnd"/>
        <w:r w:rsidR="00EB25EF">
          <w:rPr>
            <w:rStyle w:val="Hyperlink"/>
          </w:rPr>
          <w:t xml:space="preserve"> 9603</w:t>
        </w:r>
      </w:hyperlink>
      <w:r w:rsidR="00AC2C20">
        <w:t>.  This device is a very low cost SBD (Short Burst Data) Iridium module.   Once again, cost was the main driver for choosing this module as they cost only approximately $250 each.  Additionally, the modules were made to interface quickly and easily with controllers such as the Arduino boards and can be powered with only 5V DC.  A</w:t>
      </w:r>
      <w:r w:rsidR="00566696">
        <w:t>very thorough</w:t>
      </w:r>
      <w:r w:rsidR="00AC2C20">
        <w:t xml:space="preserve"> </w:t>
      </w:r>
      <w:hyperlink r:id="rId15" w:history="1">
        <w:proofErr w:type="spellStart"/>
        <w:r w:rsidR="00AC2C20" w:rsidRPr="00AC2C20">
          <w:rPr>
            <w:rStyle w:val="Hyperlink"/>
          </w:rPr>
          <w:t>IridiumSBD</w:t>
        </w:r>
        <w:proofErr w:type="spellEnd"/>
        <w:r w:rsidR="00AC2C20" w:rsidRPr="00AC2C20">
          <w:rPr>
            <w:rStyle w:val="Hyperlink"/>
          </w:rPr>
          <w:t xml:space="preserve"> library</w:t>
        </w:r>
      </w:hyperlink>
      <w:r w:rsidR="00AC2C20">
        <w:t xml:space="preserve"> was also developed specifically for using the </w:t>
      </w:r>
      <w:proofErr w:type="spellStart"/>
      <w:r w:rsidR="00AC2C20">
        <w:t>RockBLOCK</w:t>
      </w:r>
      <w:proofErr w:type="spellEnd"/>
      <w:r w:rsidR="00AC2C20">
        <w:t xml:space="preserve"> with an </w:t>
      </w:r>
      <w:r w:rsidR="00AC2C20">
        <w:lastRenderedPageBreak/>
        <w:t>Arduino board</w:t>
      </w:r>
      <w:r w:rsidR="009B76AB">
        <w:t xml:space="preserve">, which </w:t>
      </w:r>
      <w:r w:rsidR="00C34E28">
        <w:t>also facilitated prototyping</w:t>
      </w:r>
      <w:r w:rsidR="009B76AB">
        <w:t xml:space="preserve">.  </w:t>
      </w:r>
      <w:r w:rsidR="00AC2C20">
        <w:t xml:space="preserve">Note: Some minor, but critical modifications were made to the </w:t>
      </w:r>
      <w:proofErr w:type="spellStart"/>
      <w:r w:rsidR="00AC2C20">
        <w:t>IridiumSBD</w:t>
      </w:r>
      <w:proofErr w:type="spellEnd"/>
      <w:r w:rsidR="00AC2C20">
        <w:t xml:space="preserve"> library for the Pop-Up buoys – refer to section </w:t>
      </w:r>
      <w:r w:rsidR="00AC2C20">
        <w:fldChar w:fldCharType="begin"/>
      </w:r>
      <w:r w:rsidR="00AC2C20">
        <w:instrText xml:space="preserve"> REF _Ref499883089 \r \h </w:instrText>
      </w:r>
      <w:r w:rsidR="00AC2C20">
        <w:fldChar w:fldCharType="separate"/>
      </w:r>
      <w:r w:rsidR="00AC2C20">
        <w:t>4.2.1</w:t>
      </w:r>
      <w:r w:rsidR="00AC2C20">
        <w:fldChar w:fldCharType="end"/>
      </w:r>
      <w:r w:rsidR="00AC2C20">
        <w:t xml:space="preserve"> for more details.</w:t>
      </w:r>
    </w:p>
    <w:p w:rsidR="00944AC1" w:rsidRDefault="00944AC1" w:rsidP="00AC2C20">
      <w:pPr>
        <w:ind w:firstLine="720"/>
      </w:pPr>
      <w:r>
        <w:t xml:space="preserve">The </w:t>
      </w:r>
      <w:proofErr w:type="spellStart"/>
      <w:r>
        <w:t>RockBLOCK</w:t>
      </w:r>
      <w:proofErr w:type="spellEnd"/>
      <w:r>
        <w:t xml:space="preserve"> </w:t>
      </w:r>
      <w:r w:rsidR="00EB25EF">
        <w:t>9603</w:t>
      </w:r>
      <w:r>
        <w:t xml:space="preserve"> allows for 2-way communication with the Pop-Up Buoys.  Once the buoys surface, users are able to send commands to re-send any data that is lost or to adjust the interval of position updates once all data has finished sending.</w:t>
      </w:r>
    </w:p>
    <w:p w:rsidR="00BF6CDD" w:rsidRDefault="00BF6CDD">
      <w:pPr>
        <w:spacing w:after="200"/>
        <w:rPr>
          <w:rFonts w:asciiTheme="majorHAnsi" w:eastAsiaTheme="majorEastAsia" w:hAnsiTheme="majorHAnsi" w:cstheme="majorBidi"/>
          <w:b/>
          <w:bCs/>
          <w:color w:val="4F81BD" w:themeColor="accent1"/>
          <w:sz w:val="26"/>
          <w:szCs w:val="26"/>
        </w:rPr>
      </w:pPr>
      <w:r>
        <w:br w:type="page"/>
      </w:r>
    </w:p>
    <w:p w:rsidR="00B124F8" w:rsidRDefault="00B124F8" w:rsidP="00B32C21">
      <w:pPr>
        <w:pStyle w:val="Heading2"/>
      </w:pPr>
      <w:bookmarkStart w:id="9" w:name="_Toc525309339"/>
      <w:r>
        <w:lastRenderedPageBreak/>
        <w:t>Mechanical Design</w:t>
      </w:r>
      <w:bookmarkEnd w:id="9"/>
    </w:p>
    <w:p w:rsidR="0040372B" w:rsidRDefault="00B124F8" w:rsidP="00B54F1D">
      <w:pPr>
        <w:pStyle w:val="Heading3"/>
      </w:pPr>
      <w:bookmarkStart w:id="10" w:name="_Toc525309340"/>
      <w:r>
        <w:t>Trawl Float</w:t>
      </w:r>
      <w:bookmarkEnd w:id="10"/>
    </w:p>
    <w:p w:rsidR="0040372B" w:rsidRPr="0040372B" w:rsidRDefault="00B54F1D" w:rsidP="00B54F1D">
      <w:pPr>
        <w:ind w:firstLine="720"/>
      </w:pPr>
      <w:r>
        <w:t xml:space="preserve">12” Trawl floats are used for the Pop-Up Buoy’s main housing because they are very inexpensive, machine well, and the shape is ideal for under the ice.  The round and robust housing should is designed to ‘ride’ under the ice, where traditional instruments are easily destroyed.  The trawl floats cost only around $35 and are nominally rated for a depth of 600 fathoms (1097meters).  </w:t>
      </w:r>
    </w:p>
    <w:p w:rsidR="00B124F8" w:rsidRDefault="00B124F8" w:rsidP="00B124F8">
      <w:pPr>
        <w:pStyle w:val="Heading3"/>
      </w:pPr>
      <w:bookmarkStart w:id="11" w:name="_Toc525309341"/>
      <w:r>
        <w:t>End Cap</w:t>
      </w:r>
      <w:bookmarkEnd w:id="11"/>
    </w:p>
    <w:p w:rsidR="0040372B" w:rsidRDefault="00B54F1D" w:rsidP="00B54F1D">
      <w:pPr>
        <w:ind w:firstLine="720"/>
      </w:pPr>
      <w:r>
        <w:t xml:space="preserve">The end cap design is </w:t>
      </w:r>
      <w:r w:rsidR="0040372B">
        <w:t>used to consolidate all electronics and sensors into a single package</w:t>
      </w:r>
      <w:r>
        <w:t xml:space="preserve"> and protect the instrument’s sensors and antennas.  Once the electronics package and sensors are assembled together in the end cap, it can be easily assembled or removed as needed for testing and deployment.</w:t>
      </w:r>
    </w:p>
    <w:p w:rsidR="00B54F1D" w:rsidRPr="00756A16" w:rsidRDefault="00B54F1D" w:rsidP="00B54F1D">
      <w:pPr>
        <w:ind w:firstLine="720"/>
      </w:pPr>
      <w:r>
        <w:t xml:space="preserve">All sensors are either flush with the upper surface of the end cap or slightly below to protect them from damage under the ice.  This is critical for this instrument.  Additionally, the GPS and Iridium antennas are actually mounted under the end cap, further protecting them.  These antennas on other instruments are typically very vulnerable to damage or icing, leading to instrument failure.  The interference from the end cap does attenuate and distort the communication slightly, but </w:t>
      </w:r>
      <w:r w:rsidR="00944AC1">
        <w:t xml:space="preserve">the cap is thin enough </w:t>
      </w:r>
      <w:r w:rsidR="00944AC1" w:rsidRPr="00756A16">
        <w:t xml:space="preserve">that both GPS and Iridium work effectively. </w:t>
      </w:r>
    </w:p>
    <w:p w:rsidR="0040372B" w:rsidRPr="008E22DA" w:rsidRDefault="008E22DA" w:rsidP="008E22DA">
      <w:pPr>
        <w:ind w:firstLine="720"/>
      </w:pPr>
      <w:r>
        <w:t xml:space="preserve">The End </w:t>
      </w:r>
      <w:r w:rsidR="0040372B" w:rsidRPr="008E22DA">
        <w:t xml:space="preserve">Cap has 2 </w:t>
      </w:r>
      <w:proofErr w:type="spellStart"/>
      <w:r w:rsidR="0040372B" w:rsidRPr="008E22DA">
        <w:t>o-ring</w:t>
      </w:r>
      <w:proofErr w:type="spellEnd"/>
      <w:r w:rsidR="0040372B" w:rsidRPr="008E22DA">
        <w:t xml:space="preserve"> seals</w:t>
      </w:r>
      <w:r>
        <w:t xml:space="preserve"> for extra security</w:t>
      </w:r>
      <w:r w:rsidR="0040372B" w:rsidRPr="008E22DA">
        <w:t xml:space="preserve">: One face </w:t>
      </w:r>
      <w:r>
        <w:t xml:space="preserve">seal </w:t>
      </w:r>
      <w:r w:rsidR="0040372B" w:rsidRPr="008E22DA">
        <w:t>and one piston</w:t>
      </w:r>
      <w:r>
        <w:t xml:space="preserve"> seal.   The trawl floats are too thin to place two piston seals on the cap.  The end cap is a half-dovetail groove </w:t>
      </w:r>
      <w:r w:rsidR="00A13CEE">
        <w:t xml:space="preserve">because the </w:t>
      </w:r>
      <w:proofErr w:type="spellStart"/>
      <w:r w:rsidR="00A13CEE">
        <w:t>o-ring</w:t>
      </w:r>
      <w:proofErr w:type="spellEnd"/>
      <w:r w:rsidR="00A13CEE">
        <w:t xml:space="preserve"> is in between sizes and the dovetail is needed to </w:t>
      </w:r>
      <w:r>
        <w:t xml:space="preserve">hold the </w:t>
      </w:r>
      <w:proofErr w:type="spellStart"/>
      <w:r>
        <w:t>o-ring</w:t>
      </w:r>
      <w:proofErr w:type="spellEnd"/>
      <w:r>
        <w:t xml:space="preserve"> in place </w:t>
      </w:r>
      <w:r w:rsidR="00A13CEE">
        <w:t xml:space="preserve">while assembling. </w:t>
      </w:r>
    </w:p>
    <w:p w:rsidR="0040372B" w:rsidRDefault="0040372B" w:rsidP="000F1C28">
      <w:pPr>
        <w:ind w:firstLine="720"/>
      </w:pPr>
      <w:r w:rsidRPr="008E22DA">
        <w:t xml:space="preserve">A vacuum port is placed in the end cap </w:t>
      </w:r>
      <w:r w:rsidR="000F1C28">
        <w:t xml:space="preserve">which is used </w:t>
      </w:r>
      <w:r w:rsidRPr="008E22DA">
        <w:t>to pump</w:t>
      </w:r>
      <w:r w:rsidR="000F1C28">
        <w:t xml:space="preserve"> air out of the float once sealed.  This creates</w:t>
      </w:r>
      <w:r w:rsidRPr="008E22DA">
        <w:t xml:space="preserve"> a vacuum </w:t>
      </w:r>
      <w:r w:rsidR="000F1C28">
        <w:t xml:space="preserve">inside the float and </w:t>
      </w:r>
      <w:r w:rsidRPr="008E22DA">
        <w:t>hold</w:t>
      </w:r>
      <w:r w:rsidR="000F1C28">
        <w:t>s the end cap on firmly</w:t>
      </w:r>
      <w:r w:rsidRPr="008E22DA">
        <w:t xml:space="preserve">.  </w:t>
      </w:r>
      <w:r w:rsidR="000F1C28">
        <w:t>A v</w:t>
      </w:r>
      <w:r w:rsidRPr="008E22DA">
        <w:t>acuum of ~</w:t>
      </w:r>
      <w:r w:rsidR="00EB25EF">
        <w:t>10</w:t>
      </w:r>
      <w:r w:rsidRPr="008E22DA">
        <w:t>psi provides ~</w:t>
      </w:r>
      <w:r w:rsidR="00EB25EF">
        <w:t>300</w:t>
      </w:r>
      <w:r w:rsidRPr="008E22DA">
        <w:t xml:space="preserve"> </w:t>
      </w:r>
      <w:proofErr w:type="spellStart"/>
      <w:r w:rsidRPr="008E22DA">
        <w:t>lbs</w:t>
      </w:r>
      <w:proofErr w:type="spellEnd"/>
      <w:r w:rsidRPr="008E22DA">
        <w:t xml:space="preserve"> of </w:t>
      </w:r>
      <w:r w:rsidR="000F1C28">
        <w:t>force holding the cap down</w:t>
      </w:r>
      <w:r w:rsidRPr="008E22DA">
        <w:t>.</w:t>
      </w:r>
      <w:r w:rsidR="000F1C28">
        <w:t xml:space="preserve">  There is a pressure relief valve on the center of the valve which should be used to relieve pressure when disassembling the float.</w:t>
      </w:r>
      <w:r w:rsidRPr="008E22DA">
        <w:t xml:space="preserve"> </w:t>
      </w:r>
    </w:p>
    <w:p w:rsidR="008356C4" w:rsidRPr="008E22DA" w:rsidRDefault="008356C4" w:rsidP="000F1C28">
      <w:pPr>
        <w:ind w:firstLine="720"/>
      </w:pPr>
    </w:p>
    <w:p w:rsidR="00B124F8" w:rsidRPr="00C36FCB" w:rsidRDefault="00B124F8" w:rsidP="00B124F8">
      <w:pPr>
        <w:pStyle w:val="Heading3"/>
      </w:pPr>
      <w:bookmarkStart w:id="12" w:name="_Toc525309342"/>
      <w:r w:rsidRPr="00C36FCB">
        <w:t xml:space="preserve">Frame </w:t>
      </w:r>
      <w:bookmarkEnd w:id="12"/>
    </w:p>
    <w:p w:rsidR="00B32C21" w:rsidRPr="00B32C21" w:rsidRDefault="00B32C21" w:rsidP="00B32C21">
      <w:pPr>
        <w:pStyle w:val="Heading2"/>
      </w:pPr>
      <w:bookmarkStart w:id="13" w:name="_Toc525309344"/>
      <w:r>
        <w:t>Electronics</w:t>
      </w:r>
      <w:bookmarkEnd w:id="13"/>
    </w:p>
    <w:p w:rsidR="008A2C86" w:rsidRDefault="008A2C86" w:rsidP="00B32C21">
      <w:pPr>
        <w:pStyle w:val="Heading3"/>
      </w:pPr>
      <w:bookmarkStart w:id="14" w:name="_Toc525309345"/>
      <w:r>
        <w:t xml:space="preserve">Arduino </w:t>
      </w:r>
      <w:r w:rsidR="000468A1">
        <w:t>MEGA</w:t>
      </w:r>
      <w:bookmarkEnd w:id="14"/>
    </w:p>
    <w:p w:rsidR="00F5600E" w:rsidRPr="00591B41" w:rsidRDefault="00F5600E" w:rsidP="00F5600E">
      <w:pPr>
        <w:ind w:firstLine="360"/>
      </w:pPr>
      <w:r w:rsidRPr="00591B41">
        <w:t xml:space="preserve">The Arduino </w:t>
      </w:r>
      <w:r w:rsidR="00591B41" w:rsidRPr="00591B41">
        <w:t xml:space="preserve">MEGA </w:t>
      </w:r>
      <w:r w:rsidRPr="00591B41">
        <w:t xml:space="preserve">was used in the design of this instrument primarily to simplify the design process (that and the principal engineer was not formally trained in electronics, thus had to make some accessions).  The Arduino platform is an open-source development platform, which combines a micro-processor, some fundamental software libraries, and a programming environment to make it very easy for newcomers to develop electronics equipment.  Since the Arduino is open-source, there are volumes of information online about the specifics which will not be discussed here.  The Arduino </w:t>
      </w:r>
      <w:r w:rsidR="00591B41">
        <w:t>MEGA</w:t>
      </w:r>
      <w:r w:rsidRPr="00591B41">
        <w:t xml:space="preserve"> is one of many Arduino</w:t>
      </w:r>
      <w:r w:rsidR="00591B41">
        <w:t xml:space="preserve"> boards and was chosen because a) it has more input/output pins necessary to control the various signals for this instrument and b) it has extra hardware Serial ports, which are required for the Iridium module.</w:t>
      </w:r>
      <w:r w:rsidR="008D6F2B">
        <w:t xml:space="preserve">  </w:t>
      </w:r>
    </w:p>
    <w:p w:rsidR="00F5600E" w:rsidRPr="00591B41" w:rsidRDefault="00F5600E" w:rsidP="00F5600E">
      <w:pPr>
        <w:ind w:firstLine="360"/>
      </w:pPr>
      <w:r w:rsidRPr="00591B41">
        <w:lastRenderedPageBreak/>
        <w:t xml:space="preserve">One main drawback of using the Arduino platform is power consumption.  When the </w:t>
      </w:r>
      <w:r w:rsidR="00591B41">
        <w:t>Pop-Up Buoy is just sampling sensors, it draws ~8</w:t>
      </w:r>
      <w:r w:rsidRPr="00591B41">
        <w:t>0mA.  Other simple oceanographic instruments often draw less than 10 mA.</w:t>
      </w:r>
      <w:r w:rsidR="00F07AE2" w:rsidRPr="00591B41">
        <w:t xml:space="preserve">  This is still tolerable, because the instrument only nee</w:t>
      </w:r>
      <w:r w:rsidR="00591B41">
        <w:t xml:space="preserve">ds to be on for a short </w:t>
      </w:r>
      <w:r w:rsidR="00433ABA">
        <w:t>time before going back to sleep</w:t>
      </w:r>
      <w:r w:rsidR="00591B41">
        <w:t xml:space="preserve">.  Also, the amount of power required </w:t>
      </w:r>
      <w:r w:rsidR="008F2568">
        <w:t xml:space="preserve">to search for GPS and power </w:t>
      </w:r>
      <w:r w:rsidR="00591B41">
        <w:t xml:space="preserve">the Iridium module </w:t>
      </w:r>
      <w:r w:rsidR="008F2568">
        <w:t xml:space="preserve">while sending </w:t>
      </w:r>
      <w:r w:rsidR="00591B41">
        <w:t>messages accounts for the majority of the required power budget and would be necessary regardless of what micro-controller were used.</w:t>
      </w:r>
    </w:p>
    <w:p w:rsidR="00F07AE2" w:rsidRPr="00591B41" w:rsidRDefault="00F07AE2" w:rsidP="00F5600E">
      <w:pPr>
        <w:ind w:firstLine="360"/>
      </w:pPr>
      <w:r w:rsidRPr="00591B41">
        <w:t xml:space="preserve">One other major consideration must be made because the Arduino </w:t>
      </w:r>
      <w:r w:rsidR="00433ABA">
        <w:t>MEGA</w:t>
      </w:r>
      <w:r w:rsidRPr="00591B41">
        <w:t xml:space="preserve"> also does not have a ‘low-power’ mode.  In order to </w:t>
      </w:r>
      <w:r w:rsidR="008F2568">
        <w:t>overcome</w:t>
      </w:r>
      <w:r w:rsidRPr="00591B41">
        <w:t xml:space="preserve"> this problem, the Arduino is completely shut down when not sampling.  As the Arduino cannot ‘wake itself up’, a RTC with a built in alarm is used to send a signal to a power converter and wake the unit.  This is not a traditional or even optimal design, but it does work for the application, keeps cost down, and has proven a reliable method in several other projects (</w:t>
      </w:r>
      <w:r w:rsidR="00433ABA">
        <w:t>MTR-</w:t>
      </w:r>
      <w:proofErr w:type="spellStart"/>
      <w:r w:rsidR="00433ABA">
        <w:t>Duino</w:t>
      </w:r>
      <w:proofErr w:type="spellEnd"/>
      <w:r w:rsidRPr="00591B41">
        <w:t xml:space="preserve"> and </w:t>
      </w:r>
      <w:r w:rsidR="00227340">
        <w:t>TAPS Controller</w:t>
      </w:r>
      <w:r w:rsidRPr="00591B41">
        <w:t>).</w:t>
      </w:r>
    </w:p>
    <w:p w:rsidR="00F07AE2" w:rsidRPr="00591B41" w:rsidRDefault="00F07AE2" w:rsidP="00F5600E">
      <w:pPr>
        <w:ind w:firstLine="360"/>
      </w:pPr>
      <w:r w:rsidRPr="00591B41">
        <w:t xml:space="preserve">In the future, it may be desirable to switch the design to a standard processor used for oceanographic instruments.  This would have a few main advantages – a) lower power consumption when sampling, b) smoother communication with terminal programs (Arduinos can be a bit finicky), and c) </w:t>
      </w:r>
      <w:r w:rsidR="00DB408E" w:rsidRPr="00591B41">
        <w:t>a more standardized instrument which doesn’t require unique software or equipment.  PMEL’s EDD should be consulted or included if choosing to this approach in order to optimize and standardize the equipment as best as possible.</w:t>
      </w:r>
      <w:r w:rsidR="008D6F2B">
        <w:t xml:space="preserve"> </w:t>
      </w:r>
    </w:p>
    <w:p w:rsidR="008A2C86" w:rsidRPr="00B32C21" w:rsidRDefault="008A2C86" w:rsidP="00B32C21">
      <w:pPr>
        <w:pStyle w:val="Heading3"/>
      </w:pPr>
      <w:bookmarkStart w:id="15" w:name="_Toc525309346"/>
      <w:r w:rsidRPr="00B32C21">
        <w:t>RTC</w:t>
      </w:r>
      <w:bookmarkEnd w:id="15"/>
    </w:p>
    <w:p w:rsidR="00587F14" w:rsidRPr="0058450A" w:rsidRDefault="00587F14" w:rsidP="0058450A">
      <w:pPr>
        <w:ind w:firstLine="360"/>
      </w:pPr>
      <w:r w:rsidRPr="0058450A">
        <w:t xml:space="preserve">The </w:t>
      </w:r>
      <w:r w:rsidR="0058450A">
        <w:t>Pop-Up Buoy</w:t>
      </w:r>
      <w:r w:rsidRPr="0058450A">
        <w:t xml:space="preserve"> uses a DS3234 RTC with an internal alarm to ‘wake up’ the unit from sleep at prescribed sample intervals.  This is done because the Arduino does not have an on-board clock to do so and must be shut down to conserve power.  The alarm is set within the program using the appropriate registers according to the DS3234 datasheet.  </w:t>
      </w:r>
      <w:r w:rsidR="0058450A" w:rsidRPr="0058450A">
        <w:t xml:space="preserve">The </w:t>
      </w:r>
      <w:r w:rsidR="0058450A">
        <w:t>Shutdown</w:t>
      </w:r>
      <w:r w:rsidR="0058450A" w:rsidRPr="0058450A">
        <w:t xml:space="preserve"> pin on the </w:t>
      </w:r>
      <w:r w:rsidR="0058450A">
        <w:t xml:space="preserve">LT1129 </w:t>
      </w:r>
      <w:r w:rsidR="0058450A" w:rsidRPr="0058450A">
        <w:t xml:space="preserve">allows the Arduino </w:t>
      </w:r>
      <w:r w:rsidR="0058450A">
        <w:t xml:space="preserve">MEGA </w:t>
      </w:r>
      <w:r w:rsidR="0058450A" w:rsidRPr="0058450A">
        <w:t xml:space="preserve">to be completely shut off and then woken with a signal from the RTC.  </w:t>
      </w:r>
    </w:p>
    <w:p w:rsidR="0058450A" w:rsidRDefault="008A2C86" w:rsidP="00B32C21">
      <w:pPr>
        <w:pStyle w:val="Heading3"/>
      </w:pPr>
      <w:bookmarkStart w:id="16" w:name="_Toc525309347"/>
      <w:r w:rsidRPr="00B32C21">
        <w:t>Batteries</w:t>
      </w:r>
      <w:bookmarkEnd w:id="16"/>
      <w:r w:rsidR="0058450A">
        <w:t xml:space="preserve"> </w:t>
      </w:r>
    </w:p>
    <w:p w:rsidR="0058450A" w:rsidRDefault="0058450A" w:rsidP="0058450A">
      <w:pPr>
        <w:ind w:firstLine="360"/>
      </w:pPr>
      <w:r>
        <w:t xml:space="preserve">Standard D-Cell Alkaline Batteries are used for the Pop-Up Buoy, primarily to reduce cost.  The additional weight of the alkaline batteries at the bottom of the trawl float is advantageous as it helps to keep the unit upright.  The primary voltage regulator requires a minimum 5.5V input, so a 9V pack is used to allow for both de-rating for temperature effects and voltage drop as the battery is drained.  </w:t>
      </w:r>
    </w:p>
    <w:p w:rsidR="0058450A" w:rsidRDefault="0058450A" w:rsidP="0058450A">
      <w:pPr>
        <w:ind w:firstLine="360"/>
      </w:pPr>
      <w:r>
        <w:t>The majority of power is consumed when the unit is on the surface, searching for GPS and sending Iridium messages.  See power budget spreadsheet for calculations and programming description for more on power-saving measures.</w:t>
      </w:r>
    </w:p>
    <w:p w:rsidR="0058450A" w:rsidRPr="0058450A" w:rsidRDefault="0058450A" w:rsidP="0058450A">
      <w:pPr>
        <w:ind w:firstLine="360"/>
      </w:pPr>
      <w:r>
        <w:t xml:space="preserve">Battery packs can be obtained from A-Pak batteries (425-820-2272).  The first </w:t>
      </w:r>
      <w:r w:rsidR="008F2568">
        <w:t>packs</w:t>
      </w:r>
      <w:r>
        <w:t xml:space="preserve"> cost only </w:t>
      </w:r>
      <w:r w:rsidR="00EB25EF">
        <w:t>~</w:t>
      </w:r>
      <w:r>
        <w:t>$</w:t>
      </w:r>
      <w:r w:rsidR="00EB25EF">
        <w:t xml:space="preserve">100 </w:t>
      </w:r>
      <w:r>
        <w:t>ea</w:t>
      </w:r>
      <w:r w:rsidR="008F2568">
        <w:t>ch</w:t>
      </w:r>
      <w:r>
        <w:t>.</w:t>
      </w:r>
    </w:p>
    <w:p w:rsidR="008B2331" w:rsidRPr="00B32C21" w:rsidRDefault="008A2C86" w:rsidP="00B32C21">
      <w:pPr>
        <w:pStyle w:val="Heading3"/>
      </w:pPr>
      <w:bookmarkStart w:id="17" w:name="_Toc525309348"/>
      <w:r w:rsidRPr="00B32C21">
        <w:t>Temperature Circuit</w:t>
      </w:r>
      <w:bookmarkEnd w:id="17"/>
    </w:p>
    <w:p w:rsidR="00B124F8" w:rsidRPr="000468A1" w:rsidRDefault="00424C3E" w:rsidP="0058450A">
      <w:pPr>
        <w:ind w:firstLine="360"/>
      </w:pPr>
      <w:r w:rsidRPr="00103070">
        <w:t>The temperature circuit used in this design was adapted from the original MTR</w:t>
      </w:r>
      <w:r w:rsidR="00103070" w:rsidRPr="00103070">
        <w:t xml:space="preserve"> (Miniature Temperature Recorder) designed by PMEL</w:t>
      </w:r>
      <w:r w:rsidRPr="00103070">
        <w:t xml:space="preserve">.  The original MTR used a circuit with a shunt regulator and operational amplifier connected to the thermistor, which produced a voltage sent to a voltage-to-frequency converter, which was </w:t>
      </w:r>
      <w:r w:rsidR="00103070">
        <w:t xml:space="preserve">finally </w:t>
      </w:r>
      <w:r w:rsidRPr="00103070">
        <w:t xml:space="preserve">counted by the micro-processor.  In the years since the original design, electronics have seen some marked advances in many areas – one of them being with Analog to </w:t>
      </w:r>
      <w:r w:rsidRPr="00103070">
        <w:lastRenderedPageBreak/>
        <w:t xml:space="preserve">Digital Converters.  The ADS1100 ADC used in the </w:t>
      </w:r>
      <w:r w:rsidR="00103070">
        <w:t>Pop-Up Buoy</w:t>
      </w:r>
      <w:r w:rsidRPr="00103070">
        <w:t xml:space="preserve"> is a self-calibrating ADC capable with 0.02% accuracy.  This is just </w:t>
      </w:r>
      <w:r w:rsidRPr="00103070">
        <w:rPr>
          <w:i/>
        </w:rPr>
        <w:t>slightly</w:t>
      </w:r>
      <w:r w:rsidRPr="00103070">
        <w:t xml:space="preserve"> less than the 0.01% accuracy needed to achieve the 0.01°C design requirement, so a </w:t>
      </w:r>
      <w:r w:rsidR="00973C94" w:rsidRPr="00103070">
        <w:t>0.01%, 0.2ppm reference resistor is used not only to track any drift in the sensor, but also to correct for any inaccuracy in the ADC</w:t>
      </w:r>
      <w:r w:rsidR="00103070">
        <w:t>.</w:t>
      </w:r>
    </w:p>
    <w:p w:rsidR="00BF6CDD" w:rsidRDefault="00BF6CDD">
      <w:pPr>
        <w:spacing w:after="200"/>
        <w:rPr>
          <w:rFonts w:asciiTheme="majorHAnsi" w:eastAsiaTheme="majorEastAsia" w:hAnsiTheme="majorHAnsi" w:cstheme="majorBidi"/>
          <w:b/>
          <w:bCs/>
          <w:color w:val="365F91" w:themeColor="accent1" w:themeShade="BF"/>
          <w:sz w:val="28"/>
          <w:szCs w:val="28"/>
        </w:rPr>
      </w:pPr>
      <w:r>
        <w:br w:type="page"/>
      </w:r>
    </w:p>
    <w:p w:rsidR="00EA2DDC" w:rsidRDefault="00EA2DDC" w:rsidP="00EA2DDC">
      <w:pPr>
        <w:pStyle w:val="Heading1"/>
      </w:pPr>
      <w:bookmarkStart w:id="18" w:name="_Toc525309349"/>
      <w:r>
        <w:lastRenderedPageBreak/>
        <w:t>Circuit Description</w:t>
      </w:r>
      <w:bookmarkEnd w:id="18"/>
    </w:p>
    <w:p w:rsidR="00F811AE" w:rsidRDefault="00F811AE" w:rsidP="00F811AE">
      <w:pPr>
        <w:pStyle w:val="Heading2"/>
      </w:pPr>
      <w:bookmarkStart w:id="19" w:name="_Toc525309350"/>
      <w:r>
        <w:t xml:space="preserve">Arduino </w:t>
      </w:r>
      <w:r w:rsidR="00047943">
        <w:t>Mega</w:t>
      </w:r>
      <w:bookmarkEnd w:id="19"/>
    </w:p>
    <w:p w:rsidR="00EA2DDC" w:rsidRDefault="00EA2DDC" w:rsidP="00EA2DDC">
      <w:pPr>
        <w:ind w:firstLine="360"/>
      </w:pPr>
      <w:r>
        <w:t xml:space="preserve">The heart of the </w:t>
      </w:r>
      <w:r w:rsidR="00047943">
        <w:t xml:space="preserve">Pop-Up Buoy Controller is an </w:t>
      </w:r>
      <w:hyperlink r:id="rId16" w:history="1">
        <w:r w:rsidR="00047943">
          <w:rPr>
            <w:rStyle w:val="Hyperlink"/>
          </w:rPr>
          <w:t>Arduino MEGA 2650</w:t>
        </w:r>
      </w:hyperlink>
      <w:r>
        <w:t xml:space="preserve"> which controls read and write functions to </w:t>
      </w:r>
      <w:r w:rsidR="00047943">
        <w:t xml:space="preserve">various ICs, collects and stores sensor data, and communicates with the GPS and Iridium Modules. It uses </w:t>
      </w:r>
      <w:r>
        <w:t>I</w:t>
      </w:r>
      <w:r w:rsidRPr="00DA2402">
        <w:rPr>
          <w:vertAlign w:val="superscript"/>
        </w:rPr>
        <w:t>2</w:t>
      </w:r>
      <w:r>
        <w:t>C and SPI communications as well as digital signals</w:t>
      </w:r>
      <w:r w:rsidR="00047943">
        <w:t xml:space="preserve"> for ICs and sensors, and two hardware serial lines for GPS and Iridium communications</w:t>
      </w:r>
      <w:r>
        <w:t xml:space="preserve">. </w:t>
      </w:r>
    </w:p>
    <w:p w:rsidR="00F811AE" w:rsidRDefault="00F811AE" w:rsidP="00F811AE">
      <w:pPr>
        <w:pStyle w:val="Heading2"/>
      </w:pPr>
      <w:bookmarkStart w:id="20" w:name="_Toc525309351"/>
      <w:r>
        <w:t xml:space="preserve">Power </w:t>
      </w:r>
      <w:r w:rsidR="00105AC2">
        <w:t>Regulation</w:t>
      </w:r>
      <w:bookmarkEnd w:id="20"/>
    </w:p>
    <w:p w:rsidR="00105AC2" w:rsidRPr="00EB25EF" w:rsidRDefault="00EA2DDC" w:rsidP="00D35FEE">
      <w:pPr>
        <w:ind w:firstLine="360"/>
        <w:rPr>
          <w:highlight w:val="yellow"/>
        </w:rPr>
      </w:pPr>
      <w:r w:rsidRPr="00EB25EF">
        <w:rPr>
          <w:highlight w:val="yellow"/>
        </w:rPr>
        <w:t>Power is regulated and switched on and off with a</w:t>
      </w:r>
      <w:r w:rsidR="00047943" w:rsidRPr="00EB25EF">
        <w:rPr>
          <w:highlight w:val="yellow"/>
        </w:rPr>
        <w:t>n</w:t>
      </w:r>
      <w:r w:rsidRPr="00EB25EF">
        <w:rPr>
          <w:highlight w:val="yellow"/>
        </w:rPr>
        <w:t xml:space="preserve"> </w:t>
      </w:r>
      <w:hyperlink r:id="rId17" w:history="1">
        <w:r w:rsidR="00047943" w:rsidRPr="00EB25EF">
          <w:rPr>
            <w:rStyle w:val="Hyperlink"/>
            <w:highlight w:val="yellow"/>
          </w:rPr>
          <w:t>LT1129 Micro</w:t>
        </w:r>
        <w:r w:rsidR="001555B2" w:rsidRPr="00EB25EF">
          <w:rPr>
            <w:rStyle w:val="Hyperlink"/>
            <w:highlight w:val="yellow"/>
          </w:rPr>
          <w:t>-</w:t>
        </w:r>
        <w:r w:rsidR="00047943" w:rsidRPr="00EB25EF">
          <w:rPr>
            <w:rStyle w:val="Hyperlink"/>
            <w:highlight w:val="yellow"/>
          </w:rPr>
          <w:t>power Low Dropout Regulator with Shutdown</w:t>
        </w:r>
      </w:hyperlink>
      <w:r w:rsidRPr="00EB25EF">
        <w:rPr>
          <w:highlight w:val="yellow"/>
        </w:rPr>
        <w:t xml:space="preserve"> (U</w:t>
      </w:r>
      <w:r w:rsidR="00047943" w:rsidRPr="00EB25EF">
        <w:rPr>
          <w:highlight w:val="yellow"/>
        </w:rPr>
        <w:t>2</w:t>
      </w:r>
      <w:r w:rsidRPr="00EB25EF">
        <w:rPr>
          <w:highlight w:val="yellow"/>
        </w:rPr>
        <w:t xml:space="preserve">1).  </w:t>
      </w:r>
      <w:r w:rsidR="00047943" w:rsidRPr="00EB25EF">
        <w:rPr>
          <w:highlight w:val="yellow"/>
        </w:rPr>
        <w:t xml:space="preserve">The LT1129 provides 5V power to the board and only consumes </w:t>
      </w:r>
      <w:r w:rsidR="00047943" w:rsidRPr="00EB25EF">
        <w:rPr>
          <w:rFonts w:ascii="Symbol" w:hAnsi="Symbol"/>
          <w:highlight w:val="yellow"/>
        </w:rPr>
        <w:t></w:t>
      </w:r>
      <w:r w:rsidR="00047943" w:rsidRPr="00EB25EF">
        <w:rPr>
          <w:rFonts w:ascii="Symbol" w:hAnsi="Symbol"/>
          <w:highlight w:val="yellow"/>
        </w:rPr>
        <w:t></w:t>
      </w:r>
      <w:r w:rsidR="00047943" w:rsidRPr="00EB25EF">
        <w:rPr>
          <w:rFonts w:ascii="Symbol" w:hAnsi="Symbol"/>
          <w:highlight w:val="yellow"/>
        </w:rPr>
        <w:t></w:t>
      </w:r>
      <w:r w:rsidR="00047943" w:rsidRPr="00EB25EF">
        <w:rPr>
          <w:rFonts w:ascii="Symbol" w:hAnsi="Symbol"/>
          <w:highlight w:val="yellow"/>
        </w:rPr>
        <w:t></w:t>
      </w:r>
      <w:r w:rsidR="00047943" w:rsidRPr="00EB25EF">
        <w:rPr>
          <w:highlight w:val="yellow"/>
        </w:rPr>
        <w:t xml:space="preserve"> in shutdown mode (when unit is sleeping between samples)</w:t>
      </w:r>
      <w:r w:rsidR="00105AC2" w:rsidRPr="00EB25EF">
        <w:rPr>
          <w:highlight w:val="yellow"/>
        </w:rPr>
        <w:t xml:space="preserve">.  </w:t>
      </w:r>
    </w:p>
    <w:p w:rsidR="00105AC2" w:rsidRPr="00EB25EF" w:rsidRDefault="00105AC2" w:rsidP="00105AC2">
      <w:pPr>
        <w:ind w:firstLine="360"/>
        <w:rPr>
          <w:highlight w:val="yellow"/>
        </w:rPr>
      </w:pPr>
      <w:r w:rsidRPr="00EB25EF">
        <w:rPr>
          <w:highlight w:val="yellow"/>
        </w:rPr>
        <w:t xml:space="preserve">Both the RTC and Arduino MEGA are connected to the Enable pin on the LT1129.  When waking up, the RTC alarm pulls the </w:t>
      </w:r>
      <w:r w:rsidR="00D35FEE" w:rsidRPr="00EB25EF">
        <w:rPr>
          <w:highlight w:val="yellow"/>
        </w:rPr>
        <w:t xml:space="preserve">Shutdown </w:t>
      </w:r>
      <w:r w:rsidRPr="00EB25EF">
        <w:rPr>
          <w:highlight w:val="yellow"/>
        </w:rPr>
        <w:t>signal high, turning on power to the unit.  The Arduino Micro then sends a high signal via the ‘Shutdown’ Pin which keeps the unit running while the alarm is reset and sampling is completed.  Eventually, the Arduino Micro sends a low voltage signal via the ‘Shutdown’ pin, forcing the Enable signal low and shutting off power to the unit.  R26 is a pull down resistor to ensure the Enable signal is normally low.</w:t>
      </w:r>
    </w:p>
    <w:p w:rsidR="00EA2DDC" w:rsidRPr="00EB25EF" w:rsidRDefault="00EA2DDC" w:rsidP="004E1093">
      <w:pPr>
        <w:ind w:firstLine="360"/>
        <w:rPr>
          <w:highlight w:val="yellow"/>
        </w:rPr>
      </w:pPr>
      <w:r w:rsidRPr="00EB25EF">
        <w:rPr>
          <w:highlight w:val="yellow"/>
        </w:rPr>
        <w:t xml:space="preserve">3.3V power is needed for the RTC, microSD Card, </w:t>
      </w:r>
      <w:r w:rsidR="00105AC2" w:rsidRPr="00EB25EF">
        <w:rPr>
          <w:highlight w:val="yellow"/>
        </w:rPr>
        <w:t xml:space="preserve">Accelerometer, </w:t>
      </w:r>
      <w:r w:rsidRPr="00EB25EF">
        <w:rPr>
          <w:highlight w:val="yellow"/>
        </w:rPr>
        <w:t>and I</w:t>
      </w:r>
      <w:r w:rsidRPr="00EB25EF">
        <w:rPr>
          <w:highlight w:val="yellow"/>
          <w:vertAlign w:val="superscript"/>
        </w:rPr>
        <w:t>2</w:t>
      </w:r>
      <w:r w:rsidRPr="00EB25EF">
        <w:rPr>
          <w:highlight w:val="yellow"/>
        </w:rPr>
        <w:t>C communication with the ADC</w:t>
      </w:r>
      <w:r w:rsidR="00105AC2" w:rsidRPr="00EB25EF">
        <w:rPr>
          <w:highlight w:val="yellow"/>
        </w:rPr>
        <w:t>s</w:t>
      </w:r>
      <w:r w:rsidRPr="00EB25EF">
        <w:rPr>
          <w:highlight w:val="yellow"/>
        </w:rPr>
        <w:t xml:space="preserve"> and is provided by U</w:t>
      </w:r>
      <w:r w:rsidR="00E33602" w:rsidRPr="00EB25EF">
        <w:rPr>
          <w:highlight w:val="yellow"/>
        </w:rPr>
        <w:t>18</w:t>
      </w:r>
      <w:r w:rsidRPr="00EB25EF">
        <w:rPr>
          <w:highlight w:val="yellow"/>
        </w:rPr>
        <w:t xml:space="preserve">, an </w:t>
      </w:r>
      <w:hyperlink r:id="rId18" w:history="1">
        <w:r w:rsidRPr="00EB25EF">
          <w:rPr>
            <w:rStyle w:val="Hyperlink"/>
            <w:highlight w:val="yellow"/>
          </w:rPr>
          <w:t>LP5907 Ultra-Low Quiescent Current LDO</w:t>
        </w:r>
      </w:hyperlink>
      <w:r w:rsidRPr="00EB25EF">
        <w:rPr>
          <w:highlight w:val="yellow"/>
        </w:rPr>
        <w:t xml:space="preserve">.  </w:t>
      </w:r>
      <w:r w:rsidR="00105AC2" w:rsidRPr="00EB25EF">
        <w:rPr>
          <w:highlight w:val="yellow"/>
        </w:rPr>
        <w:t>The Arduino MEGA does contain an onboard 3.3V regulator, but is bypassed to prevent drawing too much current through the Arduino and destroying the board.</w:t>
      </w:r>
    </w:p>
    <w:p w:rsidR="004516A1" w:rsidRPr="00EB25EF" w:rsidRDefault="004516A1" w:rsidP="004E1093">
      <w:pPr>
        <w:ind w:firstLine="360"/>
        <w:rPr>
          <w:highlight w:val="yellow"/>
        </w:rPr>
      </w:pPr>
      <w:r w:rsidRPr="00EB25EF">
        <w:rPr>
          <w:highlight w:val="yellow"/>
        </w:rPr>
        <w:t xml:space="preserve">Several </w:t>
      </w:r>
      <w:hyperlink r:id="rId19" w:history="1">
        <w:r w:rsidRPr="00EB25EF">
          <w:rPr>
            <w:rStyle w:val="Hyperlink"/>
            <w:highlight w:val="yellow"/>
          </w:rPr>
          <w:t>AO3407A P-Channel MOSFET Transistors</w:t>
        </w:r>
      </w:hyperlink>
      <w:r w:rsidRPr="00EB25EF">
        <w:rPr>
          <w:highlight w:val="yellow"/>
        </w:rPr>
        <w:t xml:space="preserve"> are used to toggle power to the 5V sensors (Q5), 3.3V Sensors (Q4), GPS (Q6), and Iridium module</w:t>
      </w:r>
      <w:r w:rsidR="00F75F47" w:rsidRPr="00EB25EF">
        <w:rPr>
          <w:highlight w:val="yellow"/>
        </w:rPr>
        <w:t xml:space="preserve"> </w:t>
      </w:r>
      <w:r w:rsidRPr="00EB25EF">
        <w:rPr>
          <w:highlight w:val="yellow"/>
        </w:rPr>
        <w:t xml:space="preserve">(Q3), in order to minimize power consumption.  Pullup resistors (R19, R20, R22, and R24) ensure the input signal is normally high (power off) and a low voltage signal from the Arduino MEGA turns power on </w:t>
      </w:r>
      <w:r w:rsidR="00A20416" w:rsidRPr="00EB25EF">
        <w:rPr>
          <w:highlight w:val="yellow"/>
        </w:rPr>
        <w:t xml:space="preserve">to each </w:t>
      </w:r>
      <w:r w:rsidRPr="00EB25EF">
        <w:rPr>
          <w:highlight w:val="yellow"/>
        </w:rPr>
        <w:t>when needed.</w:t>
      </w:r>
      <w:r w:rsidR="00A20416" w:rsidRPr="00EB25EF">
        <w:rPr>
          <w:highlight w:val="yellow"/>
        </w:rPr>
        <w:t xml:space="preserve">  Current limiting resistors</w:t>
      </w:r>
      <w:r w:rsidR="00387AC0" w:rsidRPr="00EB25EF">
        <w:rPr>
          <w:highlight w:val="yellow"/>
        </w:rPr>
        <w:t xml:space="preserve"> R17, R18, R21, and R23 are</w:t>
      </w:r>
      <w:r w:rsidR="00A20416" w:rsidRPr="00EB25EF">
        <w:rPr>
          <w:highlight w:val="yellow"/>
        </w:rPr>
        <w:t xml:space="preserve"> </w:t>
      </w:r>
      <w:r w:rsidR="00387AC0" w:rsidRPr="00EB25EF">
        <w:rPr>
          <w:highlight w:val="yellow"/>
        </w:rPr>
        <w:t>used for the digital signals to reduce current consumption flowing from the Arduino MEGA</w:t>
      </w:r>
      <w:r w:rsidR="002267C4" w:rsidRPr="00EB25EF">
        <w:rPr>
          <w:highlight w:val="yellow"/>
        </w:rPr>
        <w:t xml:space="preserve"> and avoid exceeding its maximum.</w:t>
      </w:r>
    </w:p>
    <w:p w:rsidR="00F811AE" w:rsidRPr="00EB25EF" w:rsidRDefault="0070060F" w:rsidP="00F811AE">
      <w:pPr>
        <w:pStyle w:val="Heading2"/>
        <w:rPr>
          <w:highlight w:val="yellow"/>
        </w:rPr>
      </w:pPr>
      <w:bookmarkStart w:id="21" w:name="_Toc525309352"/>
      <w:r w:rsidRPr="00EB25EF">
        <w:rPr>
          <w:highlight w:val="yellow"/>
        </w:rPr>
        <w:t>MicroSD</w:t>
      </w:r>
      <w:r w:rsidR="00CC2718" w:rsidRPr="00EB25EF">
        <w:rPr>
          <w:highlight w:val="yellow"/>
        </w:rPr>
        <w:t xml:space="preserve"> Card, Accelerometer, and RTC</w:t>
      </w:r>
      <w:bookmarkEnd w:id="21"/>
    </w:p>
    <w:p w:rsidR="00EA2DDC" w:rsidRPr="00EB25EF" w:rsidRDefault="00D35FEE" w:rsidP="00EA2DDC">
      <w:pPr>
        <w:ind w:firstLine="360"/>
        <w:rPr>
          <w:highlight w:val="yellow"/>
        </w:rPr>
      </w:pPr>
      <w:r w:rsidRPr="00EB25EF">
        <w:rPr>
          <w:highlight w:val="yellow"/>
        </w:rPr>
        <w:t xml:space="preserve">The </w:t>
      </w:r>
      <w:r w:rsidR="00CC2718" w:rsidRPr="00EB25EF">
        <w:rPr>
          <w:highlight w:val="yellow"/>
        </w:rPr>
        <w:t xml:space="preserve">microSD Card, Accelerometer, and </w:t>
      </w:r>
      <w:r w:rsidRPr="00EB25EF">
        <w:rPr>
          <w:highlight w:val="yellow"/>
        </w:rPr>
        <w:t xml:space="preserve">RTC </w:t>
      </w:r>
      <w:r w:rsidR="00EA2DDC" w:rsidRPr="00EB25EF">
        <w:rPr>
          <w:highlight w:val="yellow"/>
        </w:rPr>
        <w:t xml:space="preserve">require SPI communications at 3.3V and the Arduino </w:t>
      </w:r>
      <w:r w:rsidRPr="00EB25EF">
        <w:rPr>
          <w:highlight w:val="yellow"/>
        </w:rPr>
        <w:t>MEGA operates at 5V.  U15</w:t>
      </w:r>
      <w:r w:rsidR="00EA2DDC" w:rsidRPr="00EB25EF">
        <w:rPr>
          <w:highlight w:val="yellow"/>
        </w:rPr>
        <w:t xml:space="preserve">, a </w:t>
      </w:r>
      <w:hyperlink r:id="rId20" w:history="1">
        <w:r w:rsidR="00EA2DDC" w:rsidRPr="00EB25EF">
          <w:rPr>
            <w:rStyle w:val="Hyperlink"/>
            <w:highlight w:val="yellow"/>
          </w:rPr>
          <w:t>MC74VHC1GT125 Non-Inverting Hex Buffer</w:t>
        </w:r>
      </w:hyperlink>
      <w:r w:rsidR="00EA2DDC" w:rsidRPr="00EB25EF">
        <w:rPr>
          <w:highlight w:val="yellow"/>
        </w:rPr>
        <w:t xml:space="preserve"> which accepts over voltage inputs, is used to lower voltages coming from th</w:t>
      </w:r>
      <w:r w:rsidRPr="00EB25EF">
        <w:rPr>
          <w:highlight w:val="yellow"/>
        </w:rPr>
        <w:t xml:space="preserve">e Arduino (SCK, MOSI, </w:t>
      </w:r>
      <w:proofErr w:type="gramStart"/>
      <w:r w:rsidRPr="00EB25EF">
        <w:rPr>
          <w:highlight w:val="yellow"/>
        </w:rPr>
        <w:t>CS</w:t>
      </w:r>
      <w:proofErr w:type="gramEnd"/>
      <w:r w:rsidRPr="00EB25EF">
        <w:rPr>
          <w:highlight w:val="yellow"/>
        </w:rPr>
        <w:t>) and U14</w:t>
      </w:r>
      <w:r w:rsidR="00EA2DDC" w:rsidRPr="00EB25EF">
        <w:rPr>
          <w:highlight w:val="yellow"/>
        </w:rPr>
        <w:t xml:space="preserve">, a </w:t>
      </w:r>
      <w:hyperlink r:id="rId21" w:history="1">
        <w:r w:rsidR="00EA2DDC" w:rsidRPr="00EB25EF">
          <w:rPr>
            <w:rStyle w:val="Hyperlink"/>
            <w:highlight w:val="yellow"/>
          </w:rPr>
          <w:t>NC7S14 Single Non-Inverting CMOS Logic Level Shifter</w:t>
        </w:r>
      </w:hyperlink>
      <w:r w:rsidR="00EA2DDC" w:rsidRPr="00EB25EF">
        <w:rPr>
          <w:highlight w:val="yellow"/>
        </w:rPr>
        <w:t xml:space="preserve">, is used to raise the MISO signal going to the Arduino </w:t>
      </w:r>
      <w:r w:rsidRPr="00EB25EF">
        <w:rPr>
          <w:highlight w:val="yellow"/>
        </w:rPr>
        <w:t>MEGA</w:t>
      </w:r>
      <w:r w:rsidR="00EA2DDC" w:rsidRPr="00EB25EF">
        <w:rPr>
          <w:highlight w:val="yellow"/>
        </w:rPr>
        <w:t>.</w:t>
      </w:r>
    </w:p>
    <w:p w:rsidR="00EA2DDC" w:rsidRPr="00EB25EF" w:rsidRDefault="00D35FEE" w:rsidP="00F811AE">
      <w:pPr>
        <w:ind w:firstLine="360"/>
        <w:rPr>
          <w:highlight w:val="yellow"/>
        </w:rPr>
      </w:pPr>
      <w:r w:rsidRPr="00EB25EF">
        <w:rPr>
          <w:highlight w:val="yellow"/>
        </w:rPr>
        <w:t>U15</w:t>
      </w:r>
      <w:r w:rsidR="00EA2DDC" w:rsidRPr="00EB25EF">
        <w:rPr>
          <w:highlight w:val="yellow"/>
        </w:rPr>
        <w:t xml:space="preserve"> is a standard </w:t>
      </w:r>
      <w:hyperlink r:id="rId22" w:history="1">
        <w:r w:rsidR="00EA2DDC" w:rsidRPr="00EB25EF">
          <w:rPr>
            <w:rStyle w:val="Hyperlink"/>
            <w:highlight w:val="yellow"/>
          </w:rPr>
          <w:t>microSD Card Push-Push Socket</w:t>
        </w:r>
      </w:hyperlink>
      <w:r w:rsidR="00EA2DDC" w:rsidRPr="00EB25EF">
        <w:rPr>
          <w:highlight w:val="yellow"/>
        </w:rPr>
        <w:t xml:space="preserve"> to allow the user to remove the card and download data quickly</w:t>
      </w:r>
      <w:r w:rsidRPr="00EB25EF">
        <w:rPr>
          <w:highlight w:val="yellow"/>
        </w:rPr>
        <w:t xml:space="preserve"> for testing and calibration, or if a unit is ever recovered</w:t>
      </w:r>
      <w:r w:rsidR="00EA2DDC" w:rsidRPr="00EB25EF">
        <w:rPr>
          <w:highlight w:val="yellow"/>
        </w:rPr>
        <w:t>.</w:t>
      </w:r>
    </w:p>
    <w:p w:rsidR="004E1875" w:rsidRPr="00EB25EF" w:rsidRDefault="004E1875" w:rsidP="004E1875">
      <w:pPr>
        <w:ind w:firstLine="360"/>
        <w:rPr>
          <w:highlight w:val="yellow"/>
        </w:rPr>
      </w:pPr>
      <w:r w:rsidRPr="00EB25EF">
        <w:rPr>
          <w:highlight w:val="yellow"/>
        </w:rPr>
        <w:t xml:space="preserve">U17 is an </w:t>
      </w:r>
      <w:hyperlink r:id="rId23" w:history="1">
        <w:r w:rsidRPr="00EB25EF">
          <w:rPr>
            <w:rStyle w:val="Hyperlink"/>
            <w:highlight w:val="yellow"/>
          </w:rPr>
          <w:t>ADXL345 3-Axis Digital Accelerometer</w:t>
        </w:r>
      </w:hyperlink>
      <w:r w:rsidRPr="00EB25EF">
        <w:rPr>
          <w:highlight w:val="yellow"/>
        </w:rPr>
        <w:t xml:space="preserve">.  Its high resolution enables measurement of inclination changes less than 1.0° and is used to measure the angle of the Pop-Up Buoy from vertical.  U10, a </w:t>
      </w:r>
      <w:hyperlink r:id="rId24" w:history="1">
        <w:r w:rsidRPr="00EB25EF">
          <w:rPr>
            <w:rStyle w:val="Hyperlink"/>
            <w:highlight w:val="yellow"/>
          </w:rPr>
          <w:t>SN74LVC1G32 Single 2-Input Positive OR Gate</w:t>
        </w:r>
      </w:hyperlink>
      <w:r w:rsidRPr="00EB25EF">
        <w:rPr>
          <w:highlight w:val="yellow"/>
        </w:rPr>
        <w:t>, is recommended for the ADXL345 to prevent bus traffic from accidentally appearing as an I</w:t>
      </w:r>
      <w:r w:rsidRPr="00EB25EF">
        <w:rPr>
          <w:highlight w:val="yellow"/>
          <w:vertAlign w:val="superscript"/>
        </w:rPr>
        <w:t>2</w:t>
      </w:r>
      <w:r w:rsidRPr="00EB25EF">
        <w:rPr>
          <w:highlight w:val="yellow"/>
        </w:rPr>
        <w:t>C start command.</w:t>
      </w:r>
    </w:p>
    <w:p w:rsidR="00EA2DDC" w:rsidRPr="00EB25EF" w:rsidRDefault="00EA2DDC" w:rsidP="00D35FEE">
      <w:pPr>
        <w:ind w:firstLine="360"/>
        <w:rPr>
          <w:highlight w:val="yellow"/>
        </w:rPr>
      </w:pPr>
      <w:r w:rsidRPr="00EB25EF">
        <w:rPr>
          <w:highlight w:val="yellow"/>
        </w:rPr>
        <w:t>U2</w:t>
      </w:r>
      <w:r w:rsidR="00D35FEE" w:rsidRPr="00EB25EF">
        <w:rPr>
          <w:highlight w:val="yellow"/>
        </w:rPr>
        <w:t>0</w:t>
      </w:r>
      <w:r w:rsidRPr="00EB25EF">
        <w:rPr>
          <w:highlight w:val="yellow"/>
        </w:rPr>
        <w:t xml:space="preserve"> is a </w:t>
      </w:r>
      <w:hyperlink r:id="rId25" w:history="1">
        <w:r w:rsidRPr="00EB25EF">
          <w:rPr>
            <w:rStyle w:val="Hyperlink"/>
            <w:highlight w:val="yellow"/>
          </w:rPr>
          <w:t>DS3234 Extremely Accurate Temperature Compensated RTC</w:t>
        </w:r>
      </w:hyperlink>
      <w:r w:rsidRPr="00EB25EF">
        <w:rPr>
          <w:highlight w:val="yellow"/>
        </w:rPr>
        <w:t xml:space="preserve"> which provides both timekeeping function and an alarm to wake the unit up and collect samples at the proper time. B2, a </w:t>
      </w:r>
      <w:r w:rsidRPr="00EB25EF">
        <w:rPr>
          <w:highlight w:val="yellow"/>
        </w:rPr>
        <w:lastRenderedPageBreak/>
        <w:t>12mm lithium coin cell battery, powers the RTC when the unit’s primary power is off.  U</w:t>
      </w:r>
      <w:r w:rsidR="00D35FEE" w:rsidRPr="00EB25EF">
        <w:rPr>
          <w:highlight w:val="yellow"/>
        </w:rPr>
        <w:t>19</w:t>
      </w:r>
      <w:r w:rsidRPr="00EB25EF">
        <w:rPr>
          <w:highlight w:val="yellow"/>
        </w:rPr>
        <w:t xml:space="preserve">, an </w:t>
      </w:r>
      <w:hyperlink r:id="rId26" w:history="1">
        <w:r w:rsidRPr="00EB25EF">
          <w:rPr>
            <w:rStyle w:val="Hyperlink"/>
            <w:highlight w:val="yellow"/>
          </w:rPr>
          <w:t>NC7S14 High Speed Inverter with Schmitt Trigger Input</w:t>
        </w:r>
      </w:hyperlink>
      <w:r w:rsidRPr="00EB25EF">
        <w:rPr>
          <w:highlight w:val="yellow"/>
        </w:rPr>
        <w:t xml:space="preserve">, is used to invert the signal coming from the RTC alarm to be the proper voltage for the </w:t>
      </w:r>
      <w:r w:rsidR="00D35FEE" w:rsidRPr="00EB25EF">
        <w:rPr>
          <w:highlight w:val="yellow"/>
        </w:rPr>
        <w:t>Shutdown</w:t>
      </w:r>
      <w:r w:rsidRPr="00EB25EF">
        <w:rPr>
          <w:highlight w:val="yellow"/>
        </w:rPr>
        <w:t xml:space="preserve"> input of the</w:t>
      </w:r>
      <w:r w:rsidR="00D35FEE" w:rsidRPr="00EB25EF">
        <w:rPr>
          <w:highlight w:val="yellow"/>
        </w:rPr>
        <w:t xml:space="preserve"> primary voltage regulator, U21</w:t>
      </w:r>
      <w:r w:rsidRPr="00EB25EF">
        <w:rPr>
          <w:highlight w:val="yellow"/>
        </w:rPr>
        <w:t xml:space="preserve">.  </w:t>
      </w:r>
    </w:p>
    <w:p w:rsidR="00EA2DDC" w:rsidRPr="00EB25EF" w:rsidRDefault="00EA2DDC" w:rsidP="004E1875">
      <w:pPr>
        <w:ind w:firstLine="360"/>
        <w:rPr>
          <w:highlight w:val="yellow"/>
        </w:rPr>
      </w:pPr>
      <w:r w:rsidRPr="00EB25EF">
        <w:rPr>
          <w:highlight w:val="yellow"/>
        </w:rPr>
        <w:t xml:space="preserve">When the alarm function on the RTC is not active, the INT/SQW pin is held at high impedance.  This keeps the input signal to </w:t>
      </w:r>
      <w:r w:rsidR="00D35FEE" w:rsidRPr="00EB25EF">
        <w:rPr>
          <w:highlight w:val="yellow"/>
        </w:rPr>
        <w:t>U19 at high voltage</w:t>
      </w:r>
      <w:r w:rsidRPr="00EB25EF">
        <w:rPr>
          <w:highlight w:val="yellow"/>
        </w:rPr>
        <w:t>, and the output to the Enable pin low (power off).  R</w:t>
      </w:r>
      <w:r w:rsidR="00D35FEE" w:rsidRPr="00EB25EF">
        <w:rPr>
          <w:highlight w:val="yellow"/>
        </w:rPr>
        <w:t>2</w:t>
      </w:r>
      <w:r w:rsidRPr="00EB25EF">
        <w:rPr>
          <w:highlight w:val="yellow"/>
        </w:rPr>
        <w:t xml:space="preserve">8 is a pullup resistor to ensure the input signal to U3 is normally high. </w:t>
      </w:r>
      <w:r w:rsidR="00D35FEE" w:rsidRPr="00EB25EF">
        <w:rPr>
          <w:highlight w:val="yellow"/>
        </w:rPr>
        <w:t xml:space="preserve">R29 is a voltage dividing resistor to keep the high side of R28 at an acceptable level for U19.  </w:t>
      </w:r>
      <w:r w:rsidRPr="00EB25EF">
        <w:rPr>
          <w:highlight w:val="yellow"/>
        </w:rPr>
        <w:t xml:space="preserve">When the alarm function is triggered, the INT/SQW pin </w:t>
      </w:r>
      <w:r w:rsidR="00D35FEE" w:rsidRPr="00EB25EF">
        <w:rPr>
          <w:highlight w:val="yellow"/>
        </w:rPr>
        <w:t xml:space="preserve">on the RTC </w:t>
      </w:r>
      <w:r w:rsidRPr="00EB25EF">
        <w:rPr>
          <w:highlight w:val="yellow"/>
        </w:rPr>
        <w:t xml:space="preserve">drops to low impedance, allowing current to flow and driving the input of U3 to low voltage.  This causes the output of </w:t>
      </w:r>
      <w:r w:rsidR="004E1875" w:rsidRPr="00EB25EF">
        <w:rPr>
          <w:highlight w:val="yellow"/>
        </w:rPr>
        <w:t>U19</w:t>
      </w:r>
      <w:r w:rsidRPr="00EB25EF">
        <w:rPr>
          <w:highlight w:val="yellow"/>
        </w:rPr>
        <w:t xml:space="preserve"> to be high voltage and the high signal sent to the </w:t>
      </w:r>
      <w:r w:rsidR="004E1875" w:rsidRPr="00EB25EF">
        <w:rPr>
          <w:highlight w:val="yellow"/>
        </w:rPr>
        <w:t xml:space="preserve">Shutdown </w:t>
      </w:r>
      <w:r w:rsidRPr="00EB25EF">
        <w:rPr>
          <w:highlight w:val="yellow"/>
        </w:rPr>
        <w:t xml:space="preserve">pin turns power to the unit on.  </w:t>
      </w:r>
      <w:r w:rsidR="004E1875" w:rsidRPr="00EB25EF">
        <w:rPr>
          <w:highlight w:val="yellow"/>
        </w:rPr>
        <w:t>U19</w:t>
      </w:r>
      <w:r w:rsidRPr="00EB25EF">
        <w:rPr>
          <w:highlight w:val="yellow"/>
        </w:rPr>
        <w:t xml:space="preserve"> </w:t>
      </w:r>
      <w:r w:rsidR="004E1875" w:rsidRPr="00EB25EF">
        <w:rPr>
          <w:highlight w:val="yellow"/>
        </w:rPr>
        <w:t xml:space="preserve">and </w:t>
      </w:r>
      <w:r w:rsidRPr="00EB25EF">
        <w:rPr>
          <w:highlight w:val="yellow"/>
        </w:rPr>
        <w:t>R</w:t>
      </w:r>
      <w:r w:rsidR="004E1875" w:rsidRPr="00EB25EF">
        <w:rPr>
          <w:highlight w:val="yellow"/>
        </w:rPr>
        <w:t>2</w:t>
      </w:r>
      <w:r w:rsidRPr="00EB25EF">
        <w:rPr>
          <w:highlight w:val="yellow"/>
        </w:rPr>
        <w:t>8</w:t>
      </w:r>
      <w:r w:rsidR="004E1875" w:rsidRPr="00EB25EF">
        <w:rPr>
          <w:highlight w:val="yellow"/>
        </w:rPr>
        <w:t>/R29</w:t>
      </w:r>
      <w:r w:rsidRPr="00EB25EF">
        <w:rPr>
          <w:highlight w:val="yellow"/>
        </w:rPr>
        <w:t xml:space="preserve"> are tied to the primary battery, rather than to the coin cell, to prevent the coin cell battery from draining if the alarm is triggered, but the primary battery is dead or not connected.  After all, the alarm function is only needed if the primary battery is available. </w:t>
      </w:r>
    </w:p>
    <w:p w:rsidR="004E1875" w:rsidRPr="00EB25EF" w:rsidRDefault="000D3D9B" w:rsidP="004E1875">
      <w:pPr>
        <w:ind w:firstLine="360"/>
        <w:rPr>
          <w:highlight w:val="yellow"/>
        </w:rPr>
      </w:pPr>
      <w:r w:rsidRPr="00EB25EF">
        <w:rPr>
          <w:highlight w:val="yellow"/>
        </w:rPr>
        <w:t>D</w:t>
      </w:r>
      <w:r w:rsidR="004E1875" w:rsidRPr="00EB25EF">
        <w:rPr>
          <w:highlight w:val="yellow"/>
        </w:rPr>
        <w:t>2</w:t>
      </w:r>
      <w:r w:rsidRPr="00EB25EF">
        <w:rPr>
          <w:highlight w:val="yellow"/>
        </w:rPr>
        <w:t xml:space="preserve"> and D</w:t>
      </w:r>
      <w:r w:rsidR="004E1875" w:rsidRPr="00EB25EF">
        <w:rPr>
          <w:highlight w:val="yellow"/>
        </w:rPr>
        <w:t>3</w:t>
      </w:r>
      <w:r w:rsidR="00EA2DDC" w:rsidRPr="00EB25EF">
        <w:rPr>
          <w:highlight w:val="yellow"/>
        </w:rPr>
        <w:t xml:space="preserve"> </w:t>
      </w:r>
      <w:r w:rsidRPr="00EB25EF">
        <w:rPr>
          <w:highlight w:val="yellow"/>
        </w:rPr>
        <w:t xml:space="preserve">are </w:t>
      </w:r>
      <w:r w:rsidR="00EA2DDC" w:rsidRPr="00EB25EF">
        <w:rPr>
          <w:highlight w:val="yellow"/>
        </w:rPr>
        <w:t>Schottky Diode</w:t>
      </w:r>
      <w:r w:rsidRPr="00EB25EF">
        <w:rPr>
          <w:highlight w:val="yellow"/>
        </w:rPr>
        <w:t>s</w:t>
      </w:r>
      <w:r w:rsidR="00EA2DDC" w:rsidRPr="00EB25EF">
        <w:rPr>
          <w:highlight w:val="yellow"/>
        </w:rPr>
        <w:t xml:space="preserve"> </w:t>
      </w:r>
      <w:r w:rsidRPr="00EB25EF">
        <w:rPr>
          <w:highlight w:val="yellow"/>
        </w:rPr>
        <w:t>that ensure</w:t>
      </w:r>
      <w:r w:rsidR="00EA2DDC" w:rsidRPr="00EB25EF">
        <w:rPr>
          <w:highlight w:val="yellow"/>
        </w:rPr>
        <w:t xml:space="preserve"> the </w:t>
      </w:r>
      <w:r w:rsidRPr="00EB25EF">
        <w:rPr>
          <w:highlight w:val="yellow"/>
        </w:rPr>
        <w:t xml:space="preserve">shutdown </w:t>
      </w:r>
      <w:r w:rsidR="00EA2DDC" w:rsidRPr="00EB25EF">
        <w:rPr>
          <w:highlight w:val="yellow"/>
        </w:rPr>
        <w:t>signal coming from the Arduino</w:t>
      </w:r>
      <w:r w:rsidRPr="00EB25EF">
        <w:rPr>
          <w:highlight w:val="yellow"/>
        </w:rPr>
        <w:t xml:space="preserve"> and shutdown signal coming from U</w:t>
      </w:r>
      <w:r w:rsidR="004E1875" w:rsidRPr="00EB25EF">
        <w:rPr>
          <w:highlight w:val="yellow"/>
        </w:rPr>
        <w:t>19</w:t>
      </w:r>
      <w:r w:rsidRPr="00EB25EF">
        <w:rPr>
          <w:highlight w:val="yellow"/>
        </w:rPr>
        <w:t xml:space="preserve"> do not cause a short</w:t>
      </w:r>
      <w:r w:rsidR="00EA2DDC" w:rsidRPr="00EB25EF">
        <w:rPr>
          <w:highlight w:val="yellow"/>
        </w:rPr>
        <w:t xml:space="preserve">.  The low forward voltage of the Schottky (450 mV) keeps the voltage at the </w:t>
      </w:r>
      <w:r w:rsidR="00A57D68" w:rsidRPr="00EB25EF">
        <w:rPr>
          <w:highlight w:val="yellow"/>
        </w:rPr>
        <w:t xml:space="preserve">Shutdown </w:t>
      </w:r>
      <w:r w:rsidR="00EA2DDC" w:rsidRPr="00EB25EF">
        <w:rPr>
          <w:highlight w:val="yellow"/>
        </w:rPr>
        <w:t xml:space="preserve">pin at </w:t>
      </w:r>
      <w:r w:rsidR="005C03D5" w:rsidRPr="00EB25EF">
        <w:rPr>
          <w:highlight w:val="yellow"/>
        </w:rPr>
        <w:t>the highest possible voltage</w:t>
      </w:r>
      <w:r w:rsidR="00EA2DDC" w:rsidRPr="00EB25EF">
        <w:rPr>
          <w:highlight w:val="yellow"/>
        </w:rPr>
        <w:t xml:space="preserve"> to ensure the </w:t>
      </w:r>
      <w:r w:rsidR="00A57D68" w:rsidRPr="00EB25EF">
        <w:rPr>
          <w:highlight w:val="yellow"/>
        </w:rPr>
        <w:t>primary voltage regulator</w:t>
      </w:r>
      <w:r w:rsidR="00EA2DDC" w:rsidRPr="00EB25EF">
        <w:rPr>
          <w:highlight w:val="yellow"/>
        </w:rPr>
        <w:t xml:space="preserve"> trips on.</w:t>
      </w:r>
    </w:p>
    <w:p w:rsidR="00F811AE" w:rsidRPr="00EB25EF" w:rsidRDefault="00F811AE" w:rsidP="00F811AE">
      <w:pPr>
        <w:pStyle w:val="Heading2"/>
        <w:rPr>
          <w:highlight w:val="yellow"/>
        </w:rPr>
      </w:pPr>
      <w:bookmarkStart w:id="22" w:name="_Toc525309353"/>
      <w:r w:rsidRPr="00EB25EF">
        <w:rPr>
          <w:highlight w:val="yellow"/>
        </w:rPr>
        <w:t>Temperature Measurement</w:t>
      </w:r>
      <w:bookmarkEnd w:id="22"/>
    </w:p>
    <w:p w:rsidR="00EA2DDC" w:rsidRPr="00EB25EF" w:rsidRDefault="00EA2DDC" w:rsidP="00EA2DDC">
      <w:pPr>
        <w:ind w:firstLine="720"/>
        <w:rPr>
          <w:highlight w:val="yellow"/>
        </w:rPr>
      </w:pPr>
      <w:r w:rsidRPr="00EB25EF">
        <w:rPr>
          <w:highlight w:val="yellow"/>
        </w:rPr>
        <w:t>The voltage measurement</w:t>
      </w:r>
      <w:r w:rsidR="00544889" w:rsidRPr="00EB25EF">
        <w:rPr>
          <w:highlight w:val="yellow"/>
        </w:rPr>
        <w:t xml:space="preserve"> for temperature</w:t>
      </w:r>
      <w:r w:rsidRPr="00EB25EF">
        <w:rPr>
          <w:highlight w:val="yellow"/>
        </w:rPr>
        <w:t xml:space="preserve"> is done by U</w:t>
      </w:r>
      <w:r w:rsidR="00544889" w:rsidRPr="00EB25EF">
        <w:rPr>
          <w:highlight w:val="yellow"/>
        </w:rPr>
        <w:t>6</w:t>
      </w:r>
      <w:r w:rsidRPr="00EB25EF">
        <w:rPr>
          <w:highlight w:val="yellow"/>
        </w:rPr>
        <w:t xml:space="preserve">, an </w:t>
      </w:r>
      <w:hyperlink r:id="rId27" w:history="1">
        <w:r w:rsidRPr="00EB25EF">
          <w:rPr>
            <w:rStyle w:val="Hyperlink"/>
            <w:highlight w:val="yellow"/>
          </w:rPr>
          <w:t>ADS1100 Self-Calibrating 16-Bit ADC</w:t>
        </w:r>
      </w:hyperlink>
      <w:r w:rsidRPr="00EB25EF">
        <w:rPr>
          <w:highlight w:val="yellow"/>
        </w:rPr>
        <w:t>, which achieves approximately 0.02% absolute accuracy using the settings in this instrument.  The ADC requires a highly accurate power source, provided by U</w:t>
      </w:r>
      <w:r w:rsidR="00544889" w:rsidRPr="00EB25EF">
        <w:rPr>
          <w:highlight w:val="yellow"/>
        </w:rPr>
        <w:t>4</w:t>
      </w:r>
      <w:r w:rsidRPr="00EB25EF">
        <w:rPr>
          <w:highlight w:val="yellow"/>
        </w:rPr>
        <w:t xml:space="preserve">, a </w:t>
      </w:r>
      <w:hyperlink r:id="rId28" w:history="1">
        <w:r w:rsidRPr="00EB25EF">
          <w:rPr>
            <w:rStyle w:val="Hyperlink"/>
            <w:highlight w:val="yellow"/>
          </w:rPr>
          <w:t>MAX6126 Ultra-High-Precision Voltage Reference</w:t>
        </w:r>
      </w:hyperlink>
      <w:r w:rsidRPr="00EB25EF">
        <w:rPr>
          <w:highlight w:val="yellow"/>
        </w:rPr>
        <w:t xml:space="preserve">. </w:t>
      </w:r>
    </w:p>
    <w:p w:rsidR="00EA2DDC" w:rsidRPr="00EB25EF" w:rsidRDefault="00EA2DDC" w:rsidP="00EA2DDC">
      <w:pPr>
        <w:ind w:firstLine="720"/>
        <w:rPr>
          <w:highlight w:val="yellow"/>
        </w:rPr>
      </w:pPr>
      <w:r w:rsidRPr="00EB25EF">
        <w:rPr>
          <w:highlight w:val="yellow"/>
        </w:rPr>
        <w:t>The ADC requires I</w:t>
      </w:r>
      <w:r w:rsidRPr="00EB25EF">
        <w:rPr>
          <w:highlight w:val="yellow"/>
          <w:vertAlign w:val="superscript"/>
        </w:rPr>
        <w:t>2</w:t>
      </w:r>
      <w:r w:rsidRPr="00EB25EF">
        <w:rPr>
          <w:highlight w:val="yellow"/>
        </w:rPr>
        <w:t>C communications at ~3V and the Arduino Micro operates at 5V. Q</w:t>
      </w:r>
      <w:r w:rsidR="00544889" w:rsidRPr="00EB25EF">
        <w:rPr>
          <w:highlight w:val="yellow"/>
        </w:rPr>
        <w:t>1</w:t>
      </w:r>
      <w:r w:rsidRPr="00EB25EF">
        <w:rPr>
          <w:highlight w:val="yellow"/>
        </w:rPr>
        <w:t>, Q</w:t>
      </w:r>
      <w:r w:rsidR="00544889" w:rsidRPr="00EB25EF">
        <w:rPr>
          <w:highlight w:val="yellow"/>
        </w:rPr>
        <w:t>2</w:t>
      </w:r>
      <w:r w:rsidRPr="00EB25EF">
        <w:rPr>
          <w:highlight w:val="yellow"/>
        </w:rPr>
        <w:t>, and R</w:t>
      </w:r>
      <w:r w:rsidR="00544889" w:rsidRPr="00EB25EF">
        <w:rPr>
          <w:highlight w:val="yellow"/>
        </w:rPr>
        <w:t>5, R7, R9, and R11</w:t>
      </w:r>
      <w:r w:rsidRPr="00EB25EF">
        <w:rPr>
          <w:highlight w:val="yellow"/>
        </w:rPr>
        <w:t xml:space="preserve"> are used provide bi-directional I</w:t>
      </w:r>
      <w:r w:rsidRPr="00EB25EF">
        <w:rPr>
          <w:highlight w:val="yellow"/>
          <w:vertAlign w:val="superscript"/>
        </w:rPr>
        <w:t>2</w:t>
      </w:r>
      <w:r w:rsidRPr="00EB25EF">
        <w:rPr>
          <w:highlight w:val="yellow"/>
        </w:rPr>
        <w:t>C communications at the proper voltage</w:t>
      </w:r>
      <w:r w:rsidR="00544889" w:rsidRPr="00EB25EF">
        <w:rPr>
          <w:highlight w:val="yellow"/>
        </w:rPr>
        <w:t>s</w:t>
      </w:r>
      <w:r w:rsidRPr="00EB25EF">
        <w:rPr>
          <w:highlight w:val="yellow"/>
        </w:rPr>
        <w:t>.  The I</w:t>
      </w:r>
      <w:r w:rsidRPr="00EB25EF">
        <w:rPr>
          <w:highlight w:val="yellow"/>
          <w:vertAlign w:val="superscript"/>
        </w:rPr>
        <w:t>2</w:t>
      </w:r>
      <w:r w:rsidRPr="00EB25EF">
        <w:rPr>
          <w:highlight w:val="yellow"/>
        </w:rPr>
        <w:t>C communications are tied to 3.3V rather than 3V to keep the ADC on an isolated circuit and because the ADC/communication protocol can tolerate the small difference in voltage.</w:t>
      </w:r>
    </w:p>
    <w:p w:rsidR="00EA2DDC" w:rsidRPr="00EB25EF" w:rsidRDefault="00EA2DDC" w:rsidP="00EA2DDC">
      <w:pPr>
        <w:ind w:firstLine="720"/>
        <w:rPr>
          <w:highlight w:val="yellow"/>
        </w:rPr>
      </w:pPr>
      <w:r w:rsidRPr="00EB25EF">
        <w:rPr>
          <w:highlight w:val="yellow"/>
        </w:rPr>
        <w:t>The analog portion of the circuit was adapted from the original MTR</w:t>
      </w:r>
      <w:r w:rsidR="00544889" w:rsidRPr="00EB25EF">
        <w:rPr>
          <w:highlight w:val="yellow"/>
        </w:rPr>
        <w:t>s (Miniature Temperature Recorders) designed at PMEL</w:t>
      </w:r>
      <w:r w:rsidRPr="00EB25EF">
        <w:rPr>
          <w:highlight w:val="yellow"/>
        </w:rPr>
        <w:t>.  It provides an almost perfectly linear voltage output between 0.05V and 1.05V when the thermistor is between -5°C (~42k</w:t>
      </w:r>
      <w:r w:rsidRPr="00EB25EF">
        <w:rPr>
          <w:rFonts w:ascii="Symbol" w:hAnsi="Symbol"/>
          <w:highlight w:val="yellow"/>
        </w:rPr>
        <w:t></w:t>
      </w:r>
      <w:r w:rsidRPr="00EB25EF">
        <w:rPr>
          <w:highlight w:val="yellow"/>
        </w:rPr>
        <w:t>) and +60°C (~2k</w:t>
      </w:r>
      <w:r w:rsidRPr="00EB25EF">
        <w:rPr>
          <w:rFonts w:ascii="Symbol" w:hAnsi="Symbol"/>
          <w:highlight w:val="yellow"/>
        </w:rPr>
        <w:t></w:t>
      </w:r>
      <w:r w:rsidRPr="00EB25EF">
        <w:rPr>
          <w:highlight w:val="yellow"/>
        </w:rPr>
        <w:t xml:space="preserve">).  The non-linear portion is only at higher temperatures where higher accuracy is not normally needed in oceanographic applications.  (See the </w:t>
      </w:r>
      <w:proofErr w:type="spellStart"/>
      <w:r w:rsidRPr="00EB25EF">
        <w:rPr>
          <w:highlight w:val="yellow"/>
        </w:rPr>
        <w:t>LTSpice</w:t>
      </w:r>
      <w:proofErr w:type="spellEnd"/>
      <w:r w:rsidRPr="00EB25EF">
        <w:rPr>
          <w:highlight w:val="yellow"/>
        </w:rPr>
        <w:t xml:space="preserve"> model for more specific info).  After the voltage signal is output by an </w:t>
      </w:r>
      <w:hyperlink r:id="rId29" w:history="1">
        <w:r w:rsidRPr="00EB25EF">
          <w:rPr>
            <w:rStyle w:val="Hyperlink"/>
            <w:highlight w:val="yellow"/>
          </w:rPr>
          <w:t>LT1013 Precision Operational Amplifier</w:t>
        </w:r>
      </w:hyperlink>
      <w:r w:rsidRPr="00EB25EF">
        <w:rPr>
          <w:highlight w:val="yellow"/>
        </w:rPr>
        <w:t xml:space="preserve">, a gain of 2 is applied internally by the ADC before sending the digital signal to the Arduino Micro.  During calibration, the voltage measurement is directly fit to a Steinhart-hart equation, so conversion to resistance or any other values is not needed.  </w:t>
      </w:r>
    </w:p>
    <w:p w:rsidR="00EA2DDC" w:rsidRPr="00EB25EF" w:rsidRDefault="00EA2DDC" w:rsidP="00EA2DDC">
      <w:pPr>
        <w:ind w:firstLine="720"/>
        <w:rPr>
          <w:highlight w:val="yellow"/>
        </w:rPr>
      </w:pPr>
      <w:r w:rsidRPr="00EB25EF">
        <w:rPr>
          <w:highlight w:val="yellow"/>
        </w:rPr>
        <w:t>A 0.1°C interchangeable NTC thermistor is used, which can provide 0.1°C accuracy by using calibration coefficients from a different unit.  This is advantageous if calibration is not possible for some reason, or calibration info is lost or corrupted.   On the Printed Circuit Board, the analog circuit elements are on a separate isolated ground plane, linked to the main ground plane only by one small trace.  This is done to reduce any potential ground noise from digital signals in the rest of the circuit.</w:t>
      </w:r>
    </w:p>
    <w:p w:rsidR="00EA2DDC" w:rsidRPr="00EB25EF" w:rsidRDefault="00EA2DDC" w:rsidP="00EA2DDC">
      <w:pPr>
        <w:ind w:firstLine="360"/>
        <w:rPr>
          <w:highlight w:val="yellow"/>
        </w:rPr>
      </w:pPr>
      <w:r w:rsidRPr="00EB25EF">
        <w:rPr>
          <w:highlight w:val="yellow"/>
        </w:rPr>
        <w:t xml:space="preserve">Since 0.01°C accuracy was needed for this application, but the ADC and voltage reference can only provide ~0.02°C accuracy (~0.02%), </w:t>
      </w:r>
      <w:r w:rsidR="003E7E22" w:rsidRPr="00EB25EF">
        <w:rPr>
          <w:highlight w:val="yellow"/>
        </w:rPr>
        <w:t>R12</w:t>
      </w:r>
      <w:r w:rsidRPr="00EB25EF">
        <w:rPr>
          <w:highlight w:val="yellow"/>
        </w:rPr>
        <w:t>, an ultra-high precision reference resistor with 0.01% tolerance and ±</w:t>
      </w:r>
      <w:r w:rsidR="003E7E22" w:rsidRPr="00EB25EF">
        <w:rPr>
          <w:highlight w:val="yellow"/>
        </w:rPr>
        <w:t>0.2</w:t>
      </w:r>
      <w:r w:rsidRPr="00EB25EF">
        <w:rPr>
          <w:highlight w:val="yellow"/>
        </w:rPr>
        <w:t xml:space="preserve">ppm temperature coefficient, is used to correct for any inaccuracy. </w:t>
      </w:r>
      <w:r w:rsidR="003E7E22" w:rsidRPr="00EB25EF">
        <w:rPr>
          <w:highlight w:val="yellow"/>
        </w:rPr>
        <w:t>U7</w:t>
      </w:r>
      <w:r w:rsidRPr="00EB25EF">
        <w:rPr>
          <w:highlight w:val="yellow"/>
        </w:rPr>
        <w:t xml:space="preserve">, an </w:t>
      </w:r>
      <w:hyperlink r:id="rId30" w:history="1">
        <w:r w:rsidRPr="00EB25EF">
          <w:rPr>
            <w:rStyle w:val="Hyperlink"/>
            <w:highlight w:val="yellow"/>
          </w:rPr>
          <w:t xml:space="preserve">ADG836 Dual SPDT </w:t>
        </w:r>
        <w:r w:rsidRPr="00EB25EF">
          <w:rPr>
            <w:rStyle w:val="Hyperlink"/>
            <w:highlight w:val="yellow"/>
          </w:rPr>
          <w:lastRenderedPageBreak/>
          <w:t>Switch</w:t>
        </w:r>
      </w:hyperlink>
      <w:r w:rsidRPr="00EB25EF">
        <w:rPr>
          <w:highlight w:val="yellow"/>
        </w:rPr>
        <w:t xml:space="preserve">, is used to swap out the thermistor and reference resistor in order to take the alternate measurement.  Low on-state resistance and tight channel-to-channel matching make this switch optimal for providing consistent measurements.  The resistors are swapped out by a single digital signal sent from the Arduino Micro which is translated to </w:t>
      </w:r>
      <w:r w:rsidR="003E7E22" w:rsidRPr="00EB25EF">
        <w:rPr>
          <w:highlight w:val="yellow"/>
        </w:rPr>
        <w:t>3.3V</w:t>
      </w:r>
      <w:r w:rsidRPr="00EB25EF">
        <w:rPr>
          <w:highlight w:val="yellow"/>
        </w:rPr>
        <w:t xml:space="preserve"> by </w:t>
      </w:r>
      <w:r w:rsidR="003E7E22" w:rsidRPr="00EB25EF">
        <w:rPr>
          <w:highlight w:val="yellow"/>
        </w:rPr>
        <w:t>U5</w:t>
      </w:r>
      <w:r w:rsidRPr="00EB25EF">
        <w:rPr>
          <w:highlight w:val="yellow"/>
        </w:rPr>
        <w:t xml:space="preserve">, a </w:t>
      </w:r>
      <w:hyperlink r:id="rId31" w:history="1">
        <w:r w:rsidRPr="00EB25EF">
          <w:rPr>
            <w:rStyle w:val="Hyperlink"/>
            <w:highlight w:val="yellow"/>
          </w:rPr>
          <w:t>NL17SZ07 Single Non-Inverting Buffer with Open Drain Output</w:t>
        </w:r>
      </w:hyperlink>
      <w:r w:rsidRPr="00EB25EF">
        <w:rPr>
          <w:highlight w:val="yellow"/>
        </w:rPr>
        <w:t xml:space="preserve">. </w:t>
      </w:r>
      <w:r w:rsidR="00EA0083" w:rsidRPr="00EB25EF">
        <w:rPr>
          <w:highlight w:val="yellow"/>
        </w:rPr>
        <w:t>R10</w:t>
      </w:r>
      <w:r w:rsidRPr="00EB25EF">
        <w:rPr>
          <w:highlight w:val="yellow"/>
        </w:rPr>
        <w:t xml:space="preserve"> is a pullup resistor to make sure the output voltage is normally high and does not float.</w:t>
      </w:r>
    </w:p>
    <w:p w:rsidR="00544889" w:rsidRPr="00EB25EF" w:rsidRDefault="00544889" w:rsidP="00544889">
      <w:pPr>
        <w:pStyle w:val="Heading2"/>
        <w:rPr>
          <w:highlight w:val="yellow"/>
        </w:rPr>
      </w:pPr>
      <w:bookmarkStart w:id="23" w:name="_Toc525309354"/>
      <w:r w:rsidRPr="00EB25EF">
        <w:rPr>
          <w:highlight w:val="yellow"/>
        </w:rPr>
        <w:t>PAR Measurement</w:t>
      </w:r>
      <w:bookmarkEnd w:id="23"/>
    </w:p>
    <w:p w:rsidR="00EA0083" w:rsidRPr="00EB25EF" w:rsidRDefault="00EA0083" w:rsidP="00EA0083">
      <w:pPr>
        <w:ind w:firstLine="360"/>
        <w:rPr>
          <w:highlight w:val="yellow"/>
        </w:rPr>
      </w:pPr>
      <w:r w:rsidRPr="00EB25EF">
        <w:rPr>
          <w:highlight w:val="yellow"/>
        </w:rPr>
        <w:t xml:space="preserve">The voltage measurement for the PAR sensor is done by U2, another </w:t>
      </w:r>
      <w:hyperlink r:id="rId32" w:history="1">
        <w:r w:rsidRPr="00EB25EF">
          <w:rPr>
            <w:rStyle w:val="Hyperlink"/>
            <w:highlight w:val="yellow"/>
          </w:rPr>
          <w:t>ADS1100 Self-Calibrating 16-Bit ADC</w:t>
        </w:r>
      </w:hyperlink>
      <w:r w:rsidRPr="00EB25EF">
        <w:rPr>
          <w:highlight w:val="yellow"/>
        </w:rPr>
        <w:t xml:space="preserve">.  This ADC is on an isolated, </w:t>
      </w:r>
      <w:r w:rsidR="008355B4" w:rsidRPr="00EB25EF">
        <w:rPr>
          <w:highlight w:val="yellow"/>
        </w:rPr>
        <w:t xml:space="preserve">highly </w:t>
      </w:r>
      <w:r w:rsidRPr="00EB25EF">
        <w:rPr>
          <w:highlight w:val="yellow"/>
        </w:rPr>
        <w:t xml:space="preserve">accurate power source – U1, </w:t>
      </w:r>
      <w:r w:rsidR="008355B4" w:rsidRPr="00EB25EF">
        <w:rPr>
          <w:highlight w:val="yellow"/>
        </w:rPr>
        <w:t xml:space="preserve">also </w:t>
      </w:r>
      <w:r w:rsidRPr="00EB25EF">
        <w:rPr>
          <w:highlight w:val="yellow"/>
        </w:rPr>
        <w:t xml:space="preserve">a </w:t>
      </w:r>
      <w:hyperlink r:id="rId33" w:history="1">
        <w:r w:rsidRPr="00EB25EF">
          <w:rPr>
            <w:rStyle w:val="Hyperlink"/>
            <w:highlight w:val="yellow"/>
          </w:rPr>
          <w:t>MAX6126 Ultra-High-Precision Voltage Reference</w:t>
        </w:r>
      </w:hyperlink>
      <w:r w:rsidRPr="00EB25EF">
        <w:rPr>
          <w:highlight w:val="yellow"/>
        </w:rPr>
        <w:t>.  Both ADS1100 ADCs are tied to the same I</w:t>
      </w:r>
      <w:r w:rsidRPr="00EB25EF">
        <w:rPr>
          <w:highlight w:val="yellow"/>
          <w:vertAlign w:val="superscript"/>
        </w:rPr>
        <w:t>2</w:t>
      </w:r>
      <w:r w:rsidRPr="00EB25EF">
        <w:rPr>
          <w:highlight w:val="yellow"/>
        </w:rPr>
        <w:t xml:space="preserve">C </w:t>
      </w:r>
      <w:r w:rsidR="00883C42" w:rsidRPr="00EB25EF">
        <w:rPr>
          <w:highlight w:val="yellow"/>
        </w:rPr>
        <w:t>bus</w:t>
      </w:r>
      <w:r w:rsidRPr="00EB25EF">
        <w:rPr>
          <w:highlight w:val="yellow"/>
        </w:rPr>
        <w:t xml:space="preserve"> and are identified by unique addresses (</w:t>
      </w:r>
      <w:r w:rsidR="008355B4" w:rsidRPr="00EB25EF">
        <w:rPr>
          <w:highlight w:val="yellow"/>
        </w:rPr>
        <w:t xml:space="preserve">determined by </w:t>
      </w:r>
      <w:r w:rsidRPr="00EB25EF">
        <w:rPr>
          <w:highlight w:val="yellow"/>
        </w:rPr>
        <w:t xml:space="preserve">unique part numbers when purchasing).  </w:t>
      </w:r>
    </w:p>
    <w:p w:rsidR="008355B4" w:rsidRPr="00EB25EF" w:rsidRDefault="006A26FD" w:rsidP="00EA0083">
      <w:pPr>
        <w:ind w:firstLine="360"/>
        <w:rPr>
          <w:highlight w:val="yellow"/>
        </w:rPr>
      </w:pPr>
      <w:r w:rsidRPr="00EB25EF">
        <w:rPr>
          <w:highlight w:val="yellow"/>
        </w:rPr>
        <w:t xml:space="preserve">The analog portion of the PAR circuit is a trans-impedance amplifier, designed following the example in </w:t>
      </w:r>
      <w:hyperlink r:id="rId34" w:history="1">
        <w:r w:rsidR="008355B4" w:rsidRPr="00EB25EF">
          <w:rPr>
            <w:rStyle w:val="Hyperlink"/>
            <w:highlight w:val="yellow"/>
          </w:rPr>
          <w:t>TI Designs TIDU535 Verified Design</w:t>
        </w:r>
      </w:hyperlink>
      <w:r w:rsidR="008355B4" w:rsidRPr="00EB25EF">
        <w:rPr>
          <w:highlight w:val="yellow"/>
        </w:rPr>
        <w:t xml:space="preserve"> </w:t>
      </w:r>
    </w:p>
    <w:p w:rsidR="006A26FD" w:rsidRPr="00EB25EF" w:rsidRDefault="006A26FD" w:rsidP="00EA0083">
      <w:pPr>
        <w:ind w:firstLine="360"/>
        <w:rPr>
          <w:highlight w:val="yellow"/>
        </w:rPr>
      </w:pPr>
      <w:r w:rsidRPr="00EB25EF">
        <w:rPr>
          <w:highlight w:val="yellow"/>
        </w:rPr>
        <w:t xml:space="preserve">The </w:t>
      </w:r>
      <w:r w:rsidR="002B569F" w:rsidRPr="00EB25EF">
        <w:rPr>
          <w:highlight w:val="yellow"/>
        </w:rPr>
        <w:t>TAG-</w:t>
      </w:r>
      <w:r w:rsidRPr="00EB25EF">
        <w:rPr>
          <w:highlight w:val="yellow"/>
        </w:rPr>
        <w:t>PAR</w:t>
      </w:r>
      <w:r w:rsidR="002B569F" w:rsidRPr="00EB25EF">
        <w:rPr>
          <w:highlight w:val="yellow"/>
        </w:rPr>
        <w:t>Q</w:t>
      </w:r>
      <w:r w:rsidRPr="00EB25EF">
        <w:rPr>
          <w:highlight w:val="yellow"/>
        </w:rPr>
        <w:t xml:space="preserve"> sensor is </w:t>
      </w:r>
      <w:r w:rsidR="002B569F" w:rsidRPr="00EB25EF">
        <w:rPr>
          <w:highlight w:val="yellow"/>
        </w:rPr>
        <w:t>a simple</w:t>
      </w:r>
      <w:r w:rsidRPr="00EB25EF">
        <w:rPr>
          <w:highlight w:val="yellow"/>
        </w:rPr>
        <w:t xml:space="preserve"> photodiode, which outputs a sma</w:t>
      </w:r>
      <w:r w:rsidR="002B569F" w:rsidRPr="00EB25EF">
        <w:rPr>
          <w:highlight w:val="yellow"/>
        </w:rPr>
        <w:t xml:space="preserve">ll but </w:t>
      </w:r>
      <w:r w:rsidRPr="00EB25EF">
        <w:rPr>
          <w:highlight w:val="yellow"/>
        </w:rPr>
        <w:t>precise current when light at the proper frequency strikes the face of the sensor.</w:t>
      </w:r>
      <w:r w:rsidR="002B569F" w:rsidRPr="00EB25EF">
        <w:rPr>
          <w:highlight w:val="yellow"/>
        </w:rPr>
        <w:t xml:space="preserve">  R2 and R3 form a voltage divider, biasing the non-inverting input of the op amp at 0.5V.  The op amp, U3, is an </w:t>
      </w:r>
      <w:hyperlink r:id="rId35" w:history="1">
        <w:r w:rsidR="002B569F" w:rsidRPr="00EB25EF">
          <w:rPr>
            <w:rStyle w:val="Hyperlink"/>
            <w:highlight w:val="yellow"/>
          </w:rPr>
          <w:t>ISL 28134 Ultra Low Noise, Zero Drift Rail-to Rail Precision Op Amp</w:t>
        </w:r>
      </w:hyperlink>
      <w:r w:rsidR="002B569F" w:rsidRPr="00EB25EF">
        <w:rPr>
          <w:highlight w:val="yellow"/>
        </w:rPr>
        <w:t xml:space="preserve"> – the 15nV°/C offset drift for this sensor is critical in order to not affect the small signal that is output by the TAG-PARQ sensor.  Biasing the non-inverting input at 0.5V is also important to account for the maximum initial offset voltage of the op amp.  R1 sets the gain of the circuit at 137,000 – providing a nominal 0.5V to 2.5V signal at the input of the ADC for PAR values </w:t>
      </w:r>
      <w:proofErr w:type="gramStart"/>
      <w:r w:rsidR="002B569F" w:rsidRPr="00EB25EF">
        <w:rPr>
          <w:highlight w:val="yellow"/>
        </w:rPr>
        <w:t xml:space="preserve">of 0 to 1000 </w:t>
      </w:r>
      <w:r w:rsidR="002B569F" w:rsidRPr="00EB25EF">
        <w:rPr>
          <w:rFonts w:ascii="Symbol" w:hAnsi="Symbol"/>
          <w:highlight w:val="yellow"/>
        </w:rPr>
        <w:t></w:t>
      </w:r>
      <w:r w:rsidR="002B569F" w:rsidRPr="00EB25EF">
        <w:rPr>
          <w:highlight w:val="yellow"/>
        </w:rPr>
        <w:t>molm</w:t>
      </w:r>
      <w:r w:rsidR="002B569F" w:rsidRPr="00EB25EF">
        <w:rPr>
          <w:highlight w:val="yellow"/>
          <w:vertAlign w:val="superscript"/>
        </w:rPr>
        <w:t>-2</w:t>
      </w:r>
      <w:r w:rsidR="002B569F" w:rsidRPr="00EB25EF">
        <w:rPr>
          <w:highlight w:val="yellow"/>
        </w:rPr>
        <w:t>s</w:t>
      </w:r>
      <w:r w:rsidR="002B569F" w:rsidRPr="00EB25EF">
        <w:rPr>
          <w:highlight w:val="yellow"/>
          <w:vertAlign w:val="superscript"/>
        </w:rPr>
        <w:t>-1</w:t>
      </w:r>
      <w:proofErr w:type="gramEnd"/>
      <w:r w:rsidR="005D3B2E" w:rsidRPr="00EB25EF">
        <w:rPr>
          <w:highlight w:val="yellow"/>
        </w:rPr>
        <w:t xml:space="preserve">.  </w:t>
      </w:r>
    </w:p>
    <w:p w:rsidR="00544889" w:rsidRPr="00EB25EF" w:rsidRDefault="008355B4" w:rsidP="008355B4">
      <w:pPr>
        <w:ind w:firstLine="360"/>
        <w:rPr>
          <w:highlight w:val="yellow"/>
        </w:rPr>
      </w:pPr>
      <w:r w:rsidRPr="00EB25EF">
        <w:rPr>
          <w:highlight w:val="yellow"/>
        </w:rPr>
        <w:t xml:space="preserve">See the ‘PAR Circuit Calculations’ spreadsheet and </w:t>
      </w:r>
      <w:r w:rsidR="00D8281B" w:rsidRPr="00EB25EF">
        <w:rPr>
          <w:highlight w:val="yellow"/>
        </w:rPr>
        <w:t xml:space="preserve">the </w:t>
      </w:r>
      <w:r w:rsidRPr="00EB25EF">
        <w:rPr>
          <w:highlight w:val="yellow"/>
        </w:rPr>
        <w:t>LT Spice model for more specific information.</w:t>
      </w:r>
    </w:p>
    <w:p w:rsidR="00F07C78" w:rsidRPr="00EB25EF" w:rsidRDefault="00F07C78" w:rsidP="00F07C78">
      <w:pPr>
        <w:pStyle w:val="Heading2"/>
        <w:rPr>
          <w:highlight w:val="yellow"/>
        </w:rPr>
      </w:pPr>
      <w:bookmarkStart w:id="24" w:name="_Toc525309355"/>
      <w:r w:rsidRPr="00EB25EF">
        <w:rPr>
          <w:highlight w:val="yellow"/>
        </w:rPr>
        <w:t>Pressure Measurement</w:t>
      </w:r>
      <w:bookmarkEnd w:id="24"/>
    </w:p>
    <w:p w:rsidR="002F135E" w:rsidRPr="00EB25EF" w:rsidRDefault="00F07C78" w:rsidP="00F07C78">
      <w:pPr>
        <w:ind w:firstLine="360"/>
        <w:rPr>
          <w:highlight w:val="yellow"/>
        </w:rPr>
      </w:pPr>
      <w:r w:rsidRPr="00EB25EF">
        <w:rPr>
          <w:highlight w:val="yellow"/>
        </w:rPr>
        <w:t xml:space="preserve">The Pop-Up Buoys have two </w:t>
      </w:r>
      <w:hyperlink r:id="rId36" w:history="1">
        <w:r w:rsidRPr="00EB25EF">
          <w:rPr>
            <w:rStyle w:val="Hyperlink"/>
            <w:highlight w:val="yellow"/>
          </w:rPr>
          <w:t>Keller PA-4LD OEM Pressure Transmitters</w:t>
        </w:r>
      </w:hyperlink>
      <w:r w:rsidRPr="00EB25EF">
        <w:rPr>
          <w:highlight w:val="yellow"/>
        </w:rPr>
        <w:t xml:space="preserve"> with embedded signal conditioning </w:t>
      </w:r>
      <w:r w:rsidR="002F135E" w:rsidRPr="00EB25EF">
        <w:rPr>
          <w:highlight w:val="yellow"/>
        </w:rPr>
        <w:t xml:space="preserve">that measure pressure.  </w:t>
      </w:r>
      <w:r w:rsidR="00883C42" w:rsidRPr="00EB25EF">
        <w:rPr>
          <w:highlight w:val="yellow"/>
        </w:rPr>
        <w:t>The pressure sensors are connected to the same I</w:t>
      </w:r>
      <w:r w:rsidR="00883C42" w:rsidRPr="00EB25EF">
        <w:rPr>
          <w:highlight w:val="yellow"/>
          <w:vertAlign w:val="superscript"/>
        </w:rPr>
        <w:t>2</w:t>
      </w:r>
      <w:r w:rsidR="00883C42" w:rsidRPr="00EB25EF">
        <w:rPr>
          <w:highlight w:val="yellow"/>
        </w:rPr>
        <w:t xml:space="preserve">C bus as the ADCs and simply provide a digital value for pressure to the Arduino MEGA. </w:t>
      </w:r>
    </w:p>
    <w:p w:rsidR="00883C42" w:rsidRPr="00EB25EF" w:rsidRDefault="002F135E" w:rsidP="00A20416">
      <w:pPr>
        <w:ind w:firstLine="360"/>
        <w:rPr>
          <w:highlight w:val="yellow"/>
        </w:rPr>
      </w:pPr>
      <w:r w:rsidRPr="00EB25EF">
        <w:rPr>
          <w:highlight w:val="yellow"/>
        </w:rPr>
        <w:t>When obtained from the manufacturer, these pressure transmitters have identical I</w:t>
      </w:r>
      <w:r w:rsidRPr="00EB25EF">
        <w:rPr>
          <w:highlight w:val="yellow"/>
          <w:vertAlign w:val="superscript"/>
        </w:rPr>
        <w:t>2</w:t>
      </w:r>
      <w:r w:rsidRPr="00EB25EF">
        <w:rPr>
          <w:highlight w:val="yellow"/>
        </w:rPr>
        <w:t xml:space="preserve">C addresses and </w:t>
      </w:r>
      <w:r w:rsidR="005242B0" w:rsidRPr="00EB25EF">
        <w:rPr>
          <w:highlight w:val="yellow"/>
        </w:rPr>
        <w:t xml:space="preserve">one </w:t>
      </w:r>
      <w:r w:rsidRPr="00EB25EF">
        <w:rPr>
          <w:highlight w:val="yellow"/>
        </w:rPr>
        <w:t>must be altered</w:t>
      </w:r>
      <w:r w:rsidR="005242B0" w:rsidRPr="00EB25EF">
        <w:rPr>
          <w:highlight w:val="yellow"/>
        </w:rPr>
        <w:t xml:space="preserve"> to avoid communication problems</w:t>
      </w:r>
      <w:r w:rsidRPr="00EB25EF">
        <w:rPr>
          <w:highlight w:val="yellow"/>
        </w:rPr>
        <w:t xml:space="preserve">.  Information on how this is done is contained in the </w:t>
      </w:r>
      <w:hyperlink r:id="rId37" w:history="1">
        <w:r w:rsidRPr="00EB25EF">
          <w:rPr>
            <w:rStyle w:val="Hyperlink"/>
            <w:highlight w:val="yellow"/>
          </w:rPr>
          <w:t>Communication Protocol document</w:t>
        </w:r>
      </w:hyperlink>
      <w:r w:rsidRPr="00EB25EF">
        <w:rPr>
          <w:highlight w:val="yellow"/>
        </w:rPr>
        <w:t xml:space="preserve"> and explained </w:t>
      </w:r>
      <w:r w:rsidR="00576BA8" w:rsidRPr="00EB25EF">
        <w:rPr>
          <w:highlight w:val="yellow"/>
        </w:rPr>
        <w:t xml:space="preserve">in Section </w:t>
      </w:r>
      <w:r w:rsidR="00987230" w:rsidRPr="00EB25EF">
        <w:rPr>
          <w:highlight w:val="yellow"/>
        </w:rPr>
        <w:fldChar w:fldCharType="begin"/>
      </w:r>
      <w:r w:rsidR="00987230" w:rsidRPr="00EB25EF">
        <w:rPr>
          <w:highlight w:val="yellow"/>
        </w:rPr>
        <w:instrText xml:space="preserve"> REF _Ref501623654 \r \h </w:instrText>
      </w:r>
      <w:r w:rsidR="00987230" w:rsidRPr="00EB25EF">
        <w:rPr>
          <w:highlight w:val="yellow"/>
        </w:rPr>
      </w:r>
      <w:r w:rsidR="00EB25EF">
        <w:rPr>
          <w:highlight w:val="yellow"/>
        </w:rPr>
        <w:instrText xml:space="preserve"> \* MERGEFORMAT </w:instrText>
      </w:r>
      <w:r w:rsidR="00987230" w:rsidRPr="00EB25EF">
        <w:rPr>
          <w:highlight w:val="yellow"/>
        </w:rPr>
        <w:fldChar w:fldCharType="separate"/>
      </w:r>
      <w:r w:rsidR="00987230" w:rsidRPr="00EB25EF">
        <w:rPr>
          <w:highlight w:val="yellow"/>
        </w:rPr>
        <w:t>6.1</w:t>
      </w:r>
      <w:r w:rsidR="00987230" w:rsidRPr="00EB25EF">
        <w:rPr>
          <w:highlight w:val="yellow"/>
        </w:rPr>
        <w:fldChar w:fldCharType="end"/>
      </w:r>
      <w:r w:rsidR="00B32C21" w:rsidRPr="00EB25EF">
        <w:rPr>
          <w:highlight w:val="yellow"/>
        </w:rPr>
        <w:t>.</w:t>
      </w:r>
    </w:p>
    <w:p w:rsidR="00CF1683" w:rsidRPr="00EB25EF" w:rsidRDefault="00CF1683" w:rsidP="00CF1683">
      <w:pPr>
        <w:pStyle w:val="Heading2"/>
        <w:rPr>
          <w:highlight w:val="yellow"/>
        </w:rPr>
      </w:pPr>
      <w:bookmarkStart w:id="25" w:name="_Toc525309356"/>
      <w:r w:rsidRPr="00EB25EF">
        <w:rPr>
          <w:highlight w:val="yellow"/>
        </w:rPr>
        <w:t>GPS</w:t>
      </w:r>
      <w:bookmarkEnd w:id="25"/>
    </w:p>
    <w:p w:rsidR="00A20416" w:rsidRPr="00EB25EF" w:rsidRDefault="00983DC7" w:rsidP="00983DC7">
      <w:pPr>
        <w:ind w:firstLine="360"/>
        <w:rPr>
          <w:highlight w:val="yellow"/>
        </w:rPr>
      </w:pPr>
      <w:r w:rsidRPr="00EB25EF">
        <w:rPr>
          <w:highlight w:val="yellow"/>
        </w:rPr>
        <w:t xml:space="preserve">GPS acquisition is done by U9, a </w:t>
      </w:r>
      <w:hyperlink r:id="rId38" w:history="1">
        <w:proofErr w:type="spellStart"/>
        <w:r w:rsidRPr="00EB25EF">
          <w:rPr>
            <w:rStyle w:val="Hyperlink"/>
            <w:highlight w:val="yellow"/>
          </w:rPr>
          <w:t>GlobalTop</w:t>
        </w:r>
        <w:proofErr w:type="spellEnd"/>
        <w:r w:rsidRPr="00EB25EF">
          <w:rPr>
            <w:rStyle w:val="Hyperlink"/>
            <w:highlight w:val="yellow"/>
          </w:rPr>
          <w:t xml:space="preserve"> Technology FGPMMOPA6H Standalone GPS Module</w:t>
        </w:r>
      </w:hyperlink>
      <w:r w:rsidRPr="00EB25EF">
        <w:rPr>
          <w:highlight w:val="yellow"/>
        </w:rPr>
        <w:t>.  As soon as power to the module is switched on, it begins searching for a GPS signal and outputs serial data as NMEA output sentences</w:t>
      </w:r>
      <w:r w:rsidR="0070423F" w:rsidRPr="00EB25EF">
        <w:rPr>
          <w:highlight w:val="yellow"/>
        </w:rPr>
        <w:t>, which is parsed and processed by the Arduino MEGA</w:t>
      </w:r>
      <w:r w:rsidRPr="00EB25EF">
        <w:rPr>
          <w:highlight w:val="yellow"/>
        </w:rPr>
        <w:t xml:space="preserve">.  Since the GPS module operates at 3.3V and the Arduino MEGA operates at 5V, U8, a </w:t>
      </w:r>
      <w:hyperlink r:id="rId39" w:history="1">
        <w:r w:rsidRPr="00EB25EF">
          <w:rPr>
            <w:rStyle w:val="Hyperlink"/>
            <w:highlight w:val="yellow"/>
          </w:rPr>
          <w:t>NC7S14 Single Non-Inverting CMOS Logic Level Shifter</w:t>
        </w:r>
      </w:hyperlink>
      <w:r w:rsidRPr="00EB25EF">
        <w:rPr>
          <w:highlight w:val="yellow"/>
        </w:rPr>
        <w:t xml:space="preserve">, and U11, a </w:t>
      </w:r>
      <w:r w:rsidR="00DD26EE" w:rsidRPr="00EB25EF">
        <w:rPr>
          <w:highlight w:val="yellow"/>
        </w:rPr>
        <w:t>TX and RX 3.3V to 5V – U8 and U11</w:t>
      </w:r>
      <w:r w:rsidRPr="00EB25EF">
        <w:rPr>
          <w:highlight w:val="yellow"/>
        </w:rPr>
        <w:t xml:space="preserve">, a </w:t>
      </w:r>
      <w:hyperlink r:id="rId40" w:history="1">
        <w:r w:rsidRPr="00EB25EF">
          <w:rPr>
            <w:rStyle w:val="Hyperlink"/>
            <w:highlight w:val="yellow"/>
          </w:rPr>
          <w:t>NL17SZ07 Single Non-Inverting Buffer with Open Drain Output</w:t>
        </w:r>
      </w:hyperlink>
      <w:r w:rsidRPr="00EB25EF">
        <w:rPr>
          <w:highlight w:val="yellow"/>
        </w:rPr>
        <w:t xml:space="preserve"> are used to translate the serial data to the appropriate voltages.  </w:t>
      </w:r>
      <w:r w:rsidR="0070423F" w:rsidRPr="00EB25EF">
        <w:rPr>
          <w:highlight w:val="yellow"/>
        </w:rPr>
        <w:t xml:space="preserve"> </w:t>
      </w:r>
    </w:p>
    <w:p w:rsidR="00983DC7" w:rsidRPr="00EB25EF" w:rsidRDefault="0070423F" w:rsidP="00983DC7">
      <w:pPr>
        <w:ind w:firstLine="360"/>
        <w:rPr>
          <w:highlight w:val="yellow"/>
        </w:rPr>
      </w:pPr>
      <w:r w:rsidRPr="00EB25EF">
        <w:rPr>
          <w:highlight w:val="yellow"/>
        </w:rPr>
        <w:t xml:space="preserve">B1, a 12mm lithium coin cell battery provides backup power to the GPS, which allows the unit to retain memory of previous satellite information and acquire a position lock more quickly. </w:t>
      </w:r>
    </w:p>
    <w:p w:rsidR="00DD26EE" w:rsidRPr="00EB25EF" w:rsidRDefault="0070423F" w:rsidP="00983DC7">
      <w:pPr>
        <w:ind w:firstLine="360"/>
        <w:rPr>
          <w:highlight w:val="yellow"/>
        </w:rPr>
      </w:pPr>
      <w:r w:rsidRPr="00EB25EF">
        <w:rPr>
          <w:highlight w:val="yellow"/>
        </w:rPr>
        <w:lastRenderedPageBreak/>
        <w:t>The GPS unit also u</w:t>
      </w:r>
      <w:r w:rsidR="00B5650A" w:rsidRPr="00EB25EF">
        <w:rPr>
          <w:highlight w:val="yellow"/>
        </w:rPr>
        <w:t xml:space="preserve">ses a </w:t>
      </w:r>
      <w:hyperlink r:id="rId41" w:history="1">
        <w:r w:rsidR="00B5650A" w:rsidRPr="00EB25EF">
          <w:rPr>
            <w:rStyle w:val="Hyperlink"/>
            <w:highlight w:val="yellow"/>
          </w:rPr>
          <w:t>28dB Active External Antenna</w:t>
        </w:r>
      </w:hyperlink>
      <w:r w:rsidR="00B5650A" w:rsidRPr="00EB25EF">
        <w:rPr>
          <w:highlight w:val="yellow"/>
        </w:rPr>
        <w:t xml:space="preserve"> </w:t>
      </w:r>
      <w:r w:rsidRPr="00EB25EF">
        <w:rPr>
          <w:highlight w:val="yellow"/>
        </w:rPr>
        <w:t xml:space="preserve">which is embedded in the </w:t>
      </w:r>
      <w:r w:rsidR="00B5650A" w:rsidRPr="00EB25EF">
        <w:rPr>
          <w:highlight w:val="yellow"/>
        </w:rPr>
        <w:t>end cap and connected to the SMA connector, J5.</w:t>
      </w:r>
    </w:p>
    <w:p w:rsidR="00CF1683" w:rsidRPr="00EB25EF" w:rsidRDefault="00CF1683" w:rsidP="00CF1683">
      <w:pPr>
        <w:pStyle w:val="Heading2"/>
        <w:rPr>
          <w:highlight w:val="yellow"/>
        </w:rPr>
      </w:pPr>
      <w:bookmarkStart w:id="26" w:name="_Toc525309357"/>
      <w:r w:rsidRPr="00EB25EF">
        <w:rPr>
          <w:highlight w:val="yellow"/>
        </w:rPr>
        <w:t>Iridium Module (</w:t>
      </w:r>
      <w:proofErr w:type="spellStart"/>
      <w:r w:rsidRPr="00EB25EF">
        <w:rPr>
          <w:highlight w:val="yellow"/>
        </w:rPr>
        <w:t>RockBLOCK</w:t>
      </w:r>
      <w:proofErr w:type="spellEnd"/>
      <w:r w:rsidRPr="00EB25EF">
        <w:rPr>
          <w:highlight w:val="yellow"/>
        </w:rPr>
        <w:t xml:space="preserve"> Mk2)</w:t>
      </w:r>
      <w:bookmarkEnd w:id="26"/>
    </w:p>
    <w:p w:rsidR="00EC2F68" w:rsidRPr="00A43608" w:rsidRDefault="00A20416" w:rsidP="00EC2F68">
      <w:pPr>
        <w:ind w:firstLine="360"/>
      </w:pPr>
      <w:r w:rsidRPr="00EB25EF">
        <w:rPr>
          <w:highlight w:val="yellow"/>
        </w:rPr>
        <w:t xml:space="preserve">Iridium communications are completed by an external </w:t>
      </w:r>
      <w:hyperlink r:id="rId42" w:history="1">
        <w:proofErr w:type="spellStart"/>
        <w:r w:rsidRPr="00EB25EF">
          <w:rPr>
            <w:rStyle w:val="Hyperlink"/>
            <w:highlight w:val="yellow"/>
          </w:rPr>
          <w:t>RockBLOCK</w:t>
        </w:r>
        <w:proofErr w:type="spellEnd"/>
        <w:r w:rsidRPr="00EB25EF">
          <w:rPr>
            <w:rStyle w:val="Hyperlink"/>
            <w:highlight w:val="yellow"/>
          </w:rPr>
          <w:t xml:space="preserve"> Mk2</w:t>
        </w:r>
      </w:hyperlink>
      <w:r w:rsidRPr="00EB25EF">
        <w:rPr>
          <w:highlight w:val="yellow"/>
        </w:rPr>
        <w:t xml:space="preserve"> module which is mounted to the main board.  The iridium module communicates with the Arduino MEGA using one of the MEGA’s hardware serial ports.  Apart from power and serial communications, the only other connection needed for the </w:t>
      </w:r>
      <w:proofErr w:type="spellStart"/>
      <w:r w:rsidRPr="00EB25EF">
        <w:rPr>
          <w:highlight w:val="yellow"/>
        </w:rPr>
        <w:t>RockBLOCK</w:t>
      </w:r>
      <w:proofErr w:type="spellEnd"/>
      <w:r w:rsidRPr="00EB25EF">
        <w:rPr>
          <w:highlight w:val="yellow"/>
        </w:rPr>
        <w:t xml:space="preserve"> is a digital signal to the unit’s On/Off pin which is used to toggle whether it is awake or asleep.</w:t>
      </w:r>
      <w:r w:rsidR="002267C4" w:rsidRPr="00EB25EF">
        <w:rPr>
          <w:highlight w:val="yellow"/>
        </w:rPr>
        <w:t xml:space="preserve">  A current limiting resistor, R25, is used for the signal to reduce current consumption flowing from the Arduino MEGA and avoid exceeding its maximum.</w:t>
      </w:r>
    </w:p>
    <w:p w:rsidR="00BF6CDD" w:rsidRDefault="00BF6CDD">
      <w:pPr>
        <w:spacing w:after="200"/>
        <w:rPr>
          <w:rFonts w:asciiTheme="majorHAnsi" w:eastAsiaTheme="majorEastAsia" w:hAnsiTheme="majorHAnsi" w:cstheme="majorBidi"/>
          <w:b/>
          <w:bCs/>
          <w:color w:val="365F91" w:themeColor="accent1" w:themeShade="BF"/>
          <w:sz w:val="28"/>
          <w:szCs w:val="28"/>
        </w:rPr>
      </w:pPr>
      <w:r>
        <w:br w:type="page"/>
      </w:r>
    </w:p>
    <w:p w:rsidR="00900287" w:rsidRDefault="00900287" w:rsidP="00900287">
      <w:pPr>
        <w:pStyle w:val="Heading1"/>
      </w:pPr>
      <w:bookmarkStart w:id="27" w:name="_Toc525309358"/>
      <w:r>
        <w:lastRenderedPageBreak/>
        <w:t>Construction and Assembly</w:t>
      </w:r>
      <w:bookmarkEnd w:id="27"/>
    </w:p>
    <w:p w:rsidR="00900287" w:rsidRDefault="00900287" w:rsidP="00900287">
      <w:pPr>
        <w:pStyle w:val="Heading2"/>
      </w:pPr>
      <w:bookmarkStart w:id="28" w:name="_Toc525309359"/>
      <w:r>
        <w:t>Temperature Sensor</w:t>
      </w:r>
      <w:bookmarkEnd w:id="28"/>
    </w:p>
    <w:p w:rsidR="002E0982" w:rsidRDefault="002E0982" w:rsidP="002E0982">
      <w:pPr>
        <w:jc w:val="center"/>
      </w:pPr>
    </w:p>
    <w:p w:rsidR="00A77329" w:rsidRPr="001905FF" w:rsidRDefault="00A77329" w:rsidP="00101791">
      <w:pPr>
        <w:pStyle w:val="ListParagraph"/>
        <w:numPr>
          <w:ilvl w:val="0"/>
          <w:numId w:val="11"/>
        </w:numPr>
      </w:pPr>
      <w:r>
        <w:t>Connect Micro-Fit receptacle to wires</w:t>
      </w:r>
    </w:p>
    <w:p w:rsidR="009671B8" w:rsidRDefault="009671B8">
      <w:pPr>
        <w:spacing w:after="200"/>
        <w:rPr>
          <w:rFonts w:asciiTheme="majorHAnsi" w:eastAsiaTheme="majorEastAsia" w:hAnsiTheme="majorHAnsi" w:cstheme="majorBidi"/>
          <w:b/>
          <w:bCs/>
          <w:color w:val="4F81BD" w:themeColor="accent1"/>
          <w:sz w:val="26"/>
          <w:szCs w:val="26"/>
        </w:rPr>
      </w:pPr>
      <w:r>
        <w:br w:type="page"/>
      </w:r>
    </w:p>
    <w:p w:rsidR="00900287" w:rsidRDefault="00900287" w:rsidP="00900287">
      <w:pPr>
        <w:pStyle w:val="Heading2"/>
      </w:pPr>
      <w:bookmarkStart w:id="29" w:name="_Toc525309360"/>
      <w:r>
        <w:lastRenderedPageBreak/>
        <w:t>PAR Sensor</w:t>
      </w:r>
      <w:bookmarkEnd w:id="29"/>
    </w:p>
    <w:p w:rsidR="009F4E3B" w:rsidRDefault="009F4E3B" w:rsidP="00A77329">
      <w:pPr>
        <w:pStyle w:val="ListParagraph"/>
        <w:numPr>
          <w:ilvl w:val="0"/>
          <w:numId w:val="12"/>
        </w:numPr>
      </w:pPr>
      <w:r>
        <w:t>Machine acrylic housing per specifications.</w:t>
      </w:r>
    </w:p>
    <w:p w:rsidR="00900287" w:rsidRDefault="009F4E3B" w:rsidP="00A77329">
      <w:pPr>
        <w:pStyle w:val="ListParagraph"/>
        <w:numPr>
          <w:ilvl w:val="0"/>
          <w:numId w:val="12"/>
        </w:numPr>
      </w:pPr>
      <w:r>
        <w:t xml:space="preserve">Solder 6-8” of 24-26AWG wire onto the two sensor leads.  </w:t>
      </w:r>
      <w:r w:rsidRPr="00B93167">
        <w:rPr>
          <w:b/>
        </w:rPr>
        <w:t xml:space="preserve">Be careful to observe polarity and connect the cathode (-) of the PAR sensor to </w:t>
      </w:r>
      <w:r w:rsidR="00B93167" w:rsidRPr="00B93167">
        <w:rPr>
          <w:b/>
        </w:rPr>
        <w:t xml:space="preserve">the </w:t>
      </w:r>
      <w:r w:rsidRPr="00B93167">
        <w:rPr>
          <w:b/>
        </w:rPr>
        <w:t>black</w:t>
      </w:r>
      <w:r w:rsidR="00B93167" w:rsidRPr="00B93167">
        <w:rPr>
          <w:b/>
        </w:rPr>
        <w:t xml:space="preserve"> wire</w:t>
      </w:r>
      <w:r>
        <w:t xml:space="preserve">.   </w:t>
      </w:r>
    </w:p>
    <w:p w:rsidR="00900287" w:rsidRDefault="009F4E3B" w:rsidP="00A77329">
      <w:pPr>
        <w:pStyle w:val="ListParagraph"/>
        <w:numPr>
          <w:ilvl w:val="0"/>
          <w:numId w:val="12"/>
        </w:numPr>
      </w:pPr>
      <w:r>
        <w:t xml:space="preserve">Set PAR sensor into housing on a flat working surface with leads facing upwards. </w:t>
      </w:r>
    </w:p>
    <w:p w:rsidR="009F4E3B" w:rsidRDefault="009F4E3B" w:rsidP="00A77329">
      <w:pPr>
        <w:pStyle w:val="ListParagraph"/>
        <w:numPr>
          <w:ilvl w:val="0"/>
          <w:numId w:val="12"/>
        </w:numPr>
      </w:pPr>
      <w:r>
        <w:t xml:space="preserve">Glue PAR Sensor into place using 2 part quick set epoxy.  Use a very small amount of epoxy at first to glue the bottom corner between the PAR sensor and housing first.  This will ensure the small gap between the sensor and housing is sealed and that no epoxy will leak down onto the white </w:t>
      </w:r>
      <w:r w:rsidR="00A77329">
        <w:t>photo-sensitive portion of the sensor.</w:t>
      </w:r>
    </w:p>
    <w:p w:rsidR="00720497" w:rsidRDefault="00720497" w:rsidP="00720497">
      <w:pPr>
        <w:jc w:val="center"/>
      </w:pPr>
      <w:r>
        <w:rPr>
          <w:noProof/>
        </w:rPr>
        <w:drawing>
          <wp:inline distT="0" distB="0" distL="0" distR="0">
            <wp:extent cx="3018642" cy="2604977"/>
            <wp:effectExtent l="19050" t="19050" r="10795" b="24130"/>
            <wp:docPr id="28" name="Picture 28" descr="C:\Users\langis\Desktop\New folder\New folder\IMG_59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angis\Desktop\New folder\New folder\IMG_5950.JPG"/>
                    <pic:cNvPicPr>
                      <a:picLocks noChangeAspect="1" noChangeArrowheads="1"/>
                    </pic:cNvPicPr>
                  </pic:nvPicPr>
                  <pic:blipFill rotWithShape="1">
                    <a:blip r:embed="rId43" cstate="print">
                      <a:extLst>
                        <a:ext uri="{28A0092B-C50C-407E-A947-70E740481C1C}">
                          <a14:useLocalDpi xmlns:a14="http://schemas.microsoft.com/office/drawing/2010/main" val="0"/>
                        </a:ext>
                      </a:extLst>
                    </a:blip>
                    <a:srcRect/>
                    <a:stretch/>
                  </pic:blipFill>
                  <pic:spPr bwMode="auto">
                    <a:xfrm>
                      <a:off x="0" y="0"/>
                      <a:ext cx="3022568" cy="260836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extent cx="2073349" cy="2618267"/>
            <wp:effectExtent l="19050" t="19050" r="22225" b="10795"/>
            <wp:docPr id="29" name="Picture 29" descr="C:\Users\langis\Desktop\New folder\New folder\IMG_5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angis\Desktop\New folder\New folder\IMG_5951.JPG"/>
                    <pic:cNvPicPr>
                      <a:picLocks noChangeAspect="1" noChangeArrowheads="1"/>
                    </pic:cNvPicPr>
                  </pic:nvPicPr>
                  <pic:blipFill rotWithShape="1">
                    <a:blip r:embed="rId44" cstate="print">
                      <a:extLst>
                        <a:ext uri="{28A0092B-C50C-407E-A947-70E740481C1C}">
                          <a14:useLocalDpi xmlns:a14="http://schemas.microsoft.com/office/drawing/2010/main" val="0"/>
                        </a:ext>
                      </a:extLst>
                    </a:blip>
                    <a:srcRect/>
                    <a:stretch/>
                  </pic:blipFill>
                  <pic:spPr bwMode="auto">
                    <a:xfrm>
                      <a:off x="0" y="0"/>
                      <a:ext cx="2074277" cy="2619439"/>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A77329" w:rsidRDefault="00A77329" w:rsidP="00A77329">
      <w:pPr>
        <w:pStyle w:val="ListParagraph"/>
        <w:numPr>
          <w:ilvl w:val="0"/>
          <w:numId w:val="12"/>
        </w:numPr>
      </w:pPr>
      <w:r>
        <w:t>After epoxy has fully set, connect Micro-Fit receptacle to wires.  The hole drilled for the PAR sensor wires is large enough for the receptacle to fit through.</w:t>
      </w:r>
    </w:p>
    <w:p w:rsidR="00A77329" w:rsidRDefault="00A77329" w:rsidP="00A77329">
      <w:pPr>
        <w:pStyle w:val="ListParagraph"/>
        <w:numPr>
          <w:ilvl w:val="0"/>
          <w:numId w:val="12"/>
        </w:numPr>
      </w:pPr>
      <w:r>
        <w:t>Clean O-ring grooves and install O-rings with a small amount of grease.</w:t>
      </w:r>
    </w:p>
    <w:p w:rsidR="00A77329" w:rsidRDefault="00A77329" w:rsidP="00A77329">
      <w:pPr>
        <w:pStyle w:val="ListParagraph"/>
        <w:numPr>
          <w:ilvl w:val="0"/>
          <w:numId w:val="12"/>
        </w:numPr>
      </w:pPr>
      <w:r>
        <w:t xml:space="preserve">When uninstalling PAR sensor, use an awl or similar tool to push the edge of the acrylic housing out of the end cap from the bottom. </w:t>
      </w:r>
    </w:p>
    <w:p w:rsidR="004059AE" w:rsidRDefault="004059AE">
      <w:pPr>
        <w:spacing w:after="200"/>
        <w:rPr>
          <w:rFonts w:asciiTheme="majorHAnsi" w:eastAsiaTheme="majorEastAsia" w:hAnsiTheme="majorHAnsi" w:cstheme="majorBidi"/>
          <w:b/>
          <w:bCs/>
          <w:color w:val="4F81BD" w:themeColor="accent1"/>
          <w:sz w:val="26"/>
          <w:szCs w:val="26"/>
        </w:rPr>
      </w:pPr>
      <w:r>
        <w:br w:type="page"/>
      </w:r>
    </w:p>
    <w:p w:rsidR="00900287" w:rsidRDefault="00900287" w:rsidP="00900287">
      <w:pPr>
        <w:pStyle w:val="Heading2"/>
      </w:pPr>
      <w:bookmarkStart w:id="30" w:name="_Toc525309361"/>
      <w:r>
        <w:lastRenderedPageBreak/>
        <w:t>Pressure Sensors</w:t>
      </w:r>
      <w:bookmarkEnd w:id="30"/>
    </w:p>
    <w:p w:rsidR="005C553D" w:rsidRDefault="005C553D" w:rsidP="005C553D">
      <w:pPr>
        <w:pStyle w:val="ListParagraph"/>
        <w:numPr>
          <w:ilvl w:val="0"/>
          <w:numId w:val="13"/>
        </w:numPr>
      </w:pPr>
      <w:r>
        <w:t>Machine pressure housing per specifications.</w:t>
      </w:r>
    </w:p>
    <w:p w:rsidR="005C553D" w:rsidRDefault="00F42778" w:rsidP="00F42778">
      <w:pPr>
        <w:pStyle w:val="ListParagraph"/>
        <w:numPr>
          <w:ilvl w:val="0"/>
          <w:numId w:val="13"/>
        </w:numPr>
      </w:pPr>
      <w:r>
        <w:t xml:space="preserve">Order small pressure sensor PCBs, or get spare PCBs from </w:t>
      </w:r>
      <w:proofErr w:type="spellStart"/>
      <w:r>
        <w:t>Prawler</w:t>
      </w:r>
      <w:proofErr w:type="spellEnd"/>
      <w:r>
        <w:t xml:space="preserve"> parts.  The pressure sensor and housing is the exact same as used on the </w:t>
      </w:r>
      <w:proofErr w:type="spellStart"/>
      <w:r>
        <w:t>Prawler</w:t>
      </w:r>
      <w:proofErr w:type="spellEnd"/>
      <w:r w:rsidR="00A144AA">
        <w:t xml:space="preserve">.  </w:t>
      </w:r>
      <w:r w:rsidR="005C553D">
        <w:t>(Keller 4-LD)</w:t>
      </w:r>
    </w:p>
    <w:p w:rsidR="005C553D" w:rsidRDefault="005C553D" w:rsidP="00F42778">
      <w:pPr>
        <w:pStyle w:val="ListParagraph"/>
        <w:numPr>
          <w:ilvl w:val="0"/>
          <w:numId w:val="13"/>
        </w:numPr>
      </w:pPr>
      <w:r>
        <w:t>Mount pressure sensor into housing using a small amount of grease on the O-ring.</w:t>
      </w:r>
    </w:p>
    <w:p w:rsidR="005C553D" w:rsidRDefault="005C553D" w:rsidP="00F42778">
      <w:pPr>
        <w:pStyle w:val="ListParagraph"/>
        <w:numPr>
          <w:ilvl w:val="0"/>
          <w:numId w:val="13"/>
        </w:numPr>
      </w:pPr>
      <w:r>
        <w:t xml:space="preserve">Mount pressure sensor PCB onto back of housing using screws. </w:t>
      </w:r>
    </w:p>
    <w:p w:rsidR="00C129A4" w:rsidRDefault="005C553D" w:rsidP="004059AE">
      <w:pPr>
        <w:pStyle w:val="ListParagraph"/>
        <w:numPr>
          <w:ilvl w:val="0"/>
          <w:numId w:val="13"/>
        </w:numPr>
      </w:pPr>
      <w:r>
        <w:t>Solder leads from pressure sensor onto PCB.</w:t>
      </w:r>
    </w:p>
    <w:p w:rsidR="004059AE" w:rsidRDefault="005C553D" w:rsidP="00F42778">
      <w:pPr>
        <w:pStyle w:val="ListParagraph"/>
        <w:numPr>
          <w:ilvl w:val="0"/>
          <w:numId w:val="13"/>
        </w:numPr>
      </w:pPr>
      <w:r>
        <w:t>Solder 6-8” 24-26 AWG wires to PCB.  The sensor</w:t>
      </w:r>
      <w:r w:rsidR="00A144AA">
        <w:t xml:space="preserve"> uses a simple 4 wire connection to the main Pop-Up board, with no resistors or other comp</w:t>
      </w:r>
      <w:r w:rsidR="00BD2E4E">
        <w:t xml:space="preserve">onents needed.  The 4 wires </w:t>
      </w:r>
      <w:r w:rsidR="008B2401">
        <w:t xml:space="preserve">and pin-outs </w:t>
      </w:r>
      <w:r w:rsidR="00BD2E4E">
        <w:t>are</w:t>
      </w:r>
      <w:r w:rsidR="008B2401">
        <w:t xml:space="preserve"> shown below.  This information is also shown on the pressure sensor data sheet.  Wire colors have been preserved to avoid any confusion.</w:t>
      </w:r>
      <w:r w:rsidR="004059AE" w:rsidRPr="004059AE">
        <w:rPr>
          <w:noProof/>
        </w:rPr>
        <w:t xml:space="preserve"> </w:t>
      </w:r>
      <w:r w:rsidR="004059AE" w:rsidRPr="008B2401">
        <w:rPr>
          <w:noProof/>
        </w:rPr>
        <w:drawing>
          <wp:inline distT="0" distB="0" distL="0" distR="0" wp14:anchorId="72B667FF" wp14:editId="5AC09387">
            <wp:extent cx="4453255" cy="1591310"/>
            <wp:effectExtent l="19050" t="19050" r="23495" b="279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453255" cy="1591310"/>
                    </a:xfrm>
                    <a:prstGeom prst="rect">
                      <a:avLst/>
                    </a:prstGeom>
                    <a:noFill/>
                    <a:ln>
                      <a:solidFill>
                        <a:schemeClr val="tx1"/>
                      </a:solidFill>
                    </a:ln>
                  </pic:spPr>
                </pic:pic>
              </a:graphicData>
            </a:graphic>
          </wp:inline>
        </w:drawing>
      </w:r>
    </w:p>
    <w:p w:rsidR="00BD2E4E" w:rsidRDefault="004059AE" w:rsidP="004059AE">
      <w:pPr>
        <w:jc w:val="center"/>
      </w:pPr>
      <w:r>
        <w:rPr>
          <w:noProof/>
        </w:rPr>
        <w:drawing>
          <wp:inline distT="0" distB="0" distL="0" distR="0" wp14:anchorId="2FD1387F" wp14:editId="087120A7">
            <wp:extent cx="2753833" cy="2545208"/>
            <wp:effectExtent l="19050" t="19050" r="27940" b="26670"/>
            <wp:docPr id="24" name="Picture 24" descr="C:\Users\langis\Desktop\New folder\New folder\IMG_59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angis\Desktop\New folder\New folder\IMG_5945.JPG"/>
                    <pic:cNvPicPr>
                      <a:picLocks noChangeAspect="1" noChangeArrowheads="1"/>
                    </pic:cNvPicPr>
                  </pic:nvPicPr>
                  <pic:blipFill rotWithShape="1">
                    <a:blip r:embed="rId46" cstate="print">
                      <a:extLst>
                        <a:ext uri="{28A0092B-C50C-407E-A947-70E740481C1C}">
                          <a14:useLocalDpi xmlns:a14="http://schemas.microsoft.com/office/drawing/2010/main" val="0"/>
                        </a:ext>
                      </a:extLst>
                    </a:blip>
                    <a:srcRect/>
                    <a:stretch/>
                  </pic:blipFill>
                  <pic:spPr bwMode="auto">
                    <a:xfrm>
                      <a:off x="0" y="0"/>
                      <a:ext cx="2771478" cy="2561516"/>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6FE6934" wp14:editId="1916D51F">
            <wp:extent cx="2296632" cy="2557941"/>
            <wp:effectExtent l="19050" t="19050" r="27940" b="13970"/>
            <wp:docPr id="23" name="Picture 23" descr="C:\Users\langis\Desktop\New folder\New folder\IMG_59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angis\Desktop\New folder\New folder\IMG_5947.JPG"/>
                    <pic:cNvPicPr>
                      <a:picLocks noChangeAspect="1" noChangeArrowheads="1"/>
                    </pic:cNvPicPr>
                  </pic:nvPicPr>
                  <pic:blipFill rotWithShape="1">
                    <a:blip r:embed="rId47" cstate="print">
                      <a:extLst>
                        <a:ext uri="{28A0092B-C50C-407E-A947-70E740481C1C}">
                          <a14:useLocalDpi xmlns:a14="http://schemas.microsoft.com/office/drawing/2010/main" val="0"/>
                        </a:ext>
                      </a:extLst>
                    </a:blip>
                    <a:srcRect/>
                    <a:stretch/>
                  </pic:blipFill>
                  <pic:spPr bwMode="auto">
                    <a:xfrm>
                      <a:off x="0" y="0"/>
                      <a:ext cx="2338453" cy="260452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129A4" w:rsidRDefault="00C129A4" w:rsidP="004059AE">
      <w:pPr>
        <w:jc w:val="center"/>
      </w:pPr>
    </w:p>
    <w:p w:rsidR="005C553D" w:rsidRDefault="005C553D" w:rsidP="005C553D">
      <w:pPr>
        <w:pStyle w:val="ListParagraph"/>
        <w:numPr>
          <w:ilvl w:val="0"/>
          <w:numId w:val="13"/>
        </w:numPr>
      </w:pPr>
      <w:r>
        <w:t>Clean O-ring groove on housing and install O-ring with a small amount of grease.</w:t>
      </w:r>
    </w:p>
    <w:p w:rsidR="00C129A4" w:rsidRDefault="005C553D" w:rsidP="005C553D">
      <w:pPr>
        <w:pStyle w:val="ListParagraph"/>
        <w:numPr>
          <w:ilvl w:val="0"/>
          <w:numId w:val="13"/>
        </w:numPr>
      </w:pPr>
      <w:r>
        <w:t>Connect Micro-Fit receptacle to wires after sensor is installed into end cap.</w:t>
      </w:r>
      <w:r w:rsidRPr="001905FF">
        <w:t xml:space="preserve"> </w:t>
      </w:r>
      <w:r>
        <w:t xml:space="preserve"> The receptacle will not fit through the small hole meant for the sensor wires.</w:t>
      </w:r>
      <w:r w:rsidR="00C129A4" w:rsidRPr="00C129A4">
        <w:rPr>
          <w:noProof/>
        </w:rPr>
        <w:t xml:space="preserve"> </w:t>
      </w:r>
    </w:p>
    <w:p w:rsidR="005C553D" w:rsidRDefault="005C553D" w:rsidP="00C129A4">
      <w:pPr>
        <w:jc w:val="center"/>
      </w:pPr>
    </w:p>
    <w:p w:rsidR="00C129A4" w:rsidRDefault="00C129A4" w:rsidP="00C129A4"/>
    <w:p w:rsidR="004059AE" w:rsidRDefault="004059AE">
      <w:pPr>
        <w:spacing w:after="200"/>
        <w:rPr>
          <w:rFonts w:asciiTheme="majorHAnsi" w:eastAsiaTheme="majorEastAsia" w:hAnsiTheme="majorHAnsi" w:cstheme="majorBidi"/>
          <w:b/>
          <w:bCs/>
          <w:color w:val="4F81BD" w:themeColor="accent1"/>
          <w:sz w:val="26"/>
          <w:szCs w:val="26"/>
        </w:rPr>
      </w:pPr>
      <w:r>
        <w:br w:type="page"/>
      </w:r>
    </w:p>
    <w:p w:rsidR="00900287" w:rsidRDefault="00900287" w:rsidP="00900287">
      <w:pPr>
        <w:pStyle w:val="Heading2"/>
      </w:pPr>
      <w:bookmarkStart w:id="31" w:name="_Toc525309362"/>
      <w:r>
        <w:lastRenderedPageBreak/>
        <w:t>Vacuum Port</w:t>
      </w:r>
      <w:bookmarkEnd w:id="31"/>
    </w:p>
    <w:p w:rsidR="00644389" w:rsidRDefault="00C90F00" w:rsidP="00C90F00">
      <w:pPr>
        <w:pStyle w:val="ListParagraph"/>
        <w:numPr>
          <w:ilvl w:val="0"/>
          <w:numId w:val="15"/>
        </w:numPr>
      </w:pPr>
      <w:r>
        <w:t>Wrap t</w:t>
      </w:r>
      <w:r w:rsidR="00C4305D">
        <w:t xml:space="preserve">hreads </w:t>
      </w:r>
      <w:r>
        <w:t xml:space="preserve">of quick-disconnect coupling </w:t>
      </w:r>
      <w:r w:rsidR="00C4305D">
        <w:t xml:space="preserve">with </w:t>
      </w:r>
      <w:r>
        <w:t>Teflon t</w:t>
      </w:r>
      <w:r w:rsidR="00644389">
        <w:t>ape</w:t>
      </w:r>
      <w:r>
        <w:t xml:space="preserve">. </w:t>
      </w:r>
    </w:p>
    <w:p w:rsidR="00644389" w:rsidRDefault="00644389" w:rsidP="00C90F00">
      <w:pPr>
        <w:pStyle w:val="ListParagraph"/>
        <w:numPr>
          <w:ilvl w:val="0"/>
          <w:numId w:val="15"/>
        </w:numPr>
      </w:pPr>
      <w:r>
        <w:t xml:space="preserve">Screw </w:t>
      </w:r>
      <w:proofErr w:type="gramStart"/>
      <w:r w:rsidR="00C90F00">
        <w:t>quick-</w:t>
      </w:r>
      <w:proofErr w:type="gramEnd"/>
      <w:r w:rsidR="00C90F00">
        <w:t xml:space="preserve">disconnect coupling into end cap.  Tighten </w:t>
      </w:r>
      <w:r w:rsidR="0023304B">
        <w:t>until threads are fully engaged (</w:t>
      </w:r>
      <w:r w:rsidR="00B55FC8">
        <w:t>hand tight</w:t>
      </w:r>
      <w:r w:rsidR="0023304B">
        <w:t>) using 7/16” socket.</w:t>
      </w:r>
    </w:p>
    <w:p w:rsidR="002E0982" w:rsidRDefault="002E0982" w:rsidP="002E0982">
      <w:pPr>
        <w:jc w:val="center"/>
      </w:pPr>
      <w:r>
        <w:rPr>
          <w:noProof/>
        </w:rPr>
        <w:drawing>
          <wp:inline distT="0" distB="0" distL="0" distR="0">
            <wp:extent cx="2739780" cy="3125973"/>
            <wp:effectExtent l="19050" t="19050" r="22860" b="17780"/>
            <wp:docPr id="43" name="Picture 43" descr="C:\Users\langis\Desktop\New folder\New folder\IMG_59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angis\Desktop\New folder\New folder\IMG_5955.JPG"/>
                    <pic:cNvPicPr>
                      <a:picLocks noChangeAspect="1" noChangeArrowheads="1"/>
                    </pic:cNvPicPr>
                  </pic:nvPicPr>
                  <pic:blipFill rotWithShape="1">
                    <a:blip r:embed="rId48" cstate="print">
                      <a:extLst>
                        <a:ext uri="{28A0092B-C50C-407E-A947-70E740481C1C}">
                          <a14:useLocalDpi xmlns:a14="http://schemas.microsoft.com/office/drawing/2010/main" val="0"/>
                        </a:ext>
                      </a:extLst>
                    </a:blip>
                    <a:srcRect/>
                    <a:stretch/>
                  </pic:blipFill>
                  <pic:spPr bwMode="auto">
                    <a:xfrm>
                      <a:off x="0" y="0"/>
                      <a:ext cx="2745066" cy="3132004"/>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323D91" w:rsidRPr="00644389" w:rsidRDefault="00323D91" w:rsidP="00C90F00">
      <w:pPr>
        <w:pStyle w:val="ListParagraph"/>
        <w:numPr>
          <w:ilvl w:val="0"/>
          <w:numId w:val="15"/>
        </w:numPr>
      </w:pPr>
      <w:r>
        <w:t xml:space="preserve">Once programming is complete and unit is ready to be deployed, follow instructions in the User Guide for </w:t>
      </w:r>
      <w:r w:rsidR="002E0982">
        <w:t xml:space="preserve">de-pressurizing </w:t>
      </w:r>
      <w:r>
        <w:t xml:space="preserve">the housing and installing the vacuum port cover. </w:t>
      </w:r>
    </w:p>
    <w:p w:rsidR="004059AE" w:rsidRDefault="004059AE" w:rsidP="004059AE">
      <w:pPr>
        <w:spacing w:after="200"/>
        <w:jc w:val="center"/>
        <w:rPr>
          <w:rFonts w:asciiTheme="majorHAnsi" w:eastAsiaTheme="majorEastAsia" w:hAnsiTheme="majorHAnsi" w:cstheme="majorBidi"/>
          <w:b/>
          <w:bCs/>
          <w:color w:val="4F81BD" w:themeColor="accent1"/>
          <w:sz w:val="26"/>
          <w:szCs w:val="26"/>
        </w:rPr>
      </w:pPr>
      <w:r>
        <w:rPr>
          <w:noProof/>
        </w:rPr>
        <w:drawing>
          <wp:inline distT="0" distB="0" distL="0" distR="0">
            <wp:extent cx="2902688" cy="3242930"/>
            <wp:effectExtent l="19050" t="19050" r="12065" b="15240"/>
            <wp:docPr id="48" name="Picture 48" descr="C:\Users\langis\Desktop\New folder\New folder\reli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angis\Desktop\New folder\New folder\relief.jpg"/>
                    <pic:cNvPicPr>
                      <a:picLocks noChangeAspect="1" noChangeArrowheads="1"/>
                    </pic:cNvPicPr>
                  </pic:nvPicPr>
                  <pic:blipFill rotWithShape="1">
                    <a:blip r:embed="rId49" cstate="print">
                      <a:extLst>
                        <a:ext uri="{28A0092B-C50C-407E-A947-70E740481C1C}">
                          <a14:useLocalDpi xmlns:a14="http://schemas.microsoft.com/office/drawing/2010/main" val="0"/>
                        </a:ext>
                      </a:extLst>
                    </a:blip>
                    <a:srcRect/>
                    <a:stretch/>
                  </pic:blipFill>
                  <pic:spPr bwMode="auto">
                    <a:xfrm>
                      <a:off x="0" y="0"/>
                      <a:ext cx="2939019" cy="328352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059AE" w:rsidRDefault="004059AE">
      <w:pPr>
        <w:spacing w:after="200"/>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0F31AB" w:rsidRDefault="000F31AB" w:rsidP="00900287">
      <w:pPr>
        <w:pStyle w:val="Heading2"/>
      </w:pPr>
      <w:bookmarkStart w:id="32" w:name="_Toc525309363"/>
      <w:r>
        <w:lastRenderedPageBreak/>
        <w:t>PCB</w:t>
      </w:r>
      <w:bookmarkEnd w:id="32"/>
    </w:p>
    <w:p w:rsidR="006E139D" w:rsidRDefault="006E139D" w:rsidP="00035631">
      <w:pPr>
        <w:pStyle w:val="ListParagraph"/>
        <w:numPr>
          <w:ilvl w:val="0"/>
          <w:numId w:val="16"/>
        </w:numPr>
      </w:pPr>
      <w:r>
        <w:t xml:space="preserve">Order PCBs and components (in file </w:t>
      </w:r>
      <w:r w:rsidR="00035631" w:rsidRPr="00035631">
        <w:t xml:space="preserve">Pop-Up </w:t>
      </w:r>
      <w:r w:rsidR="00EB25EF">
        <w:t>5.3</w:t>
      </w:r>
      <w:r w:rsidR="00035631" w:rsidRPr="00035631">
        <w:t xml:space="preserve"> BOM PCA</w:t>
      </w:r>
      <w:r w:rsidR="00035631">
        <w:t>.xlsx</w:t>
      </w:r>
      <w:r>
        <w:t>)</w:t>
      </w:r>
    </w:p>
    <w:p w:rsidR="006E139D" w:rsidRDefault="006E139D" w:rsidP="000F31AB">
      <w:pPr>
        <w:pStyle w:val="ListParagraph"/>
        <w:numPr>
          <w:ilvl w:val="0"/>
          <w:numId w:val="16"/>
        </w:numPr>
      </w:pPr>
      <w:r>
        <w:t xml:space="preserve">Assemble PCBs (at </w:t>
      </w:r>
      <w:hyperlink r:id="rId50" w:history="1">
        <w:proofErr w:type="spellStart"/>
        <w:r w:rsidRPr="006E139D">
          <w:rPr>
            <w:rStyle w:val="Hyperlink"/>
          </w:rPr>
          <w:t>Schippers</w:t>
        </w:r>
        <w:proofErr w:type="spellEnd"/>
        <w:r w:rsidRPr="006E139D">
          <w:rPr>
            <w:rStyle w:val="Hyperlink"/>
          </w:rPr>
          <w:t xml:space="preserve"> and Crew</w:t>
        </w:r>
      </w:hyperlink>
      <w:r>
        <w:t>)</w:t>
      </w:r>
    </w:p>
    <w:p w:rsidR="000F31AB" w:rsidRDefault="000F31AB" w:rsidP="000F31AB">
      <w:pPr>
        <w:pStyle w:val="ListParagraph"/>
        <w:numPr>
          <w:ilvl w:val="0"/>
          <w:numId w:val="16"/>
        </w:numPr>
      </w:pPr>
      <w:r>
        <w:t>Install coin cell batteries</w:t>
      </w:r>
      <w:r w:rsidR="008713C2">
        <w:t xml:space="preserve"> for both RTC and GP</w:t>
      </w:r>
      <w:r w:rsidR="0066455A">
        <w:t>S</w:t>
      </w:r>
      <w:r w:rsidR="008713C2">
        <w:t>.</w:t>
      </w:r>
    </w:p>
    <w:p w:rsidR="000F31AB" w:rsidRDefault="000F31AB" w:rsidP="000F31AB">
      <w:pPr>
        <w:pStyle w:val="ListParagraph"/>
        <w:numPr>
          <w:ilvl w:val="0"/>
          <w:numId w:val="16"/>
        </w:numPr>
      </w:pPr>
      <w:r>
        <w:t>Install microSD Card</w:t>
      </w:r>
    </w:p>
    <w:p w:rsidR="008713C2" w:rsidRDefault="008713C2" w:rsidP="000F31AB">
      <w:pPr>
        <w:pStyle w:val="ListParagraph"/>
        <w:numPr>
          <w:ilvl w:val="0"/>
          <w:numId w:val="16"/>
        </w:numPr>
      </w:pPr>
      <w:r>
        <w:t>Install Arduino MEGA by carefully</w:t>
      </w:r>
      <w:r w:rsidR="00ED5A4A">
        <w:t xml:space="preserve"> aligning and</w:t>
      </w:r>
      <w:r>
        <w:t xml:space="preserve"> pressing down on the headers on the PCB.</w:t>
      </w:r>
    </w:p>
    <w:p w:rsidR="00ED5A4A" w:rsidRPr="000F31AB" w:rsidRDefault="00ED5A4A" w:rsidP="000F31AB">
      <w:pPr>
        <w:pStyle w:val="ListParagraph"/>
        <w:numPr>
          <w:ilvl w:val="0"/>
          <w:numId w:val="16"/>
        </w:numPr>
      </w:pPr>
      <w:r>
        <w:t>Test all functionality of all sensors,</w:t>
      </w:r>
      <w:r w:rsidR="009E19FF">
        <w:t xml:space="preserve"> GPS, and Iridium module.  See Section </w:t>
      </w:r>
      <w:r w:rsidR="009E19FF">
        <w:fldChar w:fldCharType="begin"/>
      </w:r>
      <w:r w:rsidR="009E19FF">
        <w:instrText xml:space="preserve"> REF _Ref499884991 \r \h </w:instrText>
      </w:r>
      <w:r w:rsidR="009E19FF">
        <w:fldChar w:fldCharType="separate"/>
      </w:r>
      <w:r w:rsidR="009E19FF">
        <w:t>6</w:t>
      </w:r>
      <w:r w:rsidR="009E19FF">
        <w:fldChar w:fldCharType="end"/>
      </w:r>
      <w:r w:rsidR="009E19FF">
        <w:t>.</w:t>
      </w:r>
    </w:p>
    <w:p w:rsidR="00644389" w:rsidRDefault="00644389" w:rsidP="00900287">
      <w:pPr>
        <w:pStyle w:val="Heading2"/>
      </w:pPr>
      <w:bookmarkStart w:id="33" w:name="_Toc525309364"/>
      <w:r>
        <w:t>Electronics Stack</w:t>
      </w:r>
      <w:r w:rsidR="000F31AB">
        <w:t>, Iridium and GPS Antennae</w:t>
      </w:r>
      <w:bookmarkEnd w:id="33"/>
      <w:r w:rsidR="000F31AB">
        <w:t xml:space="preserve"> </w:t>
      </w:r>
    </w:p>
    <w:p w:rsidR="00DE2DAB" w:rsidRPr="00EB25EF" w:rsidRDefault="00DE2DAB" w:rsidP="000F31AB">
      <w:pPr>
        <w:pStyle w:val="ListParagraph"/>
        <w:numPr>
          <w:ilvl w:val="0"/>
          <w:numId w:val="19"/>
        </w:numPr>
        <w:rPr>
          <w:highlight w:val="yellow"/>
        </w:rPr>
      </w:pPr>
      <w:r w:rsidRPr="00EB25EF">
        <w:rPr>
          <w:highlight w:val="yellow"/>
        </w:rPr>
        <w:t xml:space="preserve">Manufacture and </w:t>
      </w:r>
      <w:r w:rsidR="004F0B4E" w:rsidRPr="00EB25EF">
        <w:rPr>
          <w:highlight w:val="yellow"/>
        </w:rPr>
        <w:t>t</w:t>
      </w:r>
      <w:r w:rsidRPr="00EB25EF">
        <w:rPr>
          <w:highlight w:val="yellow"/>
        </w:rPr>
        <w:t>est PCB</w:t>
      </w:r>
      <w:r w:rsidR="00ED5A4A" w:rsidRPr="00EB25EF">
        <w:rPr>
          <w:highlight w:val="yellow"/>
        </w:rPr>
        <w:t xml:space="preserve"> as described above</w:t>
      </w:r>
      <w:r w:rsidR="004F0B4E" w:rsidRPr="00EB25EF">
        <w:rPr>
          <w:highlight w:val="yellow"/>
        </w:rPr>
        <w:t>.</w:t>
      </w:r>
    </w:p>
    <w:p w:rsidR="00DE2DAB" w:rsidRPr="00EB25EF" w:rsidRDefault="00DE2DAB" w:rsidP="000F31AB">
      <w:pPr>
        <w:pStyle w:val="ListParagraph"/>
        <w:numPr>
          <w:ilvl w:val="0"/>
          <w:numId w:val="19"/>
        </w:numPr>
        <w:rPr>
          <w:highlight w:val="yellow"/>
        </w:rPr>
      </w:pPr>
      <w:r w:rsidRPr="00EB25EF">
        <w:rPr>
          <w:highlight w:val="yellow"/>
        </w:rPr>
        <w:t xml:space="preserve">Install PCB standoffs and </w:t>
      </w:r>
      <w:r w:rsidR="00971777" w:rsidRPr="00EB25EF">
        <w:rPr>
          <w:highlight w:val="yellow"/>
        </w:rPr>
        <w:t>m</w:t>
      </w:r>
      <w:r w:rsidRPr="00EB25EF">
        <w:rPr>
          <w:highlight w:val="yellow"/>
        </w:rPr>
        <w:t>ount to PCB Frame</w:t>
      </w:r>
      <w:r w:rsidR="000F31AB" w:rsidRPr="00EB25EF">
        <w:rPr>
          <w:highlight w:val="yellow"/>
        </w:rPr>
        <w:t>.  Do not use plastic s</w:t>
      </w:r>
      <w:r w:rsidRPr="00EB25EF">
        <w:rPr>
          <w:highlight w:val="yellow"/>
        </w:rPr>
        <w:t>tandoffs, they will shear off</w:t>
      </w:r>
      <w:r w:rsidR="000F31AB" w:rsidRPr="00EB25EF">
        <w:rPr>
          <w:highlight w:val="yellow"/>
        </w:rPr>
        <w:t>.</w:t>
      </w:r>
    </w:p>
    <w:p w:rsidR="00971777" w:rsidRPr="00EB25EF" w:rsidRDefault="00971777" w:rsidP="000F31AB">
      <w:pPr>
        <w:pStyle w:val="ListParagraph"/>
        <w:numPr>
          <w:ilvl w:val="0"/>
          <w:numId w:val="19"/>
        </w:numPr>
        <w:rPr>
          <w:highlight w:val="yellow"/>
        </w:rPr>
      </w:pPr>
      <w:r w:rsidRPr="00EB25EF">
        <w:rPr>
          <w:highlight w:val="yellow"/>
        </w:rPr>
        <w:t xml:space="preserve">Insert GPS antenna into rectangular well in bottom of end cap.  Place foam into well so that GPS antenna does not move and rests firmly up against the </w:t>
      </w:r>
      <w:r w:rsidR="00FF0014" w:rsidRPr="00EB25EF">
        <w:rPr>
          <w:highlight w:val="yellow"/>
        </w:rPr>
        <w:t>bottom of the well.</w:t>
      </w:r>
      <w:r w:rsidRPr="00EB25EF">
        <w:rPr>
          <w:highlight w:val="yellow"/>
        </w:rPr>
        <w:t xml:space="preserve"> </w:t>
      </w:r>
    </w:p>
    <w:p w:rsidR="00FF0014" w:rsidRPr="00EB25EF" w:rsidRDefault="00FF0014" w:rsidP="000F31AB">
      <w:pPr>
        <w:pStyle w:val="ListParagraph"/>
        <w:numPr>
          <w:ilvl w:val="0"/>
          <w:numId w:val="19"/>
        </w:numPr>
        <w:rPr>
          <w:highlight w:val="yellow"/>
        </w:rPr>
      </w:pPr>
      <w:r w:rsidRPr="00EB25EF">
        <w:rPr>
          <w:highlight w:val="yellow"/>
        </w:rPr>
        <w:t xml:space="preserve">Mount PCB frame onto end cap using </w:t>
      </w:r>
      <w:r w:rsidR="00F71850" w:rsidRPr="00EB25EF">
        <w:rPr>
          <w:highlight w:val="yellow"/>
        </w:rPr>
        <w:t>¼”</w:t>
      </w:r>
      <w:r w:rsidR="004F07DE" w:rsidRPr="00EB25EF">
        <w:rPr>
          <w:highlight w:val="yellow"/>
        </w:rPr>
        <w:t>x</w:t>
      </w:r>
      <w:r w:rsidR="0084032E" w:rsidRPr="00EB25EF">
        <w:rPr>
          <w:highlight w:val="yellow"/>
        </w:rPr>
        <w:t>1”</w:t>
      </w:r>
      <w:r w:rsidRPr="00EB25EF">
        <w:rPr>
          <w:highlight w:val="yellow"/>
        </w:rPr>
        <w:t xml:space="preserve"> </w:t>
      </w:r>
      <w:r w:rsidR="004F07DE" w:rsidRPr="00EB25EF">
        <w:rPr>
          <w:highlight w:val="yellow"/>
        </w:rPr>
        <w:t>hex cap screws, washers, and lock washers</w:t>
      </w:r>
      <w:r w:rsidRPr="00EB25EF">
        <w:rPr>
          <w:highlight w:val="yellow"/>
        </w:rPr>
        <w:t>.</w:t>
      </w:r>
    </w:p>
    <w:p w:rsidR="00FF0014" w:rsidRPr="00EB25EF" w:rsidRDefault="00FF0014" w:rsidP="000F31AB">
      <w:pPr>
        <w:pStyle w:val="ListParagraph"/>
        <w:numPr>
          <w:ilvl w:val="0"/>
          <w:numId w:val="19"/>
        </w:numPr>
        <w:rPr>
          <w:highlight w:val="yellow"/>
        </w:rPr>
      </w:pPr>
      <w:r w:rsidRPr="00EB25EF">
        <w:rPr>
          <w:highlight w:val="yellow"/>
        </w:rPr>
        <w:t>Bundle and zip tie wires from GPS and Iridium antennae so they are clear of O-ring seals and do not get caught when installing and removing the end cap.  Also be sure that access to PCB and standoffs is not blocked.</w:t>
      </w:r>
    </w:p>
    <w:p w:rsidR="00715367" w:rsidRDefault="00715367" w:rsidP="00715367">
      <w:pPr>
        <w:jc w:val="center"/>
      </w:pPr>
    </w:p>
    <w:p w:rsidR="00900287" w:rsidRDefault="003A0D83" w:rsidP="00900287">
      <w:pPr>
        <w:pStyle w:val="Heading2"/>
      </w:pPr>
      <w:bookmarkStart w:id="34" w:name="_Toc525309365"/>
      <w:r>
        <w:t xml:space="preserve">Main </w:t>
      </w:r>
      <w:r w:rsidR="00900287">
        <w:t>Battery Installation</w:t>
      </w:r>
      <w:bookmarkEnd w:id="34"/>
    </w:p>
    <w:p w:rsidR="00BC44B4" w:rsidRDefault="00BC44B4" w:rsidP="000F31AB">
      <w:pPr>
        <w:pStyle w:val="ListParagraph"/>
        <w:numPr>
          <w:ilvl w:val="0"/>
          <w:numId w:val="17"/>
        </w:numPr>
      </w:pPr>
      <w:r>
        <w:t>Order batteries from A-Pak or other battery retailer.</w:t>
      </w:r>
    </w:p>
    <w:p w:rsidR="00BC44B4" w:rsidRDefault="00BC44B4" w:rsidP="000F31AB">
      <w:pPr>
        <w:pStyle w:val="ListParagraph"/>
        <w:numPr>
          <w:ilvl w:val="0"/>
          <w:numId w:val="17"/>
        </w:numPr>
      </w:pPr>
      <w:r>
        <w:t>Solder 6-18” of 24-26AWG wire onto the battery leads as needed to ensure there is adequate wire to connect the battery wires to the PCB stack on the end cap after the battery has been installed.</w:t>
      </w:r>
    </w:p>
    <w:p w:rsidR="00BC44B4" w:rsidRDefault="00BC44B4" w:rsidP="000F31AB">
      <w:pPr>
        <w:pStyle w:val="ListParagraph"/>
        <w:numPr>
          <w:ilvl w:val="0"/>
          <w:numId w:val="17"/>
        </w:numPr>
      </w:pPr>
      <w:r>
        <w:t>Connect Micro-Fit receptacle to battery leads.</w:t>
      </w:r>
    </w:p>
    <w:p w:rsidR="00644389" w:rsidRDefault="003A0D83" w:rsidP="000F31AB">
      <w:pPr>
        <w:pStyle w:val="ListParagraph"/>
        <w:numPr>
          <w:ilvl w:val="0"/>
          <w:numId w:val="17"/>
        </w:numPr>
      </w:pPr>
      <w:r>
        <w:t>Order s</w:t>
      </w:r>
      <w:r w:rsidR="00644389">
        <w:t>pray</w:t>
      </w:r>
      <w:r>
        <w:t>-f</w:t>
      </w:r>
      <w:r w:rsidR="00644389">
        <w:t xml:space="preserve">oam </w:t>
      </w:r>
      <w:r>
        <w:t xml:space="preserve">insulation </w:t>
      </w:r>
      <w:r w:rsidR="00644389">
        <w:t>from McMaster</w:t>
      </w:r>
      <w:r>
        <w:t>-Carr.  Spray-foam insulation bonds very well to both the trawl float and battery pack.  It also becomes very rigid and provides strong support once fully expanded, while adding minimal weight.</w:t>
      </w:r>
    </w:p>
    <w:p w:rsidR="003A0D83" w:rsidRDefault="003A0D83" w:rsidP="000F31AB">
      <w:pPr>
        <w:pStyle w:val="ListParagraph"/>
        <w:numPr>
          <w:ilvl w:val="0"/>
          <w:numId w:val="17"/>
        </w:numPr>
      </w:pPr>
      <w:r>
        <w:t>Set trawl float on a level surface, and brace the float so it does not move while the foam is drying.</w:t>
      </w:r>
    </w:p>
    <w:p w:rsidR="00BC44B4" w:rsidRDefault="003A0D83" w:rsidP="00BC44B4">
      <w:pPr>
        <w:pStyle w:val="ListParagraph"/>
        <w:numPr>
          <w:ilvl w:val="0"/>
          <w:numId w:val="17"/>
        </w:numPr>
      </w:pPr>
      <w:r>
        <w:t>Set the battery carefully into the bottom of the trawl float, making sure it is as level as possible.</w:t>
      </w:r>
    </w:p>
    <w:p w:rsidR="00BC44B4" w:rsidRDefault="00BC44B4" w:rsidP="00BC44B4">
      <w:pPr>
        <w:pStyle w:val="ListParagraph"/>
        <w:numPr>
          <w:ilvl w:val="0"/>
          <w:numId w:val="17"/>
        </w:numPr>
      </w:pPr>
      <w:r>
        <w:t>Tape the battery wires to the top or outside of the trawl float to prevent the wires from being cemented into the bottom of the float.</w:t>
      </w:r>
    </w:p>
    <w:p w:rsidR="0013410A" w:rsidRDefault="003A0D83" w:rsidP="000F31AB">
      <w:pPr>
        <w:pStyle w:val="ListParagraph"/>
        <w:numPr>
          <w:ilvl w:val="0"/>
          <w:numId w:val="17"/>
        </w:numPr>
      </w:pPr>
      <w:r>
        <w:t xml:space="preserve">Please </w:t>
      </w:r>
      <w:proofErr w:type="gramStart"/>
      <w:r>
        <w:t>note,</w:t>
      </w:r>
      <w:proofErr w:type="gramEnd"/>
      <w:r>
        <w:t xml:space="preserve"> the spray-foam can be very messy and has a tendency to keep expanding out of the </w:t>
      </w:r>
      <w:r w:rsidR="0013410A">
        <w:t xml:space="preserve">can, after the trigger has been released.  </w:t>
      </w:r>
      <w:r w:rsidR="0013410A" w:rsidRPr="00B93167">
        <w:rPr>
          <w:b/>
        </w:rPr>
        <w:t>Wear disposable nitrile gloves and be sure that the foam does not drip on O-ring seal surfaces of the trawl float.</w:t>
      </w:r>
      <w:r w:rsidR="0013410A">
        <w:t xml:space="preserve">  If any foam does drip, clean it immediately as it will be very difficult to </w:t>
      </w:r>
      <w:r w:rsidR="00A356A9">
        <w:t>remove</w:t>
      </w:r>
      <w:r w:rsidR="0013410A">
        <w:t xml:space="preserve"> without damaging the surface once it has dried.</w:t>
      </w:r>
    </w:p>
    <w:p w:rsidR="00C129A4" w:rsidRDefault="00C129A4" w:rsidP="00C129A4">
      <w:pPr>
        <w:jc w:val="center"/>
      </w:pPr>
      <w:r>
        <w:rPr>
          <w:noProof/>
        </w:rPr>
        <w:lastRenderedPageBreak/>
        <w:drawing>
          <wp:inline distT="0" distB="0" distL="0" distR="0">
            <wp:extent cx="4051005" cy="4951151"/>
            <wp:effectExtent l="19050" t="19050" r="26035" b="20955"/>
            <wp:docPr id="25" name="Picture 25" descr="C:\Users\langis\Desktop\New folder\New folder\IMG_59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angis\Desktop\New folder\New folder\IMG_5943.JPG"/>
                    <pic:cNvPicPr>
                      <a:picLocks noChangeAspect="1" noChangeArrowheads="1"/>
                    </pic:cNvPicPr>
                  </pic:nvPicPr>
                  <pic:blipFill rotWithShape="1">
                    <a:blip r:embed="rId51" cstate="print">
                      <a:extLst>
                        <a:ext uri="{28A0092B-C50C-407E-A947-70E740481C1C}">
                          <a14:useLocalDpi xmlns:a14="http://schemas.microsoft.com/office/drawing/2010/main" val="0"/>
                        </a:ext>
                      </a:extLst>
                    </a:blip>
                    <a:srcRect/>
                    <a:stretch/>
                  </pic:blipFill>
                  <pic:spPr bwMode="auto">
                    <a:xfrm>
                      <a:off x="0" y="0"/>
                      <a:ext cx="4062078" cy="4964684"/>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13410A" w:rsidRDefault="0013410A" w:rsidP="0013410A">
      <w:pPr>
        <w:pStyle w:val="ListParagraph"/>
        <w:numPr>
          <w:ilvl w:val="0"/>
          <w:numId w:val="17"/>
        </w:numPr>
      </w:pPr>
      <w:r>
        <w:t xml:space="preserve">Begin cementing the battery into place with spray foam.  The foam will expand to several times its original size and take 30 minutes or more to expand fully.  </w:t>
      </w:r>
      <w:r w:rsidRPr="00B93167">
        <w:rPr>
          <w:b/>
        </w:rPr>
        <w:t xml:space="preserve">Do not allow the battery to move upwards as the spray foam </w:t>
      </w:r>
      <w:r w:rsidR="00A356A9" w:rsidRPr="00B93167">
        <w:rPr>
          <w:b/>
        </w:rPr>
        <w:t>is expanding</w:t>
      </w:r>
      <w:r w:rsidRPr="00B93167">
        <w:rPr>
          <w:b/>
        </w:rPr>
        <w:t>.</w:t>
      </w:r>
      <w:r w:rsidRPr="0013410A">
        <w:t xml:space="preserve">  There is not enough reserve space in trawl float and its corners must be contacting the bottom of the trawl float</w:t>
      </w:r>
      <w:r>
        <w:t xml:space="preserve">, not resting above it on foam.  In order to achieve this, spray the foam in several stages (minimum of 3) and allow the foam to expand and set before spraying more foam.  During the first stage of spraying foam, spray a small amount of foam around the 3 bottom corners of the battery pack where it contacts the trawl float and allow the foam to set.  This will set the battery pack in place and prevent it from moving during future stages.  Once the battery pack is set in place, fill in around the sides and bottom of the battery as best as possible.  </w:t>
      </w:r>
      <w:r w:rsidRPr="00B93167">
        <w:rPr>
          <w:b/>
        </w:rPr>
        <w:t>Lastly, do not allow foam to fill over the top of the</w:t>
      </w:r>
      <w:r w:rsidR="00BC44B4" w:rsidRPr="00B93167">
        <w:rPr>
          <w:b/>
        </w:rPr>
        <w:t xml:space="preserve"> center of the battery, such that</w:t>
      </w:r>
      <w:r w:rsidRPr="00B93167">
        <w:rPr>
          <w:b/>
        </w:rPr>
        <w:t xml:space="preserve"> it will contact the PCB frame and prevent the end cap from seating fully once installed.</w:t>
      </w:r>
      <w:r>
        <w:t xml:space="preserve">  </w:t>
      </w:r>
      <w:r w:rsidR="00BC44B4">
        <w:t>If possible, spray a small amount of foam around the top corners of the battery to hold it down, but do not reduce the clearance needed for the end cap to seat properly.</w:t>
      </w:r>
    </w:p>
    <w:p w:rsidR="00900287" w:rsidRDefault="00900287" w:rsidP="00900287">
      <w:pPr>
        <w:pStyle w:val="Heading2"/>
      </w:pPr>
      <w:bookmarkStart w:id="35" w:name="_Toc525309366"/>
      <w:r>
        <w:lastRenderedPageBreak/>
        <w:t>Frame</w:t>
      </w:r>
      <w:bookmarkEnd w:id="35"/>
    </w:p>
    <w:p w:rsidR="005D694B" w:rsidRDefault="005D694B" w:rsidP="000F31AB">
      <w:pPr>
        <w:pStyle w:val="ListParagraph"/>
        <w:numPr>
          <w:ilvl w:val="0"/>
          <w:numId w:val="18"/>
        </w:numPr>
      </w:pPr>
      <w:r>
        <w:t xml:space="preserve">Ensure Trawl Float Ear Holes are drilled to 1.00” </w:t>
      </w:r>
      <w:proofErr w:type="spellStart"/>
      <w:r>
        <w:t>dia</w:t>
      </w:r>
      <w:proofErr w:type="spellEnd"/>
    </w:p>
    <w:p w:rsidR="005D694B" w:rsidRDefault="005D694B" w:rsidP="000F31AB">
      <w:pPr>
        <w:pStyle w:val="ListParagraph"/>
        <w:numPr>
          <w:ilvl w:val="0"/>
          <w:numId w:val="18"/>
        </w:numPr>
      </w:pPr>
      <w:r>
        <w:t>Insert rubber spacers into trawl float ears</w:t>
      </w:r>
    </w:p>
    <w:p w:rsidR="00B112A7" w:rsidRDefault="005D694B" w:rsidP="00EB25EF">
      <w:pPr>
        <w:pStyle w:val="ListParagraph"/>
        <w:numPr>
          <w:ilvl w:val="0"/>
          <w:numId w:val="18"/>
        </w:numPr>
      </w:pPr>
      <w:r>
        <w:t>Connect frame pieces, spacers</w:t>
      </w:r>
      <w:r w:rsidR="0066455A">
        <w:t xml:space="preserve">, and </w:t>
      </w:r>
      <w:r w:rsidR="0066455A" w:rsidRPr="00EB25EF">
        <w:rPr>
          <w:highlight w:val="yellow"/>
        </w:rPr>
        <w:t xml:space="preserve">anodes </w:t>
      </w:r>
      <w:r w:rsidRPr="00EB25EF">
        <w:rPr>
          <w:highlight w:val="yellow"/>
        </w:rPr>
        <w:t xml:space="preserve"> as shown in exploded view </w:t>
      </w:r>
      <w:r w:rsidR="00EE3CF0" w:rsidRPr="00EB25EF">
        <w:rPr>
          <w:highlight w:val="yellow"/>
        </w:rPr>
        <w:t>shown below</w:t>
      </w:r>
      <w:r w:rsidR="00B112A7">
        <w:t xml:space="preserve">              </w:t>
      </w:r>
    </w:p>
    <w:p w:rsidR="00C129A4" w:rsidRPr="001F75EA" w:rsidRDefault="005D694B" w:rsidP="00EB25EF">
      <w:pPr>
        <w:pStyle w:val="ListParagraph"/>
        <w:numPr>
          <w:ilvl w:val="0"/>
          <w:numId w:val="18"/>
        </w:numPr>
      </w:pPr>
      <w:r>
        <w:t xml:space="preserve">Use </w:t>
      </w:r>
      <w:r w:rsidR="00EB25EF">
        <w:t>5/16</w:t>
      </w:r>
      <w:r>
        <w:t xml:space="preserve">” </w:t>
      </w:r>
      <w:r w:rsidR="00EB25EF">
        <w:t>18-8</w:t>
      </w:r>
      <w:r w:rsidR="00D24727" w:rsidRPr="005D694B">
        <w:t xml:space="preserve"> Stainless </w:t>
      </w:r>
      <w:r>
        <w:t xml:space="preserve">Steel </w:t>
      </w:r>
      <w:r w:rsidR="00D24727" w:rsidRPr="005D694B">
        <w:t>Hardware</w:t>
      </w:r>
      <w:r>
        <w:t xml:space="preserve"> for connecting all pieces.   </w:t>
      </w:r>
    </w:p>
    <w:p w:rsidR="008F5DAA" w:rsidRDefault="008F5DAA" w:rsidP="008F5DAA">
      <w:pPr>
        <w:pStyle w:val="Heading1"/>
      </w:pPr>
      <w:bookmarkStart w:id="36" w:name="_Toc525309367"/>
      <w:r>
        <w:t>Software Development and Programming</w:t>
      </w:r>
      <w:bookmarkEnd w:id="36"/>
    </w:p>
    <w:p w:rsidR="008F5DAA" w:rsidRDefault="008F5DAA" w:rsidP="008F5DAA">
      <w:pPr>
        <w:pStyle w:val="Heading2"/>
      </w:pPr>
      <w:bookmarkStart w:id="37" w:name="_Toc525309368"/>
      <w:r>
        <w:t>Arduino 1.0.6</w:t>
      </w:r>
      <w:bookmarkEnd w:id="37"/>
    </w:p>
    <w:p w:rsidR="008801C1" w:rsidRDefault="008801C1" w:rsidP="008801C1">
      <w:pPr>
        <w:ind w:firstLine="360"/>
      </w:pPr>
      <w:r>
        <w:t xml:space="preserve">The Pop-up Buoys were designed and testing using the Arduino </w:t>
      </w:r>
      <w:r w:rsidR="00EB25EF">
        <w:t>1.8.5</w:t>
      </w:r>
      <w:r>
        <w:t xml:space="preserve"> IDE (Integrated Development Environment).  The </w:t>
      </w:r>
      <w:r w:rsidR="00F0739C">
        <w:t xml:space="preserve">Arduino </w:t>
      </w:r>
      <w:r>
        <w:t>IDE is a software package that lets users write and upload code directly to the</w:t>
      </w:r>
      <w:r w:rsidR="00F0739C">
        <w:t xml:space="preserve"> microcontroller on the</w:t>
      </w:r>
      <w:r>
        <w:t xml:space="preserve"> device.  Arduino programs and libraries are mostly written in C or C++.  There are some nuances to the devices and libraries, all of which can readily be found online.  </w:t>
      </w:r>
    </w:p>
    <w:p w:rsidR="008801C1" w:rsidRPr="008801C1" w:rsidRDefault="008801C1" w:rsidP="008801C1">
      <w:pPr>
        <w:ind w:firstLine="360"/>
      </w:pPr>
      <w:r>
        <w:t xml:space="preserve">Version </w:t>
      </w:r>
      <w:r w:rsidR="00EB25EF">
        <w:t>1.8.5</w:t>
      </w:r>
      <w:r>
        <w:t xml:space="preserve"> should always be used with the Pop-Up buoys unless extensive testing is done to ensure that programs work properly.  There are difference in base library packages and the way programs are compiled which may have </w:t>
      </w:r>
      <w:r w:rsidR="00656976">
        <w:t>unpredictable</w:t>
      </w:r>
      <w:r>
        <w:t xml:space="preserve"> consequences. </w:t>
      </w:r>
    </w:p>
    <w:p w:rsidR="008F5DAA" w:rsidRDefault="008F5DAA" w:rsidP="008F5DAA">
      <w:pPr>
        <w:pStyle w:val="Heading2"/>
      </w:pPr>
      <w:bookmarkStart w:id="38" w:name="_Toc525309369"/>
      <w:r>
        <w:t>Library</w:t>
      </w:r>
      <w:r w:rsidR="00843F8E">
        <w:t xml:space="preserve"> Changes</w:t>
      </w:r>
      <w:bookmarkEnd w:id="38"/>
      <w:r w:rsidR="00843F8E">
        <w:t xml:space="preserve"> </w:t>
      </w:r>
    </w:p>
    <w:p w:rsidR="008801C1" w:rsidRPr="008801C1" w:rsidRDefault="008801C1" w:rsidP="008801C1">
      <w:pPr>
        <w:ind w:firstLine="360"/>
      </w:pPr>
      <w:r>
        <w:t>The Pop-Up buoys use pre-written libraries for several parts of the software (interfacing with RTC, SD Card, microcontroller pins, etc.  This simplifies and accelerates programming a great deal.  The downside is that libraries can occasionally have errors or may not be optimized for certain uses in their original form.  The following libraries needed to be changed from their original form.</w:t>
      </w:r>
    </w:p>
    <w:p w:rsidR="00690DBD" w:rsidRDefault="00690DBD" w:rsidP="00690DBD">
      <w:pPr>
        <w:pStyle w:val="Heading3"/>
      </w:pPr>
      <w:bookmarkStart w:id="39" w:name="_Ref499883089"/>
      <w:bookmarkStart w:id="40" w:name="_Toc525309370"/>
      <w:r>
        <w:t>Iridium SBD</w:t>
      </w:r>
      <w:bookmarkEnd w:id="39"/>
      <w:bookmarkEnd w:id="40"/>
    </w:p>
    <w:p w:rsidR="00551D67" w:rsidRPr="00551D67" w:rsidRDefault="00551D67" w:rsidP="00551D67">
      <w:pPr>
        <w:ind w:firstLine="720"/>
        <w:rPr>
          <w:b/>
        </w:rPr>
      </w:pPr>
      <w:r w:rsidRPr="00551D67">
        <w:rPr>
          <w:b/>
        </w:rPr>
        <w:t xml:space="preserve">The updated </w:t>
      </w:r>
      <w:r>
        <w:rPr>
          <w:b/>
        </w:rPr>
        <w:t xml:space="preserve">Iridium SBD </w:t>
      </w:r>
      <w:r w:rsidRPr="00551D67">
        <w:rPr>
          <w:b/>
        </w:rPr>
        <w:t xml:space="preserve">library MUST be used for the pop-up buoy to function properly.  It is saved as </w:t>
      </w:r>
      <w:r w:rsidRPr="00551D67">
        <w:rPr>
          <w:b/>
          <w:u w:val="single"/>
        </w:rPr>
        <w:t>IridiumSBD-1.0-PopUp</w:t>
      </w:r>
      <w:r>
        <w:rPr>
          <w:b/>
        </w:rPr>
        <w:t>.</w:t>
      </w:r>
    </w:p>
    <w:p w:rsidR="00810B6B" w:rsidRDefault="00810B6B" w:rsidP="00810B6B">
      <w:pPr>
        <w:ind w:firstLine="720"/>
      </w:pPr>
      <w:proofErr w:type="spellStart"/>
      <w:r>
        <w:t>IridiumSBD</w:t>
      </w:r>
      <w:proofErr w:type="spellEnd"/>
      <w:r>
        <w:t xml:space="preserve"> was a library written by some guy named Mikal Hart to interface Arduino boards with the </w:t>
      </w:r>
      <w:proofErr w:type="spellStart"/>
      <w:r>
        <w:t>RockBlock</w:t>
      </w:r>
      <w:proofErr w:type="spellEnd"/>
      <w:r>
        <w:t xml:space="preserve"> Iridium Module (</w:t>
      </w:r>
      <w:hyperlink r:id="rId52" w:anchor="comments" w:history="1">
        <w:r w:rsidRPr="00810B6B">
          <w:rPr>
            <w:rStyle w:val="Hyperlink"/>
          </w:rPr>
          <w:t>see web link here</w:t>
        </w:r>
      </w:hyperlink>
      <w:r>
        <w:t xml:space="preserve">).  The library vastly simplified integrating the Iridium module with a few exceptions. </w:t>
      </w:r>
    </w:p>
    <w:p w:rsidR="00810B6B" w:rsidRDefault="00810B6B" w:rsidP="00810B6B">
      <w:pPr>
        <w:ind w:firstLine="720"/>
      </w:pPr>
      <w:r>
        <w:t xml:space="preserve">1. </w:t>
      </w:r>
      <w:proofErr w:type="spellStart"/>
      <w:r>
        <w:t>IridiumSBD</w:t>
      </w:r>
      <w:proofErr w:type="spellEnd"/>
      <w:r>
        <w:t xml:space="preserve"> should only be used when the </w:t>
      </w:r>
      <w:proofErr w:type="spellStart"/>
      <w:r>
        <w:t>RockBlock</w:t>
      </w:r>
      <w:proofErr w:type="spellEnd"/>
      <w:r>
        <w:t xml:space="preserve"> Serial lines are connected to a hardware serial port on an Arduino.  If one attempts to use a software serial port, the Arduino will occasionally miss parsing characters and lock up the program.  The Arduino MEGA has 4 hardware serial ports</w:t>
      </w:r>
      <w:r w:rsidR="000D3667">
        <w:t xml:space="preserve"> (only one other is used for USB communication)</w:t>
      </w:r>
      <w:r>
        <w:t xml:space="preserve">, so this does not pose any problems.  </w:t>
      </w:r>
    </w:p>
    <w:p w:rsidR="0084784F" w:rsidRDefault="00916715" w:rsidP="0084784F">
      <w:pPr>
        <w:ind w:firstLine="720"/>
      </w:pPr>
      <w:r>
        <w:t xml:space="preserve">2. One user noted about an issue with the </w:t>
      </w:r>
      <w:proofErr w:type="spellStart"/>
      <w:proofErr w:type="gramStart"/>
      <w:r>
        <w:t>doSBDRB</w:t>
      </w:r>
      <w:proofErr w:type="spellEnd"/>
      <w:r>
        <w:t>(</w:t>
      </w:r>
      <w:proofErr w:type="gramEnd"/>
      <w:r>
        <w:t>) function.  Code has bee</w:t>
      </w:r>
      <w:r w:rsidR="0084784F">
        <w:t>n altered in accordance with this</w:t>
      </w:r>
      <w:r>
        <w:t xml:space="preserve"> suggestion.</w:t>
      </w:r>
      <w:r w:rsidR="0084784F">
        <w:t xml:space="preserve">   See below for details:</w:t>
      </w:r>
      <w:r>
        <w:t xml:space="preserve">  </w:t>
      </w:r>
    </w:p>
    <w:p w:rsidR="0084784F" w:rsidRDefault="0084784F" w:rsidP="0084784F">
      <w:pPr>
        <w:ind w:firstLine="720"/>
      </w:pPr>
      <w:r>
        <w:t xml:space="preserve">“I found a bug in </w:t>
      </w:r>
      <w:proofErr w:type="spellStart"/>
      <w:proofErr w:type="gramStart"/>
      <w:r>
        <w:t>doSBDRB</w:t>
      </w:r>
      <w:proofErr w:type="spellEnd"/>
      <w:r>
        <w:t>(</w:t>
      </w:r>
      <w:proofErr w:type="gramEnd"/>
      <w:r>
        <w:t xml:space="preserve">) when using a hardware serial port on the Mega 2560. When reading incoming data </w:t>
      </w:r>
      <w:proofErr w:type="gramStart"/>
      <w:r>
        <w:t>the for</w:t>
      </w:r>
      <w:proofErr w:type="gramEnd"/>
      <w:r>
        <w:t xml:space="preserve"> loop is not waiting for data to arrive. I was only getting the first 1 or 2 bytes written to the buffer I passed it. The rest was old data. I made the following changes and it seems to be working:”</w:t>
      </w:r>
    </w:p>
    <w:p w:rsidR="0084784F" w:rsidRPr="00373FC8" w:rsidRDefault="0084784F" w:rsidP="0084784F">
      <w:pPr>
        <w:ind w:firstLine="720"/>
      </w:pPr>
      <w:r>
        <w:t>This section of t</w:t>
      </w:r>
      <w:r w:rsidR="00373FC8">
        <w:t xml:space="preserve">he </w:t>
      </w:r>
      <w:proofErr w:type="spellStart"/>
      <w:proofErr w:type="gramStart"/>
      <w:r w:rsidR="00373FC8">
        <w:t>doSBDRB</w:t>
      </w:r>
      <w:proofErr w:type="spellEnd"/>
      <w:r w:rsidR="00373FC8">
        <w:t>(</w:t>
      </w:r>
      <w:proofErr w:type="gramEnd"/>
      <w:r w:rsidR="00373FC8">
        <w:t xml:space="preserve">) function </w:t>
      </w:r>
      <w:r w:rsidR="00ED5261">
        <w:t xml:space="preserve">in IridiumSBD.CPP </w:t>
      </w:r>
      <w:r w:rsidR="00373FC8">
        <w:t xml:space="preserve">now reads as follows.  </w:t>
      </w:r>
      <w:proofErr w:type="gramStart"/>
      <w:r w:rsidR="00373FC8">
        <w:t xml:space="preserve">(Changes in </w:t>
      </w:r>
      <w:r w:rsidR="00373FC8">
        <w:rPr>
          <w:b/>
        </w:rPr>
        <w:t>bold</w:t>
      </w:r>
      <w:r w:rsidR="00373FC8">
        <w:t>).</w:t>
      </w:r>
      <w:proofErr w:type="gramEnd"/>
    </w:p>
    <w:p w:rsidR="0084784F" w:rsidRDefault="00EB25EF" w:rsidP="00ED5261">
      <w:r>
        <w:pict>
          <v:rect id="_x0000_i1025" style="width:0;height:1.5pt" o:hralign="center" o:hrstd="t" o:hr="t" fillcolor="#a0a0a0" stroked="f"/>
        </w:pict>
      </w:r>
    </w:p>
    <w:p w:rsidR="0084784F" w:rsidRPr="006370D1" w:rsidRDefault="0084784F" w:rsidP="0084784F">
      <w:pPr>
        <w:ind w:firstLine="720"/>
        <w:rPr>
          <w:i/>
        </w:rPr>
      </w:pPr>
      <w:proofErr w:type="gramStart"/>
      <w:r w:rsidRPr="006370D1">
        <w:rPr>
          <w:i/>
        </w:rPr>
        <w:lastRenderedPageBreak/>
        <w:t>for</w:t>
      </w:r>
      <w:proofErr w:type="gramEnd"/>
      <w:r w:rsidRPr="006370D1">
        <w:rPr>
          <w:i/>
        </w:rPr>
        <w:t xml:space="preserve"> (</w:t>
      </w:r>
      <w:proofErr w:type="spellStart"/>
      <w:r w:rsidRPr="006370D1">
        <w:rPr>
          <w:i/>
        </w:rPr>
        <w:t>int</w:t>
      </w:r>
      <w:proofErr w:type="spellEnd"/>
      <w:r w:rsidRPr="006370D1">
        <w:rPr>
          <w:i/>
        </w:rPr>
        <w:t xml:space="preserve"> </w:t>
      </w:r>
      <w:proofErr w:type="spellStart"/>
      <w:r w:rsidRPr="006370D1">
        <w:rPr>
          <w:i/>
        </w:rPr>
        <w:t>i</w:t>
      </w:r>
      <w:proofErr w:type="spellEnd"/>
      <w:r w:rsidRPr="006370D1">
        <w:rPr>
          <w:i/>
        </w:rPr>
        <w:t xml:space="preserve">=0; </w:t>
      </w:r>
      <w:proofErr w:type="spellStart"/>
      <w:r w:rsidRPr="006370D1">
        <w:rPr>
          <w:i/>
        </w:rPr>
        <w:t>i</w:t>
      </w:r>
      <w:proofErr w:type="spellEnd"/>
      <w:r w:rsidRPr="006370D1">
        <w:rPr>
          <w:i/>
        </w:rPr>
        <w:t xml:space="preserve">= 1000UL * </w:t>
      </w:r>
      <w:proofErr w:type="spellStart"/>
      <w:r w:rsidRPr="006370D1">
        <w:rPr>
          <w:i/>
        </w:rPr>
        <w:t>atTimeout</w:t>
      </w:r>
      <w:proofErr w:type="spellEnd"/>
      <w:r w:rsidRPr="006370D1">
        <w:rPr>
          <w:i/>
        </w:rPr>
        <w:t>)</w:t>
      </w:r>
    </w:p>
    <w:p w:rsidR="0084784F" w:rsidRPr="006370D1" w:rsidRDefault="0084784F" w:rsidP="0084784F">
      <w:pPr>
        <w:ind w:firstLine="720"/>
        <w:rPr>
          <w:i/>
        </w:rPr>
      </w:pPr>
      <w:proofErr w:type="gramStart"/>
      <w:r w:rsidRPr="006370D1">
        <w:rPr>
          <w:i/>
        </w:rPr>
        <w:t>return</w:t>
      </w:r>
      <w:proofErr w:type="gramEnd"/>
      <w:r w:rsidRPr="006370D1">
        <w:rPr>
          <w:i/>
        </w:rPr>
        <w:t xml:space="preserve"> ISBD_SENDRECEIVE_TIMEOUT;</w:t>
      </w:r>
    </w:p>
    <w:p w:rsidR="0084784F" w:rsidRPr="006370D1" w:rsidRDefault="0084784F" w:rsidP="0084784F">
      <w:pPr>
        <w:ind w:firstLine="720"/>
        <w:rPr>
          <w:i/>
        </w:rPr>
      </w:pPr>
      <w:r w:rsidRPr="006370D1">
        <w:rPr>
          <w:i/>
        </w:rPr>
        <w:t>}</w:t>
      </w:r>
    </w:p>
    <w:p w:rsidR="0084784F" w:rsidRPr="00373FC8" w:rsidRDefault="0084784F" w:rsidP="0084784F">
      <w:pPr>
        <w:ind w:firstLine="720"/>
        <w:rPr>
          <w:b/>
          <w:i/>
        </w:rPr>
      </w:pPr>
      <w:r w:rsidRPr="00373FC8">
        <w:rPr>
          <w:b/>
          <w:i/>
        </w:rPr>
        <w:t>// if (</w:t>
      </w:r>
      <w:proofErr w:type="spellStart"/>
      <w:proofErr w:type="gramStart"/>
      <w:r w:rsidRPr="00373FC8">
        <w:rPr>
          <w:b/>
          <w:i/>
        </w:rPr>
        <w:t>stream.available</w:t>
      </w:r>
      <w:proofErr w:type="spellEnd"/>
      <w:r w:rsidRPr="00373FC8">
        <w:rPr>
          <w:b/>
          <w:i/>
        </w:rPr>
        <w:t>(</w:t>
      </w:r>
      <w:proofErr w:type="gramEnd"/>
      <w:r w:rsidRPr="00373FC8">
        <w:rPr>
          <w:b/>
          <w:i/>
        </w:rPr>
        <w:t>))</w:t>
      </w:r>
    </w:p>
    <w:p w:rsidR="0084784F" w:rsidRPr="00373FC8" w:rsidRDefault="0084784F" w:rsidP="0084784F">
      <w:pPr>
        <w:ind w:firstLine="720"/>
        <w:rPr>
          <w:b/>
          <w:i/>
        </w:rPr>
      </w:pPr>
      <w:r w:rsidRPr="00373FC8">
        <w:rPr>
          <w:b/>
          <w:i/>
        </w:rPr>
        <w:t>// {</w:t>
      </w:r>
    </w:p>
    <w:p w:rsidR="0084784F" w:rsidRPr="006370D1" w:rsidRDefault="0084784F" w:rsidP="0084784F">
      <w:pPr>
        <w:ind w:firstLine="720"/>
        <w:rPr>
          <w:i/>
        </w:rPr>
      </w:pPr>
      <w:proofErr w:type="gramStart"/>
      <w:r w:rsidRPr="006370D1">
        <w:rPr>
          <w:i/>
        </w:rPr>
        <w:t>uint8_t</w:t>
      </w:r>
      <w:proofErr w:type="gramEnd"/>
      <w:r w:rsidRPr="006370D1">
        <w:rPr>
          <w:i/>
        </w:rPr>
        <w:t xml:space="preserve"> c = </w:t>
      </w:r>
      <w:proofErr w:type="spellStart"/>
      <w:r w:rsidRPr="006370D1">
        <w:rPr>
          <w:i/>
        </w:rPr>
        <w:t>stream.read</w:t>
      </w:r>
      <w:proofErr w:type="spellEnd"/>
      <w:r w:rsidRPr="006370D1">
        <w:rPr>
          <w:i/>
        </w:rPr>
        <w:t>();</w:t>
      </w:r>
    </w:p>
    <w:p w:rsidR="0084784F" w:rsidRPr="006370D1" w:rsidRDefault="0084784F" w:rsidP="0084784F">
      <w:pPr>
        <w:ind w:firstLine="720"/>
        <w:rPr>
          <w:i/>
        </w:rPr>
      </w:pPr>
      <w:proofErr w:type="gramStart"/>
      <w:r w:rsidRPr="006370D1">
        <w:rPr>
          <w:i/>
        </w:rPr>
        <w:t>if</w:t>
      </w:r>
      <w:proofErr w:type="gramEnd"/>
      <w:r w:rsidRPr="006370D1">
        <w:rPr>
          <w:i/>
        </w:rPr>
        <w:t xml:space="preserve"> (</w:t>
      </w:r>
      <w:proofErr w:type="spellStart"/>
      <w:r w:rsidRPr="006370D1">
        <w:rPr>
          <w:i/>
        </w:rPr>
        <w:t>rxBuffer</w:t>
      </w:r>
      <w:proofErr w:type="spellEnd"/>
      <w:r w:rsidRPr="006370D1">
        <w:rPr>
          <w:i/>
        </w:rPr>
        <w:t xml:space="preserve"> &amp;&amp; </w:t>
      </w:r>
      <w:proofErr w:type="spellStart"/>
      <w:r w:rsidRPr="006370D1">
        <w:rPr>
          <w:i/>
        </w:rPr>
        <w:t>prxBufferSize</w:t>
      </w:r>
      <w:proofErr w:type="spellEnd"/>
      <w:r w:rsidRPr="006370D1">
        <w:rPr>
          <w:i/>
        </w:rPr>
        <w:t>)</w:t>
      </w:r>
    </w:p>
    <w:p w:rsidR="0084784F" w:rsidRPr="006370D1" w:rsidRDefault="0084784F" w:rsidP="0084784F">
      <w:pPr>
        <w:ind w:firstLine="720"/>
        <w:rPr>
          <w:i/>
        </w:rPr>
      </w:pPr>
      <w:proofErr w:type="gramStart"/>
      <w:r w:rsidRPr="006370D1">
        <w:rPr>
          <w:i/>
        </w:rPr>
        <w:t>if</w:t>
      </w:r>
      <w:proofErr w:type="gramEnd"/>
      <w:r w:rsidRPr="006370D1">
        <w:rPr>
          <w:i/>
        </w:rPr>
        <w:t xml:space="preserve"> (*</w:t>
      </w:r>
      <w:proofErr w:type="spellStart"/>
      <w:r w:rsidRPr="006370D1">
        <w:rPr>
          <w:i/>
        </w:rPr>
        <w:t>prxBufferSize</w:t>
      </w:r>
      <w:proofErr w:type="spellEnd"/>
      <w:r w:rsidRPr="006370D1">
        <w:rPr>
          <w:i/>
        </w:rPr>
        <w:t xml:space="preserve"> &gt; 0)</w:t>
      </w:r>
    </w:p>
    <w:p w:rsidR="0084784F" w:rsidRPr="006370D1" w:rsidRDefault="0084784F" w:rsidP="0084784F">
      <w:pPr>
        <w:ind w:firstLine="720"/>
        <w:rPr>
          <w:i/>
        </w:rPr>
      </w:pPr>
      <w:r w:rsidRPr="006370D1">
        <w:rPr>
          <w:i/>
        </w:rPr>
        <w:t>{</w:t>
      </w:r>
    </w:p>
    <w:p w:rsidR="0084784F" w:rsidRPr="006370D1" w:rsidRDefault="0084784F" w:rsidP="0084784F">
      <w:pPr>
        <w:ind w:firstLine="720"/>
        <w:rPr>
          <w:i/>
        </w:rPr>
      </w:pPr>
      <w:r w:rsidRPr="006370D1">
        <w:rPr>
          <w:i/>
        </w:rPr>
        <w:t>*</w:t>
      </w:r>
      <w:proofErr w:type="spellStart"/>
      <w:r w:rsidRPr="006370D1">
        <w:rPr>
          <w:i/>
        </w:rPr>
        <w:t>rxBuffer</w:t>
      </w:r>
      <w:proofErr w:type="spellEnd"/>
      <w:r w:rsidRPr="006370D1">
        <w:rPr>
          <w:i/>
        </w:rPr>
        <w:t>++ = c;</w:t>
      </w:r>
    </w:p>
    <w:p w:rsidR="0084784F" w:rsidRPr="006370D1" w:rsidRDefault="0084784F" w:rsidP="0084784F">
      <w:pPr>
        <w:ind w:firstLine="720"/>
        <w:rPr>
          <w:i/>
        </w:rPr>
      </w:pPr>
      <w:r w:rsidRPr="006370D1">
        <w:rPr>
          <w:i/>
        </w:rPr>
        <w:t>(*</w:t>
      </w:r>
      <w:proofErr w:type="spellStart"/>
      <w:r w:rsidRPr="006370D1">
        <w:rPr>
          <w:i/>
        </w:rPr>
        <w:t>prxBufferSize</w:t>
      </w:r>
      <w:proofErr w:type="spellEnd"/>
      <w:r w:rsidRPr="006370D1">
        <w:rPr>
          <w:i/>
        </w:rPr>
        <w:t>)–;</w:t>
      </w:r>
    </w:p>
    <w:p w:rsidR="0084784F" w:rsidRPr="006370D1" w:rsidRDefault="0084784F" w:rsidP="0084784F">
      <w:pPr>
        <w:ind w:firstLine="720"/>
        <w:rPr>
          <w:i/>
        </w:rPr>
      </w:pPr>
      <w:r w:rsidRPr="006370D1">
        <w:rPr>
          <w:i/>
        </w:rPr>
        <w:t>}</w:t>
      </w:r>
    </w:p>
    <w:p w:rsidR="0084784F" w:rsidRPr="006370D1" w:rsidRDefault="0084784F" w:rsidP="0084784F">
      <w:pPr>
        <w:ind w:firstLine="720"/>
        <w:rPr>
          <w:i/>
        </w:rPr>
      </w:pPr>
      <w:proofErr w:type="gramStart"/>
      <w:r w:rsidRPr="006370D1">
        <w:rPr>
          <w:i/>
        </w:rPr>
        <w:t>else</w:t>
      </w:r>
      <w:proofErr w:type="gramEnd"/>
    </w:p>
    <w:p w:rsidR="0084784F" w:rsidRPr="006370D1" w:rsidRDefault="0084784F" w:rsidP="0084784F">
      <w:pPr>
        <w:ind w:firstLine="720"/>
        <w:rPr>
          <w:i/>
        </w:rPr>
      </w:pPr>
      <w:r w:rsidRPr="006370D1">
        <w:rPr>
          <w:i/>
        </w:rPr>
        <w:t>{</w:t>
      </w:r>
    </w:p>
    <w:p w:rsidR="0084784F" w:rsidRPr="006370D1" w:rsidRDefault="0084784F" w:rsidP="0084784F">
      <w:pPr>
        <w:ind w:firstLine="720"/>
        <w:rPr>
          <w:i/>
        </w:rPr>
      </w:pPr>
      <w:proofErr w:type="spellStart"/>
      <w:proofErr w:type="gramStart"/>
      <w:r w:rsidRPr="006370D1">
        <w:rPr>
          <w:i/>
        </w:rPr>
        <w:t>rxOverflow</w:t>
      </w:r>
      <w:proofErr w:type="spellEnd"/>
      <w:proofErr w:type="gramEnd"/>
      <w:r w:rsidRPr="006370D1">
        <w:rPr>
          <w:i/>
        </w:rPr>
        <w:t xml:space="preserve"> = true;</w:t>
      </w:r>
    </w:p>
    <w:p w:rsidR="0084784F" w:rsidRPr="006370D1" w:rsidRDefault="0084784F" w:rsidP="0084784F">
      <w:pPr>
        <w:ind w:firstLine="720"/>
        <w:rPr>
          <w:i/>
        </w:rPr>
      </w:pPr>
      <w:r w:rsidRPr="006370D1">
        <w:rPr>
          <w:i/>
        </w:rPr>
        <w:t>}</w:t>
      </w:r>
    </w:p>
    <w:p w:rsidR="0084784F" w:rsidRPr="00373FC8" w:rsidRDefault="0084784F" w:rsidP="0084784F">
      <w:pPr>
        <w:ind w:firstLine="720"/>
        <w:rPr>
          <w:b/>
          <w:i/>
        </w:rPr>
      </w:pPr>
      <w:r w:rsidRPr="00373FC8">
        <w:rPr>
          <w:b/>
          <w:i/>
        </w:rPr>
        <w:t>// }</w:t>
      </w:r>
    </w:p>
    <w:p w:rsidR="0084784F" w:rsidRPr="00373FC8" w:rsidRDefault="0084784F" w:rsidP="0084784F">
      <w:pPr>
        <w:ind w:firstLine="720"/>
        <w:rPr>
          <w:b/>
          <w:i/>
        </w:rPr>
      </w:pPr>
    </w:p>
    <w:p w:rsidR="0084784F" w:rsidRPr="00373FC8" w:rsidRDefault="0084784F" w:rsidP="0084784F">
      <w:pPr>
        <w:ind w:firstLine="720"/>
        <w:rPr>
          <w:b/>
          <w:i/>
        </w:rPr>
      </w:pPr>
      <w:r w:rsidRPr="00373FC8">
        <w:rPr>
          <w:b/>
          <w:i/>
        </w:rPr>
        <w:t>// if (</w:t>
      </w:r>
      <w:proofErr w:type="spellStart"/>
      <w:proofErr w:type="gramStart"/>
      <w:r w:rsidRPr="00373FC8">
        <w:rPr>
          <w:b/>
          <w:i/>
        </w:rPr>
        <w:t>millis</w:t>
      </w:r>
      <w:proofErr w:type="spellEnd"/>
      <w:r w:rsidRPr="00373FC8">
        <w:rPr>
          <w:b/>
          <w:i/>
        </w:rPr>
        <w:t>(</w:t>
      </w:r>
      <w:proofErr w:type="gramEnd"/>
      <w:r w:rsidRPr="00373FC8">
        <w:rPr>
          <w:b/>
          <w:i/>
        </w:rPr>
        <w:t xml:space="preserve">) – start &gt;= 1000UL * </w:t>
      </w:r>
      <w:proofErr w:type="spellStart"/>
      <w:r w:rsidRPr="00373FC8">
        <w:rPr>
          <w:b/>
          <w:i/>
        </w:rPr>
        <w:t>atTimeout</w:t>
      </w:r>
      <w:proofErr w:type="spellEnd"/>
      <w:r w:rsidRPr="00373FC8">
        <w:rPr>
          <w:b/>
          <w:i/>
        </w:rPr>
        <w:t>)</w:t>
      </w:r>
    </w:p>
    <w:p w:rsidR="0084784F" w:rsidRPr="00373FC8" w:rsidRDefault="0084784F" w:rsidP="0084784F">
      <w:pPr>
        <w:ind w:firstLine="720"/>
        <w:rPr>
          <w:b/>
          <w:i/>
        </w:rPr>
      </w:pPr>
      <w:r w:rsidRPr="00373FC8">
        <w:rPr>
          <w:b/>
          <w:i/>
        </w:rPr>
        <w:t>// return ISBD_SENDRECEIVE_TIMEOUT;</w:t>
      </w:r>
    </w:p>
    <w:p w:rsidR="0084784F" w:rsidRPr="006370D1" w:rsidRDefault="0084784F" w:rsidP="0084784F">
      <w:pPr>
        <w:ind w:firstLine="720"/>
        <w:rPr>
          <w:i/>
        </w:rPr>
      </w:pPr>
      <w:r w:rsidRPr="006370D1">
        <w:rPr>
          <w:i/>
        </w:rPr>
        <w:t>}</w:t>
      </w:r>
    </w:p>
    <w:p w:rsidR="0084784F" w:rsidRPr="006370D1" w:rsidRDefault="0084784F" w:rsidP="006370D1">
      <w:pPr>
        <w:rPr>
          <w:i/>
        </w:rPr>
      </w:pPr>
    </w:p>
    <w:p w:rsidR="0084784F" w:rsidRPr="00373FC8" w:rsidRDefault="0084784F" w:rsidP="0084784F">
      <w:pPr>
        <w:ind w:firstLine="720"/>
        <w:rPr>
          <w:b/>
          <w:i/>
        </w:rPr>
      </w:pPr>
      <w:proofErr w:type="gramStart"/>
      <w:r w:rsidRPr="00373FC8">
        <w:rPr>
          <w:b/>
          <w:i/>
        </w:rPr>
        <w:t>for</w:t>
      </w:r>
      <w:proofErr w:type="gramEnd"/>
      <w:r w:rsidRPr="00373FC8">
        <w:rPr>
          <w:b/>
          <w:i/>
        </w:rPr>
        <w:t xml:space="preserve"> (</w:t>
      </w:r>
      <w:proofErr w:type="spellStart"/>
      <w:r w:rsidRPr="00373FC8">
        <w:rPr>
          <w:b/>
          <w:i/>
        </w:rPr>
        <w:t>int</w:t>
      </w:r>
      <w:proofErr w:type="spellEnd"/>
      <w:r w:rsidRPr="00373FC8">
        <w:rPr>
          <w:b/>
          <w:i/>
        </w:rPr>
        <w:t xml:space="preserve"> </w:t>
      </w:r>
      <w:proofErr w:type="spellStart"/>
      <w:r w:rsidRPr="00373FC8">
        <w:rPr>
          <w:b/>
          <w:i/>
        </w:rPr>
        <w:t>i</w:t>
      </w:r>
      <w:proofErr w:type="spellEnd"/>
      <w:r w:rsidRPr="00373FC8">
        <w:rPr>
          <w:b/>
          <w:i/>
        </w:rPr>
        <w:t xml:space="preserve">=0; size &gt; </w:t>
      </w:r>
      <w:proofErr w:type="spellStart"/>
      <w:r w:rsidRPr="00373FC8">
        <w:rPr>
          <w:b/>
          <w:i/>
        </w:rPr>
        <w:t>i</w:t>
      </w:r>
      <w:proofErr w:type="spellEnd"/>
      <w:r w:rsidRPr="00373FC8">
        <w:rPr>
          <w:b/>
          <w:i/>
        </w:rPr>
        <w:t>; ++</w:t>
      </w:r>
      <w:proofErr w:type="spellStart"/>
      <w:r w:rsidRPr="00373FC8">
        <w:rPr>
          <w:b/>
          <w:i/>
        </w:rPr>
        <w:t>i</w:t>
      </w:r>
      <w:proofErr w:type="spellEnd"/>
      <w:r w:rsidRPr="00373FC8">
        <w:rPr>
          <w:b/>
          <w:i/>
        </w:rPr>
        <w:t>)</w:t>
      </w:r>
    </w:p>
    <w:p w:rsidR="0084784F" w:rsidRPr="00373FC8" w:rsidRDefault="0084784F" w:rsidP="0084784F">
      <w:pPr>
        <w:ind w:firstLine="720"/>
        <w:rPr>
          <w:b/>
          <w:i/>
        </w:rPr>
      </w:pPr>
      <w:r w:rsidRPr="00373FC8">
        <w:rPr>
          <w:b/>
          <w:i/>
        </w:rPr>
        <w:t>{</w:t>
      </w:r>
    </w:p>
    <w:p w:rsidR="0084784F" w:rsidRPr="00373FC8" w:rsidRDefault="0084784F" w:rsidP="0084784F">
      <w:pPr>
        <w:ind w:firstLine="720"/>
        <w:rPr>
          <w:b/>
          <w:i/>
        </w:rPr>
      </w:pPr>
      <w:r w:rsidRPr="00373FC8">
        <w:rPr>
          <w:b/>
          <w:i/>
        </w:rPr>
        <w:t>// wait for the data to come in</w:t>
      </w:r>
    </w:p>
    <w:p w:rsidR="0084784F" w:rsidRPr="00373FC8" w:rsidRDefault="0084784F" w:rsidP="0084784F">
      <w:pPr>
        <w:ind w:firstLine="720"/>
        <w:rPr>
          <w:b/>
          <w:i/>
        </w:rPr>
      </w:pPr>
      <w:proofErr w:type="gramStart"/>
      <w:r w:rsidRPr="00373FC8">
        <w:rPr>
          <w:b/>
          <w:i/>
        </w:rPr>
        <w:t>while</w:t>
      </w:r>
      <w:proofErr w:type="gramEnd"/>
      <w:r w:rsidRPr="00373FC8">
        <w:rPr>
          <w:b/>
          <w:i/>
        </w:rPr>
        <w:t xml:space="preserve"> (!</w:t>
      </w:r>
      <w:proofErr w:type="spellStart"/>
      <w:r w:rsidRPr="00373FC8">
        <w:rPr>
          <w:b/>
          <w:i/>
        </w:rPr>
        <w:t>stream.available</w:t>
      </w:r>
      <w:proofErr w:type="spellEnd"/>
      <w:r w:rsidRPr="00373FC8">
        <w:rPr>
          <w:b/>
          <w:i/>
        </w:rPr>
        <w:t>())</w:t>
      </w:r>
    </w:p>
    <w:p w:rsidR="0084784F" w:rsidRPr="00373FC8" w:rsidRDefault="0084784F" w:rsidP="0084784F">
      <w:pPr>
        <w:ind w:firstLine="720"/>
        <w:rPr>
          <w:b/>
          <w:i/>
        </w:rPr>
      </w:pPr>
      <w:r w:rsidRPr="00373FC8">
        <w:rPr>
          <w:b/>
          <w:i/>
        </w:rPr>
        <w:t>{</w:t>
      </w:r>
    </w:p>
    <w:p w:rsidR="0084784F" w:rsidRPr="00373FC8" w:rsidRDefault="0084784F" w:rsidP="0084784F">
      <w:pPr>
        <w:ind w:firstLine="720"/>
        <w:rPr>
          <w:b/>
          <w:i/>
        </w:rPr>
      </w:pPr>
      <w:proofErr w:type="gramStart"/>
      <w:r w:rsidRPr="00373FC8">
        <w:rPr>
          <w:b/>
          <w:i/>
        </w:rPr>
        <w:t>if</w:t>
      </w:r>
      <w:proofErr w:type="gramEnd"/>
      <w:r w:rsidRPr="00373FC8">
        <w:rPr>
          <w:b/>
          <w:i/>
        </w:rPr>
        <w:t xml:space="preserve"> (cancelled())</w:t>
      </w:r>
    </w:p>
    <w:p w:rsidR="0084784F" w:rsidRPr="00373FC8" w:rsidRDefault="0084784F" w:rsidP="0084784F">
      <w:pPr>
        <w:ind w:firstLine="720"/>
        <w:rPr>
          <w:b/>
          <w:i/>
        </w:rPr>
      </w:pPr>
      <w:proofErr w:type="gramStart"/>
      <w:r w:rsidRPr="00373FC8">
        <w:rPr>
          <w:b/>
          <w:i/>
        </w:rPr>
        <w:t>return</w:t>
      </w:r>
      <w:proofErr w:type="gramEnd"/>
      <w:r w:rsidRPr="00373FC8">
        <w:rPr>
          <w:b/>
          <w:i/>
        </w:rPr>
        <w:t xml:space="preserve"> ISBD_CANCELLED;</w:t>
      </w:r>
    </w:p>
    <w:p w:rsidR="0084784F" w:rsidRPr="00373FC8" w:rsidRDefault="0084784F" w:rsidP="0084784F">
      <w:pPr>
        <w:ind w:firstLine="720"/>
        <w:rPr>
          <w:b/>
          <w:i/>
        </w:rPr>
      </w:pPr>
      <w:proofErr w:type="gramStart"/>
      <w:r w:rsidRPr="00373FC8">
        <w:rPr>
          <w:b/>
          <w:i/>
        </w:rPr>
        <w:t>if</w:t>
      </w:r>
      <w:proofErr w:type="gramEnd"/>
      <w:r w:rsidRPr="00373FC8">
        <w:rPr>
          <w:b/>
          <w:i/>
        </w:rPr>
        <w:t xml:space="preserve"> (</w:t>
      </w:r>
      <w:proofErr w:type="spellStart"/>
      <w:r w:rsidRPr="00373FC8">
        <w:rPr>
          <w:b/>
          <w:i/>
        </w:rPr>
        <w:t>millis</w:t>
      </w:r>
      <w:proofErr w:type="spellEnd"/>
      <w:r w:rsidRPr="00373FC8">
        <w:rPr>
          <w:b/>
          <w:i/>
        </w:rPr>
        <w:t xml:space="preserve">() – start &gt;= 1000UL * </w:t>
      </w:r>
      <w:proofErr w:type="spellStart"/>
      <w:r w:rsidRPr="00373FC8">
        <w:rPr>
          <w:b/>
          <w:i/>
        </w:rPr>
        <w:t>atTimeout</w:t>
      </w:r>
      <w:proofErr w:type="spellEnd"/>
      <w:r w:rsidRPr="00373FC8">
        <w:rPr>
          <w:b/>
          <w:i/>
        </w:rPr>
        <w:t>)</w:t>
      </w:r>
    </w:p>
    <w:p w:rsidR="0084784F" w:rsidRPr="00373FC8" w:rsidRDefault="0084784F" w:rsidP="0084784F">
      <w:pPr>
        <w:ind w:firstLine="720"/>
        <w:rPr>
          <w:b/>
          <w:i/>
        </w:rPr>
      </w:pPr>
      <w:proofErr w:type="gramStart"/>
      <w:r w:rsidRPr="00373FC8">
        <w:rPr>
          <w:b/>
          <w:i/>
        </w:rPr>
        <w:t>return</w:t>
      </w:r>
      <w:proofErr w:type="gramEnd"/>
      <w:r w:rsidRPr="00373FC8">
        <w:rPr>
          <w:b/>
          <w:i/>
        </w:rPr>
        <w:t xml:space="preserve"> ISBD_SENDRECEIVE_TIMEOUT;</w:t>
      </w:r>
    </w:p>
    <w:p w:rsidR="0084784F" w:rsidRPr="00373FC8" w:rsidRDefault="0084784F" w:rsidP="0084784F">
      <w:pPr>
        <w:ind w:firstLine="720"/>
        <w:rPr>
          <w:b/>
          <w:i/>
        </w:rPr>
      </w:pPr>
      <w:r w:rsidRPr="00373FC8">
        <w:rPr>
          <w:b/>
          <w:i/>
        </w:rPr>
        <w:t>}</w:t>
      </w:r>
    </w:p>
    <w:p w:rsidR="0084784F" w:rsidRPr="00373FC8" w:rsidRDefault="0084784F" w:rsidP="0084784F">
      <w:pPr>
        <w:ind w:firstLine="720"/>
        <w:rPr>
          <w:b/>
          <w:i/>
        </w:rPr>
      </w:pPr>
    </w:p>
    <w:p w:rsidR="0084784F" w:rsidRPr="00373FC8" w:rsidRDefault="0084784F" w:rsidP="0084784F">
      <w:pPr>
        <w:ind w:firstLine="720"/>
        <w:rPr>
          <w:b/>
          <w:i/>
        </w:rPr>
      </w:pPr>
      <w:proofErr w:type="gramStart"/>
      <w:r w:rsidRPr="00373FC8">
        <w:rPr>
          <w:b/>
          <w:i/>
        </w:rPr>
        <w:t>uint8_t</w:t>
      </w:r>
      <w:proofErr w:type="gramEnd"/>
      <w:r w:rsidRPr="00373FC8">
        <w:rPr>
          <w:b/>
          <w:i/>
        </w:rPr>
        <w:t xml:space="preserve"> c = </w:t>
      </w:r>
      <w:proofErr w:type="spellStart"/>
      <w:r w:rsidRPr="00373FC8">
        <w:rPr>
          <w:b/>
          <w:i/>
        </w:rPr>
        <w:t>stream.read</w:t>
      </w:r>
      <w:proofErr w:type="spellEnd"/>
      <w:r w:rsidRPr="00373FC8">
        <w:rPr>
          <w:b/>
          <w:i/>
        </w:rPr>
        <w:t>();</w:t>
      </w:r>
    </w:p>
    <w:p w:rsidR="0084784F" w:rsidRPr="00373FC8" w:rsidRDefault="0084784F" w:rsidP="0084784F">
      <w:pPr>
        <w:ind w:firstLine="720"/>
        <w:rPr>
          <w:b/>
          <w:i/>
        </w:rPr>
      </w:pPr>
      <w:proofErr w:type="gramStart"/>
      <w:r w:rsidRPr="00373FC8">
        <w:rPr>
          <w:b/>
          <w:i/>
        </w:rPr>
        <w:t>if</w:t>
      </w:r>
      <w:proofErr w:type="gramEnd"/>
      <w:r w:rsidRPr="00373FC8">
        <w:rPr>
          <w:b/>
          <w:i/>
        </w:rPr>
        <w:t xml:space="preserve"> (</w:t>
      </w:r>
      <w:proofErr w:type="spellStart"/>
      <w:r w:rsidRPr="00373FC8">
        <w:rPr>
          <w:b/>
          <w:i/>
        </w:rPr>
        <w:t>rxBuffer</w:t>
      </w:r>
      <w:proofErr w:type="spellEnd"/>
      <w:r w:rsidRPr="00373FC8">
        <w:rPr>
          <w:b/>
          <w:i/>
        </w:rPr>
        <w:t xml:space="preserve"> &amp;&amp; </w:t>
      </w:r>
      <w:proofErr w:type="spellStart"/>
      <w:r w:rsidRPr="00373FC8">
        <w:rPr>
          <w:b/>
          <w:i/>
        </w:rPr>
        <w:t>prxBufferSize</w:t>
      </w:r>
      <w:proofErr w:type="spellEnd"/>
      <w:r w:rsidRPr="00373FC8">
        <w:rPr>
          <w:b/>
          <w:i/>
        </w:rPr>
        <w:t>)</w:t>
      </w:r>
    </w:p>
    <w:p w:rsidR="0084784F" w:rsidRPr="00373FC8" w:rsidRDefault="0084784F" w:rsidP="0084784F">
      <w:pPr>
        <w:ind w:firstLine="720"/>
        <w:rPr>
          <w:b/>
          <w:i/>
        </w:rPr>
      </w:pPr>
      <w:proofErr w:type="gramStart"/>
      <w:r w:rsidRPr="00373FC8">
        <w:rPr>
          <w:b/>
          <w:i/>
        </w:rPr>
        <w:t>if</w:t>
      </w:r>
      <w:proofErr w:type="gramEnd"/>
      <w:r w:rsidRPr="00373FC8">
        <w:rPr>
          <w:b/>
          <w:i/>
        </w:rPr>
        <w:t xml:space="preserve"> (*</w:t>
      </w:r>
      <w:proofErr w:type="spellStart"/>
      <w:r w:rsidRPr="00373FC8">
        <w:rPr>
          <w:b/>
          <w:i/>
        </w:rPr>
        <w:t>prxBufferSize</w:t>
      </w:r>
      <w:proofErr w:type="spellEnd"/>
      <w:r w:rsidRPr="00373FC8">
        <w:rPr>
          <w:b/>
          <w:i/>
        </w:rPr>
        <w:t xml:space="preserve"> &gt; 0)</w:t>
      </w:r>
    </w:p>
    <w:p w:rsidR="0084784F" w:rsidRPr="00373FC8" w:rsidRDefault="0084784F" w:rsidP="0084784F">
      <w:pPr>
        <w:ind w:firstLine="720"/>
        <w:rPr>
          <w:b/>
          <w:i/>
        </w:rPr>
      </w:pPr>
      <w:r w:rsidRPr="00373FC8">
        <w:rPr>
          <w:b/>
          <w:i/>
        </w:rPr>
        <w:t>{</w:t>
      </w:r>
    </w:p>
    <w:p w:rsidR="0084784F" w:rsidRPr="00373FC8" w:rsidRDefault="0084784F" w:rsidP="0084784F">
      <w:pPr>
        <w:ind w:firstLine="720"/>
        <w:rPr>
          <w:b/>
          <w:i/>
        </w:rPr>
      </w:pPr>
      <w:r w:rsidRPr="00373FC8">
        <w:rPr>
          <w:b/>
          <w:i/>
        </w:rPr>
        <w:t>*</w:t>
      </w:r>
      <w:proofErr w:type="spellStart"/>
      <w:r w:rsidRPr="00373FC8">
        <w:rPr>
          <w:b/>
          <w:i/>
        </w:rPr>
        <w:t>rxBuffer</w:t>
      </w:r>
      <w:proofErr w:type="spellEnd"/>
      <w:r w:rsidRPr="00373FC8">
        <w:rPr>
          <w:b/>
          <w:i/>
        </w:rPr>
        <w:t>++ = c;</w:t>
      </w:r>
    </w:p>
    <w:p w:rsidR="0084784F" w:rsidRPr="00373FC8" w:rsidRDefault="0084784F" w:rsidP="0084784F">
      <w:pPr>
        <w:ind w:firstLine="720"/>
        <w:rPr>
          <w:b/>
          <w:i/>
        </w:rPr>
      </w:pPr>
      <w:r w:rsidRPr="00373FC8">
        <w:rPr>
          <w:b/>
          <w:i/>
        </w:rPr>
        <w:t>(*</w:t>
      </w:r>
      <w:proofErr w:type="spellStart"/>
      <w:r w:rsidRPr="00373FC8">
        <w:rPr>
          <w:b/>
          <w:i/>
        </w:rPr>
        <w:t>prxBufferSize</w:t>
      </w:r>
      <w:proofErr w:type="spellEnd"/>
      <w:r w:rsidRPr="00373FC8">
        <w:rPr>
          <w:b/>
          <w:i/>
        </w:rPr>
        <w:t>)–;</w:t>
      </w:r>
    </w:p>
    <w:p w:rsidR="0084784F" w:rsidRPr="00373FC8" w:rsidRDefault="0084784F" w:rsidP="0084784F">
      <w:pPr>
        <w:ind w:firstLine="720"/>
        <w:rPr>
          <w:b/>
          <w:i/>
        </w:rPr>
      </w:pPr>
      <w:r w:rsidRPr="00373FC8">
        <w:rPr>
          <w:b/>
          <w:i/>
        </w:rPr>
        <w:t>}</w:t>
      </w:r>
    </w:p>
    <w:p w:rsidR="0084784F" w:rsidRPr="00373FC8" w:rsidRDefault="0084784F" w:rsidP="0084784F">
      <w:pPr>
        <w:ind w:firstLine="720"/>
        <w:rPr>
          <w:b/>
          <w:i/>
        </w:rPr>
      </w:pPr>
      <w:proofErr w:type="gramStart"/>
      <w:r w:rsidRPr="00373FC8">
        <w:rPr>
          <w:b/>
          <w:i/>
        </w:rPr>
        <w:t>else</w:t>
      </w:r>
      <w:proofErr w:type="gramEnd"/>
    </w:p>
    <w:p w:rsidR="0084784F" w:rsidRPr="00373FC8" w:rsidRDefault="0084784F" w:rsidP="0084784F">
      <w:pPr>
        <w:ind w:firstLine="720"/>
        <w:rPr>
          <w:b/>
          <w:i/>
        </w:rPr>
      </w:pPr>
      <w:r w:rsidRPr="00373FC8">
        <w:rPr>
          <w:b/>
          <w:i/>
        </w:rPr>
        <w:t>{</w:t>
      </w:r>
    </w:p>
    <w:p w:rsidR="0084784F" w:rsidRPr="00373FC8" w:rsidRDefault="0084784F" w:rsidP="0084784F">
      <w:pPr>
        <w:ind w:firstLine="720"/>
        <w:rPr>
          <w:b/>
          <w:i/>
        </w:rPr>
      </w:pPr>
      <w:proofErr w:type="spellStart"/>
      <w:proofErr w:type="gramStart"/>
      <w:r w:rsidRPr="00373FC8">
        <w:rPr>
          <w:b/>
          <w:i/>
        </w:rPr>
        <w:lastRenderedPageBreak/>
        <w:t>rxOverflow</w:t>
      </w:r>
      <w:proofErr w:type="spellEnd"/>
      <w:proofErr w:type="gramEnd"/>
      <w:r w:rsidRPr="00373FC8">
        <w:rPr>
          <w:b/>
          <w:i/>
        </w:rPr>
        <w:t xml:space="preserve"> = true;</w:t>
      </w:r>
    </w:p>
    <w:p w:rsidR="0084784F" w:rsidRPr="00373FC8" w:rsidRDefault="0084784F" w:rsidP="0084784F">
      <w:pPr>
        <w:ind w:firstLine="720"/>
        <w:rPr>
          <w:b/>
          <w:i/>
        </w:rPr>
      </w:pPr>
      <w:r w:rsidRPr="00373FC8">
        <w:rPr>
          <w:b/>
          <w:i/>
        </w:rPr>
        <w:t>}</w:t>
      </w:r>
    </w:p>
    <w:p w:rsidR="00ED5261" w:rsidRDefault="0084784F" w:rsidP="00ED5261">
      <w:pPr>
        <w:ind w:firstLine="720"/>
        <w:rPr>
          <w:b/>
          <w:i/>
        </w:rPr>
      </w:pPr>
      <w:r w:rsidRPr="00373FC8">
        <w:rPr>
          <w:b/>
          <w:i/>
        </w:rPr>
        <w:t>}</w:t>
      </w:r>
    </w:p>
    <w:p w:rsidR="00ED5261" w:rsidRPr="00ED5261" w:rsidRDefault="00EB25EF" w:rsidP="00ED5261">
      <w:pPr>
        <w:rPr>
          <w:b/>
        </w:rPr>
      </w:pPr>
      <w:r>
        <w:pict>
          <v:rect id="_x0000_i1026" style="width:0;height:1.5pt" o:hralign="center" o:hrstd="t" o:hr="t" fillcolor="#a0a0a0" stroked="f"/>
        </w:pict>
      </w:r>
    </w:p>
    <w:p w:rsidR="00C02E64" w:rsidRDefault="00916715" w:rsidP="00C02E64">
      <w:pPr>
        <w:ind w:firstLine="720"/>
      </w:pPr>
      <w:r>
        <w:t xml:space="preserve">3. Another issue was found with the Pop-Up buoys when receiving messages.  </w:t>
      </w:r>
      <w:r w:rsidR="00C02E64">
        <w:t>Two lines of code were</w:t>
      </w:r>
      <w:r>
        <w:t xml:space="preserve"> missing at the end of the </w:t>
      </w:r>
      <w:proofErr w:type="spellStart"/>
      <w:proofErr w:type="gramStart"/>
      <w:r w:rsidR="00C02E64">
        <w:t>doSBDRB</w:t>
      </w:r>
      <w:proofErr w:type="spellEnd"/>
      <w:r w:rsidR="00C02E64">
        <w:t>(</w:t>
      </w:r>
      <w:proofErr w:type="gramEnd"/>
      <w:r w:rsidR="00C02E64">
        <w:t>) function which are needed to process the  “</w:t>
      </w:r>
      <w:r w:rsidR="00C02E64" w:rsidRPr="00C02E64">
        <w:rPr>
          <w:i/>
        </w:rPr>
        <w:t>OK\r\n</w:t>
      </w:r>
      <w:r w:rsidR="00C02E64">
        <w:t xml:space="preserve">” string sent by the </w:t>
      </w:r>
      <w:r w:rsidR="008040A7">
        <w:t xml:space="preserve">iridium module </w:t>
      </w:r>
      <w:r w:rsidR="00C02E64">
        <w:t xml:space="preserve">at the end of the iridium response. </w:t>
      </w:r>
    </w:p>
    <w:p w:rsidR="00C02E64" w:rsidRDefault="00C02E64" w:rsidP="00C02E64">
      <w:pPr>
        <w:ind w:firstLine="720"/>
      </w:pPr>
      <w:r>
        <w:t>After receiving a message, the iridium module will respond with</w:t>
      </w:r>
    </w:p>
    <w:p w:rsidR="00C02E64" w:rsidRDefault="00C02E64" w:rsidP="00C02E64">
      <w:pPr>
        <w:ind w:firstLine="720"/>
      </w:pPr>
      <w:r w:rsidRPr="00C02E64">
        <w:rPr>
          <w:i/>
        </w:rPr>
        <w:t>&lt;&lt;AT+</w:t>
      </w:r>
      <w:proofErr w:type="gramStart"/>
      <w:r w:rsidRPr="00C02E64">
        <w:rPr>
          <w:i/>
        </w:rPr>
        <w:t>SBDRB[</w:t>
      </w:r>
      <w:proofErr w:type="gramEnd"/>
      <w:r w:rsidRPr="00C02E64">
        <w:rPr>
          <w:i/>
        </w:rPr>
        <w:t>size]____________[checksum]OK\r\n</w:t>
      </w:r>
    </w:p>
    <w:p w:rsidR="00C02E64" w:rsidRDefault="00C02E64" w:rsidP="00C02E64">
      <w:pPr>
        <w:ind w:firstLine="720"/>
      </w:pPr>
      <w:r>
        <w:t>However, the code only processed up to "</w:t>
      </w:r>
      <w:proofErr w:type="gramStart"/>
      <w:r w:rsidRPr="00C02E64">
        <w:rPr>
          <w:i/>
        </w:rPr>
        <w:t>…[</w:t>
      </w:r>
      <w:proofErr w:type="gramEnd"/>
      <w:r w:rsidRPr="00C02E64">
        <w:rPr>
          <w:i/>
        </w:rPr>
        <w:t>checksum]</w:t>
      </w:r>
      <w:r>
        <w:t>". Issuing another command afterwards meant the "OK\r\n" was still in the stream buffer and would not process the next command properly.</w:t>
      </w:r>
    </w:p>
    <w:p w:rsidR="00C02E64" w:rsidRDefault="00C02E64" w:rsidP="00C02E64">
      <w:pPr>
        <w:ind w:firstLine="720"/>
      </w:pPr>
      <w:r>
        <w:t xml:space="preserve">This was solved by simply placing a </w:t>
      </w:r>
      <w:proofErr w:type="spellStart"/>
      <w:proofErr w:type="gramStart"/>
      <w:r>
        <w:t>waitForATResponse</w:t>
      </w:r>
      <w:proofErr w:type="spellEnd"/>
      <w:r>
        <w:t>(</w:t>
      </w:r>
      <w:proofErr w:type="gramEnd"/>
      <w:r>
        <w:t xml:space="preserve">) after the checksum processes. (No </w:t>
      </w:r>
      <w:proofErr w:type="gramStart"/>
      <w:r>
        <w:t>parameters means</w:t>
      </w:r>
      <w:proofErr w:type="gramEnd"/>
      <w:r>
        <w:t xml:space="preserve"> it only looks for the terminator "OK\r\n"). </w:t>
      </w:r>
    </w:p>
    <w:p w:rsidR="00ED5261" w:rsidRPr="00373FC8" w:rsidRDefault="00ED5261" w:rsidP="00ED5261">
      <w:pPr>
        <w:ind w:firstLine="720"/>
      </w:pPr>
      <w:r>
        <w:t xml:space="preserve">This section of the </w:t>
      </w:r>
      <w:proofErr w:type="spellStart"/>
      <w:proofErr w:type="gramStart"/>
      <w:r>
        <w:t>doSBDRB</w:t>
      </w:r>
      <w:proofErr w:type="spellEnd"/>
      <w:r>
        <w:t>(</w:t>
      </w:r>
      <w:proofErr w:type="gramEnd"/>
      <w:r>
        <w:t xml:space="preserve">) function in IridiumSBD.CPP now reads as follows.  </w:t>
      </w:r>
      <w:proofErr w:type="gramStart"/>
      <w:r>
        <w:t xml:space="preserve">(Changes in </w:t>
      </w:r>
      <w:r>
        <w:rPr>
          <w:b/>
        </w:rPr>
        <w:t>bold</w:t>
      </w:r>
      <w:r>
        <w:t>).</w:t>
      </w:r>
      <w:proofErr w:type="gramEnd"/>
    </w:p>
    <w:p w:rsidR="00C02E64" w:rsidRDefault="00EB25EF" w:rsidP="00ED5261">
      <w:r>
        <w:pict>
          <v:rect id="_x0000_i1027" style="width:0;height:1.5pt" o:hralign="center" o:hrstd="t" o:hr="t" fillcolor="#a0a0a0" stroked="f"/>
        </w:pict>
      </w:r>
    </w:p>
    <w:p w:rsidR="00C02E64" w:rsidRPr="00C02E64" w:rsidRDefault="00C02E64" w:rsidP="00C02E64">
      <w:pPr>
        <w:ind w:firstLine="720"/>
        <w:rPr>
          <w:i/>
        </w:rPr>
      </w:pPr>
      <w:proofErr w:type="gramStart"/>
      <w:r w:rsidRPr="00C02E64">
        <w:rPr>
          <w:i/>
        </w:rPr>
        <w:t>uint16_t</w:t>
      </w:r>
      <w:proofErr w:type="gramEnd"/>
      <w:r w:rsidRPr="00C02E64">
        <w:rPr>
          <w:i/>
        </w:rPr>
        <w:t xml:space="preserve"> checksum = 256 * </w:t>
      </w:r>
      <w:proofErr w:type="spellStart"/>
      <w:r w:rsidRPr="00C02E64">
        <w:rPr>
          <w:i/>
        </w:rPr>
        <w:t>stream.read</w:t>
      </w:r>
      <w:proofErr w:type="spellEnd"/>
      <w:r w:rsidRPr="00C02E64">
        <w:rPr>
          <w:i/>
        </w:rPr>
        <w:t xml:space="preserve">() + </w:t>
      </w:r>
      <w:proofErr w:type="spellStart"/>
      <w:r w:rsidRPr="00C02E64">
        <w:rPr>
          <w:i/>
        </w:rPr>
        <w:t>stream.read</w:t>
      </w:r>
      <w:proofErr w:type="spellEnd"/>
      <w:r w:rsidRPr="00C02E64">
        <w:rPr>
          <w:i/>
        </w:rPr>
        <w:t>();</w:t>
      </w:r>
    </w:p>
    <w:p w:rsidR="00C02E64" w:rsidRPr="00C02E64" w:rsidRDefault="00C02E64" w:rsidP="00C02E64">
      <w:pPr>
        <w:ind w:firstLine="720"/>
        <w:rPr>
          <w:i/>
        </w:rPr>
      </w:pPr>
      <w:proofErr w:type="gramStart"/>
      <w:r w:rsidRPr="00C02E64">
        <w:rPr>
          <w:i/>
        </w:rPr>
        <w:t>console(</w:t>
      </w:r>
      <w:proofErr w:type="gramEnd"/>
      <w:r w:rsidRPr="00C02E64">
        <w:rPr>
          <w:i/>
        </w:rPr>
        <w:t>F("[</w:t>
      </w:r>
      <w:proofErr w:type="spellStart"/>
      <w:r w:rsidRPr="00C02E64">
        <w:rPr>
          <w:i/>
        </w:rPr>
        <w:t>csum</w:t>
      </w:r>
      <w:proofErr w:type="spellEnd"/>
      <w:r w:rsidRPr="00C02E64">
        <w:rPr>
          <w:i/>
        </w:rPr>
        <w:t>:"));</w:t>
      </w:r>
    </w:p>
    <w:p w:rsidR="00C02E64" w:rsidRPr="00C02E64" w:rsidRDefault="00C02E64" w:rsidP="00C02E64">
      <w:pPr>
        <w:ind w:firstLine="720"/>
        <w:rPr>
          <w:i/>
        </w:rPr>
      </w:pPr>
      <w:proofErr w:type="gramStart"/>
      <w:r w:rsidRPr="00C02E64">
        <w:rPr>
          <w:i/>
        </w:rPr>
        <w:t>console(</w:t>
      </w:r>
      <w:proofErr w:type="gramEnd"/>
      <w:r w:rsidRPr="00C02E64">
        <w:rPr>
          <w:i/>
        </w:rPr>
        <w:t>checksum);</w:t>
      </w:r>
    </w:p>
    <w:p w:rsidR="00C02E64" w:rsidRPr="00C02E64" w:rsidRDefault="00C02E64" w:rsidP="00C02E64">
      <w:pPr>
        <w:ind w:firstLine="720"/>
        <w:rPr>
          <w:i/>
        </w:rPr>
      </w:pPr>
      <w:proofErr w:type="gramStart"/>
      <w:r w:rsidRPr="00C02E64">
        <w:rPr>
          <w:i/>
        </w:rPr>
        <w:t>console(</w:t>
      </w:r>
      <w:proofErr w:type="gramEnd"/>
      <w:r w:rsidRPr="00C02E64">
        <w:rPr>
          <w:i/>
        </w:rPr>
        <w:t>F("]"));</w:t>
      </w:r>
    </w:p>
    <w:p w:rsidR="00C02E64" w:rsidRPr="00C02E64" w:rsidRDefault="00C02E64" w:rsidP="00C02E64">
      <w:pPr>
        <w:ind w:firstLine="720"/>
        <w:rPr>
          <w:i/>
        </w:rPr>
      </w:pPr>
    </w:p>
    <w:p w:rsidR="00C02E64" w:rsidRPr="00C02E64" w:rsidRDefault="00C02E64" w:rsidP="00C02E64">
      <w:pPr>
        <w:ind w:firstLine="720"/>
        <w:rPr>
          <w:i/>
        </w:rPr>
      </w:pPr>
      <w:r w:rsidRPr="00C02E64">
        <w:rPr>
          <w:i/>
        </w:rPr>
        <w:t>// Return actual size of returned buffer</w:t>
      </w:r>
    </w:p>
    <w:p w:rsidR="00C02E64" w:rsidRPr="00C02E64" w:rsidRDefault="00C02E64" w:rsidP="00C02E64">
      <w:pPr>
        <w:ind w:firstLine="720"/>
        <w:rPr>
          <w:i/>
        </w:rPr>
      </w:pPr>
      <w:proofErr w:type="gramStart"/>
      <w:r w:rsidRPr="00C02E64">
        <w:rPr>
          <w:i/>
        </w:rPr>
        <w:t>if</w:t>
      </w:r>
      <w:proofErr w:type="gramEnd"/>
      <w:r w:rsidRPr="00C02E64">
        <w:rPr>
          <w:i/>
        </w:rPr>
        <w:t xml:space="preserve"> (</w:t>
      </w:r>
      <w:proofErr w:type="spellStart"/>
      <w:r w:rsidRPr="00C02E64">
        <w:rPr>
          <w:i/>
        </w:rPr>
        <w:t>prxBufferSize</w:t>
      </w:r>
      <w:proofErr w:type="spellEnd"/>
      <w:r w:rsidRPr="00C02E64">
        <w:rPr>
          <w:i/>
        </w:rPr>
        <w:t>)</w:t>
      </w:r>
    </w:p>
    <w:p w:rsidR="00C02E64" w:rsidRPr="00C02E64" w:rsidRDefault="00C02E64" w:rsidP="00C02E64">
      <w:pPr>
        <w:ind w:firstLine="720"/>
        <w:rPr>
          <w:i/>
        </w:rPr>
      </w:pPr>
      <w:r w:rsidRPr="00C02E64">
        <w:rPr>
          <w:i/>
        </w:rPr>
        <w:t>*</w:t>
      </w:r>
      <w:proofErr w:type="spellStart"/>
      <w:r w:rsidRPr="00C02E64">
        <w:rPr>
          <w:i/>
        </w:rPr>
        <w:t>prxBufferSize</w:t>
      </w:r>
      <w:proofErr w:type="spellEnd"/>
      <w:r w:rsidRPr="00C02E64">
        <w:rPr>
          <w:i/>
        </w:rPr>
        <w:t xml:space="preserve"> = (</w:t>
      </w:r>
      <w:proofErr w:type="spellStart"/>
      <w:r w:rsidRPr="00C02E64">
        <w:rPr>
          <w:i/>
        </w:rPr>
        <w:t>size_t</w:t>
      </w:r>
      <w:proofErr w:type="spellEnd"/>
      <w:proofErr w:type="gramStart"/>
      <w:r w:rsidRPr="00C02E64">
        <w:rPr>
          <w:i/>
        </w:rPr>
        <w:t>)size</w:t>
      </w:r>
      <w:proofErr w:type="gramEnd"/>
      <w:r w:rsidRPr="00C02E64">
        <w:rPr>
          <w:i/>
        </w:rPr>
        <w:t>;</w:t>
      </w:r>
    </w:p>
    <w:p w:rsidR="00C02E64" w:rsidRPr="00C02E64" w:rsidRDefault="00C02E64" w:rsidP="00C02E64">
      <w:pPr>
        <w:ind w:firstLine="720"/>
        <w:rPr>
          <w:i/>
        </w:rPr>
      </w:pPr>
    </w:p>
    <w:p w:rsidR="00C02E64" w:rsidRPr="00C02E64" w:rsidRDefault="00C02E64" w:rsidP="00C02E64">
      <w:pPr>
        <w:ind w:firstLine="720"/>
        <w:rPr>
          <w:b/>
          <w:i/>
        </w:rPr>
      </w:pPr>
      <w:proofErr w:type="gramStart"/>
      <w:r w:rsidRPr="00C02E64">
        <w:rPr>
          <w:b/>
          <w:i/>
        </w:rPr>
        <w:t>console(</w:t>
      </w:r>
      <w:proofErr w:type="gramEnd"/>
      <w:r w:rsidRPr="00C02E64">
        <w:rPr>
          <w:b/>
          <w:i/>
        </w:rPr>
        <w:t xml:space="preserve">"\r\n"); </w:t>
      </w:r>
      <w:r>
        <w:rPr>
          <w:b/>
          <w:i/>
        </w:rPr>
        <w:tab/>
      </w:r>
      <w:r>
        <w:rPr>
          <w:b/>
          <w:i/>
        </w:rPr>
        <w:tab/>
      </w:r>
      <w:r w:rsidRPr="00C02E64">
        <w:rPr>
          <w:b/>
          <w:i/>
        </w:rPr>
        <w:t>//added this line to skip to next line in terminal</w:t>
      </w:r>
    </w:p>
    <w:p w:rsidR="00C02E64" w:rsidRPr="00C02E64" w:rsidRDefault="00C02E64" w:rsidP="00C02E64">
      <w:pPr>
        <w:ind w:firstLine="720"/>
        <w:rPr>
          <w:b/>
          <w:i/>
        </w:rPr>
      </w:pPr>
      <w:proofErr w:type="spellStart"/>
      <w:proofErr w:type="gramStart"/>
      <w:r w:rsidRPr="00C02E64">
        <w:rPr>
          <w:b/>
          <w:i/>
        </w:rPr>
        <w:t>waitForATResponse</w:t>
      </w:r>
      <w:proofErr w:type="spellEnd"/>
      <w:r w:rsidRPr="00C02E64">
        <w:rPr>
          <w:b/>
          <w:i/>
        </w:rPr>
        <w:t>(</w:t>
      </w:r>
      <w:proofErr w:type="gramEnd"/>
      <w:r w:rsidRPr="00C02E64">
        <w:rPr>
          <w:b/>
          <w:i/>
        </w:rPr>
        <w:t xml:space="preserve">); </w:t>
      </w:r>
      <w:r>
        <w:rPr>
          <w:b/>
          <w:i/>
        </w:rPr>
        <w:tab/>
      </w:r>
      <w:r>
        <w:rPr>
          <w:b/>
          <w:i/>
        </w:rPr>
        <w:tab/>
      </w:r>
      <w:r w:rsidRPr="00C02E64">
        <w:rPr>
          <w:b/>
          <w:i/>
        </w:rPr>
        <w:t>//added this line to process "OK\r\n"</w:t>
      </w:r>
    </w:p>
    <w:p w:rsidR="00C02E64" w:rsidRPr="00C02E64" w:rsidRDefault="00C02E64" w:rsidP="00C02E64">
      <w:pPr>
        <w:rPr>
          <w:i/>
        </w:rPr>
      </w:pPr>
    </w:p>
    <w:p w:rsidR="00C02E64" w:rsidRPr="00C02E64" w:rsidRDefault="00C02E64" w:rsidP="00C02E64">
      <w:pPr>
        <w:ind w:firstLine="720"/>
        <w:rPr>
          <w:i/>
        </w:rPr>
      </w:pPr>
      <w:proofErr w:type="gramStart"/>
      <w:r w:rsidRPr="00C02E64">
        <w:rPr>
          <w:i/>
        </w:rPr>
        <w:t>return</w:t>
      </w:r>
      <w:proofErr w:type="gramEnd"/>
      <w:r w:rsidRPr="00C02E64">
        <w:rPr>
          <w:i/>
        </w:rPr>
        <w:t xml:space="preserve"> </w:t>
      </w:r>
      <w:proofErr w:type="spellStart"/>
      <w:r w:rsidRPr="00C02E64">
        <w:rPr>
          <w:i/>
        </w:rPr>
        <w:t>rxOverflow</w:t>
      </w:r>
      <w:proofErr w:type="spellEnd"/>
      <w:r w:rsidRPr="00C02E64">
        <w:rPr>
          <w:i/>
        </w:rPr>
        <w:t xml:space="preserve"> ? ISBD_RX_</w:t>
      </w:r>
      <w:proofErr w:type="gramStart"/>
      <w:r w:rsidRPr="00C02E64">
        <w:rPr>
          <w:i/>
        </w:rPr>
        <w:t>OVERFLOW :</w:t>
      </w:r>
      <w:proofErr w:type="gramEnd"/>
      <w:r w:rsidRPr="00C02E64">
        <w:rPr>
          <w:i/>
        </w:rPr>
        <w:t xml:space="preserve"> ISBD_SUCCESS;</w:t>
      </w:r>
    </w:p>
    <w:p w:rsidR="00C02E64" w:rsidRDefault="00EB25EF" w:rsidP="00ED5261">
      <w:r>
        <w:pict>
          <v:rect id="_x0000_i1028" style="width:0;height:1.5pt" o:hralign="center" o:hrstd="t" o:hr="t" fillcolor="#a0a0a0" stroked="f"/>
        </w:pict>
      </w:r>
    </w:p>
    <w:p w:rsidR="00690DBD" w:rsidRDefault="00690DBD" w:rsidP="00690DBD">
      <w:pPr>
        <w:pStyle w:val="Heading3"/>
      </w:pPr>
      <w:bookmarkStart w:id="41" w:name="_Toc525309371"/>
      <w:r>
        <w:t>Software Serial</w:t>
      </w:r>
      <w:bookmarkEnd w:id="41"/>
    </w:p>
    <w:p w:rsidR="00551D67" w:rsidRPr="00831D38" w:rsidRDefault="00551D67" w:rsidP="00551D67">
      <w:pPr>
        <w:ind w:firstLine="720"/>
        <w:rPr>
          <w:b/>
        </w:rPr>
      </w:pPr>
      <w:r w:rsidRPr="00831D38">
        <w:rPr>
          <w:b/>
        </w:rPr>
        <w:t xml:space="preserve">The updated software Serial library MUST be used for the pop-up buoy to function properly.  It is saved as </w:t>
      </w:r>
      <w:proofErr w:type="spellStart"/>
      <w:r w:rsidRPr="00831D38">
        <w:rPr>
          <w:b/>
        </w:rPr>
        <w:t>SoftwareSerial-PopUp</w:t>
      </w:r>
      <w:proofErr w:type="spellEnd"/>
      <w:r w:rsidRPr="00831D38">
        <w:rPr>
          <w:b/>
        </w:rPr>
        <w:t>.</w:t>
      </w:r>
    </w:p>
    <w:p w:rsidR="00402683" w:rsidRDefault="00916715" w:rsidP="00916715">
      <w:pPr>
        <w:ind w:firstLine="720"/>
      </w:pPr>
      <w:r>
        <w:t xml:space="preserve">The Pop-Up buoys use the Software Serial </w:t>
      </w:r>
      <w:r w:rsidR="00ED5261">
        <w:t>library</w:t>
      </w:r>
      <w:r>
        <w:t xml:space="preserve"> to read and parse NMEA data from the GPS chip.  The Software Serial buffer must be increased from 64 </w:t>
      </w:r>
      <w:r w:rsidR="00402683">
        <w:t xml:space="preserve">to 512 </w:t>
      </w:r>
      <w:r>
        <w:t>bytes to ensure no data is lost on long NMEA strings</w:t>
      </w:r>
      <w:r w:rsidRPr="00ED5261">
        <w:t xml:space="preserve">. </w:t>
      </w:r>
      <w:r w:rsidR="00402683">
        <w:t xml:space="preserve">This does use some extra RAM, but the </w:t>
      </w:r>
      <w:proofErr w:type="spellStart"/>
      <w:r w:rsidR="00402683">
        <w:t>ArduinoMEGA</w:t>
      </w:r>
      <w:proofErr w:type="spellEnd"/>
      <w:r w:rsidR="00402683">
        <w:t xml:space="preserve"> has </w:t>
      </w:r>
      <w:r w:rsidR="00121B5B">
        <w:t xml:space="preserve">plenty of reserve memory to accommodate this change.  (Can be verified using the </w:t>
      </w:r>
      <w:proofErr w:type="spellStart"/>
      <w:r w:rsidR="00121B5B">
        <w:t>MemoryFree</w:t>
      </w:r>
      <w:proofErr w:type="spellEnd"/>
      <w:r w:rsidR="00121B5B">
        <w:t xml:space="preserve"> library). </w:t>
      </w:r>
      <w:r w:rsidRPr="00ED5261">
        <w:t>This is done by simply changing one line in the file</w:t>
      </w:r>
      <w:r w:rsidR="00402683">
        <w:t xml:space="preserve"> </w:t>
      </w:r>
      <w:proofErr w:type="spellStart"/>
      <w:proofErr w:type="gramStart"/>
      <w:r w:rsidR="00402683">
        <w:t>SoftwareSerial.h</w:t>
      </w:r>
      <w:proofErr w:type="spellEnd"/>
      <w:r w:rsidR="00402683">
        <w:t xml:space="preserve"> </w:t>
      </w:r>
      <w:r w:rsidRPr="00ED5261">
        <w:t>:</w:t>
      </w:r>
      <w:proofErr w:type="gramEnd"/>
    </w:p>
    <w:p w:rsidR="00402683" w:rsidRDefault="00EB25EF" w:rsidP="00402683">
      <w:r>
        <w:pict>
          <v:rect id="_x0000_i1029" style="width:0;height:1.5pt" o:hralign="center" o:hrstd="t" o:hr="t" fillcolor="#a0a0a0" stroked="f"/>
        </w:pict>
      </w:r>
    </w:p>
    <w:p w:rsidR="00ED5261" w:rsidRDefault="00402683" w:rsidP="00916715">
      <w:pPr>
        <w:ind w:firstLine="720"/>
        <w:rPr>
          <w:i/>
        </w:rPr>
      </w:pPr>
      <w:r w:rsidRPr="00402683">
        <w:rPr>
          <w:i/>
        </w:rPr>
        <w:t xml:space="preserve">#define _SS_MAX_RX_BUFF </w:t>
      </w:r>
      <w:r>
        <w:rPr>
          <w:i/>
        </w:rPr>
        <w:t>512</w:t>
      </w:r>
      <w:r w:rsidRPr="00402683">
        <w:rPr>
          <w:i/>
        </w:rPr>
        <w:t xml:space="preserve"> // RX buffer size //BEFORE WAS 64</w:t>
      </w:r>
    </w:p>
    <w:p w:rsidR="00402683" w:rsidRPr="00402683" w:rsidRDefault="00EB25EF" w:rsidP="00402683">
      <w:pPr>
        <w:rPr>
          <w:i/>
        </w:rPr>
      </w:pPr>
      <w:r>
        <w:pict>
          <v:rect id="_x0000_i1030" style="width:0;height:1.5pt" o:hralign="center" o:hrstd="t" o:hr="t" fillcolor="#a0a0a0" stroked="f"/>
        </w:pict>
      </w:r>
    </w:p>
    <w:p w:rsidR="00BF6CDD" w:rsidRDefault="00BF6CDD">
      <w:pPr>
        <w:spacing w:after="200"/>
        <w:rPr>
          <w:rFonts w:asciiTheme="majorHAnsi" w:eastAsiaTheme="majorEastAsia" w:hAnsiTheme="majorHAnsi" w:cstheme="majorBidi"/>
          <w:b/>
          <w:bCs/>
          <w:color w:val="365F91" w:themeColor="accent1" w:themeShade="BF"/>
          <w:sz w:val="28"/>
          <w:szCs w:val="28"/>
        </w:rPr>
      </w:pPr>
      <w:r>
        <w:lastRenderedPageBreak/>
        <w:br w:type="page"/>
      </w:r>
    </w:p>
    <w:p w:rsidR="00565686" w:rsidRDefault="008867B7" w:rsidP="008F5DAA">
      <w:pPr>
        <w:pStyle w:val="Heading1"/>
      </w:pPr>
      <w:bookmarkStart w:id="42" w:name="_Toc525309372"/>
      <w:r>
        <w:lastRenderedPageBreak/>
        <w:t>Program Flow</w:t>
      </w:r>
      <w:bookmarkEnd w:id="42"/>
    </w:p>
    <w:p w:rsidR="008F5DAA" w:rsidRDefault="00565686" w:rsidP="00565686">
      <w:pPr>
        <w:pStyle w:val="Heading2"/>
      </w:pPr>
      <w:bookmarkStart w:id="43" w:name="_Toc525309373"/>
      <w:r>
        <w:t xml:space="preserve">General </w:t>
      </w:r>
      <w:r w:rsidR="0097535D">
        <w:t>Program Flow</w:t>
      </w:r>
      <w:bookmarkEnd w:id="43"/>
    </w:p>
    <w:p w:rsidR="0097535D" w:rsidRPr="00EB25EF" w:rsidRDefault="0097535D" w:rsidP="00395A42">
      <w:pPr>
        <w:pStyle w:val="ListParagraph"/>
        <w:numPr>
          <w:ilvl w:val="0"/>
          <w:numId w:val="8"/>
        </w:numPr>
        <w:rPr>
          <w:highlight w:val="yellow"/>
        </w:rPr>
      </w:pPr>
      <w:r w:rsidRPr="00EB25EF">
        <w:rPr>
          <w:highlight w:val="yellow"/>
        </w:rPr>
        <w:t>Wake Up</w:t>
      </w:r>
    </w:p>
    <w:p w:rsidR="0097535D" w:rsidRPr="00EB25EF" w:rsidRDefault="0097535D" w:rsidP="00395A42">
      <w:pPr>
        <w:pStyle w:val="ListParagraph"/>
        <w:numPr>
          <w:ilvl w:val="0"/>
          <w:numId w:val="8"/>
        </w:numPr>
        <w:rPr>
          <w:highlight w:val="yellow"/>
        </w:rPr>
      </w:pPr>
      <w:r w:rsidRPr="00EB25EF">
        <w:rPr>
          <w:highlight w:val="yellow"/>
        </w:rPr>
        <w:t>Determine m</w:t>
      </w:r>
      <w:r w:rsidR="00E62D83" w:rsidRPr="00EB25EF">
        <w:rPr>
          <w:highlight w:val="yellow"/>
        </w:rPr>
        <w:t>ode/phase</w:t>
      </w:r>
      <w:r w:rsidRPr="00EB25EF">
        <w:rPr>
          <w:highlight w:val="yellow"/>
        </w:rPr>
        <w:t xml:space="preserve"> based on current date/time and programmed cutoff dates/times</w:t>
      </w:r>
    </w:p>
    <w:p w:rsidR="0097535D" w:rsidRPr="00EB25EF" w:rsidRDefault="0097535D" w:rsidP="00395A42">
      <w:pPr>
        <w:ind w:left="1080"/>
        <w:rPr>
          <w:highlight w:val="yellow"/>
        </w:rPr>
      </w:pPr>
      <w:r w:rsidRPr="00EB25EF">
        <w:rPr>
          <w:highlight w:val="yellow"/>
        </w:rPr>
        <w:t>0 = Initial programming (before start date)</w:t>
      </w:r>
      <w:r w:rsidRPr="00EB25EF">
        <w:rPr>
          <w:highlight w:val="yellow"/>
        </w:rPr>
        <w:tab/>
      </w:r>
    </w:p>
    <w:p w:rsidR="0097535D" w:rsidRPr="00EB25EF" w:rsidRDefault="0097535D" w:rsidP="00395A42">
      <w:pPr>
        <w:ind w:left="1980"/>
        <w:rPr>
          <w:i/>
          <w:highlight w:val="yellow"/>
        </w:rPr>
      </w:pPr>
      <w:r w:rsidRPr="00EB25EF">
        <w:rPr>
          <w:i/>
          <w:highlight w:val="yellow"/>
        </w:rPr>
        <w:t xml:space="preserve">If mode = 0, display parameters and </w:t>
      </w:r>
      <w:r w:rsidR="00E969B7" w:rsidRPr="00EB25EF">
        <w:rPr>
          <w:i/>
          <w:highlight w:val="yellow"/>
        </w:rPr>
        <w:t>shut down after user removes USB</w:t>
      </w:r>
      <w:r w:rsidRPr="00EB25EF">
        <w:rPr>
          <w:i/>
          <w:highlight w:val="yellow"/>
        </w:rPr>
        <w:t xml:space="preserve">, don’t take </w:t>
      </w:r>
      <w:r w:rsidR="00E969B7" w:rsidRPr="00EB25EF">
        <w:rPr>
          <w:i/>
          <w:highlight w:val="yellow"/>
        </w:rPr>
        <w:t xml:space="preserve">any </w:t>
      </w:r>
      <w:r w:rsidRPr="00EB25EF">
        <w:rPr>
          <w:i/>
          <w:highlight w:val="yellow"/>
        </w:rPr>
        <w:t>sample data</w:t>
      </w:r>
    </w:p>
    <w:p w:rsidR="0097535D" w:rsidRPr="00EB25EF" w:rsidRDefault="0097535D" w:rsidP="00395A42">
      <w:pPr>
        <w:ind w:left="1080"/>
        <w:rPr>
          <w:highlight w:val="yellow"/>
        </w:rPr>
      </w:pPr>
      <w:r w:rsidRPr="00EB25EF">
        <w:rPr>
          <w:highlight w:val="yellow"/>
        </w:rPr>
        <w:t>1 = Bottom Sample</w:t>
      </w:r>
    </w:p>
    <w:p w:rsidR="0097535D" w:rsidRPr="00EB25EF" w:rsidRDefault="0097535D" w:rsidP="00395A42">
      <w:pPr>
        <w:ind w:left="1080"/>
        <w:rPr>
          <w:highlight w:val="yellow"/>
        </w:rPr>
      </w:pPr>
      <w:r w:rsidRPr="00EB25EF">
        <w:rPr>
          <w:highlight w:val="yellow"/>
        </w:rPr>
        <w:t>2 = Wait for Profile</w:t>
      </w:r>
    </w:p>
    <w:p w:rsidR="0097535D" w:rsidRPr="00EB25EF" w:rsidRDefault="0097535D" w:rsidP="00395A42">
      <w:pPr>
        <w:ind w:left="1080"/>
        <w:rPr>
          <w:highlight w:val="yellow"/>
        </w:rPr>
      </w:pPr>
      <w:r w:rsidRPr="00EB25EF">
        <w:rPr>
          <w:highlight w:val="yellow"/>
        </w:rPr>
        <w:t xml:space="preserve">3 = Under Ice </w:t>
      </w:r>
    </w:p>
    <w:p w:rsidR="0097535D" w:rsidRPr="00EB25EF" w:rsidRDefault="0097535D" w:rsidP="00395A42">
      <w:pPr>
        <w:ind w:left="1080"/>
        <w:rPr>
          <w:highlight w:val="yellow"/>
        </w:rPr>
      </w:pPr>
      <w:r w:rsidRPr="00EB25EF">
        <w:rPr>
          <w:highlight w:val="yellow"/>
        </w:rPr>
        <w:t xml:space="preserve">4 = Ice Free </w:t>
      </w:r>
    </w:p>
    <w:p w:rsidR="00395A42" w:rsidRPr="00EB25EF" w:rsidRDefault="00395A42" w:rsidP="00395A42">
      <w:pPr>
        <w:pStyle w:val="ListParagraph"/>
        <w:numPr>
          <w:ilvl w:val="0"/>
          <w:numId w:val="8"/>
        </w:numPr>
        <w:rPr>
          <w:highlight w:val="yellow"/>
        </w:rPr>
      </w:pPr>
      <w:r w:rsidRPr="00EB25EF">
        <w:rPr>
          <w:highlight w:val="yellow"/>
        </w:rPr>
        <w:t xml:space="preserve">Determine next sample time/date and set RTC alarm </w:t>
      </w:r>
    </w:p>
    <w:p w:rsidR="00B02B87" w:rsidRPr="00EB25EF" w:rsidRDefault="00BF6CDD" w:rsidP="00B02B87">
      <w:pPr>
        <w:pStyle w:val="ListParagraph"/>
        <w:numPr>
          <w:ilvl w:val="0"/>
          <w:numId w:val="8"/>
        </w:numPr>
        <w:rPr>
          <w:highlight w:val="yellow"/>
        </w:rPr>
      </w:pPr>
      <w:r w:rsidRPr="00EB25EF">
        <w:rPr>
          <w:highlight w:val="yellow"/>
        </w:rPr>
        <w:t xml:space="preserve">Collect </w:t>
      </w:r>
      <w:r w:rsidR="0097535D" w:rsidRPr="00EB25EF">
        <w:rPr>
          <w:highlight w:val="yellow"/>
        </w:rPr>
        <w:t>Sensor Data</w:t>
      </w:r>
      <w:r w:rsidRPr="00EB25EF">
        <w:rPr>
          <w:highlight w:val="yellow"/>
        </w:rPr>
        <w:t>, Store to SD Card</w:t>
      </w:r>
    </w:p>
    <w:p w:rsidR="0097535D" w:rsidRPr="00EB25EF" w:rsidRDefault="00B02B87" w:rsidP="00B02B87">
      <w:pPr>
        <w:pStyle w:val="ListParagraph"/>
        <w:numPr>
          <w:ilvl w:val="0"/>
          <w:numId w:val="8"/>
        </w:numPr>
        <w:rPr>
          <w:highlight w:val="yellow"/>
        </w:rPr>
      </w:pPr>
      <w:r w:rsidRPr="00EB25EF">
        <w:rPr>
          <w:highlight w:val="yellow"/>
        </w:rPr>
        <w:t>I</w:t>
      </w:r>
      <w:r w:rsidR="0097535D" w:rsidRPr="00EB25EF">
        <w:rPr>
          <w:highlight w:val="yellow"/>
        </w:rPr>
        <w:t>f mode = 1 (Bottom Sample)</w:t>
      </w:r>
    </w:p>
    <w:p w:rsidR="00395A42" w:rsidRPr="00EB25EF" w:rsidRDefault="00395A42" w:rsidP="00395A42">
      <w:pPr>
        <w:ind w:left="360"/>
        <w:rPr>
          <w:highlight w:val="yellow"/>
        </w:rPr>
      </w:pPr>
      <w:r w:rsidRPr="00EB25EF">
        <w:rPr>
          <w:highlight w:val="yellow"/>
        </w:rPr>
        <w:tab/>
      </w:r>
      <w:r w:rsidRPr="00EB25EF">
        <w:rPr>
          <w:highlight w:val="yellow"/>
        </w:rPr>
        <w:tab/>
        <w:t>Do nothing else, just go to sleep</w:t>
      </w:r>
    </w:p>
    <w:p w:rsidR="0097535D" w:rsidRPr="00EB25EF" w:rsidRDefault="00395A42" w:rsidP="00395A42">
      <w:pPr>
        <w:ind w:left="360" w:firstLine="360"/>
        <w:rPr>
          <w:highlight w:val="yellow"/>
        </w:rPr>
      </w:pPr>
      <w:r w:rsidRPr="00EB25EF">
        <w:rPr>
          <w:highlight w:val="yellow"/>
        </w:rPr>
        <w:t xml:space="preserve">If mode = 2 (Wait for Profile) </w:t>
      </w:r>
    </w:p>
    <w:p w:rsidR="00395A42" w:rsidRPr="00EB25EF" w:rsidRDefault="00395A42" w:rsidP="00395A42">
      <w:pPr>
        <w:ind w:left="360" w:firstLine="360"/>
        <w:rPr>
          <w:highlight w:val="yellow"/>
        </w:rPr>
      </w:pPr>
      <w:r w:rsidRPr="00EB25EF">
        <w:rPr>
          <w:highlight w:val="yellow"/>
        </w:rPr>
        <w:tab/>
        <w:t>Take</w:t>
      </w:r>
      <w:r w:rsidR="00B02B87" w:rsidRPr="00EB25EF">
        <w:rPr>
          <w:highlight w:val="yellow"/>
        </w:rPr>
        <w:t xml:space="preserve"> initial</w:t>
      </w:r>
      <w:r w:rsidRPr="00EB25EF">
        <w:rPr>
          <w:highlight w:val="yellow"/>
        </w:rPr>
        <w:t xml:space="preserve"> depth </w:t>
      </w:r>
      <w:r w:rsidR="00B02B87" w:rsidRPr="00EB25EF">
        <w:rPr>
          <w:highlight w:val="yellow"/>
        </w:rPr>
        <w:t>measurement</w:t>
      </w:r>
      <w:r w:rsidRPr="00EB25EF">
        <w:rPr>
          <w:highlight w:val="yellow"/>
        </w:rPr>
        <w:t xml:space="preserve"> </w:t>
      </w:r>
    </w:p>
    <w:p w:rsidR="00395A42" w:rsidRPr="00EB25EF" w:rsidRDefault="00B02B87" w:rsidP="00395A42">
      <w:pPr>
        <w:ind w:left="360" w:firstLine="360"/>
        <w:rPr>
          <w:highlight w:val="yellow"/>
        </w:rPr>
      </w:pPr>
      <w:r w:rsidRPr="00EB25EF">
        <w:rPr>
          <w:highlight w:val="yellow"/>
        </w:rPr>
        <w:tab/>
        <w:t>Continuously take</w:t>
      </w:r>
      <w:r w:rsidR="00565686" w:rsidRPr="00EB25EF">
        <w:rPr>
          <w:highlight w:val="yellow"/>
        </w:rPr>
        <w:t xml:space="preserve"> </w:t>
      </w:r>
      <w:r w:rsidR="00395A42" w:rsidRPr="00EB25EF">
        <w:rPr>
          <w:highlight w:val="yellow"/>
        </w:rPr>
        <w:t>depth readings and compare</w:t>
      </w:r>
      <w:r w:rsidR="00565686" w:rsidRPr="00EB25EF">
        <w:rPr>
          <w:highlight w:val="yellow"/>
        </w:rPr>
        <w:t xml:space="preserve"> </w:t>
      </w:r>
      <w:r w:rsidR="00395A42" w:rsidRPr="00EB25EF">
        <w:rPr>
          <w:highlight w:val="yellow"/>
        </w:rPr>
        <w:t xml:space="preserve">to </w:t>
      </w:r>
      <w:r w:rsidRPr="00EB25EF">
        <w:rPr>
          <w:highlight w:val="yellow"/>
        </w:rPr>
        <w:t>initial</w:t>
      </w:r>
      <w:r w:rsidR="00395A42" w:rsidRPr="00EB25EF">
        <w:rPr>
          <w:highlight w:val="yellow"/>
        </w:rPr>
        <w:t xml:space="preserve"> </w:t>
      </w:r>
      <w:r w:rsidRPr="00EB25EF">
        <w:rPr>
          <w:highlight w:val="yellow"/>
        </w:rPr>
        <w:t>measurement</w:t>
      </w:r>
    </w:p>
    <w:p w:rsidR="00395A42" w:rsidRPr="00EB25EF" w:rsidRDefault="00395A42" w:rsidP="00395A42">
      <w:pPr>
        <w:ind w:left="360" w:firstLine="360"/>
        <w:rPr>
          <w:highlight w:val="yellow"/>
        </w:rPr>
      </w:pPr>
      <w:r w:rsidRPr="00EB25EF">
        <w:rPr>
          <w:highlight w:val="yellow"/>
        </w:rPr>
        <w:tab/>
      </w:r>
      <w:r w:rsidR="00565686" w:rsidRPr="00EB25EF">
        <w:rPr>
          <w:highlight w:val="yellow"/>
        </w:rPr>
        <w:tab/>
      </w:r>
      <w:r w:rsidRPr="00EB25EF">
        <w:rPr>
          <w:highlight w:val="yellow"/>
        </w:rPr>
        <w:t xml:space="preserve">Wait for depth to change by </w:t>
      </w:r>
      <w:r w:rsidRPr="00EB25EF">
        <w:rPr>
          <w:i/>
          <w:highlight w:val="yellow"/>
        </w:rPr>
        <w:t>m</w:t>
      </w:r>
      <w:r w:rsidRPr="00EB25EF">
        <w:rPr>
          <w:highlight w:val="yellow"/>
        </w:rPr>
        <w:t xml:space="preserve"> meters</w:t>
      </w:r>
    </w:p>
    <w:p w:rsidR="00395A42" w:rsidRPr="00EB25EF" w:rsidRDefault="00395A42" w:rsidP="00395A42">
      <w:pPr>
        <w:ind w:left="360" w:firstLine="360"/>
        <w:rPr>
          <w:highlight w:val="yellow"/>
        </w:rPr>
      </w:pPr>
      <w:r w:rsidRPr="00EB25EF">
        <w:rPr>
          <w:highlight w:val="yellow"/>
        </w:rPr>
        <w:tab/>
        <w:t>Start profile</w:t>
      </w:r>
    </w:p>
    <w:p w:rsidR="00395A42" w:rsidRPr="00EB25EF" w:rsidRDefault="00395A42" w:rsidP="00395A42">
      <w:pPr>
        <w:ind w:left="360" w:firstLine="360"/>
        <w:rPr>
          <w:highlight w:val="yellow"/>
        </w:rPr>
      </w:pPr>
      <w:r w:rsidRPr="00EB25EF">
        <w:rPr>
          <w:highlight w:val="yellow"/>
        </w:rPr>
        <w:tab/>
        <w:t xml:space="preserve">Collect profile data at 4 Hz for </w:t>
      </w:r>
      <w:r w:rsidRPr="00EB25EF">
        <w:rPr>
          <w:i/>
          <w:highlight w:val="yellow"/>
        </w:rPr>
        <w:t xml:space="preserve">p </w:t>
      </w:r>
      <w:r w:rsidRPr="00EB25EF">
        <w:rPr>
          <w:highlight w:val="yellow"/>
        </w:rPr>
        <w:t xml:space="preserve">seconds  </w:t>
      </w:r>
    </w:p>
    <w:p w:rsidR="00395A42" w:rsidRPr="00EB25EF" w:rsidRDefault="00395A42" w:rsidP="00395A42">
      <w:pPr>
        <w:ind w:left="360" w:firstLine="360"/>
        <w:rPr>
          <w:highlight w:val="yellow"/>
        </w:rPr>
      </w:pPr>
      <w:r w:rsidRPr="00EB25EF">
        <w:rPr>
          <w:highlight w:val="yellow"/>
        </w:rPr>
        <w:tab/>
        <w:t>Go to sleep</w:t>
      </w:r>
    </w:p>
    <w:p w:rsidR="00395A42" w:rsidRPr="00EB25EF" w:rsidRDefault="00395A42" w:rsidP="00395A42">
      <w:pPr>
        <w:ind w:left="360" w:firstLine="360"/>
        <w:rPr>
          <w:highlight w:val="yellow"/>
        </w:rPr>
      </w:pPr>
      <w:r w:rsidRPr="00EB25EF">
        <w:rPr>
          <w:highlight w:val="yellow"/>
        </w:rPr>
        <w:t>If mode = 3 (Under Ice)</w:t>
      </w:r>
    </w:p>
    <w:p w:rsidR="00565686" w:rsidRPr="00EB25EF" w:rsidRDefault="00565686" w:rsidP="00565686">
      <w:pPr>
        <w:ind w:left="1440"/>
        <w:rPr>
          <w:i/>
          <w:highlight w:val="yellow"/>
        </w:rPr>
      </w:pPr>
      <w:r w:rsidRPr="00EB25EF">
        <w:rPr>
          <w:i/>
          <w:highlight w:val="yellow"/>
        </w:rPr>
        <w:t>**</w:t>
      </w:r>
      <w:r w:rsidR="00395A42" w:rsidRPr="00EB25EF">
        <w:rPr>
          <w:i/>
          <w:highlight w:val="yellow"/>
        </w:rPr>
        <w:t>This mode is used primarily to preserve battery power if the is expected be under ice for several months after releasing from the bottom.  In this mode the unit will only attempt to search for GPS once a day, rather than every hour</w:t>
      </w:r>
      <w:proofErr w:type="gramStart"/>
      <w:r w:rsidR="00395A42" w:rsidRPr="00EB25EF">
        <w:rPr>
          <w:i/>
          <w:highlight w:val="yellow"/>
        </w:rPr>
        <w:t>.</w:t>
      </w:r>
      <w:r w:rsidRPr="00EB25EF">
        <w:rPr>
          <w:i/>
          <w:highlight w:val="yellow"/>
        </w:rPr>
        <w:t>*</w:t>
      </w:r>
      <w:proofErr w:type="gramEnd"/>
      <w:r w:rsidRPr="00EB25EF">
        <w:rPr>
          <w:i/>
          <w:highlight w:val="yellow"/>
        </w:rPr>
        <w:t>*</w:t>
      </w:r>
      <w:r w:rsidR="00395A42" w:rsidRPr="00EB25EF">
        <w:rPr>
          <w:i/>
          <w:highlight w:val="yellow"/>
        </w:rPr>
        <w:t xml:space="preserve">  </w:t>
      </w:r>
    </w:p>
    <w:p w:rsidR="00565686" w:rsidRPr="00EB25EF" w:rsidRDefault="00565686" w:rsidP="00395A42">
      <w:pPr>
        <w:ind w:left="720" w:firstLine="720"/>
        <w:rPr>
          <w:highlight w:val="yellow"/>
        </w:rPr>
      </w:pPr>
      <w:r w:rsidRPr="00EB25EF">
        <w:rPr>
          <w:highlight w:val="yellow"/>
        </w:rPr>
        <w:t xml:space="preserve">If hour = 15 (3pm, close to solar noon in most of Alaska) </w:t>
      </w:r>
    </w:p>
    <w:p w:rsidR="00395A42" w:rsidRPr="00EB25EF" w:rsidRDefault="00565686" w:rsidP="00395A42">
      <w:pPr>
        <w:ind w:left="360" w:firstLine="360"/>
        <w:rPr>
          <w:highlight w:val="yellow"/>
        </w:rPr>
      </w:pPr>
      <w:r w:rsidRPr="00EB25EF">
        <w:rPr>
          <w:highlight w:val="yellow"/>
        </w:rPr>
        <w:tab/>
      </w:r>
      <w:r w:rsidRPr="00EB25EF">
        <w:rPr>
          <w:highlight w:val="yellow"/>
        </w:rPr>
        <w:tab/>
        <w:t xml:space="preserve">Search for GPS for </w:t>
      </w:r>
      <w:r w:rsidRPr="00EB25EF">
        <w:rPr>
          <w:i/>
          <w:highlight w:val="yellow"/>
        </w:rPr>
        <w:t xml:space="preserve">g </w:t>
      </w:r>
      <w:r w:rsidRPr="00EB25EF">
        <w:rPr>
          <w:highlight w:val="yellow"/>
        </w:rPr>
        <w:t>seconds</w:t>
      </w:r>
      <w:r w:rsidR="00D71433" w:rsidRPr="00EB25EF">
        <w:rPr>
          <w:highlight w:val="yellow"/>
        </w:rPr>
        <w:t xml:space="preserve">, </w:t>
      </w:r>
      <w:r w:rsidR="00D71433" w:rsidRPr="00EB25EF">
        <w:rPr>
          <w:i/>
          <w:highlight w:val="yellow"/>
        </w:rPr>
        <w:t>n</w:t>
      </w:r>
      <w:r w:rsidR="00D71433" w:rsidRPr="00EB25EF">
        <w:rPr>
          <w:highlight w:val="yellow"/>
        </w:rPr>
        <w:t xml:space="preserve"> times, with delay in between</w:t>
      </w:r>
    </w:p>
    <w:p w:rsidR="00565686" w:rsidRPr="00EB25EF" w:rsidRDefault="00D71433" w:rsidP="00395A42">
      <w:pPr>
        <w:ind w:left="360" w:firstLine="360"/>
        <w:rPr>
          <w:highlight w:val="yellow"/>
        </w:rPr>
      </w:pPr>
      <w:r w:rsidRPr="00EB25EF">
        <w:rPr>
          <w:highlight w:val="yellow"/>
        </w:rPr>
        <w:tab/>
      </w:r>
      <w:r w:rsidRPr="00EB25EF">
        <w:rPr>
          <w:highlight w:val="yellow"/>
        </w:rPr>
        <w:tab/>
        <w:t xml:space="preserve">If GPS lock is found </w:t>
      </w:r>
      <w:r w:rsidRPr="00EB25EF">
        <w:rPr>
          <w:i/>
          <w:highlight w:val="yellow"/>
        </w:rPr>
        <w:t>n</w:t>
      </w:r>
      <w:r w:rsidRPr="00EB25EF">
        <w:rPr>
          <w:highlight w:val="yellow"/>
        </w:rPr>
        <w:t xml:space="preserve"> times</w:t>
      </w:r>
      <w:r w:rsidR="00565686" w:rsidRPr="00EB25EF">
        <w:rPr>
          <w:highlight w:val="yellow"/>
        </w:rPr>
        <w:tab/>
      </w:r>
    </w:p>
    <w:p w:rsidR="00565686" w:rsidRPr="00EB25EF" w:rsidRDefault="00565686" w:rsidP="00565686">
      <w:pPr>
        <w:ind w:left="2520" w:firstLine="360"/>
        <w:rPr>
          <w:highlight w:val="yellow"/>
        </w:rPr>
      </w:pPr>
      <w:r w:rsidRPr="00EB25EF">
        <w:rPr>
          <w:highlight w:val="yellow"/>
        </w:rPr>
        <w:t>Store GPS location and time on SD Card</w:t>
      </w:r>
    </w:p>
    <w:p w:rsidR="00565686" w:rsidRPr="00EB25EF" w:rsidRDefault="00565686" w:rsidP="00565686">
      <w:pPr>
        <w:ind w:left="2520" w:firstLine="360"/>
        <w:rPr>
          <w:highlight w:val="yellow"/>
        </w:rPr>
      </w:pPr>
      <w:r w:rsidRPr="00EB25EF">
        <w:rPr>
          <w:highlight w:val="yellow"/>
        </w:rPr>
        <w:t>Attempt to transmit iridium data</w:t>
      </w:r>
    </w:p>
    <w:p w:rsidR="00565686" w:rsidRPr="00EB25EF" w:rsidRDefault="00565686" w:rsidP="00565686">
      <w:pPr>
        <w:rPr>
          <w:highlight w:val="yellow"/>
        </w:rPr>
      </w:pPr>
      <w:r w:rsidRPr="00EB25EF">
        <w:rPr>
          <w:highlight w:val="yellow"/>
        </w:rPr>
        <w:tab/>
      </w:r>
      <w:r w:rsidRPr="00EB25EF">
        <w:rPr>
          <w:highlight w:val="yellow"/>
        </w:rPr>
        <w:tab/>
        <w:t>Else</w:t>
      </w:r>
    </w:p>
    <w:p w:rsidR="00565686" w:rsidRPr="00EB25EF" w:rsidRDefault="00565686" w:rsidP="00565686">
      <w:pPr>
        <w:rPr>
          <w:highlight w:val="yellow"/>
        </w:rPr>
      </w:pPr>
      <w:r w:rsidRPr="00EB25EF">
        <w:rPr>
          <w:highlight w:val="yellow"/>
        </w:rPr>
        <w:tab/>
      </w:r>
      <w:r w:rsidRPr="00EB25EF">
        <w:rPr>
          <w:highlight w:val="yellow"/>
        </w:rPr>
        <w:tab/>
      </w:r>
      <w:r w:rsidRPr="00EB25EF">
        <w:rPr>
          <w:highlight w:val="yellow"/>
        </w:rPr>
        <w:tab/>
        <w:t>Do nothing else, just go to sleep</w:t>
      </w:r>
    </w:p>
    <w:p w:rsidR="00395A42" w:rsidRPr="00EB25EF" w:rsidRDefault="00395A42" w:rsidP="00395A42">
      <w:pPr>
        <w:ind w:left="360" w:firstLine="360"/>
        <w:rPr>
          <w:highlight w:val="yellow"/>
        </w:rPr>
      </w:pPr>
      <w:r w:rsidRPr="00EB25EF">
        <w:rPr>
          <w:highlight w:val="yellow"/>
        </w:rPr>
        <w:t>If mode =4 (Ice Free)</w:t>
      </w:r>
    </w:p>
    <w:p w:rsidR="0097535D" w:rsidRPr="00EB25EF" w:rsidRDefault="0097535D" w:rsidP="00395A42">
      <w:pPr>
        <w:ind w:left="360" w:firstLine="720"/>
        <w:rPr>
          <w:highlight w:val="yellow"/>
        </w:rPr>
      </w:pPr>
      <w:r w:rsidRPr="00EB25EF">
        <w:rPr>
          <w:highlight w:val="yellow"/>
        </w:rPr>
        <w:t xml:space="preserve">4. Ice Free </w:t>
      </w:r>
    </w:p>
    <w:p w:rsidR="00565686" w:rsidRPr="00EB25EF" w:rsidRDefault="0097535D" w:rsidP="00565686">
      <w:pPr>
        <w:ind w:left="360" w:firstLine="360"/>
        <w:rPr>
          <w:highlight w:val="yellow"/>
        </w:rPr>
      </w:pPr>
      <w:r w:rsidRPr="00EB25EF">
        <w:rPr>
          <w:highlight w:val="yellow"/>
        </w:rPr>
        <w:tab/>
      </w:r>
      <w:r w:rsidR="00565686" w:rsidRPr="00EB25EF">
        <w:rPr>
          <w:highlight w:val="yellow"/>
        </w:rPr>
        <w:t xml:space="preserve">Search for GPS for </w:t>
      </w:r>
      <w:r w:rsidR="00565686" w:rsidRPr="00EB25EF">
        <w:rPr>
          <w:i/>
          <w:highlight w:val="yellow"/>
        </w:rPr>
        <w:t xml:space="preserve">g </w:t>
      </w:r>
      <w:r w:rsidR="00565686" w:rsidRPr="00EB25EF">
        <w:rPr>
          <w:highlight w:val="yellow"/>
        </w:rPr>
        <w:t>seconds</w:t>
      </w:r>
      <w:r w:rsidR="00D71433" w:rsidRPr="00EB25EF">
        <w:rPr>
          <w:highlight w:val="yellow"/>
        </w:rPr>
        <w:t xml:space="preserve">, </w:t>
      </w:r>
      <w:r w:rsidR="00D71433" w:rsidRPr="00EB25EF">
        <w:rPr>
          <w:i/>
          <w:highlight w:val="yellow"/>
        </w:rPr>
        <w:t>n</w:t>
      </w:r>
      <w:r w:rsidR="00D71433" w:rsidRPr="00EB25EF">
        <w:rPr>
          <w:highlight w:val="yellow"/>
        </w:rPr>
        <w:t xml:space="preserve"> times, with delay in between</w:t>
      </w:r>
    </w:p>
    <w:p w:rsidR="00565686" w:rsidRPr="00EB25EF" w:rsidRDefault="00565686" w:rsidP="00565686">
      <w:pPr>
        <w:ind w:left="360" w:firstLine="360"/>
        <w:rPr>
          <w:highlight w:val="yellow"/>
        </w:rPr>
      </w:pPr>
      <w:r w:rsidRPr="00EB25EF">
        <w:rPr>
          <w:highlight w:val="yellow"/>
        </w:rPr>
        <w:tab/>
      </w:r>
      <w:r w:rsidRPr="00EB25EF">
        <w:rPr>
          <w:highlight w:val="yellow"/>
        </w:rPr>
        <w:tab/>
        <w:t>If GPS lock is found</w:t>
      </w:r>
      <w:r w:rsidR="00D71433" w:rsidRPr="00EB25EF">
        <w:rPr>
          <w:highlight w:val="yellow"/>
        </w:rPr>
        <w:t xml:space="preserve"> </w:t>
      </w:r>
      <w:r w:rsidR="00D71433" w:rsidRPr="00EB25EF">
        <w:rPr>
          <w:i/>
          <w:highlight w:val="yellow"/>
        </w:rPr>
        <w:t>n</w:t>
      </w:r>
      <w:r w:rsidR="00D71433" w:rsidRPr="00EB25EF">
        <w:rPr>
          <w:highlight w:val="yellow"/>
        </w:rPr>
        <w:t xml:space="preserve"> times</w:t>
      </w:r>
      <w:r w:rsidRPr="00EB25EF">
        <w:rPr>
          <w:highlight w:val="yellow"/>
        </w:rPr>
        <w:tab/>
      </w:r>
      <w:r w:rsidRPr="00EB25EF">
        <w:rPr>
          <w:highlight w:val="yellow"/>
        </w:rPr>
        <w:tab/>
      </w:r>
    </w:p>
    <w:p w:rsidR="00565686" w:rsidRPr="00EB25EF" w:rsidRDefault="00565686" w:rsidP="00565686">
      <w:pPr>
        <w:ind w:left="2520" w:firstLine="360"/>
        <w:rPr>
          <w:highlight w:val="yellow"/>
        </w:rPr>
      </w:pPr>
      <w:r w:rsidRPr="00EB25EF">
        <w:rPr>
          <w:highlight w:val="yellow"/>
        </w:rPr>
        <w:t>Store GPS location and time on SD Card</w:t>
      </w:r>
    </w:p>
    <w:p w:rsidR="0097535D" w:rsidRPr="00EB25EF" w:rsidRDefault="00565686" w:rsidP="00565686">
      <w:pPr>
        <w:ind w:left="2160" w:firstLine="720"/>
        <w:rPr>
          <w:highlight w:val="yellow"/>
        </w:rPr>
      </w:pPr>
      <w:r w:rsidRPr="00EB25EF">
        <w:rPr>
          <w:highlight w:val="yellow"/>
        </w:rPr>
        <w:t>Attempt to transmit iridium data</w:t>
      </w:r>
    </w:p>
    <w:p w:rsidR="00565686" w:rsidRPr="00EB25EF" w:rsidRDefault="00565686" w:rsidP="00565686">
      <w:pPr>
        <w:rPr>
          <w:highlight w:val="yellow"/>
        </w:rPr>
      </w:pPr>
      <w:r w:rsidRPr="00EB25EF">
        <w:rPr>
          <w:highlight w:val="yellow"/>
        </w:rPr>
        <w:tab/>
      </w:r>
      <w:r w:rsidRPr="00EB25EF">
        <w:rPr>
          <w:highlight w:val="yellow"/>
        </w:rPr>
        <w:tab/>
      </w:r>
      <w:r w:rsidR="00B02B87" w:rsidRPr="00EB25EF">
        <w:rPr>
          <w:highlight w:val="yellow"/>
        </w:rPr>
        <w:tab/>
      </w:r>
      <w:r w:rsidRPr="00EB25EF">
        <w:rPr>
          <w:highlight w:val="yellow"/>
        </w:rPr>
        <w:t>Else</w:t>
      </w:r>
    </w:p>
    <w:p w:rsidR="00B02B87" w:rsidRDefault="00565686" w:rsidP="00B02B87">
      <w:pPr>
        <w:rPr>
          <w:rFonts w:asciiTheme="majorHAnsi" w:eastAsiaTheme="majorEastAsia" w:hAnsiTheme="majorHAnsi" w:cstheme="majorBidi"/>
          <w:b/>
          <w:bCs/>
          <w:color w:val="4F81BD" w:themeColor="accent1"/>
          <w:sz w:val="26"/>
          <w:szCs w:val="26"/>
        </w:rPr>
      </w:pPr>
      <w:r w:rsidRPr="00EB25EF">
        <w:rPr>
          <w:highlight w:val="yellow"/>
        </w:rPr>
        <w:tab/>
      </w:r>
      <w:r w:rsidRPr="00EB25EF">
        <w:rPr>
          <w:highlight w:val="yellow"/>
        </w:rPr>
        <w:tab/>
      </w:r>
      <w:r w:rsidRPr="00EB25EF">
        <w:rPr>
          <w:highlight w:val="yellow"/>
        </w:rPr>
        <w:tab/>
      </w:r>
      <w:r w:rsidR="00B02B87" w:rsidRPr="00EB25EF">
        <w:rPr>
          <w:highlight w:val="yellow"/>
        </w:rPr>
        <w:tab/>
      </w:r>
      <w:r w:rsidRPr="00EB25EF">
        <w:rPr>
          <w:highlight w:val="yellow"/>
        </w:rPr>
        <w:t>Do nothing else, just go to sleep</w:t>
      </w:r>
      <w:r w:rsidR="00B02B87">
        <w:br w:type="page"/>
      </w:r>
    </w:p>
    <w:p w:rsidR="0097535D" w:rsidRDefault="00565686" w:rsidP="00565686">
      <w:pPr>
        <w:pStyle w:val="Heading2"/>
      </w:pPr>
      <w:bookmarkStart w:id="44" w:name="_Toc525309374"/>
      <w:r>
        <w:lastRenderedPageBreak/>
        <w:t xml:space="preserve">Iridium </w:t>
      </w:r>
      <w:r w:rsidR="0097535D">
        <w:t>Transmission</w:t>
      </w:r>
      <w:bookmarkEnd w:id="44"/>
      <w:r>
        <w:t xml:space="preserve"> </w:t>
      </w:r>
    </w:p>
    <w:p w:rsidR="00CE13A8" w:rsidRPr="00EB25EF" w:rsidRDefault="00565686" w:rsidP="00565686">
      <w:pPr>
        <w:ind w:firstLine="360"/>
        <w:rPr>
          <w:highlight w:val="yellow"/>
        </w:rPr>
      </w:pPr>
      <w:r w:rsidRPr="00EB25EF">
        <w:rPr>
          <w:highlight w:val="yellow"/>
        </w:rPr>
        <w:t xml:space="preserve">Once a GPS lock is found, the unit will attempt to transmit </w:t>
      </w:r>
      <w:r w:rsidR="004F7AA9" w:rsidRPr="00EB25EF">
        <w:rPr>
          <w:highlight w:val="yellow"/>
        </w:rPr>
        <w:t>messages</w:t>
      </w:r>
      <w:r w:rsidRPr="00EB25EF">
        <w:rPr>
          <w:highlight w:val="yellow"/>
        </w:rPr>
        <w:t xml:space="preserve"> back via iridium SBD.  </w:t>
      </w:r>
      <w:r w:rsidR="00CE13A8" w:rsidRPr="00EB25EF">
        <w:rPr>
          <w:highlight w:val="yellow"/>
        </w:rPr>
        <w:t xml:space="preserve">Data is parsed from the SD Card and transmitted 100 characters at a time.  The files are sent back in order of priority (profile data first, followed by under ice data, followed by pre-release bottom data).  </w:t>
      </w:r>
      <w:r w:rsidR="00425321" w:rsidRPr="00EB25EF">
        <w:rPr>
          <w:highlight w:val="yellow"/>
        </w:rPr>
        <w:t xml:space="preserve">If the unit sends a message successfully, but then loses Iridium connection before sending all data (which happens often), it will go to sleep, but set the RTC to wake up the unit in 5 minutes, rather than the under ice sample interval.  This </w:t>
      </w:r>
      <w:r w:rsidR="00B02B87" w:rsidRPr="00EB25EF">
        <w:rPr>
          <w:highlight w:val="yellow"/>
        </w:rPr>
        <w:t>5 minute interval is used</w:t>
      </w:r>
      <w:r w:rsidR="00425321" w:rsidRPr="00EB25EF">
        <w:rPr>
          <w:highlight w:val="yellow"/>
        </w:rPr>
        <w:t xml:space="preserve"> to get data back more quickly and take advantage of the calm sea state which is likely when the unit first surfaces.  </w:t>
      </w:r>
      <w:r w:rsidR="00CE13A8" w:rsidRPr="00EB25EF">
        <w:rPr>
          <w:highlight w:val="yellow"/>
        </w:rPr>
        <w:t xml:space="preserve">After all data is </w:t>
      </w:r>
      <w:r w:rsidR="00425321" w:rsidRPr="00EB25EF">
        <w:rPr>
          <w:highlight w:val="yellow"/>
        </w:rPr>
        <w:t xml:space="preserve">eventually </w:t>
      </w:r>
      <w:r w:rsidR="00CE13A8" w:rsidRPr="00EB25EF">
        <w:rPr>
          <w:highlight w:val="yellow"/>
        </w:rPr>
        <w:t>sent, the unit will revert to sending its most recent GPS location and sample data once per day.</w:t>
      </w:r>
    </w:p>
    <w:p w:rsidR="00565686" w:rsidRPr="00EB25EF" w:rsidRDefault="00CE13A8" w:rsidP="00565686">
      <w:pPr>
        <w:ind w:firstLine="360"/>
        <w:rPr>
          <w:highlight w:val="yellow"/>
        </w:rPr>
      </w:pPr>
      <w:r w:rsidRPr="00EB25EF">
        <w:rPr>
          <w:highlight w:val="yellow"/>
        </w:rPr>
        <w:t xml:space="preserve">Each time the unit transmits a message, it will automatically check for any received messages.  Received messages can tell the unit to change file, file position, or the interval of </w:t>
      </w:r>
      <w:r w:rsidR="006D3F9A" w:rsidRPr="00EB25EF">
        <w:rPr>
          <w:highlight w:val="yellow"/>
        </w:rPr>
        <w:t>GPS</w:t>
      </w:r>
      <w:r w:rsidRPr="00EB25EF">
        <w:rPr>
          <w:highlight w:val="yellow"/>
        </w:rPr>
        <w:t xml:space="preserve"> location updates when all data is finished sending.</w:t>
      </w:r>
      <w:r w:rsidR="004F7AA9" w:rsidRPr="00EB25EF">
        <w:rPr>
          <w:highlight w:val="yellow"/>
        </w:rPr>
        <w:t xml:space="preserve">  Additionally, every time the unit wakes up and finds a GPS lock, the first message it attempts to send is “Hello!</w:t>
      </w:r>
      <w:proofErr w:type="gramStart"/>
      <w:r w:rsidR="004F7AA9" w:rsidRPr="00EB25EF">
        <w:rPr>
          <w:highlight w:val="yellow"/>
        </w:rPr>
        <w:t>”.</w:t>
      </w:r>
      <w:proofErr w:type="gramEnd"/>
      <w:r w:rsidR="004F7AA9" w:rsidRPr="00EB25EF">
        <w:rPr>
          <w:highlight w:val="yellow"/>
        </w:rPr>
        <w:t xml:space="preserve">  This is done in case any files are co</w:t>
      </w:r>
      <w:r w:rsidR="00D71433" w:rsidRPr="00EB25EF">
        <w:rPr>
          <w:highlight w:val="yellow"/>
        </w:rPr>
        <w:t xml:space="preserve">rrupted, causing the unit </w:t>
      </w:r>
      <w:r w:rsidR="004F7AA9" w:rsidRPr="00EB25EF">
        <w:rPr>
          <w:highlight w:val="yellow"/>
        </w:rPr>
        <w:t>to lock up when sending data from the SD Card.  In that case, the user may send a message to the unit, skipping to a different file location or file, and hopefully bypassing the corrupt data.</w:t>
      </w:r>
    </w:p>
    <w:p w:rsidR="00CE13A8" w:rsidRPr="00EB25EF" w:rsidRDefault="00CE13A8" w:rsidP="00565686">
      <w:pPr>
        <w:ind w:firstLine="360"/>
        <w:rPr>
          <w:highlight w:val="yellow"/>
        </w:rPr>
      </w:pPr>
      <w:r w:rsidRPr="00EB25EF">
        <w:rPr>
          <w:highlight w:val="yellow"/>
        </w:rPr>
        <w:t>The SD Card will contain 2 files in addition to the data files: filepos.txt and summary.txt.  The first</w:t>
      </w:r>
      <w:r w:rsidR="008F13BE" w:rsidRPr="00EB25EF">
        <w:rPr>
          <w:highlight w:val="yellow"/>
        </w:rPr>
        <w:t xml:space="preserve"> unique</w:t>
      </w:r>
      <w:r w:rsidRPr="00EB25EF">
        <w:rPr>
          <w:highlight w:val="yellow"/>
        </w:rPr>
        <w:t xml:space="preserve"> message the unit attempts to send is summary.txt (simply a list of the files on the card and how long they are, to gauge how successful the unit was and how much data to expect.</w:t>
      </w:r>
      <w:r w:rsidR="00425321" w:rsidRPr="00EB25EF">
        <w:rPr>
          <w:highlight w:val="yellow"/>
        </w:rPr>
        <w:t xml:space="preserve">  Filepos.txt is a single line text file used for the unit to remember </w:t>
      </w:r>
      <w:r w:rsidR="004F7AA9" w:rsidRPr="00EB25EF">
        <w:rPr>
          <w:highlight w:val="yellow"/>
        </w:rPr>
        <w:t>how far along it is in the transmission process.  Its format is “X</w:t>
      </w:r>
      <w:proofErr w:type="gramStart"/>
      <w:r w:rsidR="004F7AA9" w:rsidRPr="00EB25EF">
        <w:rPr>
          <w:highlight w:val="yellow"/>
        </w:rPr>
        <w:t>,NNNNNNNNNNNNN</w:t>
      </w:r>
      <w:proofErr w:type="gramEnd"/>
      <w:r w:rsidR="004F7AA9" w:rsidRPr="00EB25EF">
        <w:rPr>
          <w:highlight w:val="yellow"/>
        </w:rPr>
        <w:t>”, where X indicates which file to open and NNNNNNNNNNNNN</w:t>
      </w:r>
      <w:r w:rsidR="006D3F9A" w:rsidRPr="00EB25EF">
        <w:rPr>
          <w:highlight w:val="yellow"/>
        </w:rPr>
        <w:t xml:space="preserve"> is the position to start reading the file (simply the number of characters after the start of the file).  This is the exact same format for received messages.  Values for X are as follows:</w:t>
      </w:r>
    </w:p>
    <w:p w:rsidR="006D3F9A" w:rsidRPr="00EB25EF" w:rsidRDefault="006D3F9A" w:rsidP="006D3F9A">
      <w:pPr>
        <w:ind w:left="360"/>
        <w:rPr>
          <w:highlight w:val="yellow"/>
        </w:rPr>
      </w:pPr>
      <w:r w:rsidRPr="00EB25EF">
        <w:rPr>
          <w:highlight w:val="yellow"/>
        </w:rPr>
        <w:t>‘</w:t>
      </w:r>
      <w:proofErr w:type="gramStart"/>
      <w:r w:rsidRPr="00EB25EF">
        <w:rPr>
          <w:highlight w:val="yellow"/>
        </w:rPr>
        <w:t>p</w:t>
      </w:r>
      <w:proofErr w:type="gramEnd"/>
      <w:r w:rsidRPr="00EB25EF">
        <w:rPr>
          <w:highlight w:val="yellow"/>
        </w:rPr>
        <w:t>’: “prodat.txt”</w:t>
      </w:r>
    </w:p>
    <w:p w:rsidR="006D3F9A" w:rsidRPr="00EB25EF" w:rsidRDefault="006D3F9A" w:rsidP="006D3F9A">
      <w:pPr>
        <w:ind w:left="360"/>
        <w:rPr>
          <w:highlight w:val="yellow"/>
        </w:rPr>
      </w:pPr>
      <w:r w:rsidRPr="00EB25EF">
        <w:rPr>
          <w:highlight w:val="yellow"/>
        </w:rPr>
        <w:t>‘</w:t>
      </w:r>
      <w:proofErr w:type="spellStart"/>
      <w:proofErr w:type="gramStart"/>
      <w:r w:rsidRPr="00EB25EF">
        <w:rPr>
          <w:highlight w:val="yellow"/>
        </w:rPr>
        <w:t>i</w:t>
      </w:r>
      <w:proofErr w:type="spellEnd"/>
      <w:proofErr w:type="gramEnd"/>
      <w:r w:rsidRPr="00EB25EF">
        <w:rPr>
          <w:highlight w:val="yellow"/>
        </w:rPr>
        <w:t>’: “icedat.txt”</w:t>
      </w:r>
    </w:p>
    <w:p w:rsidR="006D3F9A" w:rsidRPr="00EB25EF" w:rsidRDefault="006D3F9A" w:rsidP="006D3F9A">
      <w:pPr>
        <w:ind w:left="360"/>
        <w:rPr>
          <w:highlight w:val="yellow"/>
        </w:rPr>
      </w:pPr>
      <w:r w:rsidRPr="00EB25EF">
        <w:rPr>
          <w:highlight w:val="yellow"/>
        </w:rPr>
        <w:t>‘</w:t>
      </w:r>
      <w:proofErr w:type="gramStart"/>
      <w:r w:rsidRPr="00EB25EF">
        <w:rPr>
          <w:highlight w:val="yellow"/>
        </w:rPr>
        <w:t>b</w:t>
      </w:r>
      <w:proofErr w:type="gramEnd"/>
      <w:r w:rsidRPr="00EB25EF">
        <w:rPr>
          <w:highlight w:val="yellow"/>
        </w:rPr>
        <w:t>’: “botdat.txt”</w:t>
      </w:r>
    </w:p>
    <w:p w:rsidR="00565686" w:rsidRDefault="006D3F9A" w:rsidP="006D3F9A">
      <w:pPr>
        <w:ind w:left="360"/>
      </w:pPr>
      <w:r w:rsidRPr="00EB25EF">
        <w:rPr>
          <w:highlight w:val="yellow"/>
        </w:rPr>
        <w:t>‘</w:t>
      </w:r>
      <w:proofErr w:type="gramStart"/>
      <w:r w:rsidRPr="00EB25EF">
        <w:rPr>
          <w:highlight w:val="yellow"/>
        </w:rPr>
        <w:t>z</w:t>
      </w:r>
      <w:proofErr w:type="gramEnd"/>
      <w:r w:rsidRPr="00EB25EF">
        <w:rPr>
          <w:highlight w:val="yellow"/>
        </w:rPr>
        <w:t>’: if the file (or received message) starts with ‘z’, this should mean that the unit has completed sending all data and is now in sleep mode.  NNNNNNNNNNNNN will indicate the interval, in seconds, for how long the unit will wait between sending updates on its most recent GPS location and sample data.  By default, this is once per day.</w:t>
      </w:r>
      <w:r>
        <w:t xml:space="preserve">  </w:t>
      </w:r>
    </w:p>
    <w:p w:rsidR="00B078F2" w:rsidRDefault="00B078F2" w:rsidP="00B078F2">
      <w:pPr>
        <w:pStyle w:val="Heading2"/>
      </w:pPr>
      <w:bookmarkStart w:id="45" w:name="_Toc525309375"/>
      <w:r>
        <w:t xml:space="preserve">Iridium </w:t>
      </w:r>
      <w:bookmarkEnd w:id="45"/>
      <w:r w:rsidR="00EB25EF">
        <w:t>Network - DITCO</w:t>
      </w:r>
    </w:p>
    <w:p w:rsidR="00765E7B" w:rsidRPr="0066455A" w:rsidRDefault="00C7716F" w:rsidP="0066455A">
      <w:pPr>
        <w:spacing w:after="200"/>
        <w:rPr>
          <w:rFonts w:asciiTheme="majorHAnsi" w:eastAsiaTheme="majorEastAsia" w:hAnsiTheme="majorHAnsi" w:cstheme="majorBidi"/>
          <w:b/>
          <w:bCs/>
          <w:color w:val="365F91" w:themeColor="accent1" w:themeShade="BF"/>
          <w:sz w:val="28"/>
          <w:szCs w:val="28"/>
        </w:rPr>
      </w:pPr>
      <w:bookmarkStart w:id="46" w:name="_Ref499884991"/>
      <w:r>
        <w:br w:type="page"/>
      </w:r>
    </w:p>
    <w:p w:rsidR="00EA2DDC" w:rsidRDefault="00202781" w:rsidP="00EA2DDC">
      <w:pPr>
        <w:pStyle w:val="Heading1"/>
      </w:pPr>
      <w:bookmarkStart w:id="47" w:name="_Toc525309376"/>
      <w:r>
        <w:lastRenderedPageBreak/>
        <w:t xml:space="preserve">Programming, Calibrating, and </w:t>
      </w:r>
      <w:r w:rsidR="00C36EFE">
        <w:t>Testing</w:t>
      </w:r>
      <w:bookmarkEnd w:id="46"/>
      <w:r>
        <w:t xml:space="preserve"> the Units</w:t>
      </w:r>
      <w:bookmarkEnd w:id="47"/>
    </w:p>
    <w:p w:rsidR="00CB48A9" w:rsidRDefault="00CB48A9" w:rsidP="00576BA8">
      <w:pPr>
        <w:pStyle w:val="Heading2"/>
      </w:pPr>
      <w:bookmarkStart w:id="48" w:name="_Ref501626806"/>
      <w:bookmarkStart w:id="49" w:name="_Toc525309377"/>
      <w:bookmarkStart w:id="50" w:name="_Ref501623654"/>
      <w:r>
        <w:t>Program</w:t>
      </w:r>
      <w:bookmarkEnd w:id="48"/>
      <w:r w:rsidR="00C7716F">
        <w:t xml:space="preserve"> (Sketch) Descriptions</w:t>
      </w:r>
      <w:bookmarkEnd w:id="49"/>
      <w:r w:rsidR="00C7716F">
        <w:t xml:space="preserve"> </w:t>
      </w:r>
    </w:p>
    <w:p w:rsidR="00F709B1" w:rsidRDefault="0052576E" w:rsidP="00CB48A9">
      <w:pPr>
        <w:ind w:firstLine="360"/>
      </w:pPr>
      <w:r>
        <w:t xml:space="preserve">Pop-Up Buoy uses </w:t>
      </w:r>
      <w:r w:rsidR="0066455A">
        <w:t>2</w:t>
      </w:r>
      <w:r>
        <w:t xml:space="preserve"> different programs, all described below.  </w:t>
      </w:r>
      <w:r w:rsidR="004B24B4">
        <w:t>The Arduino IDE calls these different programs ‘sketches’.</w:t>
      </w:r>
      <w:r w:rsidR="00F709B1">
        <w:t xml:space="preserve">  </w:t>
      </w:r>
    </w:p>
    <w:p w:rsidR="00C7716F" w:rsidRDefault="00C7716F" w:rsidP="00CB48A9">
      <w:pPr>
        <w:ind w:firstLine="360"/>
        <w:rPr>
          <w:b/>
          <w:u w:val="single"/>
        </w:rPr>
      </w:pPr>
    </w:p>
    <w:p w:rsidR="00F709B1" w:rsidRPr="00BB550B" w:rsidRDefault="00F709B1" w:rsidP="00CB48A9">
      <w:pPr>
        <w:ind w:firstLine="360"/>
      </w:pPr>
      <w:r w:rsidRPr="00F709B1">
        <w:rPr>
          <w:b/>
          <w:u w:val="single"/>
        </w:rPr>
        <w:t>Setup and Sensor Check</w:t>
      </w:r>
      <w:r w:rsidR="00BB550B">
        <w:t xml:space="preserve"> </w:t>
      </w:r>
      <w:r w:rsidR="00BB550B">
        <w:tab/>
      </w:r>
      <w:r w:rsidR="00BB550B">
        <w:tab/>
        <w:t>(</w:t>
      </w:r>
      <w:r w:rsidR="0066455A">
        <w:rPr>
          <w:i/>
        </w:rPr>
        <w:t>PopUp_5.3_SetupAndSensorCheck.ino</w:t>
      </w:r>
      <w:r w:rsidR="00BB550B">
        <w:rPr>
          <w:i/>
        </w:rPr>
        <w:t>)</w:t>
      </w:r>
    </w:p>
    <w:p w:rsidR="0052576E" w:rsidRDefault="00F709B1" w:rsidP="00CB48A9">
      <w:pPr>
        <w:ind w:firstLine="360"/>
      </w:pPr>
      <w:r>
        <w:tab/>
        <w:t xml:space="preserve">This program is used during the assembly and testing phases to test that various sensors and </w:t>
      </w:r>
      <w:r w:rsidR="00BB550B">
        <w:t>utilities</w:t>
      </w:r>
      <w:r>
        <w:t xml:space="preserve"> on the units are working properly.  Once uploaded and the serial monitor is launched, the user is provided a status summary of the unit and a menu to check </w:t>
      </w:r>
      <w:r w:rsidR="00BB550B">
        <w:t>sensors and utilities</w:t>
      </w:r>
      <w:r>
        <w:t xml:space="preserve"> one by one.</w:t>
      </w:r>
      <w:r w:rsidR="00BB550B">
        <w:t xml:space="preserve">  If there are any problems that require changes such as re-connecting a sensor, it is usually necessary to close the serial monitor and re-upload the program.  This will allow all sensors to initialize properly.  </w:t>
      </w:r>
    </w:p>
    <w:p w:rsidR="00A04977" w:rsidRDefault="00A04977" w:rsidP="00A04977">
      <w:pPr>
        <w:ind w:firstLine="720"/>
      </w:pPr>
      <w:r>
        <w:t xml:space="preserve">For details and instructions on using the Setup and Sensor Check Program, see the Pop-Up Buoy User’s Guide.  </w:t>
      </w:r>
    </w:p>
    <w:p w:rsidR="00C7716F" w:rsidRDefault="00C7716F" w:rsidP="00BB550B">
      <w:pPr>
        <w:ind w:firstLine="360"/>
        <w:rPr>
          <w:b/>
          <w:u w:val="single"/>
        </w:rPr>
      </w:pPr>
    </w:p>
    <w:p w:rsidR="00BB550B" w:rsidRPr="00BB550B" w:rsidRDefault="00BB550B" w:rsidP="00BB550B">
      <w:pPr>
        <w:ind w:firstLine="360"/>
        <w:rPr>
          <w:i/>
        </w:rPr>
      </w:pPr>
      <w:r w:rsidRPr="00BB550B">
        <w:rPr>
          <w:b/>
          <w:u w:val="single"/>
        </w:rPr>
        <w:t>Deployment</w:t>
      </w:r>
      <w:r>
        <w:tab/>
      </w:r>
      <w:r>
        <w:tab/>
      </w:r>
      <w:r>
        <w:tab/>
        <w:t>(</w:t>
      </w:r>
      <w:r w:rsidRPr="00BE548D">
        <w:rPr>
          <w:i/>
        </w:rPr>
        <w:t>PopUp_</w:t>
      </w:r>
      <w:r>
        <w:rPr>
          <w:i/>
        </w:rPr>
        <w:t>Deployment_</w:t>
      </w:r>
      <w:r w:rsidR="0066455A">
        <w:rPr>
          <w:i/>
        </w:rPr>
        <w:t>5.3_Arduino_1.8.5.ino</w:t>
      </w:r>
      <w:r>
        <w:rPr>
          <w:i/>
        </w:rPr>
        <w:t>)</w:t>
      </w:r>
    </w:p>
    <w:p w:rsidR="00735E4A" w:rsidRDefault="00BB550B" w:rsidP="00BB550B">
      <w:pPr>
        <w:ind w:firstLine="360"/>
      </w:pPr>
      <w:r>
        <w:tab/>
        <w:t xml:space="preserve">This program is used </w:t>
      </w:r>
      <w:r w:rsidR="00E53BAC">
        <w:t>for d</w:t>
      </w:r>
      <w:r w:rsidR="00735E4A">
        <w:t xml:space="preserve">eployments and calibrations.  All deployment parameters (dates, sample intervals, etc.) must be manually entered into the program before uploading.  </w:t>
      </w:r>
    </w:p>
    <w:p w:rsidR="00BB550B" w:rsidRDefault="00735E4A" w:rsidP="00735E4A">
      <w:pPr>
        <w:ind w:firstLine="720"/>
      </w:pPr>
      <w:r>
        <w:t xml:space="preserve">Once the program is uploaded and the serial monitor is launched, the user will be provided a long dialog confirming deployment parameters and verifying unit status.  This </w:t>
      </w:r>
      <w:r w:rsidR="00A04977">
        <w:t xml:space="preserve">dialog </w:t>
      </w:r>
      <w:r>
        <w:t>should be reviewed carefully for any possible errors.</w:t>
      </w:r>
    </w:p>
    <w:p w:rsidR="00A04977" w:rsidRDefault="00A04977" w:rsidP="00735E4A">
      <w:pPr>
        <w:ind w:firstLine="720"/>
      </w:pPr>
      <w:r>
        <w:t>For details and instructions on configuring units for deployment, see the Pop-Up Buoy User’s Guide.</w:t>
      </w:r>
    </w:p>
    <w:p w:rsidR="00E53BAC" w:rsidRDefault="00E53BAC" w:rsidP="00E53BAC">
      <w:pPr>
        <w:ind w:firstLine="720"/>
      </w:pPr>
    </w:p>
    <w:p w:rsidR="00C7716F" w:rsidRDefault="00C7716F">
      <w:pPr>
        <w:spacing w:after="200"/>
        <w:rPr>
          <w:b/>
          <w:u w:val="single"/>
        </w:rPr>
      </w:pPr>
      <w:r>
        <w:rPr>
          <w:b/>
          <w:u w:val="single"/>
        </w:rPr>
        <w:br w:type="page"/>
      </w:r>
    </w:p>
    <w:p w:rsidR="00C7716F" w:rsidRDefault="00C7716F" w:rsidP="00C7716F">
      <w:pPr>
        <w:pStyle w:val="Heading2"/>
      </w:pPr>
      <w:bookmarkStart w:id="51" w:name="_Toc525309378"/>
      <w:r>
        <w:lastRenderedPageBreak/>
        <w:t>Uploading Programs (Sketches)</w:t>
      </w:r>
      <w:bookmarkEnd w:id="51"/>
    </w:p>
    <w:p w:rsidR="00765E7B" w:rsidRPr="00BB1956" w:rsidRDefault="00765E7B" w:rsidP="00765E7B">
      <w:pPr>
        <w:ind w:firstLine="360"/>
        <w:rPr>
          <w:b/>
        </w:rPr>
      </w:pPr>
      <w:bookmarkStart w:id="52" w:name="_Ref502661764"/>
      <w:r w:rsidRPr="00BB1956">
        <w:rPr>
          <w:b/>
        </w:rPr>
        <w:t>To upload different programs to the Pop-Up Buoy, follow the steps below:</w:t>
      </w:r>
    </w:p>
    <w:p w:rsidR="00765E7B" w:rsidRDefault="00765E7B" w:rsidP="00765E7B">
      <w:pPr>
        <w:pStyle w:val="ListParagraph"/>
        <w:numPr>
          <w:ilvl w:val="0"/>
          <w:numId w:val="21"/>
        </w:numPr>
      </w:pPr>
      <w:r>
        <w:t>Connect all necessary sensors, antennas, coin cell batteries, and micro SD Card to unit electronics.</w:t>
      </w:r>
    </w:p>
    <w:p w:rsidR="00765E7B" w:rsidRDefault="00765E7B" w:rsidP="00765E7B">
      <w:pPr>
        <w:ind w:left="360"/>
        <w:jc w:val="center"/>
      </w:pPr>
    </w:p>
    <w:p w:rsidR="00765E7B" w:rsidRDefault="00765E7B" w:rsidP="00765E7B">
      <w:pPr>
        <w:pStyle w:val="ListParagraph"/>
        <w:numPr>
          <w:ilvl w:val="0"/>
          <w:numId w:val="21"/>
        </w:numPr>
      </w:pPr>
      <w:r>
        <w:t xml:space="preserve">Connect unit to Power Supply (9V Battery or Power Supply with 9V, 1A with power on).  Note: </w:t>
      </w:r>
      <w:r w:rsidRPr="00BB1956">
        <w:rPr>
          <w:b/>
        </w:rPr>
        <w:t>Do not use the main battery packs for testing or calibrating as it will deplete power necessary for the final deployment.</w:t>
      </w:r>
      <w:r>
        <w:t xml:space="preserve">  </w:t>
      </w:r>
    </w:p>
    <w:p w:rsidR="00765E7B" w:rsidRDefault="00765E7B" w:rsidP="00765E7B">
      <w:pPr>
        <w:ind w:left="360"/>
        <w:jc w:val="center"/>
      </w:pPr>
    </w:p>
    <w:p w:rsidR="00765E7B" w:rsidRPr="00FF1A74" w:rsidRDefault="00765E7B" w:rsidP="00765E7B">
      <w:pPr>
        <w:pStyle w:val="ListParagraph"/>
        <w:numPr>
          <w:ilvl w:val="0"/>
          <w:numId w:val="21"/>
        </w:numPr>
        <w:rPr>
          <w:i/>
        </w:rPr>
      </w:pPr>
      <w:r>
        <w:t>Connect  unit to computer via USB cable</w:t>
      </w:r>
    </w:p>
    <w:p w:rsidR="00765E7B" w:rsidRDefault="00765E7B" w:rsidP="00765E7B">
      <w:pPr>
        <w:jc w:val="center"/>
        <w:rPr>
          <w:i/>
        </w:rPr>
      </w:pPr>
    </w:p>
    <w:p w:rsidR="00765E7B" w:rsidRPr="00FF1A74" w:rsidRDefault="00765E7B" w:rsidP="00765E7B">
      <w:pPr>
        <w:ind w:left="360"/>
        <w:jc w:val="center"/>
        <w:rPr>
          <w:i/>
        </w:rPr>
      </w:pPr>
    </w:p>
    <w:p w:rsidR="00765E7B" w:rsidRDefault="00765E7B" w:rsidP="00765E7B">
      <w:pPr>
        <w:pStyle w:val="ListParagraph"/>
        <w:numPr>
          <w:ilvl w:val="0"/>
          <w:numId w:val="21"/>
        </w:numPr>
        <w:rPr>
          <w:i/>
        </w:rPr>
      </w:pPr>
      <w:r w:rsidRPr="00626139">
        <w:t xml:space="preserve">Open the Arduino IDE (Integrated Development Environment).  </w:t>
      </w:r>
      <w:r w:rsidR="0066455A">
        <w:rPr>
          <w:b/>
        </w:rPr>
        <w:t>Be sure to use version 1.8.5</w:t>
      </w:r>
      <w:r w:rsidRPr="00BA6B97">
        <w:rPr>
          <w:b/>
        </w:rPr>
        <w:t>.</w:t>
      </w:r>
      <w:r w:rsidRPr="00626139">
        <w:rPr>
          <w:i/>
        </w:rPr>
        <w:t xml:space="preserve">  </w:t>
      </w:r>
    </w:p>
    <w:p w:rsidR="00765E7B" w:rsidRDefault="00765E7B" w:rsidP="00765E7B">
      <w:pPr>
        <w:spacing w:after="200"/>
      </w:pPr>
    </w:p>
    <w:p w:rsidR="00765E7B" w:rsidRDefault="00765E7B" w:rsidP="00765E7B">
      <w:pPr>
        <w:pStyle w:val="ListParagraph"/>
        <w:numPr>
          <w:ilvl w:val="0"/>
          <w:numId w:val="21"/>
        </w:numPr>
      </w:pPr>
      <w:r>
        <w:t>Open appropriate sketch</w:t>
      </w:r>
    </w:p>
    <w:p w:rsidR="00765E7B" w:rsidRDefault="00765E7B" w:rsidP="0066455A"/>
    <w:p w:rsidR="00765E7B" w:rsidRDefault="00765E7B" w:rsidP="00765E7B">
      <w:pPr>
        <w:jc w:val="center"/>
      </w:pPr>
    </w:p>
    <w:p w:rsidR="00765E7B" w:rsidRDefault="00765E7B" w:rsidP="00765E7B">
      <w:pPr>
        <w:pStyle w:val="ListParagraph"/>
        <w:numPr>
          <w:ilvl w:val="0"/>
          <w:numId w:val="21"/>
        </w:numPr>
      </w:pPr>
      <w:r>
        <w:t xml:space="preserve">Select Board </w:t>
      </w:r>
    </w:p>
    <w:p w:rsidR="00765E7B" w:rsidRDefault="00765E7B" w:rsidP="00765E7B">
      <w:pPr>
        <w:pStyle w:val="ListParagraph"/>
        <w:numPr>
          <w:ilvl w:val="1"/>
          <w:numId w:val="21"/>
        </w:numPr>
        <w:rPr>
          <w:i/>
        </w:rPr>
      </w:pPr>
      <w:r w:rsidRPr="00B33D2B">
        <w:rPr>
          <w:i/>
        </w:rPr>
        <w:t xml:space="preserve">Tools </w:t>
      </w:r>
      <w:r w:rsidRPr="00B33D2B">
        <w:rPr>
          <w:i/>
        </w:rPr>
        <w:sym w:font="Wingdings" w:char="F0E0"/>
      </w:r>
      <w:r w:rsidRPr="00B33D2B">
        <w:rPr>
          <w:i/>
        </w:rPr>
        <w:t xml:space="preserve"> Board </w:t>
      </w:r>
      <w:r w:rsidRPr="00B33D2B">
        <w:rPr>
          <w:i/>
        </w:rPr>
        <w:sym w:font="Wingdings" w:char="F0E0"/>
      </w:r>
      <w:r w:rsidRPr="00B33D2B">
        <w:rPr>
          <w:i/>
        </w:rPr>
        <w:t xml:space="preserve"> Arduino Mega 2650 or Mega ADK</w:t>
      </w:r>
    </w:p>
    <w:p w:rsidR="00765E7B" w:rsidRPr="00313C7F" w:rsidRDefault="00765E7B" w:rsidP="00765E7B">
      <w:pPr>
        <w:jc w:val="center"/>
        <w:rPr>
          <w:i/>
        </w:rPr>
      </w:pPr>
    </w:p>
    <w:p w:rsidR="00765E7B" w:rsidRDefault="00765E7B" w:rsidP="00765E7B">
      <w:pPr>
        <w:pStyle w:val="ListParagraph"/>
        <w:numPr>
          <w:ilvl w:val="0"/>
          <w:numId w:val="21"/>
        </w:numPr>
      </w:pPr>
      <w:r>
        <w:t xml:space="preserve">Select COM Port </w:t>
      </w:r>
    </w:p>
    <w:p w:rsidR="00765E7B" w:rsidRDefault="00765E7B" w:rsidP="00765E7B">
      <w:pPr>
        <w:pStyle w:val="ListParagraph"/>
        <w:numPr>
          <w:ilvl w:val="1"/>
          <w:numId w:val="21"/>
        </w:numPr>
      </w:pPr>
      <w:r>
        <w:t xml:space="preserve">Check </w:t>
      </w:r>
      <w:r w:rsidRPr="00DE4DFE">
        <w:rPr>
          <w:i/>
        </w:rPr>
        <w:t xml:space="preserve">Device Manager </w:t>
      </w:r>
      <w:r w:rsidRPr="00DE4DFE">
        <w:rPr>
          <w:i/>
        </w:rPr>
        <w:sym w:font="Wingdings" w:char="F0E0"/>
      </w:r>
      <w:r w:rsidRPr="00DE4DFE">
        <w:rPr>
          <w:i/>
        </w:rPr>
        <w:t xml:space="preserve"> Ports</w:t>
      </w:r>
      <w:r>
        <w:t xml:space="preserve"> to find correct port</w:t>
      </w:r>
    </w:p>
    <w:p w:rsidR="00765E7B" w:rsidRPr="0066455A" w:rsidRDefault="00765E7B" w:rsidP="0066455A">
      <w:pPr>
        <w:pStyle w:val="ListParagraph"/>
        <w:numPr>
          <w:ilvl w:val="1"/>
          <w:numId w:val="21"/>
        </w:numPr>
        <w:rPr>
          <w:i/>
        </w:rPr>
      </w:pPr>
      <w:r w:rsidRPr="00B33D2B">
        <w:rPr>
          <w:i/>
        </w:rPr>
        <w:t xml:space="preserve">Tools </w:t>
      </w:r>
      <w:r w:rsidRPr="00B33D2B">
        <w:rPr>
          <w:i/>
        </w:rPr>
        <w:sym w:font="Wingdings" w:char="F0E0"/>
      </w:r>
      <w:r w:rsidRPr="00B33D2B">
        <w:rPr>
          <w:i/>
        </w:rPr>
        <w:t xml:space="preserve"> </w:t>
      </w:r>
      <w:r>
        <w:rPr>
          <w:i/>
        </w:rPr>
        <w:t>Serial Port</w:t>
      </w:r>
      <w:r w:rsidRPr="00B33D2B">
        <w:rPr>
          <w:i/>
        </w:rPr>
        <w:t xml:space="preserve"> </w:t>
      </w:r>
      <w:r w:rsidRPr="00B33D2B">
        <w:rPr>
          <w:i/>
        </w:rPr>
        <w:sym w:font="Wingdings" w:char="F0E0"/>
      </w:r>
      <w:r>
        <w:rPr>
          <w:i/>
        </w:rPr>
        <w:t xml:space="preserve"> COM__</w:t>
      </w:r>
    </w:p>
    <w:p w:rsidR="00765E7B" w:rsidRPr="00313C7F" w:rsidRDefault="00765E7B" w:rsidP="0066455A">
      <w:pPr>
        <w:rPr>
          <w:i/>
        </w:rPr>
      </w:pPr>
    </w:p>
    <w:p w:rsidR="00765E7B" w:rsidRDefault="00765E7B" w:rsidP="00765E7B">
      <w:pPr>
        <w:pStyle w:val="ListParagraph"/>
        <w:numPr>
          <w:ilvl w:val="0"/>
          <w:numId w:val="21"/>
        </w:numPr>
      </w:pPr>
      <w:r>
        <w:t>Compile Sketch</w:t>
      </w:r>
    </w:p>
    <w:p w:rsidR="00765E7B" w:rsidRDefault="00765E7B" w:rsidP="00765E7B">
      <w:pPr>
        <w:pStyle w:val="ListParagraph"/>
        <w:numPr>
          <w:ilvl w:val="1"/>
          <w:numId w:val="21"/>
        </w:numPr>
        <w:rPr>
          <w:i/>
        </w:rPr>
      </w:pPr>
      <w:r w:rsidRPr="007F0FA8">
        <w:rPr>
          <w:i/>
        </w:rPr>
        <w:t xml:space="preserve">Ctrl + R </w:t>
      </w:r>
      <w:r w:rsidRPr="007F0FA8">
        <w:t>or</w:t>
      </w:r>
      <w:r w:rsidRPr="007F0FA8">
        <w:rPr>
          <w:i/>
        </w:rPr>
        <w:t xml:space="preserve"> Sketch </w:t>
      </w:r>
      <w:r w:rsidRPr="007F0FA8">
        <w:rPr>
          <w:i/>
        </w:rPr>
        <w:sym w:font="Wingdings" w:char="F0E0"/>
      </w:r>
      <w:r w:rsidRPr="007F0FA8">
        <w:rPr>
          <w:i/>
        </w:rPr>
        <w:t xml:space="preserve"> Verify/Compile</w:t>
      </w:r>
    </w:p>
    <w:p w:rsidR="00765E7B" w:rsidRPr="0066455A" w:rsidRDefault="00765E7B" w:rsidP="0066455A">
      <w:pPr>
        <w:pStyle w:val="ListParagraph"/>
        <w:numPr>
          <w:ilvl w:val="1"/>
          <w:numId w:val="21"/>
        </w:numPr>
        <w:rPr>
          <w:i/>
        </w:rPr>
      </w:pPr>
      <w:r>
        <w:t>Should Read “Done Compiling” when complete</w:t>
      </w:r>
    </w:p>
    <w:p w:rsidR="00765E7B" w:rsidRPr="002305B1" w:rsidRDefault="00765E7B" w:rsidP="00765E7B">
      <w:pPr>
        <w:jc w:val="center"/>
        <w:rPr>
          <w:i/>
        </w:rPr>
      </w:pPr>
    </w:p>
    <w:p w:rsidR="00765E7B" w:rsidRDefault="00765E7B" w:rsidP="00765E7B">
      <w:pPr>
        <w:pStyle w:val="ListParagraph"/>
        <w:numPr>
          <w:ilvl w:val="0"/>
          <w:numId w:val="21"/>
        </w:numPr>
      </w:pPr>
      <w:r>
        <w:t xml:space="preserve">Upload Sketch </w:t>
      </w:r>
    </w:p>
    <w:p w:rsidR="00765E7B" w:rsidRPr="002305B1" w:rsidRDefault="00765E7B" w:rsidP="00765E7B">
      <w:pPr>
        <w:pStyle w:val="ListParagraph"/>
        <w:numPr>
          <w:ilvl w:val="1"/>
          <w:numId w:val="21"/>
        </w:numPr>
      </w:pPr>
      <w:r>
        <w:rPr>
          <w:i/>
        </w:rPr>
        <w:t>Ctrl + U</w:t>
      </w:r>
      <w:r w:rsidRPr="007F0FA8">
        <w:rPr>
          <w:i/>
        </w:rPr>
        <w:t xml:space="preserve"> </w:t>
      </w:r>
      <w:r w:rsidRPr="007F0FA8">
        <w:t>or</w:t>
      </w:r>
      <w:r w:rsidRPr="007F0FA8">
        <w:rPr>
          <w:i/>
        </w:rPr>
        <w:t xml:space="preserve"> </w:t>
      </w:r>
      <w:r>
        <w:rPr>
          <w:i/>
        </w:rPr>
        <w:t>File</w:t>
      </w:r>
      <w:r w:rsidRPr="007F0FA8">
        <w:rPr>
          <w:i/>
        </w:rPr>
        <w:t xml:space="preserve"> </w:t>
      </w:r>
      <w:r w:rsidRPr="007F0FA8">
        <w:rPr>
          <w:i/>
        </w:rPr>
        <w:sym w:font="Wingdings" w:char="F0E0"/>
      </w:r>
      <w:r w:rsidRPr="007F0FA8">
        <w:rPr>
          <w:i/>
        </w:rPr>
        <w:t xml:space="preserve"> </w:t>
      </w:r>
      <w:r>
        <w:rPr>
          <w:i/>
        </w:rPr>
        <w:t>Upload</w:t>
      </w:r>
    </w:p>
    <w:p w:rsidR="00765E7B" w:rsidRPr="002305B1" w:rsidRDefault="00765E7B" w:rsidP="00765E7B">
      <w:pPr>
        <w:pStyle w:val="ListParagraph"/>
        <w:numPr>
          <w:ilvl w:val="1"/>
          <w:numId w:val="21"/>
        </w:numPr>
        <w:rPr>
          <w:i/>
        </w:rPr>
      </w:pPr>
      <w:r>
        <w:t>Should Read “Done Uploading” when complete</w:t>
      </w:r>
    </w:p>
    <w:p w:rsidR="00765E7B" w:rsidRPr="002305B1" w:rsidRDefault="00765E7B" w:rsidP="00765E7B">
      <w:pPr>
        <w:jc w:val="center"/>
        <w:rPr>
          <w:i/>
        </w:rPr>
      </w:pPr>
    </w:p>
    <w:p w:rsidR="00765E7B" w:rsidRDefault="00765E7B" w:rsidP="00765E7B">
      <w:pPr>
        <w:pStyle w:val="ListParagraph"/>
        <w:numPr>
          <w:ilvl w:val="0"/>
          <w:numId w:val="21"/>
        </w:numPr>
      </w:pPr>
      <w:r>
        <w:t xml:space="preserve">Launch Serial Monitor </w:t>
      </w:r>
    </w:p>
    <w:p w:rsidR="00765E7B" w:rsidRPr="005A1CEF" w:rsidRDefault="00765E7B" w:rsidP="00765E7B">
      <w:pPr>
        <w:pStyle w:val="ListParagraph"/>
        <w:numPr>
          <w:ilvl w:val="1"/>
          <w:numId w:val="21"/>
        </w:numPr>
      </w:pPr>
      <w:r>
        <w:rPr>
          <w:i/>
        </w:rPr>
        <w:t>Ctrl + Shift + M</w:t>
      </w:r>
      <w:r w:rsidRPr="007F0FA8">
        <w:rPr>
          <w:i/>
        </w:rPr>
        <w:t xml:space="preserve"> </w:t>
      </w:r>
      <w:r w:rsidRPr="007F0FA8">
        <w:t>or</w:t>
      </w:r>
      <w:r w:rsidRPr="007F0FA8">
        <w:rPr>
          <w:i/>
        </w:rPr>
        <w:t xml:space="preserve"> </w:t>
      </w:r>
      <w:r>
        <w:rPr>
          <w:i/>
        </w:rPr>
        <w:t>Tools</w:t>
      </w:r>
      <w:r w:rsidRPr="007F0FA8">
        <w:rPr>
          <w:i/>
        </w:rPr>
        <w:t xml:space="preserve"> </w:t>
      </w:r>
      <w:r w:rsidRPr="007F0FA8">
        <w:rPr>
          <w:i/>
        </w:rPr>
        <w:sym w:font="Wingdings" w:char="F0E0"/>
      </w:r>
      <w:r w:rsidRPr="007F0FA8">
        <w:rPr>
          <w:i/>
        </w:rPr>
        <w:t xml:space="preserve"> </w:t>
      </w:r>
      <w:r>
        <w:rPr>
          <w:i/>
        </w:rPr>
        <w:t>Serial Monitor</w:t>
      </w:r>
    </w:p>
    <w:p w:rsidR="005A1CEF" w:rsidRPr="00BB550B" w:rsidRDefault="005A1CEF" w:rsidP="005A1CEF">
      <w:pPr>
        <w:pStyle w:val="ListParagraph"/>
        <w:numPr>
          <w:ilvl w:val="1"/>
          <w:numId w:val="21"/>
        </w:numPr>
      </w:pPr>
      <w:r>
        <w:t>Note:  The baud rate should be set to 115200 (lower right-hand corner after launching Serial Monitor)</w:t>
      </w:r>
    </w:p>
    <w:p w:rsidR="00765E7B" w:rsidRDefault="00765E7B" w:rsidP="00765E7B">
      <w:pPr>
        <w:pStyle w:val="ListParagraph"/>
        <w:numPr>
          <w:ilvl w:val="1"/>
          <w:numId w:val="21"/>
        </w:numPr>
      </w:pPr>
      <w:r>
        <w:t>Note: 9V Power MUST be supplied and turned on before the serial monitor is launched.  It is possible to upload sketches without external power, but power must be supplied for sensors to initialize properly when serial monitor is launched.</w:t>
      </w:r>
    </w:p>
    <w:p w:rsidR="00765E7B" w:rsidRDefault="00765E7B" w:rsidP="00765E7B">
      <w:pPr>
        <w:jc w:val="center"/>
      </w:pPr>
    </w:p>
    <w:p w:rsidR="00765E7B" w:rsidRPr="005233DB" w:rsidRDefault="00765E7B" w:rsidP="00765E7B">
      <w:pPr>
        <w:jc w:val="center"/>
      </w:pPr>
    </w:p>
    <w:p w:rsidR="00765E7B" w:rsidRPr="005233DB" w:rsidRDefault="00765E7B" w:rsidP="00765E7B">
      <w:pPr>
        <w:pStyle w:val="ListParagraph"/>
        <w:numPr>
          <w:ilvl w:val="0"/>
          <w:numId w:val="21"/>
        </w:numPr>
      </w:pPr>
      <w:r>
        <w:lastRenderedPageBreak/>
        <w:t>To u</w:t>
      </w:r>
      <w:r w:rsidRPr="005233DB">
        <w:t xml:space="preserve">pload a </w:t>
      </w:r>
      <w:r>
        <w:t>different sketch, close the serial monitor and begin at Step 5.  It is not necessary to disconnect the unit from power or close the Arduino IDE.</w:t>
      </w:r>
    </w:p>
    <w:p w:rsidR="00DB1261" w:rsidRPr="00765E7B" w:rsidRDefault="00765E7B">
      <w:pPr>
        <w:spacing w:after="200"/>
        <w:rPr>
          <w:rFonts w:asciiTheme="majorHAnsi" w:eastAsiaTheme="majorEastAsia" w:hAnsiTheme="majorHAnsi" w:cstheme="majorBidi"/>
          <w:b/>
          <w:bCs/>
          <w:color w:val="365F91" w:themeColor="accent1" w:themeShade="BF"/>
          <w:sz w:val="28"/>
          <w:szCs w:val="28"/>
        </w:rPr>
      </w:pPr>
      <w:r>
        <w:br w:type="page"/>
      </w:r>
    </w:p>
    <w:p w:rsidR="005951DE" w:rsidRDefault="00576BA8" w:rsidP="005951DE">
      <w:pPr>
        <w:pStyle w:val="Heading2"/>
      </w:pPr>
      <w:bookmarkStart w:id="53" w:name="_Ref503430471"/>
      <w:bookmarkStart w:id="54" w:name="_Toc525309379"/>
      <w:bookmarkEnd w:id="50"/>
      <w:bookmarkEnd w:id="52"/>
      <w:r>
        <w:lastRenderedPageBreak/>
        <w:t xml:space="preserve">Calibrating </w:t>
      </w:r>
      <w:r w:rsidR="00220553">
        <w:t xml:space="preserve">the </w:t>
      </w:r>
      <w:r>
        <w:t>Temperature Sensor</w:t>
      </w:r>
      <w:r w:rsidR="006F6227">
        <w:t>s</w:t>
      </w:r>
      <w:bookmarkEnd w:id="53"/>
      <w:bookmarkEnd w:id="54"/>
    </w:p>
    <w:p w:rsidR="005951DE" w:rsidRDefault="005951DE" w:rsidP="005951DE">
      <w:pPr>
        <w:ind w:firstLine="360"/>
      </w:pPr>
      <w:r>
        <w:t>The data stored on the SD Card is a voltage reading from one of the unit’s ADC (Analog-to-Digital Converter).  The voltage value is fit directly to a Steinhart-Hart curve during the calibration process so that no accuracy is lost by making conversions.  Temperature can be calculated using the following equation:</w:t>
      </w:r>
    </w:p>
    <w:p w:rsidR="005951DE" w:rsidRDefault="005951DE" w:rsidP="005951DE">
      <w:pPr>
        <w:ind w:firstLine="360"/>
      </w:pPr>
      <m:oMathPara>
        <m:oMath>
          <m:r>
            <w:rPr>
              <w:rFonts w:ascii="Cambria Math" w:hAnsi="Cambria Math"/>
              <w:sz w:val="32"/>
            </w:rPr>
            <m:t>T=</m:t>
          </m:r>
          <m:f>
            <m:fPr>
              <m:ctrlPr>
                <w:rPr>
                  <w:rFonts w:ascii="Cambria Math" w:hAnsi="Cambria Math"/>
                  <w:i/>
                  <w:sz w:val="32"/>
                  <w:szCs w:val="32"/>
                </w:rPr>
              </m:ctrlPr>
            </m:fPr>
            <m:num>
              <m:r>
                <w:rPr>
                  <w:rFonts w:ascii="Cambria Math" w:hAnsi="Cambria Math"/>
                  <w:sz w:val="32"/>
                </w:rPr>
                <m:t>1</m:t>
              </m:r>
            </m:num>
            <m:den>
              <m:r>
                <w:rPr>
                  <w:rFonts w:ascii="Cambria Math" w:hAnsi="Cambria Math"/>
                  <w:sz w:val="32"/>
                </w:rPr>
                <m:t>A+B</m:t>
              </m:r>
              <m:sSub>
                <m:sSubPr>
                  <m:ctrlPr>
                    <w:rPr>
                      <w:rFonts w:ascii="Cambria Math" w:hAnsi="Cambria Math"/>
                      <w:i/>
                      <w:sz w:val="32"/>
                      <w:szCs w:val="32"/>
                    </w:rPr>
                  </m:ctrlPr>
                </m:sSubPr>
                <m:e>
                  <m:r>
                    <w:rPr>
                      <w:rFonts w:ascii="Cambria Math" w:hAnsi="Cambria Math"/>
                      <w:sz w:val="32"/>
                    </w:rPr>
                    <m:t>log</m:t>
                  </m:r>
                </m:e>
                <m:sub>
                  <m:r>
                    <w:rPr>
                      <w:rFonts w:ascii="Cambria Math" w:hAnsi="Cambria Math"/>
                      <w:sz w:val="32"/>
                    </w:rPr>
                    <m:t>10</m:t>
                  </m:r>
                </m:sub>
              </m:sSub>
              <m:d>
                <m:dPr>
                  <m:ctrlPr>
                    <w:rPr>
                      <w:rFonts w:ascii="Cambria Math" w:hAnsi="Cambria Math"/>
                      <w:i/>
                      <w:sz w:val="32"/>
                      <w:szCs w:val="32"/>
                    </w:rPr>
                  </m:ctrlPr>
                </m:dPr>
                <m:e>
                  <m:r>
                    <w:rPr>
                      <w:rFonts w:ascii="Cambria Math" w:hAnsi="Cambria Math"/>
                      <w:sz w:val="32"/>
                    </w:rPr>
                    <m:t>x</m:t>
                  </m:r>
                </m:e>
              </m:d>
              <m:r>
                <w:rPr>
                  <w:rFonts w:ascii="Cambria Math" w:hAnsi="Cambria Math"/>
                  <w:sz w:val="32"/>
                </w:rPr>
                <m:t>+C</m:t>
              </m:r>
              <m:sSup>
                <m:sSupPr>
                  <m:ctrlPr>
                    <w:rPr>
                      <w:rFonts w:ascii="Cambria Math" w:hAnsi="Cambria Math"/>
                      <w:i/>
                      <w:sz w:val="32"/>
                      <w:szCs w:val="32"/>
                    </w:rPr>
                  </m:ctrlPr>
                </m:sSupPr>
                <m:e>
                  <m:r>
                    <w:rPr>
                      <w:rFonts w:ascii="Cambria Math" w:hAnsi="Cambria Math"/>
                      <w:sz w:val="32"/>
                    </w:rPr>
                    <m:t>[</m:t>
                  </m:r>
                  <m:sSub>
                    <m:sSubPr>
                      <m:ctrlPr>
                        <w:rPr>
                          <w:rFonts w:ascii="Cambria Math" w:hAnsi="Cambria Math"/>
                          <w:i/>
                          <w:sz w:val="32"/>
                          <w:szCs w:val="32"/>
                        </w:rPr>
                      </m:ctrlPr>
                    </m:sSubPr>
                    <m:e>
                      <m:r>
                        <w:rPr>
                          <w:rFonts w:ascii="Cambria Math" w:hAnsi="Cambria Math"/>
                          <w:sz w:val="32"/>
                        </w:rPr>
                        <m:t>log</m:t>
                      </m:r>
                    </m:e>
                    <m:sub>
                      <m:r>
                        <w:rPr>
                          <w:rFonts w:ascii="Cambria Math" w:hAnsi="Cambria Math"/>
                          <w:sz w:val="32"/>
                        </w:rPr>
                        <m:t>10</m:t>
                      </m:r>
                    </m:sub>
                  </m:sSub>
                  <m:d>
                    <m:dPr>
                      <m:ctrlPr>
                        <w:rPr>
                          <w:rFonts w:ascii="Cambria Math" w:hAnsi="Cambria Math"/>
                          <w:i/>
                          <w:sz w:val="32"/>
                          <w:szCs w:val="32"/>
                        </w:rPr>
                      </m:ctrlPr>
                    </m:dPr>
                    <m:e>
                      <m:r>
                        <w:rPr>
                          <w:rFonts w:ascii="Cambria Math" w:hAnsi="Cambria Math"/>
                          <w:sz w:val="32"/>
                        </w:rPr>
                        <m:t>x</m:t>
                      </m:r>
                    </m:e>
                  </m:d>
                  <m:r>
                    <w:rPr>
                      <w:rFonts w:ascii="Cambria Math" w:hAnsi="Cambria Math"/>
                      <w:sz w:val="32"/>
                    </w:rPr>
                    <m:t>]</m:t>
                  </m:r>
                </m:e>
                <m:sup>
                  <m:r>
                    <w:rPr>
                      <w:rFonts w:ascii="Cambria Math" w:hAnsi="Cambria Math"/>
                      <w:sz w:val="32"/>
                    </w:rPr>
                    <m:t>3</m:t>
                  </m:r>
                </m:sup>
              </m:sSup>
            </m:den>
          </m:f>
          <m:r>
            <w:rPr>
              <w:rFonts w:ascii="Cambria Math" w:hAnsi="Cambria Math"/>
              <w:sz w:val="32"/>
            </w:rPr>
            <m:t xml:space="preserve"> - 273.15</m:t>
          </m:r>
        </m:oMath>
      </m:oMathPara>
    </w:p>
    <w:p w:rsidR="005951DE" w:rsidRDefault="005951DE" w:rsidP="005951DE">
      <w:pPr>
        <w:ind w:firstLine="360"/>
      </w:pPr>
      <w:r>
        <w:t>Where:</w:t>
      </w:r>
    </w:p>
    <w:p w:rsidR="005951DE" w:rsidRDefault="005951DE" w:rsidP="005951DE">
      <w:pPr>
        <w:ind w:firstLine="720"/>
      </w:pPr>
      <w:r>
        <w:t>T = Temperature in °C</w:t>
      </w:r>
    </w:p>
    <w:p w:rsidR="005951DE" w:rsidRDefault="005951DE" w:rsidP="005951DE">
      <w:pPr>
        <w:ind w:firstLine="720"/>
      </w:pPr>
      <w:r>
        <w:t xml:space="preserve">x = ADC reading </w:t>
      </w:r>
    </w:p>
    <w:p w:rsidR="005951DE" w:rsidRDefault="005951DE" w:rsidP="005951DE">
      <w:pPr>
        <w:ind w:firstLine="720"/>
      </w:pPr>
      <w:r>
        <w:t>A</w:t>
      </w:r>
      <w:proofErr w:type="gramStart"/>
      <w:r>
        <w:t>,B</w:t>
      </w:r>
      <w:proofErr w:type="gramEnd"/>
      <w:r>
        <w:t>, and C = Steinhart-Hart Coefficients</w:t>
      </w:r>
    </w:p>
    <w:p w:rsidR="005951DE" w:rsidRDefault="005951DE" w:rsidP="00C65E85">
      <w:pPr>
        <w:ind w:firstLine="360"/>
      </w:pPr>
    </w:p>
    <w:p w:rsidR="00C65E85" w:rsidRDefault="00C65E85" w:rsidP="00C65E85">
      <w:pPr>
        <w:ind w:firstLine="360"/>
      </w:pPr>
      <w:r>
        <w:t>The simplest way to program the unit to calibrate the temperature sensor</w:t>
      </w:r>
      <w:r w:rsidR="0066455A">
        <w:t>s</w:t>
      </w:r>
      <w:r>
        <w:t xml:space="preserve"> is to use the deployment program and just have the unit take samples as if it were on the bottom waiting for release.  </w:t>
      </w:r>
      <w:r w:rsidRPr="004755CD">
        <w:rPr>
          <w:b/>
        </w:rPr>
        <w:t xml:space="preserve">Calibrations should </w:t>
      </w:r>
      <w:r w:rsidR="006F2DFE" w:rsidRPr="004755CD">
        <w:rPr>
          <w:b/>
        </w:rPr>
        <w:t xml:space="preserve">always be done </w:t>
      </w:r>
      <w:r w:rsidR="004755CD" w:rsidRPr="004755CD">
        <w:rPr>
          <w:b/>
        </w:rPr>
        <w:t xml:space="preserve">using </w:t>
      </w:r>
      <w:r w:rsidRPr="004755CD">
        <w:rPr>
          <w:b/>
        </w:rPr>
        <w:t>a sample interval of 30 seconds</w:t>
      </w:r>
      <w:r>
        <w:t xml:space="preserve"> – shorter sample intervals may cause small errors due to self-heating in the thermistor.  </w:t>
      </w:r>
    </w:p>
    <w:p w:rsidR="00D62DD0" w:rsidRPr="00D62DD0" w:rsidRDefault="00C65E85" w:rsidP="00445E21">
      <w:pPr>
        <w:pStyle w:val="ListParagraph"/>
        <w:numPr>
          <w:ilvl w:val="0"/>
          <w:numId w:val="26"/>
        </w:numPr>
      </w:pPr>
      <w:r>
        <w:t xml:space="preserve">Follow procedures in section </w:t>
      </w:r>
      <w:r>
        <w:fldChar w:fldCharType="begin"/>
      </w:r>
      <w:r>
        <w:instrText xml:space="preserve"> REF _Ref501626806 \r \h </w:instrText>
      </w:r>
      <w:r>
        <w:fldChar w:fldCharType="separate"/>
      </w:r>
      <w:r>
        <w:t>6.1</w:t>
      </w:r>
      <w:r>
        <w:fldChar w:fldCharType="end"/>
      </w:r>
      <w:r>
        <w:t xml:space="preserve"> to upload the sketch </w:t>
      </w:r>
      <w:r w:rsidR="00D62DD0">
        <w:t>named</w:t>
      </w:r>
      <w:r>
        <w:t xml:space="preserve"> </w:t>
      </w:r>
      <w:r w:rsidR="0066455A">
        <w:rPr>
          <w:i/>
        </w:rPr>
        <w:t>PopUp_5.3_SetupAndSensorCheck.ino</w:t>
      </w:r>
      <w:r w:rsidR="00A4038D">
        <w:rPr>
          <w:i/>
        </w:rPr>
        <w:t>.</w:t>
      </w:r>
    </w:p>
    <w:p w:rsidR="00C65E85" w:rsidRDefault="00C65E85" w:rsidP="00445E21">
      <w:pPr>
        <w:pStyle w:val="ListParagraph"/>
        <w:numPr>
          <w:ilvl w:val="0"/>
          <w:numId w:val="26"/>
        </w:numPr>
      </w:pPr>
      <w:r>
        <w:t>Set the RTC</w:t>
      </w:r>
      <w:r w:rsidR="00445E21">
        <w:t xml:space="preserve"> (Enter ‘2’ to </w:t>
      </w:r>
      <w:r w:rsidR="00891600">
        <w:t>set RTC time/date</w:t>
      </w:r>
      <w:r w:rsidR="00445E21">
        <w:t xml:space="preserve">.)  </w:t>
      </w:r>
      <w:r w:rsidRPr="00351091">
        <w:rPr>
          <w:b/>
        </w:rPr>
        <w:t xml:space="preserve">Ensure the RTC is </w:t>
      </w:r>
      <w:r w:rsidR="00891600" w:rsidRPr="00351091">
        <w:rPr>
          <w:b/>
        </w:rPr>
        <w:t>s</w:t>
      </w:r>
      <w:r w:rsidRPr="00351091">
        <w:rPr>
          <w:b/>
        </w:rPr>
        <w:t>ynchr</w:t>
      </w:r>
      <w:r w:rsidR="00445E21" w:rsidRPr="00351091">
        <w:rPr>
          <w:b/>
        </w:rPr>
        <w:t>onized with the clock on the temperature bath.</w:t>
      </w:r>
      <w:r w:rsidR="00445E21">
        <w:t xml:space="preserve">  </w:t>
      </w:r>
    </w:p>
    <w:p w:rsidR="00891600" w:rsidRDefault="00891600" w:rsidP="00891600">
      <w:pPr>
        <w:pStyle w:val="ListParagraph"/>
        <w:numPr>
          <w:ilvl w:val="0"/>
          <w:numId w:val="26"/>
        </w:numPr>
      </w:pPr>
      <w:r>
        <w:t xml:space="preserve">Check that RTC is keeping time (Enter ‘1’ – display Status) </w:t>
      </w:r>
    </w:p>
    <w:p w:rsidR="00C65E85" w:rsidRDefault="004A7E5C" w:rsidP="00C65E85">
      <w:pPr>
        <w:pStyle w:val="ListParagraph"/>
        <w:numPr>
          <w:ilvl w:val="0"/>
          <w:numId w:val="26"/>
        </w:numPr>
      </w:pPr>
      <w:r>
        <w:t>Check</w:t>
      </w:r>
      <w:r w:rsidR="00C65E85">
        <w:t xml:space="preserve"> </w:t>
      </w:r>
      <w:r>
        <w:t xml:space="preserve">that </w:t>
      </w:r>
      <w:r w:rsidR="00C65E85">
        <w:t>SD Card</w:t>
      </w:r>
      <w:r>
        <w:t xml:space="preserve"> is connected and communicating properly (Enter ‘1’ – display Status) </w:t>
      </w:r>
    </w:p>
    <w:p w:rsidR="00C65E85" w:rsidRDefault="00C65E85" w:rsidP="00C65E85">
      <w:pPr>
        <w:pStyle w:val="ListParagraph"/>
        <w:numPr>
          <w:ilvl w:val="0"/>
          <w:numId w:val="26"/>
        </w:numPr>
      </w:pPr>
      <w:r>
        <w:t>Test the Thermistor probe</w:t>
      </w:r>
      <w:r w:rsidR="0066455A">
        <w:t>s</w:t>
      </w:r>
      <w:r>
        <w:t xml:space="preserve"> to ensure it is connected and responding to temperature changes.</w:t>
      </w:r>
      <w:r w:rsidR="004A7E5C">
        <w:t xml:space="preserve">  A response should be visible just by holding the probe between 2 fingers.</w:t>
      </w:r>
    </w:p>
    <w:p w:rsidR="004A7E5C" w:rsidRDefault="004A7E5C" w:rsidP="00C65E85">
      <w:pPr>
        <w:pStyle w:val="ListParagraph"/>
        <w:numPr>
          <w:ilvl w:val="0"/>
          <w:numId w:val="26"/>
        </w:numPr>
      </w:pPr>
      <w:r>
        <w:t xml:space="preserve">Verify that the Temperature Reference is reading appropriate values.  (Should be approximately </w:t>
      </w:r>
      <w:r w:rsidR="0066455A">
        <w:t>50</w:t>
      </w:r>
      <w:r>
        <w:t xml:space="preserve"> </w:t>
      </w:r>
      <w:proofErr w:type="spellStart"/>
      <w:r>
        <w:t>kOhms</w:t>
      </w:r>
      <w:proofErr w:type="spellEnd"/>
      <w:r>
        <w:t>)</w:t>
      </w:r>
    </w:p>
    <w:p w:rsidR="00C65E85" w:rsidRDefault="00C65E85" w:rsidP="00C65E85">
      <w:pPr>
        <w:pStyle w:val="ListParagraph"/>
        <w:numPr>
          <w:ilvl w:val="0"/>
          <w:numId w:val="26"/>
        </w:numPr>
      </w:pPr>
      <w:r>
        <w:t>Close the Serial Monitor</w:t>
      </w:r>
    </w:p>
    <w:p w:rsidR="00D62DD0" w:rsidRDefault="00D62DD0" w:rsidP="00D62DD0">
      <w:pPr>
        <w:pStyle w:val="ListParagraph"/>
        <w:numPr>
          <w:ilvl w:val="0"/>
          <w:numId w:val="26"/>
        </w:numPr>
      </w:pPr>
      <w:r>
        <w:t xml:space="preserve">Follow procedures in section </w:t>
      </w:r>
      <w:r>
        <w:fldChar w:fldCharType="begin"/>
      </w:r>
      <w:r>
        <w:instrText xml:space="preserve"> REF _Ref501626806 \r \h </w:instrText>
      </w:r>
      <w:r>
        <w:fldChar w:fldCharType="separate"/>
      </w:r>
      <w:r>
        <w:t>6.1</w:t>
      </w:r>
      <w:r>
        <w:fldChar w:fldCharType="end"/>
      </w:r>
      <w:r>
        <w:t xml:space="preserve"> to upload the sketch named </w:t>
      </w:r>
      <w:r w:rsidR="0066455A" w:rsidRPr="00BE548D">
        <w:rPr>
          <w:i/>
        </w:rPr>
        <w:t>PopUp_</w:t>
      </w:r>
      <w:r w:rsidR="0066455A">
        <w:rPr>
          <w:i/>
        </w:rPr>
        <w:t>Deployment_5.3_Arduino_1.8.5.ino</w:t>
      </w:r>
    </w:p>
    <w:p w:rsidR="00C65E85" w:rsidRDefault="00C65E85" w:rsidP="00C65E85">
      <w:pPr>
        <w:pStyle w:val="ListParagraph"/>
        <w:numPr>
          <w:ilvl w:val="0"/>
          <w:numId w:val="26"/>
        </w:numPr>
      </w:pPr>
      <w:r>
        <w:t xml:space="preserve">Set the </w:t>
      </w:r>
      <w:r w:rsidR="0066455A">
        <w:t xml:space="preserve">value for </w:t>
      </w:r>
      <w:r>
        <w:t>BOTTOM</w:t>
      </w:r>
      <w:r w:rsidR="0066455A">
        <w:t>_</w:t>
      </w:r>
      <w:r>
        <w:t>SAMPLE</w:t>
      </w:r>
      <w:r w:rsidR="0066455A">
        <w:t>_</w:t>
      </w:r>
      <w:r>
        <w:t xml:space="preserve">INTERVAL to 30 </w:t>
      </w:r>
      <w:r w:rsidR="00855248">
        <w:t>seconds</w:t>
      </w:r>
      <w:r w:rsidR="0066455A">
        <w:t xml:space="preserve"> (within #define statements, line 42) </w:t>
      </w:r>
    </w:p>
    <w:p w:rsidR="00C65E85" w:rsidRDefault="00C65E85" w:rsidP="00C65E85">
      <w:pPr>
        <w:pStyle w:val="ListParagraph"/>
        <w:numPr>
          <w:ilvl w:val="0"/>
          <w:numId w:val="26"/>
        </w:numPr>
      </w:pPr>
      <w:r>
        <w:t xml:space="preserve">Set </w:t>
      </w:r>
      <w:proofErr w:type="spellStart"/>
      <w:r w:rsidRPr="0066455A">
        <w:rPr>
          <w:i/>
        </w:rPr>
        <w:t>unitStart</w:t>
      </w:r>
      <w:proofErr w:type="spellEnd"/>
      <w:r>
        <w:t xml:space="preserve"> to an appropriate time in the near future</w:t>
      </w:r>
    </w:p>
    <w:p w:rsidR="00C65E85" w:rsidRDefault="00C65E85" w:rsidP="00C65E85">
      <w:pPr>
        <w:pStyle w:val="ListParagraph"/>
        <w:numPr>
          <w:ilvl w:val="0"/>
          <w:numId w:val="26"/>
        </w:numPr>
      </w:pPr>
      <w:r>
        <w:t xml:space="preserve">Set </w:t>
      </w:r>
      <w:proofErr w:type="spellStart"/>
      <w:r w:rsidRPr="0066455A">
        <w:rPr>
          <w:i/>
        </w:rPr>
        <w:t>releaseTime</w:t>
      </w:r>
      <w:proofErr w:type="spellEnd"/>
      <w:r>
        <w:t xml:space="preserve"> to a time long after the calibration will be over.  There is no risk of running out of storage space on the SD Card</w:t>
      </w:r>
      <w:r w:rsidR="00642E70">
        <w:t>.</w:t>
      </w:r>
    </w:p>
    <w:p w:rsidR="00DA5D46" w:rsidRPr="00855248" w:rsidRDefault="00DA5D46" w:rsidP="00855248">
      <w:pPr>
        <w:pStyle w:val="ListParagraph"/>
        <w:numPr>
          <w:ilvl w:val="0"/>
          <w:numId w:val="21"/>
        </w:numPr>
        <w:rPr>
          <w:i/>
        </w:rPr>
      </w:pPr>
      <w:r>
        <w:t>Compile the sketch</w:t>
      </w:r>
      <w:r w:rsidR="00855248">
        <w:t xml:space="preserve"> (</w:t>
      </w:r>
      <w:r w:rsidR="00855248" w:rsidRPr="007F0FA8">
        <w:rPr>
          <w:i/>
        </w:rPr>
        <w:t xml:space="preserve">Ctrl + R </w:t>
      </w:r>
      <w:r w:rsidR="00855248" w:rsidRPr="007F0FA8">
        <w:t>or</w:t>
      </w:r>
      <w:r w:rsidR="00855248" w:rsidRPr="007F0FA8">
        <w:rPr>
          <w:i/>
        </w:rPr>
        <w:t xml:space="preserve"> Sketch </w:t>
      </w:r>
      <w:r w:rsidR="00855248" w:rsidRPr="007F0FA8">
        <w:rPr>
          <w:i/>
        </w:rPr>
        <w:sym w:font="Wingdings" w:char="F0E0"/>
      </w:r>
      <w:r w:rsidR="00855248" w:rsidRPr="007F0FA8">
        <w:rPr>
          <w:i/>
        </w:rPr>
        <w:t xml:space="preserve"> Verify/Compile</w:t>
      </w:r>
      <w:r w:rsidR="00855248" w:rsidRPr="00855248">
        <w:t>)</w:t>
      </w:r>
    </w:p>
    <w:p w:rsidR="00DA5D46" w:rsidRDefault="00DA5D46" w:rsidP="00855248">
      <w:pPr>
        <w:pStyle w:val="ListParagraph"/>
        <w:numPr>
          <w:ilvl w:val="0"/>
          <w:numId w:val="21"/>
        </w:numPr>
      </w:pPr>
      <w:r>
        <w:t>Upload the sketch</w:t>
      </w:r>
      <w:r w:rsidR="00855248">
        <w:t xml:space="preserve"> (</w:t>
      </w:r>
      <w:r w:rsidR="00855248">
        <w:rPr>
          <w:i/>
        </w:rPr>
        <w:t>Ctrl + U</w:t>
      </w:r>
      <w:r w:rsidR="00855248" w:rsidRPr="007F0FA8">
        <w:rPr>
          <w:i/>
        </w:rPr>
        <w:t xml:space="preserve"> </w:t>
      </w:r>
      <w:r w:rsidR="00855248" w:rsidRPr="007F0FA8">
        <w:t>or</w:t>
      </w:r>
      <w:r w:rsidR="00855248" w:rsidRPr="007F0FA8">
        <w:rPr>
          <w:i/>
        </w:rPr>
        <w:t xml:space="preserve"> </w:t>
      </w:r>
      <w:r w:rsidR="00855248">
        <w:rPr>
          <w:i/>
        </w:rPr>
        <w:t>File</w:t>
      </w:r>
      <w:r w:rsidR="00855248" w:rsidRPr="007F0FA8">
        <w:rPr>
          <w:i/>
        </w:rPr>
        <w:t xml:space="preserve"> </w:t>
      </w:r>
      <w:r w:rsidR="00855248" w:rsidRPr="007F0FA8">
        <w:rPr>
          <w:i/>
        </w:rPr>
        <w:sym w:font="Wingdings" w:char="F0E0"/>
      </w:r>
      <w:r w:rsidR="00855248" w:rsidRPr="007F0FA8">
        <w:rPr>
          <w:i/>
        </w:rPr>
        <w:t xml:space="preserve"> </w:t>
      </w:r>
      <w:r w:rsidR="00855248">
        <w:rPr>
          <w:i/>
        </w:rPr>
        <w:t>Upload</w:t>
      </w:r>
      <w:r w:rsidR="00855248">
        <w:t>)</w:t>
      </w:r>
    </w:p>
    <w:p w:rsidR="00DA5D46" w:rsidRDefault="00DA5D46" w:rsidP="00855248">
      <w:pPr>
        <w:pStyle w:val="ListParagraph"/>
        <w:numPr>
          <w:ilvl w:val="0"/>
          <w:numId w:val="21"/>
        </w:numPr>
      </w:pPr>
      <w:r>
        <w:t>Launch the Serial Monitor</w:t>
      </w:r>
      <w:r w:rsidR="00855248">
        <w:t xml:space="preserve"> (</w:t>
      </w:r>
      <w:r w:rsidR="00855248">
        <w:rPr>
          <w:i/>
        </w:rPr>
        <w:t>Ctrl + Shift + M</w:t>
      </w:r>
      <w:r w:rsidR="00855248" w:rsidRPr="007F0FA8">
        <w:rPr>
          <w:i/>
        </w:rPr>
        <w:t xml:space="preserve"> </w:t>
      </w:r>
      <w:r w:rsidR="00855248" w:rsidRPr="007F0FA8">
        <w:t>or</w:t>
      </w:r>
      <w:r w:rsidR="00855248" w:rsidRPr="007F0FA8">
        <w:rPr>
          <w:i/>
        </w:rPr>
        <w:t xml:space="preserve"> </w:t>
      </w:r>
      <w:r w:rsidR="00855248">
        <w:rPr>
          <w:i/>
        </w:rPr>
        <w:t>Tools</w:t>
      </w:r>
      <w:r w:rsidR="00855248" w:rsidRPr="007F0FA8">
        <w:rPr>
          <w:i/>
        </w:rPr>
        <w:t xml:space="preserve"> </w:t>
      </w:r>
      <w:r w:rsidR="00855248" w:rsidRPr="007F0FA8">
        <w:rPr>
          <w:i/>
        </w:rPr>
        <w:sym w:font="Wingdings" w:char="F0E0"/>
      </w:r>
      <w:r w:rsidR="00855248" w:rsidRPr="007F0FA8">
        <w:rPr>
          <w:i/>
        </w:rPr>
        <w:t xml:space="preserve"> </w:t>
      </w:r>
      <w:r w:rsidR="00855248">
        <w:rPr>
          <w:i/>
        </w:rPr>
        <w:t>Serial Monitor</w:t>
      </w:r>
      <w:r w:rsidR="00855248">
        <w:t>)</w:t>
      </w:r>
    </w:p>
    <w:p w:rsidR="00DA5D46" w:rsidRDefault="00855248" w:rsidP="00855248">
      <w:pPr>
        <w:pStyle w:val="ListParagraph"/>
        <w:numPr>
          <w:ilvl w:val="0"/>
          <w:numId w:val="28"/>
        </w:numPr>
      </w:pPr>
      <w:r>
        <w:t xml:space="preserve">Carefully read the deployment dialog and verify all settings </w:t>
      </w:r>
    </w:p>
    <w:p w:rsidR="00DA5D46" w:rsidRDefault="00DA5D46" w:rsidP="00855248">
      <w:pPr>
        <w:pStyle w:val="ListParagraph"/>
        <w:numPr>
          <w:ilvl w:val="0"/>
          <w:numId w:val="28"/>
        </w:numPr>
      </w:pPr>
      <w:r>
        <w:t xml:space="preserve">Disconnect </w:t>
      </w:r>
      <w:r w:rsidR="00855248">
        <w:t xml:space="preserve">the </w:t>
      </w:r>
      <w:r>
        <w:t xml:space="preserve">unit from USB </w:t>
      </w:r>
      <w:r w:rsidR="00855248">
        <w:t>cable</w:t>
      </w:r>
    </w:p>
    <w:p w:rsidR="00DA5D46" w:rsidRDefault="00DA5D46" w:rsidP="00855248">
      <w:pPr>
        <w:pStyle w:val="ListParagraph"/>
        <w:numPr>
          <w:ilvl w:val="0"/>
          <w:numId w:val="28"/>
        </w:numPr>
      </w:pPr>
      <w:r>
        <w:t xml:space="preserve">Connect to 9V power </w:t>
      </w:r>
      <w:r w:rsidR="0066455A">
        <w:t xml:space="preserve">(battery or power supply) </w:t>
      </w:r>
      <w:r>
        <w:t xml:space="preserve">before the </w:t>
      </w:r>
      <w:proofErr w:type="spellStart"/>
      <w:r>
        <w:t>unitStart</w:t>
      </w:r>
      <w:proofErr w:type="spellEnd"/>
      <w:r>
        <w:t xml:space="preserve"> time/date</w:t>
      </w:r>
    </w:p>
    <w:p w:rsidR="00DA5D46" w:rsidRDefault="00DA5D46" w:rsidP="00855248">
      <w:pPr>
        <w:pStyle w:val="ListParagraph"/>
        <w:numPr>
          <w:ilvl w:val="1"/>
          <w:numId w:val="28"/>
        </w:numPr>
      </w:pPr>
      <w:r>
        <w:lastRenderedPageBreak/>
        <w:t xml:space="preserve">The unit can be temporarily disconnected from power as long as it is reconnected before the </w:t>
      </w:r>
      <w:proofErr w:type="spellStart"/>
      <w:r>
        <w:t>unitStart</w:t>
      </w:r>
      <w:proofErr w:type="spellEnd"/>
      <w:r>
        <w:t xml:space="preserve"> time/date.  This way, mu</w:t>
      </w:r>
      <w:r w:rsidR="009601C1">
        <w:t>ltiple units can be connected and run off</w:t>
      </w:r>
      <w:r>
        <w:t xml:space="preserve"> a single power supply</w:t>
      </w:r>
      <w:r w:rsidR="004B27DC">
        <w:t xml:space="preserve"> for the calibration</w:t>
      </w:r>
      <w:r>
        <w:t xml:space="preserve"> if desired.</w:t>
      </w:r>
    </w:p>
    <w:p w:rsidR="00E1055B" w:rsidRDefault="00E1055B" w:rsidP="00E1055B">
      <w:pPr>
        <w:pStyle w:val="ListParagraph"/>
        <w:numPr>
          <w:ilvl w:val="0"/>
          <w:numId w:val="28"/>
        </w:numPr>
      </w:pPr>
      <w:r>
        <w:t>Immerse temperature probe</w:t>
      </w:r>
      <w:r w:rsidR="0066455A">
        <w:t>s</w:t>
      </w:r>
      <w:r>
        <w:t xml:space="preserve"> in temperature bath and start temperature bath program </w:t>
      </w:r>
    </w:p>
    <w:p w:rsidR="00E1055B" w:rsidRDefault="00E1055B" w:rsidP="00E1055B">
      <w:pPr>
        <w:pStyle w:val="ListParagraph"/>
        <w:numPr>
          <w:ilvl w:val="0"/>
          <w:numId w:val="28"/>
        </w:numPr>
      </w:pPr>
      <w:r>
        <w:t>Once temperature bath program has completed, download data from SD Card and process  data</w:t>
      </w:r>
    </w:p>
    <w:p w:rsidR="00B968F9" w:rsidRDefault="00B968F9" w:rsidP="00CF2ED8">
      <w:pPr>
        <w:pStyle w:val="ListParagraph"/>
        <w:numPr>
          <w:ilvl w:val="1"/>
          <w:numId w:val="28"/>
        </w:numPr>
      </w:pPr>
      <w:r>
        <w:t xml:space="preserve">Open </w:t>
      </w:r>
      <w:r w:rsidR="0066455A">
        <w:t>a previous calibration file</w:t>
      </w:r>
      <w:r>
        <w:rPr>
          <w:i/>
        </w:rPr>
        <w:t xml:space="preserve"> </w:t>
      </w:r>
      <w:r>
        <w:t>to see instructions and examples of how to process calibration data</w:t>
      </w:r>
      <w:r w:rsidR="00CF2ED8">
        <w:t xml:space="preserve">. Always use </w:t>
      </w:r>
      <w:r w:rsidR="00CF2ED8" w:rsidRPr="00CF2ED8">
        <w:rPr>
          <w:i/>
        </w:rPr>
        <w:t>Paste Values</w:t>
      </w:r>
      <w:r w:rsidR="00CF2ED8">
        <w:t>.</w:t>
      </w:r>
    </w:p>
    <w:p w:rsidR="00B968F9" w:rsidRDefault="00B968F9" w:rsidP="00B968F9">
      <w:pPr>
        <w:pStyle w:val="ListParagraph"/>
        <w:numPr>
          <w:ilvl w:val="2"/>
          <w:numId w:val="28"/>
        </w:numPr>
      </w:pPr>
      <w:r>
        <w:t>Download .CAL file from temperature bath computer</w:t>
      </w:r>
    </w:p>
    <w:p w:rsidR="00B968F9" w:rsidRDefault="00B968F9" w:rsidP="00B968F9">
      <w:pPr>
        <w:pStyle w:val="ListParagraph"/>
        <w:numPr>
          <w:ilvl w:val="2"/>
          <w:numId w:val="28"/>
        </w:numPr>
      </w:pPr>
      <w:r>
        <w:t xml:space="preserve">Follow numbered instructions on sheet </w:t>
      </w:r>
      <w:proofErr w:type="spellStart"/>
      <w:r w:rsidRPr="00B968F9">
        <w:rPr>
          <w:i/>
        </w:rPr>
        <w:t>TBxxxxx</w:t>
      </w:r>
      <w:proofErr w:type="spellEnd"/>
      <w:r>
        <w:t xml:space="preserve"> to process .CAL file</w:t>
      </w:r>
    </w:p>
    <w:p w:rsidR="00B968F9" w:rsidRDefault="00B968F9" w:rsidP="00B968F9">
      <w:pPr>
        <w:pStyle w:val="ListParagraph"/>
        <w:numPr>
          <w:ilvl w:val="2"/>
          <w:numId w:val="28"/>
        </w:numPr>
      </w:pPr>
      <w:r>
        <w:t xml:space="preserve">Format data from individual Pop-Up units and input into </w:t>
      </w:r>
      <w:proofErr w:type="spellStart"/>
      <w:r w:rsidRPr="00AE2985">
        <w:rPr>
          <w:i/>
        </w:rPr>
        <w:t>PopUpTempCal_xxx</w:t>
      </w:r>
      <w:proofErr w:type="spellEnd"/>
      <w:r>
        <w:t xml:space="preserve"> sheets.  Follow numbered </w:t>
      </w:r>
      <w:r w:rsidR="003E151B">
        <w:t>instructions and add new sheets if needed</w:t>
      </w:r>
    </w:p>
    <w:p w:rsidR="00B968F9" w:rsidRDefault="00AE2985" w:rsidP="00B968F9">
      <w:pPr>
        <w:pStyle w:val="ListParagraph"/>
        <w:numPr>
          <w:ilvl w:val="2"/>
          <w:numId w:val="28"/>
        </w:numPr>
      </w:pPr>
      <w:r>
        <w:t xml:space="preserve">Paste data into </w:t>
      </w:r>
      <w:proofErr w:type="spellStart"/>
      <w:r w:rsidRPr="00AE2985">
        <w:rPr>
          <w:i/>
        </w:rPr>
        <w:t>TempCal</w:t>
      </w:r>
      <w:r w:rsidR="00B968F9" w:rsidRPr="00AE2985">
        <w:rPr>
          <w:i/>
        </w:rPr>
        <w:t>Summary</w:t>
      </w:r>
      <w:proofErr w:type="spellEnd"/>
      <w:r w:rsidR="00B968F9">
        <w:t xml:space="preserve"> Sheet and run </w:t>
      </w:r>
      <w:proofErr w:type="spellStart"/>
      <w:r w:rsidR="00B968F9">
        <w:rPr>
          <w:i/>
        </w:rPr>
        <w:t>genssh</w:t>
      </w:r>
      <w:proofErr w:type="spellEnd"/>
      <w:r w:rsidR="00B968F9">
        <w:t xml:space="preserve"> Macro for each unit</w:t>
      </w:r>
    </w:p>
    <w:p w:rsidR="00BF6CDD" w:rsidRPr="00B968F9" w:rsidRDefault="00E1055B" w:rsidP="00B968F9">
      <w:pPr>
        <w:pStyle w:val="ListParagraph"/>
        <w:numPr>
          <w:ilvl w:val="0"/>
          <w:numId w:val="28"/>
        </w:numPr>
      </w:pPr>
      <w:r w:rsidRPr="00E1055B">
        <w:t>Record</w:t>
      </w:r>
      <w:r>
        <w:t xml:space="preserve"> </w:t>
      </w:r>
      <w:r w:rsidR="00787792">
        <w:t>calibration coefficients.  Store data and coefficients from temperature calibration for records and post processing data.  (Data transmitted by t</w:t>
      </w:r>
      <w:r w:rsidR="00B968F9">
        <w:t>he Pop-Up buoys is uncalibrated.)</w:t>
      </w:r>
    </w:p>
    <w:p w:rsidR="00250E51" w:rsidRDefault="00576BA8" w:rsidP="00250E51">
      <w:pPr>
        <w:pStyle w:val="Heading2"/>
      </w:pPr>
      <w:bookmarkStart w:id="55" w:name="_Toc525309380"/>
      <w:r>
        <w:t>Calibrating</w:t>
      </w:r>
      <w:r w:rsidR="00735E4A">
        <w:t xml:space="preserve"> the</w:t>
      </w:r>
      <w:r>
        <w:t xml:space="preserve"> PAR Sensor</w:t>
      </w:r>
      <w:bookmarkEnd w:id="55"/>
    </w:p>
    <w:p w:rsidR="009B2C55" w:rsidRDefault="005951DE" w:rsidP="005951DE">
      <w:pPr>
        <w:ind w:firstLine="360"/>
      </w:pPr>
      <w:r>
        <w:t xml:space="preserve">The data stored on the SD Card is a voltage reading from one of the unit’s ADC (Analog-to-Digital Converter).  The PAR Sensor is a photodiode which outputs a small current which is proportional to the amount of light hitting the sensor.  The sensors are calibrated by the manufacturer and provide a known current output vs. </w:t>
      </w:r>
      <w:r w:rsidR="00E406D8">
        <w:t xml:space="preserve">incoming </w:t>
      </w:r>
      <w:r>
        <w:t xml:space="preserve">PAR.  </w:t>
      </w:r>
    </w:p>
    <w:p w:rsidR="005951DE" w:rsidRDefault="005951DE" w:rsidP="005951DE">
      <w:pPr>
        <w:ind w:firstLine="360"/>
      </w:pPr>
    </w:p>
    <w:p w:rsidR="005951DE" w:rsidRDefault="005951DE" w:rsidP="005951DE">
      <w:pPr>
        <w:ind w:firstLine="360"/>
      </w:pPr>
      <w:r>
        <w:t>PAR can be calculated using the following equation:</w:t>
      </w:r>
    </w:p>
    <w:p w:rsidR="004F3A3C" w:rsidRPr="004F3A3C" w:rsidRDefault="004F3A3C" w:rsidP="004F3A3C">
      <w:pPr>
        <w:spacing w:line="240" w:lineRule="auto"/>
        <w:ind w:firstLine="360"/>
        <w:rPr>
          <w:rFonts w:eastAsiaTheme="minorEastAsia"/>
          <w:sz w:val="32"/>
          <w:szCs w:val="32"/>
        </w:rPr>
      </w:pPr>
      <m:oMathPara>
        <m:oMath>
          <m:r>
            <w:rPr>
              <w:rFonts w:ascii="Cambria Math" w:hAnsi="Cambria Math"/>
              <w:sz w:val="32"/>
            </w:rPr>
            <m:t>PAR=</m:t>
          </m:r>
          <m:d>
            <m:dPr>
              <m:ctrlPr>
                <w:rPr>
                  <w:rFonts w:ascii="Cambria Math" w:hAnsi="Cambria Math"/>
                  <w:i/>
                  <w:sz w:val="32"/>
                </w:rPr>
              </m:ctrlPr>
            </m:dPr>
            <m:e>
              <m:r>
                <w:rPr>
                  <w:rFonts w:ascii="Cambria Math" w:hAnsi="Cambria Math"/>
                  <w:sz w:val="32"/>
                  <w:szCs w:val="32"/>
                </w:rPr>
                <m:t>y-</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0</m:t>
                  </m:r>
                </m:sub>
              </m:sSub>
              <m:ctrlPr>
                <w:rPr>
                  <w:rFonts w:ascii="Cambria Math" w:hAnsi="Cambria Math"/>
                  <w:i/>
                  <w:sz w:val="32"/>
                  <w:szCs w:val="32"/>
                </w:rPr>
              </m:ctrlPr>
            </m:e>
          </m:d>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0.000668268</m:t>
              </m:r>
            </m:num>
            <m:den>
              <m:r>
                <w:rPr>
                  <w:rFonts w:ascii="Cambria Math" w:eastAsiaTheme="minorEastAsia" w:hAnsi="Cambria Math"/>
                  <w:sz w:val="32"/>
                  <w:szCs w:val="32"/>
                </w:rPr>
                <m:t>m</m:t>
              </m:r>
            </m:den>
          </m:f>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1</m:t>
              </m:r>
            </m:num>
            <m:den>
              <m:r>
                <w:rPr>
                  <w:rFonts w:ascii="Cambria Math" w:eastAsiaTheme="minorEastAsia" w:hAnsi="Cambria Math"/>
                  <w:sz w:val="32"/>
                  <w:szCs w:val="32"/>
                </w:rPr>
                <m:t>0.73</m:t>
              </m:r>
            </m:den>
          </m:f>
        </m:oMath>
      </m:oMathPara>
      <w:bookmarkStart w:id="56" w:name="_GoBack"/>
      <w:bookmarkEnd w:id="56"/>
    </w:p>
    <w:p w:rsidR="005951DE" w:rsidRDefault="005951DE" w:rsidP="005951DE">
      <w:pPr>
        <w:ind w:firstLine="360"/>
      </w:pPr>
      <w:r>
        <w:t>Where:</w:t>
      </w:r>
    </w:p>
    <w:p w:rsidR="005951DE" w:rsidRDefault="004F3A3C" w:rsidP="005951DE">
      <w:pPr>
        <w:ind w:firstLine="720"/>
      </w:pPr>
      <w:r>
        <w:t>PAR</w:t>
      </w:r>
      <w:r w:rsidR="005951DE">
        <w:t xml:space="preserve"> = </w:t>
      </w:r>
      <w:proofErr w:type="gramStart"/>
      <w:r w:rsidRPr="004F3A3C">
        <w:t>Photosynthetically</w:t>
      </w:r>
      <w:proofErr w:type="gramEnd"/>
      <w:r w:rsidRPr="004F3A3C">
        <w:t xml:space="preserve"> active radiation</w:t>
      </w:r>
      <w:r>
        <w:t xml:space="preserve"> (in </w:t>
      </w:r>
      <w:r w:rsidRPr="002B569F">
        <w:rPr>
          <w:rFonts w:ascii="Symbol" w:hAnsi="Symbol"/>
        </w:rPr>
        <w:t></w:t>
      </w:r>
      <w:r w:rsidRPr="002B569F">
        <w:t>molm</w:t>
      </w:r>
      <w:r w:rsidRPr="005D3B2E">
        <w:rPr>
          <w:vertAlign w:val="superscript"/>
        </w:rPr>
        <w:t>-2</w:t>
      </w:r>
      <w:r w:rsidRPr="002B569F">
        <w:t>s</w:t>
      </w:r>
      <w:r w:rsidRPr="005D3B2E">
        <w:rPr>
          <w:vertAlign w:val="superscript"/>
        </w:rPr>
        <w:t>-1</w:t>
      </w:r>
      <w:r w:rsidRPr="004F3A3C">
        <w:t>)</w:t>
      </w:r>
    </w:p>
    <w:p w:rsidR="005951DE" w:rsidRDefault="005951DE" w:rsidP="005951DE">
      <w:pPr>
        <w:ind w:firstLine="720"/>
      </w:pPr>
      <w:r>
        <w:t xml:space="preserve">y = ADC reading </w:t>
      </w:r>
    </w:p>
    <w:p w:rsidR="005951DE" w:rsidRDefault="004F3A3C" w:rsidP="005951DE">
      <w:pPr>
        <w:ind w:firstLine="720"/>
        <w:rPr>
          <w:vertAlign w:val="superscript"/>
        </w:rPr>
      </w:pPr>
      <w:r>
        <w:t>y</w:t>
      </w:r>
      <w:r w:rsidRPr="004F3A3C">
        <w:rPr>
          <w:vertAlign w:val="subscript"/>
        </w:rPr>
        <w:t>0</w:t>
      </w:r>
      <w:r w:rsidR="005951DE">
        <w:t xml:space="preserve"> = </w:t>
      </w:r>
      <w:r>
        <w:t xml:space="preserve">ADC reading at 0 </w:t>
      </w:r>
      <w:r w:rsidRPr="002B569F">
        <w:rPr>
          <w:rFonts w:ascii="Symbol" w:hAnsi="Symbol"/>
        </w:rPr>
        <w:t></w:t>
      </w:r>
      <w:r w:rsidRPr="002B569F">
        <w:t>molm</w:t>
      </w:r>
      <w:r w:rsidRPr="005D3B2E">
        <w:rPr>
          <w:vertAlign w:val="superscript"/>
        </w:rPr>
        <w:t>-2</w:t>
      </w:r>
      <w:r w:rsidRPr="002B569F">
        <w:t>s</w:t>
      </w:r>
      <w:r w:rsidRPr="005D3B2E">
        <w:rPr>
          <w:vertAlign w:val="superscript"/>
        </w:rPr>
        <w:t>-1</w:t>
      </w:r>
    </w:p>
    <w:p w:rsidR="005951DE" w:rsidRDefault="004F3A3C" w:rsidP="0060346F">
      <w:pPr>
        <w:ind w:firstLine="720"/>
      </w:pPr>
      <w:r>
        <w:t>m = calibration from manufacturer (</w:t>
      </w:r>
      <w:proofErr w:type="spellStart"/>
      <w:r>
        <w:t>uA</w:t>
      </w:r>
      <w:proofErr w:type="spellEnd"/>
      <w:r>
        <w:t>/</w:t>
      </w:r>
      <w:r w:rsidRPr="002B569F">
        <w:rPr>
          <w:rFonts w:ascii="Symbol" w:hAnsi="Symbol"/>
        </w:rPr>
        <w:t></w:t>
      </w:r>
      <w:r w:rsidRPr="002B569F">
        <w:t>molm</w:t>
      </w:r>
      <w:r w:rsidRPr="005D3B2E">
        <w:rPr>
          <w:vertAlign w:val="superscript"/>
        </w:rPr>
        <w:t>-2</w:t>
      </w:r>
      <w:r w:rsidRPr="002B569F">
        <w:t>s</w:t>
      </w:r>
      <w:r w:rsidRPr="005D3B2E">
        <w:rPr>
          <w:vertAlign w:val="superscript"/>
        </w:rPr>
        <w:t>-1</w:t>
      </w:r>
      <w:r>
        <w:t>)</w:t>
      </w:r>
    </w:p>
    <w:p w:rsidR="00E406D8" w:rsidRDefault="00E406D8" w:rsidP="0060346F">
      <w:pPr>
        <w:ind w:firstLine="720"/>
      </w:pPr>
      <w:r>
        <w:t xml:space="preserve">0.000668268 is a fixed conversion factor for the circuit </w:t>
      </w:r>
      <w:r w:rsidR="0060346F">
        <w:t xml:space="preserve">which converts voltage to current.  Details on this can be found in the document </w:t>
      </w:r>
      <w:r w:rsidR="009C750F">
        <w:rPr>
          <w:i/>
        </w:rPr>
        <w:t>PAR circuit calculations - Rev 5.3</w:t>
      </w:r>
      <w:r w:rsidR="0060346F" w:rsidRPr="0060346F">
        <w:rPr>
          <w:i/>
        </w:rPr>
        <w:t>.xlsx</w:t>
      </w:r>
      <w:r w:rsidR="0060346F">
        <w:t>.</w:t>
      </w:r>
    </w:p>
    <w:p w:rsidR="0060346F" w:rsidRPr="0060346F" w:rsidRDefault="0060346F" w:rsidP="0060346F">
      <w:pPr>
        <w:ind w:firstLine="720"/>
      </w:pPr>
      <w:r>
        <w:t xml:space="preserve">0.73 is a </w:t>
      </w:r>
      <w:r w:rsidR="001F2B85">
        <w:t>scaling</w:t>
      </w:r>
      <w:r>
        <w:t xml:space="preserve"> factor to account for the amount of light that is </w:t>
      </w:r>
      <w:proofErr w:type="gramStart"/>
      <w:r>
        <w:t>absorbed/reflected</w:t>
      </w:r>
      <w:proofErr w:type="gramEnd"/>
      <w:r>
        <w:t xml:space="preserve"> by the acrylic housing.  This was found experimentally by comparing a calibrated </w:t>
      </w:r>
      <w:proofErr w:type="spellStart"/>
      <w:r>
        <w:t>Satlantic</w:t>
      </w:r>
      <w:proofErr w:type="spellEnd"/>
      <w:r>
        <w:t xml:space="preserve"> PAR sensor to several Pop-Up buoy PARs mounted together and exposed to identical light conditions. </w:t>
      </w:r>
    </w:p>
    <w:p w:rsidR="0060346F" w:rsidRDefault="0060346F" w:rsidP="005951DE">
      <w:pPr>
        <w:ind w:firstLine="360"/>
      </w:pPr>
    </w:p>
    <w:p w:rsidR="005951DE" w:rsidRPr="009B2C55" w:rsidRDefault="00E406D8" w:rsidP="009C750F">
      <w:pPr>
        <w:ind w:firstLine="360"/>
      </w:pPr>
      <w:r>
        <w:t>The only factor that must be calibrated is y</w:t>
      </w:r>
      <w:r w:rsidRPr="00E406D8">
        <w:rPr>
          <w:vertAlign w:val="subscript"/>
        </w:rPr>
        <w:t>0</w:t>
      </w:r>
      <w:r>
        <w:t xml:space="preserve">.  </w:t>
      </w:r>
      <w:r w:rsidR="0060346F">
        <w:t>This is found by exposing the sensor to zero light and measuring the response.  This is most easily done</w:t>
      </w:r>
      <w:r w:rsidR="009C750F">
        <w:t xml:space="preserve"> by using the </w:t>
      </w:r>
      <w:proofErr w:type="spellStart"/>
      <w:r w:rsidR="009C750F">
        <w:t>SetupandSensorCheck</w:t>
      </w:r>
      <w:proofErr w:type="spellEnd"/>
      <w:r w:rsidR="009C750F">
        <w:t xml:space="preserve"> sketch and recording the response from the PAR sensor with the end cap placed upside down on a black surface (no incoming light).</w:t>
      </w:r>
    </w:p>
    <w:sectPr w:rsidR="005951DE" w:rsidRPr="009B2C55">
      <w:headerReference w:type="defaul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4363" w:rsidRDefault="00594363" w:rsidP="004A0B9A">
      <w:pPr>
        <w:spacing w:line="240" w:lineRule="auto"/>
      </w:pPr>
      <w:r>
        <w:separator/>
      </w:r>
    </w:p>
  </w:endnote>
  <w:endnote w:type="continuationSeparator" w:id="0">
    <w:p w:rsidR="00594363" w:rsidRDefault="00594363" w:rsidP="004A0B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4363" w:rsidRDefault="00594363" w:rsidP="004A0B9A">
      <w:pPr>
        <w:spacing w:line="240" w:lineRule="auto"/>
      </w:pPr>
      <w:r>
        <w:separator/>
      </w:r>
    </w:p>
  </w:footnote>
  <w:footnote w:type="continuationSeparator" w:id="0">
    <w:p w:rsidR="00594363" w:rsidRDefault="00594363" w:rsidP="004A0B9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9533315"/>
      <w:docPartObj>
        <w:docPartGallery w:val="Page Numbers (Top of Page)"/>
        <w:docPartUnique/>
      </w:docPartObj>
    </w:sdtPr>
    <w:sdtEndPr>
      <w:rPr>
        <w:noProof/>
      </w:rPr>
    </w:sdtEndPr>
    <w:sdtContent>
      <w:p w:rsidR="002355E4" w:rsidRDefault="002355E4">
        <w:pPr>
          <w:pStyle w:val="Header"/>
          <w:jc w:val="right"/>
        </w:pPr>
        <w:r>
          <w:fldChar w:fldCharType="begin"/>
        </w:r>
        <w:r>
          <w:instrText xml:space="preserve"> PAGE   \* MERGEFORMAT </w:instrText>
        </w:r>
        <w:r>
          <w:fldChar w:fldCharType="separate"/>
        </w:r>
        <w:r w:rsidR="00EB25EF">
          <w:rPr>
            <w:noProof/>
          </w:rPr>
          <w:t>31</w:t>
        </w:r>
        <w:r>
          <w:rPr>
            <w:noProof/>
          </w:rPr>
          <w:fldChar w:fldCharType="end"/>
        </w:r>
      </w:p>
    </w:sdtContent>
  </w:sdt>
  <w:p w:rsidR="002355E4" w:rsidRDefault="002355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93C69"/>
    <w:multiLevelType w:val="hybridMultilevel"/>
    <w:tmpl w:val="49908E3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B80AF7"/>
    <w:multiLevelType w:val="hybridMultilevel"/>
    <w:tmpl w:val="B010E9F6"/>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69A4089"/>
    <w:multiLevelType w:val="hybridMultilevel"/>
    <w:tmpl w:val="2404F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910951"/>
    <w:multiLevelType w:val="hybridMultilevel"/>
    <w:tmpl w:val="2FA8BA8E"/>
    <w:lvl w:ilvl="0" w:tplc="BCC66F4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127D32"/>
    <w:multiLevelType w:val="hybridMultilevel"/>
    <w:tmpl w:val="118C7242"/>
    <w:lvl w:ilvl="0" w:tplc="E3F6DD0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767765"/>
    <w:multiLevelType w:val="hybridMultilevel"/>
    <w:tmpl w:val="49908E3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1A1599D"/>
    <w:multiLevelType w:val="hybridMultilevel"/>
    <w:tmpl w:val="173A6B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547354"/>
    <w:multiLevelType w:val="hybridMultilevel"/>
    <w:tmpl w:val="5A8ADA02"/>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35B118E"/>
    <w:multiLevelType w:val="hybridMultilevel"/>
    <w:tmpl w:val="45A06200"/>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6315239"/>
    <w:multiLevelType w:val="hybridMultilevel"/>
    <w:tmpl w:val="D18A5A40"/>
    <w:lvl w:ilvl="0" w:tplc="B1DA8D4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DE14BF7"/>
    <w:multiLevelType w:val="hybridMultilevel"/>
    <w:tmpl w:val="0F7C5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706074"/>
    <w:multiLevelType w:val="hybridMultilevel"/>
    <w:tmpl w:val="1C80AE30"/>
    <w:lvl w:ilvl="0" w:tplc="ED0A57D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912450"/>
    <w:multiLevelType w:val="hybridMultilevel"/>
    <w:tmpl w:val="8D64B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D67689"/>
    <w:multiLevelType w:val="hybridMultilevel"/>
    <w:tmpl w:val="213AFB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8B7B3B"/>
    <w:multiLevelType w:val="hybridMultilevel"/>
    <w:tmpl w:val="2404F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D55249"/>
    <w:multiLevelType w:val="hybridMultilevel"/>
    <w:tmpl w:val="49908E3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98944DD"/>
    <w:multiLevelType w:val="hybridMultilevel"/>
    <w:tmpl w:val="3034CA4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400472"/>
    <w:multiLevelType w:val="hybridMultilevel"/>
    <w:tmpl w:val="62886E96"/>
    <w:lvl w:ilvl="0" w:tplc="0EAC4F4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C23A8E"/>
    <w:multiLevelType w:val="hybridMultilevel"/>
    <w:tmpl w:val="33B8A670"/>
    <w:lvl w:ilvl="0" w:tplc="4EE4D2D4">
      <w:start w:val="1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F2200A"/>
    <w:multiLevelType w:val="hybridMultilevel"/>
    <w:tmpl w:val="A9662E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E122969"/>
    <w:multiLevelType w:val="hybridMultilevel"/>
    <w:tmpl w:val="96583038"/>
    <w:lvl w:ilvl="0" w:tplc="BE9A89BC">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E8B5479"/>
    <w:multiLevelType w:val="multilevel"/>
    <w:tmpl w:val="9CDE7DE8"/>
    <w:lvl w:ilvl="0">
      <w:start w:val="1"/>
      <w:numFmt w:val="decimal"/>
      <w:pStyle w:val="Heading1"/>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lvlText w:val="%1.%2.%3."/>
      <w:lvlJc w:val="left"/>
      <w:pPr>
        <w:ind w:left="329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34D5899"/>
    <w:multiLevelType w:val="hybridMultilevel"/>
    <w:tmpl w:val="52E47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7C5FB1"/>
    <w:multiLevelType w:val="hybridMultilevel"/>
    <w:tmpl w:val="49908E3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57E62E2"/>
    <w:multiLevelType w:val="hybridMultilevel"/>
    <w:tmpl w:val="9EEA132A"/>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3606BFF"/>
    <w:multiLevelType w:val="hybridMultilevel"/>
    <w:tmpl w:val="F80CA95E"/>
    <w:lvl w:ilvl="0" w:tplc="C04A54EA">
      <w:start w:val="1"/>
      <w:numFmt w:val="decimal"/>
      <w:lvlText w:val="%1."/>
      <w:lvlJc w:val="left"/>
      <w:pPr>
        <w:ind w:left="720" w:hanging="360"/>
      </w:pPr>
      <w:rPr>
        <w:rFonts w:hint="default"/>
        <w:i w:val="0"/>
      </w:rPr>
    </w:lvl>
    <w:lvl w:ilvl="1" w:tplc="9948D8DA">
      <w:start w:val="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9C5727"/>
    <w:multiLevelType w:val="hybridMultilevel"/>
    <w:tmpl w:val="7444D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297F40"/>
    <w:multiLevelType w:val="hybridMultilevel"/>
    <w:tmpl w:val="49908E3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2"/>
  </w:num>
  <w:num w:numId="2">
    <w:abstractNumId w:val="12"/>
  </w:num>
  <w:num w:numId="3">
    <w:abstractNumId w:val="21"/>
  </w:num>
  <w:num w:numId="4">
    <w:abstractNumId w:val="20"/>
  </w:num>
  <w:num w:numId="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27"/>
  </w:num>
  <w:num w:numId="8">
    <w:abstractNumId w:val="16"/>
  </w:num>
  <w:num w:numId="9">
    <w:abstractNumId w:val="13"/>
  </w:num>
  <w:num w:numId="10">
    <w:abstractNumId w:val="3"/>
  </w:num>
  <w:num w:numId="11">
    <w:abstractNumId w:val="1"/>
  </w:num>
  <w:num w:numId="12">
    <w:abstractNumId w:val="8"/>
  </w:num>
  <w:num w:numId="13">
    <w:abstractNumId w:val="7"/>
  </w:num>
  <w:num w:numId="14">
    <w:abstractNumId w:val="19"/>
  </w:num>
  <w:num w:numId="15">
    <w:abstractNumId w:val="24"/>
  </w:num>
  <w:num w:numId="16">
    <w:abstractNumId w:val="15"/>
  </w:num>
  <w:num w:numId="17">
    <w:abstractNumId w:val="5"/>
  </w:num>
  <w:num w:numId="18">
    <w:abstractNumId w:val="0"/>
  </w:num>
  <w:num w:numId="19">
    <w:abstractNumId w:val="23"/>
  </w:num>
  <w:num w:numId="20">
    <w:abstractNumId w:val="11"/>
  </w:num>
  <w:num w:numId="21">
    <w:abstractNumId w:val="25"/>
  </w:num>
  <w:num w:numId="22">
    <w:abstractNumId w:val="17"/>
  </w:num>
  <w:num w:numId="23">
    <w:abstractNumId w:val="26"/>
  </w:num>
  <w:num w:numId="24">
    <w:abstractNumId w:val="10"/>
  </w:num>
  <w:num w:numId="25">
    <w:abstractNumId w:val="6"/>
  </w:num>
  <w:num w:numId="26">
    <w:abstractNumId w:val="14"/>
  </w:num>
  <w:num w:numId="27">
    <w:abstractNumId w:val="4"/>
  </w:num>
  <w:num w:numId="28">
    <w:abstractNumId w:val="18"/>
  </w:num>
  <w:num w:numId="29">
    <w:abstractNumId w:val="2"/>
  </w:num>
  <w:num w:numId="30">
    <w:abstractNumId w:val="2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73D"/>
    <w:rsid w:val="00035631"/>
    <w:rsid w:val="000468A1"/>
    <w:rsid w:val="00047943"/>
    <w:rsid w:val="0005108E"/>
    <w:rsid w:val="00071BFA"/>
    <w:rsid w:val="000C222D"/>
    <w:rsid w:val="000D3667"/>
    <w:rsid w:val="000D3D9B"/>
    <w:rsid w:val="000D414E"/>
    <w:rsid w:val="000F1666"/>
    <w:rsid w:val="000F1C28"/>
    <w:rsid w:val="000F31AB"/>
    <w:rsid w:val="00101791"/>
    <w:rsid w:val="00103070"/>
    <w:rsid w:val="00105AC2"/>
    <w:rsid w:val="001143A9"/>
    <w:rsid w:val="00121B5B"/>
    <w:rsid w:val="0013410A"/>
    <w:rsid w:val="00136425"/>
    <w:rsid w:val="00154ACA"/>
    <w:rsid w:val="001555B2"/>
    <w:rsid w:val="0017533B"/>
    <w:rsid w:val="00175993"/>
    <w:rsid w:val="001905FF"/>
    <w:rsid w:val="001B22D4"/>
    <w:rsid w:val="001B6AE1"/>
    <w:rsid w:val="001F2B85"/>
    <w:rsid w:val="001F75EA"/>
    <w:rsid w:val="00202781"/>
    <w:rsid w:val="002028D6"/>
    <w:rsid w:val="00204D67"/>
    <w:rsid w:val="002168CD"/>
    <w:rsid w:val="00220553"/>
    <w:rsid w:val="00221CAD"/>
    <w:rsid w:val="0022525D"/>
    <w:rsid w:val="002267C4"/>
    <w:rsid w:val="00227340"/>
    <w:rsid w:val="0023304B"/>
    <w:rsid w:val="0023326B"/>
    <w:rsid w:val="002355E4"/>
    <w:rsid w:val="00236593"/>
    <w:rsid w:val="00244C4E"/>
    <w:rsid w:val="00250E51"/>
    <w:rsid w:val="00267AB5"/>
    <w:rsid w:val="002A69EF"/>
    <w:rsid w:val="002B569F"/>
    <w:rsid w:val="002E0982"/>
    <w:rsid w:val="002F135E"/>
    <w:rsid w:val="00311FA1"/>
    <w:rsid w:val="00312074"/>
    <w:rsid w:val="003223E3"/>
    <w:rsid w:val="00323D91"/>
    <w:rsid w:val="00335179"/>
    <w:rsid w:val="00351091"/>
    <w:rsid w:val="00373FC8"/>
    <w:rsid w:val="00381043"/>
    <w:rsid w:val="00387AC0"/>
    <w:rsid w:val="00395A42"/>
    <w:rsid w:val="003A0D83"/>
    <w:rsid w:val="003A2A10"/>
    <w:rsid w:val="003A78EA"/>
    <w:rsid w:val="003B0B39"/>
    <w:rsid w:val="003E151B"/>
    <w:rsid w:val="003E7E22"/>
    <w:rsid w:val="003F4155"/>
    <w:rsid w:val="00402683"/>
    <w:rsid w:val="0040372B"/>
    <w:rsid w:val="00404D5C"/>
    <w:rsid w:val="004059AE"/>
    <w:rsid w:val="00411031"/>
    <w:rsid w:val="00424C3E"/>
    <w:rsid w:val="00425321"/>
    <w:rsid w:val="00433ABA"/>
    <w:rsid w:val="00445E21"/>
    <w:rsid w:val="004516A1"/>
    <w:rsid w:val="004654BE"/>
    <w:rsid w:val="00472DFF"/>
    <w:rsid w:val="004755CD"/>
    <w:rsid w:val="00484A26"/>
    <w:rsid w:val="004A035C"/>
    <w:rsid w:val="004A0B9A"/>
    <w:rsid w:val="004A53B2"/>
    <w:rsid w:val="004A693C"/>
    <w:rsid w:val="004A7E5C"/>
    <w:rsid w:val="004B24B4"/>
    <w:rsid w:val="004B27DC"/>
    <w:rsid w:val="004B7B3D"/>
    <w:rsid w:val="004E1093"/>
    <w:rsid w:val="004E1875"/>
    <w:rsid w:val="004F07DE"/>
    <w:rsid w:val="004F0B4E"/>
    <w:rsid w:val="004F1873"/>
    <w:rsid w:val="004F3A3C"/>
    <w:rsid w:val="004F6A1E"/>
    <w:rsid w:val="004F7AA9"/>
    <w:rsid w:val="0050102A"/>
    <w:rsid w:val="00515068"/>
    <w:rsid w:val="005233DB"/>
    <w:rsid w:val="005242B0"/>
    <w:rsid w:val="0052576E"/>
    <w:rsid w:val="00544889"/>
    <w:rsid w:val="00551D67"/>
    <w:rsid w:val="00564974"/>
    <w:rsid w:val="00565686"/>
    <w:rsid w:val="00566696"/>
    <w:rsid w:val="00576BA8"/>
    <w:rsid w:val="00577DBB"/>
    <w:rsid w:val="0058450A"/>
    <w:rsid w:val="00587F14"/>
    <w:rsid w:val="00591B41"/>
    <w:rsid w:val="00594363"/>
    <w:rsid w:val="005946DC"/>
    <w:rsid w:val="005951DE"/>
    <w:rsid w:val="005955C5"/>
    <w:rsid w:val="005A1CEF"/>
    <w:rsid w:val="005B1B24"/>
    <w:rsid w:val="005C03D5"/>
    <w:rsid w:val="005C553D"/>
    <w:rsid w:val="005D3B2E"/>
    <w:rsid w:val="005D694B"/>
    <w:rsid w:val="005E7A5E"/>
    <w:rsid w:val="0060346F"/>
    <w:rsid w:val="006054B0"/>
    <w:rsid w:val="00621E9E"/>
    <w:rsid w:val="00626139"/>
    <w:rsid w:val="006330DF"/>
    <w:rsid w:val="006370D1"/>
    <w:rsid w:val="00642E70"/>
    <w:rsid w:val="00644389"/>
    <w:rsid w:val="00653C43"/>
    <w:rsid w:val="0065655C"/>
    <w:rsid w:val="00656976"/>
    <w:rsid w:val="0066455A"/>
    <w:rsid w:val="0066708E"/>
    <w:rsid w:val="00690DBD"/>
    <w:rsid w:val="006A26FD"/>
    <w:rsid w:val="006A5E24"/>
    <w:rsid w:val="006C416D"/>
    <w:rsid w:val="006C796E"/>
    <w:rsid w:val="006D06F8"/>
    <w:rsid w:val="006D3F9A"/>
    <w:rsid w:val="006E0CD4"/>
    <w:rsid w:val="006E139D"/>
    <w:rsid w:val="006E75EB"/>
    <w:rsid w:val="006F2DFE"/>
    <w:rsid w:val="006F6227"/>
    <w:rsid w:val="006F75D3"/>
    <w:rsid w:val="0070060F"/>
    <w:rsid w:val="0070423F"/>
    <w:rsid w:val="00705BAB"/>
    <w:rsid w:val="00715367"/>
    <w:rsid w:val="00720497"/>
    <w:rsid w:val="007227B9"/>
    <w:rsid w:val="00727FC7"/>
    <w:rsid w:val="00735E4A"/>
    <w:rsid w:val="00750802"/>
    <w:rsid w:val="007569E9"/>
    <w:rsid w:val="00756A16"/>
    <w:rsid w:val="00765E7B"/>
    <w:rsid w:val="00771466"/>
    <w:rsid w:val="007765A9"/>
    <w:rsid w:val="00787792"/>
    <w:rsid w:val="007A3378"/>
    <w:rsid w:val="007B661B"/>
    <w:rsid w:val="007C7312"/>
    <w:rsid w:val="007E5DDA"/>
    <w:rsid w:val="007F0FA8"/>
    <w:rsid w:val="008040A7"/>
    <w:rsid w:val="00810B6B"/>
    <w:rsid w:val="00831D38"/>
    <w:rsid w:val="008355B4"/>
    <w:rsid w:val="008356C4"/>
    <w:rsid w:val="0084032E"/>
    <w:rsid w:val="00843F8E"/>
    <w:rsid w:val="0084784F"/>
    <w:rsid w:val="008516F4"/>
    <w:rsid w:val="00853386"/>
    <w:rsid w:val="00855248"/>
    <w:rsid w:val="008631E0"/>
    <w:rsid w:val="00863E1C"/>
    <w:rsid w:val="00870C72"/>
    <w:rsid w:val="008713C2"/>
    <w:rsid w:val="008801C1"/>
    <w:rsid w:val="00883C42"/>
    <w:rsid w:val="008867B7"/>
    <w:rsid w:val="00891600"/>
    <w:rsid w:val="00895BC5"/>
    <w:rsid w:val="008A27A1"/>
    <w:rsid w:val="008A2C86"/>
    <w:rsid w:val="008A40C5"/>
    <w:rsid w:val="008B2331"/>
    <w:rsid w:val="008B2401"/>
    <w:rsid w:val="008D21FB"/>
    <w:rsid w:val="008D6DEE"/>
    <w:rsid w:val="008D6F2B"/>
    <w:rsid w:val="008E22DA"/>
    <w:rsid w:val="008F13BE"/>
    <w:rsid w:val="008F2568"/>
    <w:rsid w:val="008F5DAA"/>
    <w:rsid w:val="00900287"/>
    <w:rsid w:val="00911603"/>
    <w:rsid w:val="0091425A"/>
    <w:rsid w:val="00916715"/>
    <w:rsid w:val="00916F08"/>
    <w:rsid w:val="00934313"/>
    <w:rsid w:val="00941B70"/>
    <w:rsid w:val="00944AC1"/>
    <w:rsid w:val="009601C1"/>
    <w:rsid w:val="009671B8"/>
    <w:rsid w:val="00967FDA"/>
    <w:rsid w:val="00971544"/>
    <w:rsid w:val="00971777"/>
    <w:rsid w:val="00973C94"/>
    <w:rsid w:val="0097535D"/>
    <w:rsid w:val="00983DC7"/>
    <w:rsid w:val="00987230"/>
    <w:rsid w:val="00990628"/>
    <w:rsid w:val="009B05BE"/>
    <w:rsid w:val="009B2C55"/>
    <w:rsid w:val="009B4E7D"/>
    <w:rsid w:val="009B76AB"/>
    <w:rsid w:val="009C420D"/>
    <w:rsid w:val="009C696D"/>
    <w:rsid w:val="009C750F"/>
    <w:rsid w:val="009D53C3"/>
    <w:rsid w:val="009E19FF"/>
    <w:rsid w:val="009F0AF2"/>
    <w:rsid w:val="009F4E3B"/>
    <w:rsid w:val="009F4E6C"/>
    <w:rsid w:val="00A04977"/>
    <w:rsid w:val="00A13CEE"/>
    <w:rsid w:val="00A144AA"/>
    <w:rsid w:val="00A20416"/>
    <w:rsid w:val="00A356A9"/>
    <w:rsid w:val="00A4038D"/>
    <w:rsid w:val="00A54185"/>
    <w:rsid w:val="00A57D68"/>
    <w:rsid w:val="00A64795"/>
    <w:rsid w:val="00A77329"/>
    <w:rsid w:val="00A862B1"/>
    <w:rsid w:val="00A9373D"/>
    <w:rsid w:val="00AA5F59"/>
    <w:rsid w:val="00AB49B3"/>
    <w:rsid w:val="00AC2C20"/>
    <w:rsid w:val="00AC78E1"/>
    <w:rsid w:val="00AE1DE1"/>
    <w:rsid w:val="00AE2985"/>
    <w:rsid w:val="00AE32F5"/>
    <w:rsid w:val="00B02B87"/>
    <w:rsid w:val="00B078F2"/>
    <w:rsid w:val="00B112A7"/>
    <w:rsid w:val="00B124F8"/>
    <w:rsid w:val="00B1420D"/>
    <w:rsid w:val="00B32C21"/>
    <w:rsid w:val="00B33D2B"/>
    <w:rsid w:val="00B378EC"/>
    <w:rsid w:val="00B40090"/>
    <w:rsid w:val="00B525BE"/>
    <w:rsid w:val="00B52C8D"/>
    <w:rsid w:val="00B54F1D"/>
    <w:rsid w:val="00B55FC8"/>
    <w:rsid w:val="00B5650A"/>
    <w:rsid w:val="00B7380F"/>
    <w:rsid w:val="00B75725"/>
    <w:rsid w:val="00B93167"/>
    <w:rsid w:val="00B9670A"/>
    <w:rsid w:val="00B968F9"/>
    <w:rsid w:val="00B97F44"/>
    <w:rsid w:val="00BB1956"/>
    <w:rsid w:val="00BB410D"/>
    <w:rsid w:val="00BB550B"/>
    <w:rsid w:val="00BC44B4"/>
    <w:rsid w:val="00BD0239"/>
    <w:rsid w:val="00BD2E4E"/>
    <w:rsid w:val="00BE548D"/>
    <w:rsid w:val="00BF0C2D"/>
    <w:rsid w:val="00BF6CDD"/>
    <w:rsid w:val="00C02E64"/>
    <w:rsid w:val="00C050D6"/>
    <w:rsid w:val="00C11040"/>
    <w:rsid w:val="00C127DC"/>
    <w:rsid w:val="00C129A4"/>
    <w:rsid w:val="00C31697"/>
    <w:rsid w:val="00C34E28"/>
    <w:rsid w:val="00C36EFE"/>
    <w:rsid w:val="00C36FCB"/>
    <w:rsid w:val="00C4305D"/>
    <w:rsid w:val="00C46A4A"/>
    <w:rsid w:val="00C505DD"/>
    <w:rsid w:val="00C65E85"/>
    <w:rsid w:val="00C6720C"/>
    <w:rsid w:val="00C7716F"/>
    <w:rsid w:val="00C876CA"/>
    <w:rsid w:val="00C90F00"/>
    <w:rsid w:val="00CB48A9"/>
    <w:rsid w:val="00CC2718"/>
    <w:rsid w:val="00CD08F0"/>
    <w:rsid w:val="00CD25C8"/>
    <w:rsid w:val="00CD3054"/>
    <w:rsid w:val="00CE13A8"/>
    <w:rsid w:val="00CF1683"/>
    <w:rsid w:val="00CF2ED8"/>
    <w:rsid w:val="00D05B2B"/>
    <w:rsid w:val="00D131CF"/>
    <w:rsid w:val="00D24727"/>
    <w:rsid w:val="00D33E89"/>
    <w:rsid w:val="00D35FEE"/>
    <w:rsid w:val="00D62DD0"/>
    <w:rsid w:val="00D71433"/>
    <w:rsid w:val="00D71736"/>
    <w:rsid w:val="00D732FE"/>
    <w:rsid w:val="00D8281B"/>
    <w:rsid w:val="00D937B0"/>
    <w:rsid w:val="00DA0650"/>
    <w:rsid w:val="00DA5D46"/>
    <w:rsid w:val="00DB1261"/>
    <w:rsid w:val="00DB408E"/>
    <w:rsid w:val="00DC16B0"/>
    <w:rsid w:val="00DC6D35"/>
    <w:rsid w:val="00DC6F30"/>
    <w:rsid w:val="00DD26EE"/>
    <w:rsid w:val="00DD2B44"/>
    <w:rsid w:val="00DE0172"/>
    <w:rsid w:val="00DE2DAB"/>
    <w:rsid w:val="00DE4DFE"/>
    <w:rsid w:val="00DF39E6"/>
    <w:rsid w:val="00E02700"/>
    <w:rsid w:val="00E062D6"/>
    <w:rsid w:val="00E06D08"/>
    <w:rsid w:val="00E1055B"/>
    <w:rsid w:val="00E33602"/>
    <w:rsid w:val="00E37BE7"/>
    <w:rsid w:val="00E406D8"/>
    <w:rsid w:val="00E40DF4"/>
    <w:rsid w:val="00E53BAC"/>
    <w:rsid w:val="00E62D83"/>
    <w:rsid w:val="00E876AC"/>
    <w:rsid w:val="00E92222"/>
    <w:rsid w:val="00E969B7"/>
    <w:rsid w:val="00EA0083"/>
    <w:rsid w:val="00EA2DDC"/>
    <w:rsid w:val="00EA5E31"/>
    <w:rsid w:val="00EB25EF"/>
    <w:rsid w:val="00EC2F68"/>
    <w:rsid w:val="00ED5261"/>
    <w:rsid w:val="00ED5A4A"/>
    <w:rsid w:val="00ED6318"/>
    <w:rsid w:val="00EE3CF0"/>
    <w:rsid w:val="00EF22A2"/>
    <w:rsid w:val="00F0113B"/>
    <w:rsid w:val="00F0739C"/>
    <w:rsid w:val="00F078DD"/>
    <w:rsid w:val="00F07AE2"/>
    <w:rsid w:val="00F07C78"/>
    <w:rsid w:val="00F40CC9"/>
    <w:rsid w:val="00F42778"/>
    <w:rsid w:val="00F5600E"/>
    <w:rsid w:val="00F709B1"/>
    <w:rsid w:val="00F71850"/>
    <w:rsid w:val="00F731F3"/>
    <w:rsid w:val="00F75F47"/>
    <w:rsid w:val="00F76E45"/>
    <w:rsid w:val="00F811AE"/>
    <w:rsid w:val="00FA7C92"/>
    <w:rsid w:val="00FF0014"/>
    <w:rsid w:val="00FF6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725"/>
    <w:pPr>
      <w:spacing w:after="0"/>
    </w:pPr>
  </w:style>
  <w:style w:type="paragraph" w:styleId="Heading1">
    <w:name w:val="heading 1"/>
    <w:basedOn w:val="Normal"/>
    <w:next w:val="Normal"/>
    <w:link w:val="Heading1Char"/>
    <w:uiPriority w:val="9"/>
    <w:qFormat/>
    <w:rsid w:val="00E876AC"/>
    <w:pPr>
      <w:keepNext/>
      <w:keepLines/>
      <w:numPr>
        <w:numId w:val="3"/>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4155"/>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1466"/>
    <w:pPr>
      <w:keepNext/>
      <w:keepLines/>
      <w:numPr>
        <w:ilvl w:val="2"/>
        <w:numId w:val="3"/>
      </w:numPr>
      <w:spacing w:before="200"/>
      <w:ind w:left="1224"/>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32C2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6A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937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373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75725"/>
    <w:pPr>
      <w:ind w:left="720"/>
      <w:contextualSpacing/>
    </w:pPr>
  </w:style>
  <w:style w:type="character" w:customStyle="1" w:styleId="Heading2Char">
    <w:name w:val="Heading 2 Char"/>
    <w:basedOn w:val="DefaultParagraphFont"/>
    <w:link w:val="Heading2"/>
    <w:uiPriority w:val="9"/>
    <w:rsid w:val="003F415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76AC"/>
    <w:pPr>
      <w:outlineLvl w:val="9"/>
    </w:pPr>
    <w:rPr>
      <w:lang w:eastAsia="ja-JP"/>
    </w:rPr>
  </w:style>
  <w:style w:type="paragraph" w:styleId="TOC1">
    <w:name w:val="toc 1"/>
    <w:basedOn w:val="Normal"/>
    <w:next w:val="Normal"/>
    <w:autoRedefine/>
    <w:uiPriority w:val="39"/>
    <w:unhideWhenUsed/>
    <w:rsid w:val="00E876AC"/>
    <w:pPr>
      <w:spacing w:after="100"/>
    </w:pPr>
  </w:style>
  <w:style w:type="paragraph" w:styleId="TOC2">
    <w:name w:val="toc 2"/>
    <w:basedOn w:val="Normal"/>
    <w:next w:val="Normal"/>
    <w:autoRedefine/>
    <w:uiPriority w:val="39"/>
    <w:unhideWhenUsed/>
    <w:rsid w:val="00E876AC"/>
    <w:pPr>
      <w:spacing w:after="100"/>
      <w:ind w:left="220"/>
    </w:pPr>
  </w:style>
  <w:style w:type="character" w:styleId="Hyperlink">
    <w:name w:val="Hyperlink"/>
    <w:basedOn w:val="DefaultParagraphFont"/>
    <w:uiPriority w:val="99"/>
    <w:unhideWhenUsed/>
    <w:rsid w:val="00E876AC"/>
    <w:rPr>
      <w:color w:val="0000FF" w:themeColor="hyperlink"/>
      <w:u w:val="single"/>
    </w:rPr>
  </w:style>
  <w:style w:type="paragraph" w:styleId="BalloonText">
    <w:name w:val="Balloon Text"/>
    <w:basedOn w:val="Normal"/>
    <w:link w:val="BalloonTextChar"/>
    <w:uiPriority w:val="99"/>
    <w:semiHidden/>
    <w:unhideWhenUsed/>
    <w:rsid w:val="00E876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6AC"/>
    <w:rPr>
      <w:rFonts w:ascii="Tahoma" w:hAnsi="Tahoma" w:cs="Tahoma"/>
      <w:sz w:val="16"/>
      <w:szCs w:val="16"/>
    </w:rPr>
  </w:style>
  <w:style w:type="character" w:customStyle="1" w:styleId="Heading3Char">
    <w:name w:val="Heading 3 Char"/>
    <w:basedOn w:val="DefaultParagraphFont"/>
    <w:link w:val="Heading3"/>
    <w:uiPriority w:val="9"/>
    <w:rsid w:val="0077146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32C21"/>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B32C21"/>
    <w:pPr>
      <w:spacing w:after="100"/>
      <w:ind w:left="440"/>
    </w:pPr>
  </w:style>
  <w:style w:type="character" w:styleId="FollowedHyperlink">
    <w:name w:val="FollowedHyperlink"/>
    <w:basedOn w:val="DefaultParagraphFont"/>
    <w:uiPriority w:val="99"/>
    <w:semiHidden/>
    <w:unhideWhenUsed/>
    <w:rsid w:val="00AC2C20"/>
    <w:rPr>
      <w:color w:val="800080" w:themeColor="followedHyperlink"/>
      <w:u w:val="single"/>
    </w:rPr>
  </w:style>
  <w:style w:type="paragraph" w:styleId="Header">
    <w:name w:val="header"/>
    <w:basedOn w:val="Normal"/>
    <w:link w:val="HeaderChar"/>
    <w:uiPriority w:val="99"/>
    <w:unhideWhenUsed/>
    <w:rsid w:val="004A0B9A"/>
    <w:pPr>
      <w:tabs>
        <w:tab w:val="center" w:pos="4680"/>
        <w:tab w:val="right" w:pos="9360"/>
      </w:tabs>
      <w:spacing w:line="240" w:lineRule="auto"/>
    </w:pPr>
  </w:style>
  <w:style w:type="character" w:customStyle="1" w:styleId="HeaderChar">
    <w:name w:val="Header Char"/>
    <w:basedOn w:val="DefaultParagraphFont"/>
    <w:link w:val="Header"/>
    <w:uiPriority w:val="99"/>
    <w:rsid w:val="004A0B9A"/>
  </w:style>
  <w:style w:type="paragraph" w:styleId="Footer">
    <w:name w:val="footer"/>
    <w:basedOn w:val="Normal"/>
    <w:link w:val="FooterChar"/>
    <w:uiPriority w:val="99"/>
    <w:unhideWhenUsed/>
    <w:rsid w:val="004A0B9A"/>
    <w:pPr>
      <w:tabs>
        <w:tab w:val="center" w:pos="4680"/>
        <w:tab w:val="right" w:pos="9360"/>
      </w:tabs>
      <w:spacing w:line="240" w:lineRule="auto"/>
    </w:pPr>
  </w:style>
  <w:style w:type="character" w:customStyle="1" w:styleId="FooterChar">
    <w:name w:val="Footer Char"/>
    <w:basedOn w:val="DefaultParagraphFont"/>
    <w:link w:val="Footer"/>
    <w:uiPriority w:val="99"/>
    <w:rsid w:val="004A0B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725"/>
    <w:pPr>
      <w:spacing w:after="0"/>
    </w:pPr>
  </w:style>
  <w:style w:type="paragraph" w:styleId="Heading1">
    <w:name w:val="heading 1"/>
    <w:basedOn w:val="Normal"/>
    <w:next w:val="Normal"/>
    <w:link w:val="Heading1Char"/>
    <w:uiPriority w:val="9"/>
    <w:qFormat/>
    <w:rsid w:val="00E876AC"/>
    <w:pPr>
      <w:keepNext/>
      <w:keepLines/>
      <w:numPr>
        <w:numId w:val="3"/>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4155"/>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1466"/>
    <w:pPr>
      <w:keepNext/>
      <w:keepLines/>
      <w:numPr>
        <w:ilvl w:val="2"/>
        <w:numId w:val="3"/>
      </w:numPr>
      <w:spacing w:before="200"/>
      <w:ind w:left="1224"/>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32C2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6A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937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373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75725"/>
    <w:pPr>
      <w:ind w:left="720"/>
      <w:contextualSpacing/>
    </w:pPr>
  </w:style>
  <w:style w:type="character" w:customStyle="1" w:styleId="Heading2Char">
    <w:name w:val="Heading 2 Char"/>
    <w:basedOn w:val="DefaultParagraphFont"/>
    <w:link w:val="Heading2"/>
    <w:uiPriority w:val="9"/>
    <w:rsid w:val="003F415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76AC"/>
    <w:pPr>
      <w:outlineLvl w:val="9"/>
    </w:pPr>
    <w:rPr>
      <w:lang w:eastAsia="ja-JP"/>
    </w:rPr>
  </w:style>
  <w:style w:type="paragraph" w:styleId="TOC1">
    <w:name w:val="toc 1"/>
    <w:basedOn w:val="Normal"/>
    <w:next w:val="Normal"/>
    <w:autoRedefine/>
    <w:uiPriority w:val="39"/>
    <w:unhideWhenUsed/>
    <w:rsid w:val="00E876AC"/>
    <w:pPr>
      <w:spacing w:after="100"/>
    </w:pPr>
  </w:style>
  <w:style w:type="paragraph" w:styleId="TOC2">
    <w:name w:val="toc 2"/>
    <w:basedOn w:val="Normal"/>
    <w:next w:val="Normal"/>
    <w:autoRedefine/>
    <w:uiPriority w:val="39"/>
    <w:unhideWhenUsed/>
    <w:rsid w:val="00E876AC"/>
    <w:pPr>
      <w:spacing w:after="100"/>
      <w:ind w:left="220"/>
    </w:pPr>
  </w:style>
  <w:style w:type="character" w:styleId="Hyperlink">
    <w:name w:val="Hyperlink"/>
    <w:basedOn w:val="DefaultParagraphFont"/>
    <w:uiPriority w:val="99"/>
    <w:unhideWhenUsed/>
    <w:rsid w:val="00E876AC"/>
    <w:rPr>
      <w:color w:val="0000FF" w:themeColor="hyperlink"/>
      <w:u w:val="single"/>
    </w:rPr>
  </w:style>
  <w:style w:type="paragraph" w:styleId="BalloonText">
    <w:name w:val="Balloon Text"/>
    <w:basedOn w:val="Normal"/>
    <w:link w:val="BalloonTextChar"/>
    <w:uiPriority w:val="99"/>
    <w:semiHidden/>
    <w:unhideWhenUsed/>
    <w:rsid w:val="00E876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6AC"/>
    <w:rPr>
      <w:rFonts w:ascii="Tahoma" w:hAnsi="Tahoma" w:cs="Tahoma"/>
      <w:sz w:val="16"/>
      <w:szCs w:val="16"/>
    </w:rPr>
  </w:style>
  <w:style w:type="character" w:customStyle="1" w:styleId="Heading3Char">
    <w:name w:val="Heading 3 Char"/>
    <w:basedOn w:val="DefaultParagraphFont"/>
    <w:link w:val="Heading3"/>
    <w:uiPriority w:val="9"/>
    <w:rsid w:val="0077146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32C21"/>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B32C21"/>
    <w:pPr>
      <w:spacing w:after="100"/>
      <w:ind w:left="440"/>
    </w:pPr>
  </w:style>
  <w:style w:type="character" w:styleId="FollowedHyperlink">
    <w:name w:val="FollowedHyperlink"/>
    <w:basedOn w:val="DefaultParagraphFont"/>
    <w:uiPriority w:val="99"/>
    <w:semiHidden/>
    <w:unhideWhenUsed/>
    <w:rsid w:val="00AC2C20"/>
    <w:rPr>
      <w:color w:val="800080" w:themeColor="followedHyperlink"/>
      <w:u w:val="single"/>
    </w:rPr>
  </w:style>
  <w:style w:type="paragraph" w:styleId="Header">
    <w:name w:val="header"/>
    <w:basedOn w:val="Normal"/>
    <w:link w:val="HeaderChar"/>
    <w:uiPriority w:val="99"/>
    <w:unhideWhenUsed/>
    <w:rsid w:val="004A0B9A"/>
    <w:pPr>
      <w:tabs>
        <w:tab w:val="center" w:pos="4680"/>
        <w:tab w:val="right" w:pos="9360"/>
      </w:tabs>
      <w:spacing w:line="240" w:lineRule="auto"/>
    </w:pPr>
  </w:style>
  <w:style w:type="character" w:customStyle="1" w:styleId="HeaderChar">
    <w:name w:val="Header Char"/>
    <w:basedOn w:val="DefaultParagraphFont"/>
    <w:link w:val="Header"/>
    <w:uiPriority w:val="99"/>
    <w:rsid w:val="004A0B9A"/>
  </w:style>
  <w:style w:type="paragraph" w:styleId="Footer">
    <w:name w:val="footer"/>
    <w:basedOn w:val="Normal"/>
    <w:link w:val="FooterChar"/>
    <w:uiPriority w:val="99"/>
    <w:unhideWhenUsed/>
    <w:rsid w:val="004A0B9A"/>
    <w:pPr>
      <w:tabs>
        <w:tab w:val="center" w:pos="4680"/>
        <w:tab w:val="right" w:pos="9360"/>
      </w:tabs>
      <w:spacing w:line="240" w:lineRule="auto"/>
    </w:pPr>
  </w:style>
  <w:style w:type="character" w:customStyle="1" w:styleId="FooterChar">
    <w:name w:val="Footer Char"/>
    <w:basedOn w:val="DefaultParagraphFont"/>
    <w:link w:val="Footer"/>
    <w:uiPriority w:val="99"/>
    <w:rsid w:val="004A0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194331">
      <w:bodyDiv w:val="1"/>
      <w:marLeft w:val="0"/>
      <w:marRight w:val="0"/>
      <w:marTop w:val="0"/>
      <w:marBottom w:val="0"/>
      <w:divBdr>
        <w:top w:val="none" w:sz="0" w:space="0" w:color="auto"/>
        <w:left w:val="none" w:sz="0" w:space="0" w:color="auto"/>
        <w:bottom w:val="none" w:sz="0" w:space="0" w:color="auto"/>
        <w:right w:val="none" w:sz="0" w:space="0" w:color="auto"/>
      </w:divBdr>
    </w:div>
    <w:div w:id="565141186">
      <w:bodyDiv w:val="1"/>
      <w:marLeft w:val="0"/>
      <w:marRight w:val="0"/>
      <w:marTop w:val="0"/>
      <w:marBottom w:val="0"/>
      <w:divBdr>
        <w:top w:val="none" w:sz="0" w:space="0" w:color="auto"/>
        <w:left w:val="none" w:sz="0" w:space="0" w:color="auto"/>
        <w:bottom w:val="none" w:sz="0" w:space="0" w:color="auto"/>
        <w:right w:val="none" w:sz="0" w:space="0" w:color="auto"/>
      </w:divBdr>
    </w:div>
    <w:div w:id="1160804199">
      <w:bodyDiv w:val="1"/>
      <w:marLeft w:val="0"/>
      <w:marRight w:val="0"/>
      <w:marTop w:val="0"/>
      <w:marBottom w:val="0"/>
      <w:divBdr>
        <w:top w:val="none" w:sz="0" w:space="0" w:color="auto"/>
        <w:left w:val="none" w:sz="0" w:space="0" w:color="auto"/>
        <w:bottom w:val="none" w:sz="0" w:space="0" w:color="auto"/>
        <w:right w:val="none" w:sz="0" w:space="0" w:color="auto"/>
      </w:divBdr>
    </w:div>
    <w:div w:id="1363751294">
      <w:bodyDiv w:val="1"/>
      <w:marLeft w:val="0"/>
      <w:marRight w:val="0"/>
      <w:marTop w:val="0"/>
      <w:marBottom w:val="0"/>
      <w:divBdr>
        <w:top w:val="none" w:sz="0" w:space="0" w:color="auto"/>
        <w:left w:val="none" w:sz="0" w:space="0" w:color="auto"/>
        <w:bottom w:val="none" w:sz="0" w:space="0" w:color="auto"/>
        <w:right w:val="none" w:sz="0" w:space="0" w:color="auto"/>
      </w:divBdr>
    </w:div>
    <w:div w:id="1900631435">
      <w:bodyDiv w:val="1"/>
      <w:marLeft w:val="0"/>
      <w:marRight w:val="0"/>
      <w:marTop w:val="0"/>
      <w:marBottom w:val="0"/>
      <w:divBdr>
        <w:top w:val="none" w:sz="0" w:space="0" w:color="auto"/>
        <w:left w:val="none" w:sz="0" w:space="0" w:color="auto"/>
        <w:bottom w:val="none" w:sz="0" w:space="0" w:color="auto"/>
        <w:right w:val="none" w:sz="0" w:space="0" w:color="auto"/>
      </w:divBdr>
    </w:div>
    <w:div w:id="2090032151">
      <w:bodyDiv w:val="1"/>
      <w:marLeft w:val="0"/>
      <w:marRight w:val="0"/>
      <w:marTop w:val="0"/>
      <w:marBottom w:val="0"/>
      <w:divBdr>
        <w:top w:val="none" w:sz="0" w:space="0" w:color="auto"/>
        <w:left w:val="none" w:sz="0" w:space="0" w:color="auto"/>
        <w:bottom w:val="none" w:sz="0" w:space="0" w:color="auto"/>
        <w:right w:val="none" w:sz="0" w:space="0" w:color="auto"/>
      </w:divBdr>
      <w:divsChild>
        <w:div w:id="1814366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adafruit.com/adafruit-ultimate-gps/overview" TargetMode="External"/><Relationship Id="rId18" Type="http://schemas.openxmlformats.org/officeDocument/2006/relationships/hyperlink" Target="http://www.ti.com/lit/ds/symlink/lp5907.pdf" TargetMode="External"/><Relationship Id="rId26" Type="http://schemas.openxmlformats.org/officeDocument/2006/relationships/hyperlink" Target="https://www.fairchildsemi.com/datasheets/NC/NC7S14.pdf" TargetMode="External"/><Relationship Id="rId39" Type="http://schemas.openxmlformats.org/officeDocument/2006/relationships/hyperlink" Target="http://www.onsemi.com/pub_link/Collateral/MC74VHC1GT125-D.PDF" TargetMode="External"/><Relationship Id="rId21" Type="http://schemas.openxmlformats.org/officeDocument/2006/relationships/hyperlink" Target="http://www.onsemi.com/pub_link/Collateral/MC74VHC1GT125-D.PDF" TargetMode="External"/><Relationship Id="rId34" Type="http://schemas.openxmlformats.org/officeDocument/2006/relationships/hyperlink" Target="http://www.ti.com/lit/ug/tidu535/tidu535.pdf" TargetMode="External"/><Relationship Id="rId42" Type="http://schemas.openxmlformats.org/officeDocument/2006/relationships/hyperlink" Target="https://www.rock7mobile.com/products-rockblock.php" TargetMode="External"/><Relationship Id="rId47" Type="http://schemas.openxmlformats.org/officeDocument/2006/relationships/image" Target="media/image8.jpeg"/><Relationship Id="rId50" Type="http://schemas.openxmlformats.org/officeDocument/2006/relationships/hyperlink" Target="http://schippersandcrew.com/" TargetMode="Externa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hyperlink" Target="http://cds.linear.com/docs/en/datasheet/112935ff.pdf" TargetMode="External"/><Relationship Id="rId25" Type="http://schemas.openxmlformats.org/officeDocument/2006/relationships/hyperlink" Target="http://datasheets.maximintegrated.com/en/ds/DS3234.pdf" TargetMode="External"/><Relationship Id="rId33" Type="http://schemas.openxmlformats.org/officeDocument/2006/relationships/hyperlink" Target="http://datasheets.maximintegrated.com/en/ds/MAX6126.pdf" TargetMode="External"/><Relationship Id="rId38" Type="http://schemas.openxmlformats.org/officeDocument/2006/relationships/hyperlink" Target="https://cdn-shop.adafruit.com/datasheets/GlobalTop-FGPMMOPA6H-Datasheet-V0A.pdf" TargetMode="External"/><Relationship Id="rId46"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hyperlink" Target="https://www.arduino.cc/en/Main/arduinoBoardMega2560" TargetMode="External"/><Relationship Id="rId20" Type="http://schemas.openxmlformats.org/officeDocument/2006/relationships/hyperlink" Target="http://www.ti.com/lit/ds/symlink/cd74hc4049.pdf" TargetMode="External"/><Relationship Id="rId29" Type="http://schemas.openxmlformats.org/officeDocument/2006/relationships/hyperlink" Target="http://www.ti.com/lit/ds/symlink/lt1013.pdf" TargetMode="External"/><Relationship Id="rId41" Type="http://schemas.openxmlformats.org/officeDocument/2006/relationships/hyperlink" Target="https://www.adafruit.com/products/960"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keller-druck.com/picts/pdf/engl/4ld_9ld_e.pdf" TargetMode="External"/><Relationship Id="rId24" Type="http://schemas.openxmlformats.org/officeDocument/2006/relationships/hyperlink" Target="http://www.ti.com/lit/ds/symlink/sn74lvc1g32.pdf" TargetMode="External"/><Relationship Id="rId32" Type="http://schemas.openxmlformats.org/officeDocument/2006/relationships/hyperlink" Target="http://www.ti.com/lit/ds/symlink/ads1100.pdf" TargetMode="External"/><Relationship Id="rId37" Type="http://schemas.openxmlformats.org/officeDocument/2006/relationships/hyperlink" Target="http://www.keller-druck2.ch/swupdate/InstallerD-LineAddressManager/manual/Communication_Protocol_4LD-9LD_en.pdf" TargetMode="External"/><Relationship Id="rId40" Type="http://schemas.openxmlformats.org/officeDocument/2006/relationships/hyperlink" Target="http://www.onsemi.com/pub_link/Collateral/NL17SZ07-D.PDF" TargetMode="External"/><Relationship Id="rId45" Type="http://schemas.openxmlformats.org/officeDocument/2006/relationships/image" Target="media/image6.emf"/><Relationship Id="rId53"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arduiniana.org/libraries/iridiumsbd/" TargetMode="External"/><Relationship Id="rId23" Type="http://schemas.openxmlformats.org/officeDocument/2006/relationships/hyperlink" Target="http://www.analog.com/media/en/technical-documentation/data-sheets/ADXL345.pdf" TargetMode="External"/><Relationship Id="rId28" Type="http://schemas.openxmlformats.org/officeDocument/2006/relationships/hyperlink" Target="http://datasheets.maximintegrated.com/en/ds/MAX6126.pdf" TargetMode="External"/><Relationship Id="rId36" Type="http://schemas.openxmlformats.org/officeDocument/2006/relationships/hyperlink" Target="http://www.keller-druck.com/picts/pdf/engl/4ld_9ld_e.pdf" TargetMode="External"/><Relationship Id="rId49" Type="http://schemas.openxmlformats.org/officeDocument/2006/relationships/image" Target="media/image10.jpeg"/><Relationship Id="rId10" Type="http://schemas.openxmlformats.org/officeDocument/2006/relationships/image" Target="media/image2.png"/><Relationship Id="rId19" Type="http://schemas.openxmlformats.org/officeDocument/2006/relationships/hyperlink" Target="http://www.aosmd.com/pdfs/datasheet/AO3407A.pdf" TargetMode="External"/><Relationship Id="rId31" Type="http://schemas.openxmlformats.org/officeDocument/2006/relationships/hyperlink" Target="http://www.onsemi.com/pub_link/Collateral/NL17SZ07-D.PDF" TargetMode="External"/><Relationship Id="rId44" Type="http://schemas.openxmlformats.org/officeDocument/2006/relationships/image" Target="media/image5.jpeg"/><Relationship Id="rId52" Type="http://schemas.openxmlformats.org/officeDocument/2006/relationships/hyperlink" Target="http://arduiniana.org/libraries/iridiumsbd/"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rock7mobile.com/products-rockblock.php" TargetMode="External"/><Relationship Id="rId22" Type="http://schemas.openxmlformats.org/officeDocument/2006/relationships/hyperlink" Target="http://www.molex.com/pdm_docs/sd/473340001_sd.pdf" TargetMode="External"/><Relationship Id="rId27" Type="http://schemas.openxmlformats.org/officeDocument/2006/relationships/hyperlink" Target="http://www.ti.com/lit/ds/symlink/ads1100.pdf" TargetMode="External"/><Relationship Id="rId30" Type="http://schemas.openxmlformats.org/officeDocument/2006/relationships/hyperlink" Target="http://www.analog.com/media/en/technical-documentation/data-sheets/ADG836L.pdf" TargetMode="External"/><Relationship Id="rId35" Type="http://schemas.openxmlformats.org/officeDocument/2006/relationships/hyperlink" Target="http://www.intersil.com/content/dam/Intersil/documents/isl2/isl28134.pdf" TargetMode="External"/><Relationship Id="rId43" Type="http://schemas.openxmlformats.org/officeDocument/2006/relationships/image" Target="media/image4.jpeg"/><Relationship Id="rId48" Type="http://schemas.openxmlformats.org/officeDocument/2006/relationships/image" Target="media/image9.jpeg"/><Relationship Id="rId8" Type="http://schemas.openxmlformats.org/officeDocument/2006/relationships/endnotes" Target="endnotes.xml"/><Relationship Id="rId51" Type="http://schemas.openxmlformats.org/officeDocument/2006/relationships/image" Target="media/image1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4CEEA4-8BDF-44CD-B84B-4464D38D4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2471</TotalTime>
  <Pages>31</Pages>
  <Words>7892</Words>
  <Characters>44989</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52776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 Langis</dc:creator>
  <cp:lastModifiedBy>Daniel P. Langis</cp:lastModifiedBy>
  <cp:revision>120</cp:revision>
  <dcterms:created xsi:type="dcterms:W3CDTF">2017-12-20T19:34:00Z</dcterms:created>
  <dcterms:modified xsi:type="dcterms:W3CDTF">2018-10-01T14:53:00Z</dcterms:modified>
</cp:coreProperties>
</file>