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Bootes: 14.-23. května, 13.-22. Června, 12.-21. července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Bootes: 14.-23. května, 13.-22. Června, 12.-21.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Bootes: 14.-23. května, 13.-22. Června, 12.-21.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Bootes: 14.-23. května, 13.-22. Června, 12.-21. července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