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Saappaiden tähdistö havainnointijaksot vuonna 2022: 14.-23.5., 13.-22.6., 12.-21.7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Saappaiden tähdistö havainnointijaksot vuonna 2022: 14.-23.5., 13.-22.6., 12.-21.7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Saappaiden tähdistö havainnointijaksot vuonna 2022: 14.-23.5., 13.-22.6., 12.-21.7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Saappaiden tähdistö havainnointijaksot vuonna 2022: 14.-23.5., 13.-22.6., 12.-21.7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