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του Κύκνου: 10-19 Αυγούστου, 9-18 Σεπτεμβρίου, 8-17 Οκτωβρίου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του Κύκνου: 10-19 Αυγούστου, 9-18 Σεπτεμβρίου, 8-17 Οκτωβρίου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του Κύκνου: 10-19 Αυγούστου, 9-18 Σεπτεμβρίου, 8-17 Οκτωβρίου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του Κύκνου: 10-19 Αυγούστου, 9-18 Σεπτεμβρίου, 8-17 Οκτωβρίου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