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του Κύκνου: 10-19 Αυγούστου, 9-18 Σεπτεμβρίου, 8-17 Οκτω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Κύκνου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του Κύκνου: 10-19 Αυγούστου, 9-18 Σεπτεμβρίου, 8-17 Οκτω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του Κύκνου: 10-19 Αυγούστου, 9-18 Σεπτεμβρίου, 8-17 Οκτω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του Κύκνου: 10-19 Αυγούστου, 9-18 Σεπτεμβρίου, 8-17 Οκτω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