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Cygnus: 10-19 august, 9-18 septembrie, 8-17 octomb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Cygnus: 10-19 august, 9-18 septembrie, 8-17 octomb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Cygnus: 10-19 august, 9-18 septembrie, 8-17 octomb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Cygnus: 10-19 august, 9-18 septembrie, 8-17 octomb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