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Constel·lació de bessons 2022: 14-23 de febrer, 14-24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bessons 2022: 14-23 de febrer, 14-24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bessons 2022: 14-23 de febrer, 14-24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bessons 2022: 14-23 de febrer, 14-24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