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bessons 14-23 de febrer, 14-24 de març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bessons 14-23 de febrer, 14-24 de març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bessons 14-23 de febrer, 14-24 de març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bessons 14-23 de febrer, 14-24 de març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