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des Gémeaux: 14-23 février, 14-24 mars</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des Gémeaux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des Gémeaux: 14-23 février, 14-24 mars</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des Gémeaux: 14-23 février, 14-24 mars</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des Gémeaux: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