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Leo: 14. in 23. aprila, 14. in 23. maja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Leo: 14. in 23. aprila, 14. in 23. maja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Leo: 14. in 23. aprila, 14. in 23. maja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Leo: 14. in 23. aprila, 14. in 23. maja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