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Lev: 14.-23. april, 14.-23. maj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Lev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Lev: 14.-23. april, 14.-23. maj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Lev: 14.-23. april, 14.-23. maj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Lev: 14.-23. april, 14.-23. maj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