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Órion: 16 a 25 de janeiro,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Órion: 16 a 25 de janeiro,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Órion: 16 a 25 de janeiro,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Órion: 16 a 25 de janeiro,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