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Pegasus: Del 8 al 17 d’octubre, del 7 al 16 de novembre,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Pegasus: Del 8 al 17 d’octubre, del 7 al 16 de novembre,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Pegasus: Del 8 al 17 d’octubre, del 7 al 16 de novembre,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Pegasus: Del 8 al 17 d’octubre, del 7 al 16 de novembre,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