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Perseus: 16-25 Januari, 7-16 November, 6-15 Desember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konstelasi Perseus: 16-25 Januari, 7-16 November, 6-15 Desember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Perseus: 16-25 Januari, 7-16 November, 6-15 Desember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Perseus: 16-25 Januari, 7-16 November, 6-15 Desember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