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Персеј током 2022. године посматрамо 16-25 јануар, 7-16 новембар, 6-15 децембар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Персеј током 2022. године посматрамо 16-25 јануар, 7-16 новембар, 6-15 децембар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Персеј током 2022. године посматрамо 16-25 јануар, 7-16 новембар, 6-15 децембар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Персеј током 2022. године посматрамо 16-25 јануар, 7-16 новембар, 6-15 децембар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