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Персеј 2022: 16-25 јануар, 7-16 новембар, 6-15 децембар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Персеј 2022: 16-25 јануар, 7-16 новембар, 6-15 децембар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Персеј 2022: 16-25 јануар, 7-16 новембар, 6-15 децембар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Персеј 2022: 16-25 јануар, 7-16 новембар, 6-15 децембар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