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Perseus: 16. in 25. januar, 7. in 16. november, 6. do 15. decembra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Perseus: 16. in 25. januar, 7. in 16. november, 6. do 15. decembra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Perseus: 16. in 25. januar, 7. in 16. november, 6. do 15. decembra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Perseus: 16. in 25. januar, 7. in 16. november, 6. do 15. decembra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