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Taurului: 16-25 ianuarie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Taurului: 16-25 ianuarie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Taurului: 16-25 ianuarie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Taurului: 16-25 ianuarie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