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ик током 2022. године посматрамо 16-25 јануа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ик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ик током 2022. године посматрамо 16-25 јануа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ик током 2022. године посматрамо 16-25 јануа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ик током 2022. године посматрамо 16-25 јануа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