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Bik: 16.-25. januarja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Bik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Bik: 16.-25. januarja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Bik: 16.-25. januarja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Bik: 16.-25. januarja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