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>2022: Daty kampanii używające Gwiazdozbiór Lwa: 14-23 kwietnia, 14-23 maja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Style w:val="GaNParagraph"/>
        </w:rPr>
        <w:t>Uczestniczysz w ogólnoświatowym przedsięwzięciu, którego celem jest obserwacja i odnotowanie najsłabszych widocznych gwiazd w celu zmierzenia zanieczyszczenia światłem w danym miejscu. Poprzez zlokalizowanie i obserwację  Gwiazdozbiór Lwa na nocnym niebie oraz porównanie go do map nieba ludzie z całego świata będą mogli dowiedzieć się jaki wkład światło emitowane przez ich społeczność wnosi do  zanieczyszczenia światłem. To co dodasz do internetowej bazy danych pomoże udokumentować widoczne nocne niebo.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/>
      <w:r>
        <w:rPr>
          <w:rStyle w:val="GaNLinks"/>
        </w:rPr>
        <w:t xml:space="preserve"> Jenika Hollana, CzechGlobe ((http://amper.ped.muni.cz/jenik/astro/maps/GaNight/2022/).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>2022: Daty kampanii używające Gwiazdozbiór Lwa: 14-23 kwietnia, 14-23 maja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>2022: Daty kampanii używające Gwiazdozbiór Lwa: 14-23 kwietnia, 14-23 maja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>2022: Daty kampanii używające Gwiazdozbiór Lwa: 14-23 kwietnia, 14-23 maja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