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Lva: 14. – 23. dubna, 14. – 23. května.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5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